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AB2" w:rsidRPr="00586F3F" w:rsidRDefault="00734AB2" w:rsidP="002D632F">
      <w:pPr>
        <w:pStyle w:val="graphic"/>
        <w:rPr>
          <w:lang w:val="en-GB"/>
        </w:rPr>
      </w:pPr>
      <w:r w:rsidRPr="00586F3F">
        <w:rPr>
          <w:lang w:val="en-GB"/>
        </w:rPr>
        <w:fldChar w:fldCharType="begin"/>
      </w:r>
      <w:r w:rsidRPr="00586F3F">
        <w:rPr>
          <w:lang w:val="en-GB"/>
        </w:rPr>
        <w:instrText xml:space="preserve">  </w:instrText>
      </w:r>
      <w:r w:rsidRPr="00586F3F">
        <w:rPr>
          <w:lang w:val="en-GB"/>
        </w:rPr>
        <w:fldChar w:fldCharType="end"/>
      </w:r>
      <w:r w:rsidR="002E4341" w:rsidRPr="00586F3F">
        <w:rPr>
          <w:noProof/>
          <w:lang w:val="en-GB"/>
        </w:rPr>
        <w:drawing>
          <wp:inline distT="0" distB="0" distL="0" distR="0" wp14:anchorId="4B4D5D75" wp14:editId="103C9EE9">
            <wp:extent cx="4295775" cy="2587625"/>
            <wp:effectExtent l="0" t="0" r="9525" b="3175"/>
            <wp:docPr id="5" name="Immagine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5775" cy="2587625"/>
                    </a:xfrm>
                    <a:prstGeom prst="rect">
                      <a:avLst/>
                    </a:prstGeom>
                    <a:noFill/>
                    <a:ln>
                      <a:noFill/>
                    </a:ln>
                  </pic:spPr>
                </pic:pic>
              </a:graphicData>
            </a:graphic>
          </wp:inline>
        </w:drawing>
      </w:r>
    </w:p>
    <w:p w:rsidR="00692077" w:rsidRPr="00586F3F" w:rsidRDefault="00C56140" w:rsidP="00692077">
      <w:pPr>
        <w:pStyle w:val="DocumentTitle"/>
      </w:pPr>
      <w:fldSimple w:instr=" DOCPROPERTY  &quot;ECSS Discipline&quot;  \* MERGEFORMAT ">
        <w:r>
          <w:t>Space engineering</w:t>
        </w:r>
      </w:fldSimple>
    </w:p>
    <w:p w:rsidR="00692077" w:rsidRPr="00586F3F" w:rsidRDefault="00692077" w:rsidP="00692077">
      <w:pPr>
        <w:pStyle w:val="Subtitle"/>
      </w:pPr>
      <w:r w:rsidRPr="00586F3F">
        <w:rPr>
          <w:noProof/>
        </w:rPr>
        <mc:AlternateContent>
          <mc:Choice Requires="wps">
            <w:drawing>
              <wp:anchor distT="0" distB="0" distL="114300" distR="114300" simplePos="0" relativeHeight="251755520" behindDoc="0" locked="1" layoutInCell="1" allowOverlap="1" wp14:editId="1F8D2086">
                <wp:simplePos x="0" y="0"/>
                <wp:positionH relativeFrom="column">
                  <wp:posOffset>-265430</wp:posOffset>
                </wp:positionH>
                <wp:positionV relativeFrom="page">
                  <wp:posOffset>6315710</wp:posOffset>
                </wp:positionV>
                <wp:extent cx="6077585" cy="2387600"/>
                <wp:effectExtent l="0" t="0" r="18415"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2387600"/>
                        </a:xfrm>
                        <a:prstGeom prst="rect">
                          <a:avLst/>
                        </a:prstGeom>
                        <a:solidFill>
                          <a:srgbClr val="FFFFFF"/>
                        </a:solidFill>
                        <a:ln w="9525">
                          <a:solidFill>
                            <a:srgbClr val="000000"/>
                          </a:solidFill>
                          <a:miter lim="800000"/>
                          <a:headEnd/>
                          <a:tailEnd/>
                        </a:ln>
                      </wps:spPr>
                      <wps:txbx>
                        <w:txbxContent>
                          <w:p w:rsidR="00C56140" w:rsidRDefault="00C56140" w:rsidP="00692077">
                            <w:pPr>
                              <w:rPr>
                                <w:b/>
                              </w:rPr>
                            </w:pPr>
                            <w:r>
                              <w:rPr>
                                <w:b/>
                              </w:rPr>
                              <w:t>This draft</w:t>
                            </w:r>
                            <w:r w:rsidRPr="005D20D9">
                              <w:rPr>
                                <w:b/>
                              </w:rPr>
                              <w:t xml:space="preserve"> is distributed to the </w:t>
                            </w:r>
                            <w:r>
                              <w:rPr>
                                <w:b/>
                              </w:rPr>
                              <w:t>ECSS community for Public Review</w:t>
                            </w:r>
                            <w:r w:rsidRPr="005D20D9">
                              <w:rPr>
                                <w:b/>
                              </w:rPr>
                              <w:t>.</w:t>
                            </w:r>
                          </w:p>
                          <w:p w:rsidR="00C56140" w:rsidRDefault="00C56140" w:rsidP="00692077">
                            <w:r>
                              <w:t>(Duration: 8 weeks)</w:t>
                            </w:r>
                          </w:p>
                          <w:p w:rsidR="00C56140" w:rsidRDefault="00C56140" w:rsidP="00692077">
                            <w:pPr>
                              <w:jc w:val="center"/>
                            </w:pPr>
                            <w:r>
                              <w:t>Start of Parallel Assessment: 28 March 2017</w:t>
                            </w:r>
                          </w:p>
                          <w:p w:rsidR="00C56140" w:rsidRDefault="00C56140" w:rsidP="00692077">
                            <w:pPr>
                              <w:jc w:val="center"/>
                              <w:rPr>
                                <w:b/>
                              </w:rPr>
                            </w:pPr>
                            <w:r>
                              <w:rPr>
                                <w:b/>
                              </w:rPr>
                              <w:t>END of Parallel Assessment: 29 May 2017</w:t>
                            </w:r>
                          </w:p>
                          <w:p w:rsidR="00C56140" w:rsidRDefault="00C56140"/>
                          <w:p w:rsidR="00C56140" w:rsidRDefault="00C56140">
                            <w:r>
                              <w:t>DRRs shall be submitted using the Online DRR form from the ECSS Website.</w:t>
                            </w:r>
                          </w:p>
                          <w:p w:rsidR="00C56140" w:rsidRDefault="00C56140"/>
                          <w:p w:rsidR="00C56140" w:rsidRDefault="00C56140">
                            <w:r w:rsidRPr="00F03286">
                              <w:rPr>
                                <w:b/>
                              </w:rPr>
                              <w:t xml:space="preserve">DISCLAIMER </w:t>
                            </w:r>
                            <w:r>
                              <w:t>(for drafts)</w:t>
                            </w:r>
                          </w:p>
                          <w:p w:rsidR="00C56140" w:rsidRDefault="00C56140">
                            <w:r>
                              <w:t>This document is an ECSS Draft Standard. It is subject to change without any notice and may not be referred to as an ECSS Standard until published as such.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20.9pt;margin-top:497.3pt;width:478.55pt;height:18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">
                <v:textbox>
                  <w:txbxContent>
                    <w:p w:rsidR="00C56140" w:rsidRDefault="00C56140" w:rsidP="00692077">
                      <w:pPr>
                        <w:rPr>
                          <w:b/>
                        </w:rPr>
                      </w:pPr>
                      <w:r>
                        <w:rPr>
                          <w:b/>
                        </w:rPr>
                        <w:t>This draft</w:t>
                      </w:r>
                      <w:r w:rsidRPr="005D20D9">
                        <w:rPr>
                          <w:b/>
                        </w:rPr>
                        <w:t xml:space="preserve"> is distributed to the </w:t>
                      </w:r>
                      <w:r>
                        <w:rPr>
                          <w:b/>
                        </w:rPr>
                        <w:t>ECSS community for Public Review</w:t>
                      </w:r>
                      <w:r w:rsidRPr="005D20D9">
                        <w:rPr>
                          <w:b/>
                        </w:rPr>
                        <w:t>.</w:t>
                      </w:r>
                    </w:p>
                    <w:p w:rsidR="00C56140" w:rsidRDefault="00C56140" w:rsidP="00692077">
                      <w:r>
                        <w:t>(Duration: 8 weeks)</w:t>
                      </w:r>
                    </w:p>
                    <w:p w:rsidR="00C56140" w:rsidRDefault="00C56140" w:rsidP="00692077">
                      <w:pPr>
                        <w:jc w:val="center"/>
                      </w:pPr>
                      <w:r>
                        <w:t>Start of Parallel Assessment: 28 March 2017</w:t>
                      </w:r>
                    </w:p>
                    <w:p w:rsidR="00C56140" w:rsidRDefault="00C56140" w:rsidP="00692077">
                      <w:pPr>
                        <w:jc w:val="center"/>
                        <w:rPr>
                          <w:b/>
                        </w:rPr>
                      </w:pPr>
                      <w:r>
                        <w:rPr>
                          <w:b/>
                        </w:rPr>
                        <w:t>END of Parallel Assessment: 29 May 2017</w:t>
                      </w:r>
                    </w:p>
                    <w:p w:rsidR="00C56140" w:rsidRDefault="00C56140"/>
                    <w:p w:rsidR="00C56140" w:rsidRDefault="00C56140">
                      <w:r>
                        <w:t>DRRs shall be submitted using the Online DRR form from the ECSS Website.</w:t>
                      </w:r>
                    </w:p>
                    <w:p w:rsidR="00C56140" w:rsidRDefault="00C56140"/>
                    <w:p w:rsidR="00C56140" w:rsidRDefault="00C56140">
                      <w:r w:rsidRPr="00F03286">
                        <w:rPr>
                          <w:b/>
                        </w:rPr>
                        <w:t xml:space="preserve">DISCLAIMER </w:t>
                      </w:r>
                      <w:r>
                        <w:t>(for drafts)</w:t>
                      </w:r>
                    </w:p>
                    <w:p w:rsidR="00C56140" w:rsidRDefault="00C56140">
                      <w:r>
                        <w:t>This document is an ECSS Draft Standard. It is subject to change without any notice and may not be referred to as an ECSS Standard until published as such.</w:t>
                      </w:r>
                    </w:p>
                  </w:txbxContent>
                </v:textbox>
                <w10:wrap anchory="page"/>
                <w10:anchorlock/>
              </v:shape>
            </w:pict>
          </mc:Fallback>
        </mc:AlternateContent>
      </w:r>
      <w:fldSimple w:instr=" SUBJECT  \* FirstCap  \* MERGEFORMAT ">
        <w:r w:rsidR="00C56140">
          <w:t>Agile software development handbook</w:t>
        </w:r>
      </w:fldSimple>
      <w:r w:rsidRPr="00586F3F">
        <w:rPr>
          <w:noProof/>
        </w:rPr>
        <mc:AlternateContent>
          <mc:Choice Requires="wps">
            <w:drawing>
              <wp:anchor distT="0" distB="0" distL="114300" distR="114300" simplePos="0" relativeHeight="251754496" behindDoc="0" locked="1" layoutInCell="1" allowOverlap="1" wp14:anchorId="223AEABB" wp14:editId="494BC227">
                <wp:simplePos x="0" y="0"/>
                <wp:positionH relativeFrom="page">
                  <wp:posOffset>3935095</wp:posOffset>
                </wp:positionH>
                <wp:positionV relativeFrom="page">
                  <wp:posOffset>9153525</wp:posOffset>
                </wp:positionV>
                <wp:extent cx="2774315" cy="853440"/>
                <wp:effectExtent l="0" t="0" r="0" b="3810"/>
                <wp:wrapSquare wrapText="bothSides"/>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Pr="0074577B" w:rsidRDefault="00C56140" w:rsidP="00692077">
                            <w:pPr>
                              <w:jc w:val="right"/>
                              <w:rPr>
                                <w:rFonts w:ascii="Arial" w:hAnsi="Arial" w:cs="Arial"/>
                                <w:b/>
                              </w:rPr>
                            </w:pPr>
                            <w:r w:rsidRPr="0074577B">
                              <w:rPr>
                                <w:rFonts w:ascii="Arial" w:hAnsi="Arial" w:cs="Arial"/>
                                <w:b/>
                              </w:rPr>
                              <w:t>ECSS Secretariat</w:t>
                            </w:r>
                          </w:p>
                          <w:p w:rsidR="00C56140" w:rsidRPr="0074577B" w:rsidRDefault="00C56140" w:rsidP="00692077">
                            <w:pPr>
                              <w:jc w:val="right"/>
                              <w:rPr>
                                <w:rFonts w:ascii="Arial" w:hAnsi="Arial" w:cs="Arial"/>
                                <w:b/>
                              </w:rPr>
                            </w:pPr>
                            <w:r w:rsidRPr="0074577B">
                              <w:rPr>
                                <w:rFonts w:ascii="Arial" w:hAnsi="Arial" w:cs="Arial"/>
                                <w:b/>
                              </w:rPr>
                              <w:t>ESA-ESTEC</w:t>
                            </w:r>
                          </w:p>
                          <w:p w:rsidR="00C56140" w:rsidRPr="0074577B" w:rsidRDefault="00C56140" w:rsidP="00692077">
                            <w:pPr>
                              <w:jc w:val="right"/>
                              <w:rPr>
                                <w:rFonts w:ascii="Arial" w:hAnsi="Arial" w:cs="Arial"/>
                                <w:b/>
                              </w:rPr>
                            </w:pPr>
                            <w:r w:rsidRPr="0074577B">
                              <w:rPr>
                                <w:rFonts w:ascii="Arial" w:hAnsi="Arial" w:cs="Arial"/>
                                <w:b/>
                              </w:rPr>
                              <w:t>Requirements &amp; Standards Division</w:t>
                            </w:r>
                          </w:p>
                          <w:p w:rsidR="00C56140" w:rsidRPr="0074577B" w:rsidRDefault="00C56140" w:rsidP="00692077">
                            <w:pPr>
                              <w:jc w:val="right"/>
                              <w:rPr>
                                <w:rFonts w:ascii="Arial" w:hAnsi="Arial" w:cs="Arial"/>
                                <w:b/>
                              </w:rPr>
                            </w:pPr>
                            <w:r w:rsidRPr="0074577B">
                              <w:rPr>
                                <w:rFonts w:ascii="Arial" w:hAnsi="Arial" w:cs="Arial"/>
                                <w:b/>
                              </w:rPr>
                              <w:t xml:space="preserve">Noordwijk, The </w:t>
                            </w:r>
                            <w:smartTag w:uri="urn:schemas-microsoft-com:office:smarttags" w:element="place">
                              <w:smartTag w:uri="urn:schemas-microsoft-com:office:smarttags" w:element="country-region">
                                <w:r w:rsidRPr="0074577B">
                                  <w:rPr>
                                    <w:rFonts w:ascii="Arial" w:hAnsi="Arial" w:cs="Arial"/>
                                    <w:b/>
                                  </w:rPr>
                                  <w:t>Netherlands</w:t>
                                </w:r>
                              </w:smartTag>
                            </w:smartTag>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309.85pt;margin-top:720.75pt;width:218.45pt;height:67.2pt;z-index:2517544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" filled="f" stroked="f">
                <v:textbox>
                  <w:txbxContent>
                    <w:p w:rsidR="00C56140" w:rsidRPr="0074577B" w:rsidRDefault="00C56140" w:rsidP="00692077">
                      <w:pPr>
                        <w:jc w:val="right"/>
                        <w:rPr>
                          <w:rFonts w:ascii="Arial" w:hAnsi="Arial" w:cs="Arial"/>
                          <w:b/>
                        </w:rPr>
                      </w:pPr>
                      <w:r w:rsidRPr="0074577B">
                        <w:rPr>
                          <w:rFonts w:ascii="Arial" w:hAnsi="Arial" w:cs="Arial"/>
                          <w:b/>
                        </w:rPr>
                        <w:t>ECSS Secretariat</w:t>
                      </w:r>
                    </w:p>
                    <w:p w:rsidR="00C56140" w:rsidRPr="0074577B" w:rsidRDefault="00C56140" w:rsidP="00692077">
                      <w:pPr>
                        <w:jc w:val="right"/>
                        <w:rPr>
                          <w:rFonts w:ascii="Arial" w:hAnsi="Arial" w:cs="Arial"/>
                          <w:b/>
                        </w:rPr>
                      </w:pPr>
                      <w:r w:rsidRPr="0074577B">
                        <w:rPr>
                          <w:rFonts w:ascii="Arial" w:hAnsi="Arial" w:cs="Arial"/>
                          <w:b/>
                        </w:rPr>
                        <w:t>ESA-ESTEC</w:t>
                      </w:r>
                    </w:p>
                    <w:p w:rsidR="00C56140" w:rsidRPr="0074577B" w:rsidRDefault="00C56140" w:rsidP="00692077">
                      <w:pPr>
                        <w:jc w:val="right"/>
                        <w:rPr>
                          <w:rFonts w:ascii="Arial" w:hAnsi="Arial" w:cs="Arial"/>
                          <w:b/>
                        </w:rPr>
                      </w:pPr>
                      <w:r w:rsidRPr="0074577B">
                        <w:rPr>
                          <w:rFonts w:ascii="Arial" w:hAnsi="Arial" w:cs="Arial"/>
                          <w:b/>
                        </w:rPr>
                        <w:t>Requirements &amp; Standards Division</w:t>
                      </w:r>
                    </w:p>
                    <w:p w:rsidR="00C56140" w:rsidRPr="0074577B" w:rsidRDefault="00C56140" w:rsidP="00692077">
                      <w:pPr>
                        <w:jc w:val="right"/>
                        <w:rPr>
                          <w:rFonts w:ascii="Arial" w:hAnsi="Arial" w:cs="Arial"/>
                          <w:b/>
                        </w:rPr>
                      </w:pPr>
                      <w:r w:rsidRPr="0074577B">
                        <w:rPr>
                          <w:rFonts w:ascii="Arial" w:hAnsi="Arial" w:cs="Arial"/>
                          <w:b/>
                        </w:rPr>
                        <w:t xml:space="preserve">Noordwijk, The </w:t>
                      </w:r>
                      <w:smartTag w:uri="urn:schemas-microsoft-com:office:smarttags" w:element="place">
                        <w:smartTag w:uri="urn:schemas-microsoft-com:office:smarttags" w:element="country-region">
                          <w:r w:rsidRPr="0074577B">
                            <w:rPr>
                              <w:rFonts w:ascii="Arial" w:hAnsi="Arial" w:cs="Arial"/>
                              <w:b/>
                            </w:rPr>
                            <w:t>Netherlands</w:t>
                          </w:r>
                        </w:smartTag>
                      </w:smartTag>
                    </w:p>
                  </w:txbxContent>
                </v:textbox>
                <w10:wrap type="square" anchorx="page" anchory="page"/>
                <w10:anchorlock/>
              </v:shape>
            </w:pict>
          </mc:Fallback>
        </mc:AlternateContent>
      </w:r>
    </w:p>
    <w:p w:rsidR="00793720" w:rsidRPr="00586F3F" w:rsidRDefault="00141264" w:rsidP="00DD4336">
      <w:pPr>
        <w:pStyle w:val="paragraph"/>
        <w:pageBreakBefore/>
        <w:spacing w:before="1800"/>
        <w:rPr>
          <w:b/>
        </w:rPr>
      </w:pPr>
      <w:r w:rsidRPr="00586F3F">
        <w:rPr>
          <w:b/>
        </w:rPr>
        <w:lastRenderedPageBreak/>
        <w:t>Foreword</w:t>
      </w:r>
    </w:p>
    <w:p w:rsidR="00CF3AEC" w:rsidRPr="00586F3F" w:rsidRDefault="00CF3AEC" w:rsidP="00227B89">
      <w:pPr>
        <w:pStyle w:val="paragraph"/>
      </w:pPr>
      <w:r w:rsidRPr="00586F3F">
        <w:t>This Handbook is one document of the series of ECSS Documents intended to be used as supporting material for ECSS Standards in space projects and applications. ECSS is a cooperative effort of the European Space Agency, national space agencies and European industry associations for the purpose of developing and maintaining common standards.</w:t>
      </w:r>
    </w:p>
    <w:p w:rsidR="00227B89" w:rsidRPr="00586F3F" w:rsidRDefault="00CF3AEC" w:rsidP="00227B89">
      <w:pPr>
        <w:pStyle w:val="paragraph"/>
      </w:pPr>
      <w:r w:rsidRPr="00586F3F">
        <w:t>The material in this Handbook is defined in terms of description and recommendation how to organize and perform the work</w:t>
      </w:r>
      <w:r w:rsidR="00227B89" w:rsidRPr="00586F3F">
        <w:t xml:space="preserve"> of</w:t>
      </w:r>
      <w:r w:rsidR="00D42082" w:rsidRPr="00586F3F">
        <w:t xml:space="preserve"> </w:t>
      </w:r>
      <w:r w:rsidR="004A5725" w:rsidRPr="00586F3F">
        <w:t xml:space="preserve">space software engineering and product assurance following an </w:t>
      </w:r>
      <w:r w:rsidR="00C64567" w:rsidRPr="00586F3F">
        <w:t>Agile</w:t>
      </w:r>
      <w:r w:rsidR="004A5725" w:rsidRPr="00586F3F">
        <w:t xml:space="preserve"> approach</w:t>
      </w:r>
      <w:r w:rsidR="00D42082" w:rsidRPr="00586F3F">
        <w:t>.</w:t>
      </w:r>
      <w:r w:rsidRPr="00586F3F">
        <w:t xml:space="preserve"> </w:t>
      </w:r>
    </w:p>
    <w:p w:rsidR="004A5725" w:rsidRPr="00586F3F" w:rsidRDefault="004A5725" w:rsidP="00227B89">
      <w:pPr>
        <w:pStyle w:val="paragraph"/>
      </w:pPr>
    </w:p>
    <w:p w:rsidR="00B33581" w:rsidRPr="00586F3F" w:rsidRDefault="00B33581" w:rsidP="00227B89">
      <w:pPr>
        <w:pStyle w:val="paragraph"/>
      </w:pPr>
      <w:r w:rsidRPr="00586F3F">
        <w:t xml:space="preserve">This </w:t>
      </w:r>
      <w:r w:rsidR="00CF3AEC" w:rsidRPr="00586F3F">
        <w:t>handbook</w:t>
      </w:r>
      <w:r w:rsidRPr="00586F3F">
        <w:t xml:space="preserve"> has been prepared by the </w:t>
      </w:r>
      <w:fldSimple w:instr=" DOCPROPERTY  &quot;ECSS Working Group&quot;  \* MERGEFORMAT ">
        <w:r w:rsidR="00C56140">
          <w:t>ECSS-E-HB-40-01A</w:t>
        </w:r>
      </w:fldSimple>
      <w:r w:rsidR="006B79C0" w:rsidRPr="00586F3F">
        <w:t xml:space="preserve"> Working </w:t>
      </w:r>
      <w:r w:rsidRPr="00586F3F">
        <w:t>Group, reviewed by the ECSS</w:t>
      </w:r>
      <w:r w:rsidR="00793720" w:rsidRPr="00586F3F">
        <w:t xml:space="preserve"> </w:t>
      </w:r>
      <w:r w:rsidRPr="00586F3F">
        <w:t>Executive Secretariat and approved by the ECSS Technical Authority.</w:t>
      </w:r>
    </w:p>
    <w:p w:rsidR="00793720" w:rsidRPr="00586F3F" w:rsidRDefault="00793720" w:rsidP="00DD4336">
      <w:pPr>
        <w:pStyle w:val="paragraph"/>
        <w:spacing w:before="1800"/>
        <w:rPr>
          <w:b/>
        </w:rPr>
      </w:pPr>
      <w:r w:rsidRPr="00586F3F">
        <w:rPr>
          <w:b/>
        </w:rPr>
        <w:t>Disclaimer</w:t>
      </w:r>
    </w:p>
    <w:p w:rsidR="00793720" w:rsidRPr="00586F3F" w:rsidRDefault="00793720" w:rsidP="00227B89">
      <w:pPr>
        <w:pStyle w:val="paragraph"/>
      </w:pPr>
      <w:r w:rsidRPr="00586F3F">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CF3AEC" w:rsidRPr="00586F3F">
        <w:t>document</w:t>
      </w:r>
      <w:r w:rsidRPr="00586F3F">
        <w:t>, wheth</w:t>
      </w:r>
      <w:r w:rsidR="001C3FA2" w:rsidRPr="00586F3F">
        <w:t>er or not based upon warranty, business agreement</w:t>
      </w:r>
      <w:r w:rsidRPr="00586F3F">
        <w:t>, tort, or otherwise; whether or not injury was sustained by persons or property or otherwise; and whether or not loss was sustained from, or arose out of, the results of, the item, or any services that may be provided by ECSS.</w:t>
      </w:r>
    </w:p>
    <w:p w:rsidR="00793720" w:rsidRPr="00015EE7" w:rsidRDefault="00793720" w:rsidP="007E5D58">
      <w:pPr>
        <w:pStyle w:val="Published"/>
        <w:spacing w:before="2040"/>
        <w:rPr>
          <w:sz w:val="20"/>
          <w:szCs w:val="20"/>
        </w:rPr>
      </w:pPr>
      <w:r w:rsidRPr="00015EE7">
        <w:rPr>
          <w:sz w:val="20"/>
          <w:szCs w:val="20"/>
        </w:rPr>
        <w:t xml:space="preserve">Published by: </w:t>
      </w:r>
      <w:r w:rsidRPr="00015EE7">
        <w:rPr>
          <w:sz w:val="20"/>
          <w:szCs w:val="20"/>
        </w:rPr>
        <w:tab/>
        <w:t>ESA Requirements and Standards Division</w:t>
      </w:r>
    </w:p>
    <w:p w:rsidR="00793720" w:rsidRPr="00015EE7" w:rsidRDefault="00793720" w:rsidP="0066286B">
      <w:pPr>
        <w:pStyle w:val="Published"/>
        <w:rPr>
          <w:sz w:val="20"/>
          <w:szCs w:val="20"/>
        </w:rPr>
      </w:pPr>
      <w:r w:rsidRPr="00015EE7">
        <w:rPr>
          <w:sz w:val="20"/>
          <w:szCs w:val="20"/>
        </w:rPr>
        <w:tab/>
        <w:t>ESTEC, P.O. Box 299,</w:t>
      </w:r>
    </w:p>
    <w:p w:rsidR="00793720" w:rsidRPr="00015EE7" w:rsidRDefault="00793720" w:rsidP="0066286B">
      <w:pPr>
        <w:pStyle w:val="Published"/>
        <w:rPr>
          <w:sz w:val="20"/>
          <w:szCs w:val="20"/>
        </w:rPr>
      </w:pPr>
      <w:r w:rsidRPr="00015EE7">
        <w:rPr>
          <w:sz w:val="20"/>
          <w:szCs w:val="20"/>
        </w:rPr>
        <w:tab/>
        <w:t>2200 AG Noordwijk</w:t>
      </w:r>
    </w:p>
    <w:p w:rsidR="00793720" w:rsidRPr="00015EE7" w:rsidRDefault="00793720" w:rsidP="0066286B">
      <w:pPr>
        <w:pStyle w:val="Published"/>
        <w:rPr>
          <w:sz w:val="20"/>
          <w:szCs w:val="20"/>
        </w:rPr>
      </w:pPr>
      <w:r w:rsidRPr="00015EE7">
        <w:rPr>
          <w:sz w:val="20"/>
          <w:szCs w:val="20"/>
        </w:rPr>
        <w:tab/>
        <w:t>The Netherlands</w:t>
      </w:r>
    </w:p>
    <w:p w:rsidR="00793720" w:rsidRPr="00015EE7" w:rsidRDefault="00793720" w:rsidP="0066286B">
      <w:pPr>
        <w:pStyle w:val="Published"/>
        <w:rPr>
          <w:sz w:val="20"/>
          <w:szCs w:val="20"/>
        </w:rPr>
      </w:pPr>
      <w:r w:rsidRPr="00015EE7">
        <w:rPr>
          <w:sz w:val="20"/>
          <w:szCs w:val="20"/>
        </w:rPr>
        <w:t xml:space="preserve">Copyright: </w:t>
      </w:r>
      <w:r w:rsidRPr="00015EE7">
        <w:rPr>
          <w:sz w:val="20"/>
          <w:szCs w:val="20"/>
        </w:rPr>
        <w:tab/>
        <w:t>20</w:t>
      </w:r>
      <w:r w:rsidR="000A4E48" w:rsidRPr="00015EE7">
        <w:rPr>
          <w:sz w:val="20"/>
          <w:szCs w:val="20"/>
        </w:rPr>
        <w:t>1</w:t>
      </w:r>
      <w:r w:rsidR="00252E07" w:rsidRPr="00015EE7">
        <w:rPr>
          <w:sz w:val="20"/>
          <w:szCs w:val="20"/>
        </w:rPr>
        <w:t>7</w:t>
      </w:r>
      <w:r w:rsidRPr="00015EE7">
        <w:rPr>
          <w:sz w:val="20"/>
          <w:szCs w:val="20"/>
        </w:rPr>
        <w:t>© by the European Space Agency for the members of ECSS</w:t>
      </w:r>
    </w:p>
    <w:p w:rsidR="00095757" w:rsidRPr="00586F3F" w:rsidRDefault="00095757" w:rsidP="00095757">
      <w:pPr>
        <w:pStyle w:val="Heading0"/>
      </w:pPr>
      <w:bookmarkStart w:id="0" w:name="_Toc343659179"/>
      <w:bookmarkStart w:id="1" w:name="_Toc11656725"/>
      <w:bookmarkStart w:id="2" w:name="_Toc17964420"/>
      <w:bookmarkStart w:id="3" w:name="_Toc18309860"/>
      <w:bookmarkStart w:id="4" w:name="_Toc18554391"/>
      <w:bookmarkStart w:id="5" w:name="_Toc179260851"/>
      <w:bookmarkStart w:id="6" w:name="_Toc181687919"/>
      <w:bookmarkStart w:id="7" w:name="_Toc282696974"/>
      <w:bookmarkStart w:id="8" w:name="_GoBack"/>
      <w:bookmarkEnd w:id="8"/>
      <w:r w:rsidRPr="00586F3F">
        <w:lastRenderedPageBreak/>
        <w:t>Change log</w:t>
      </w:r>
      <w:bookmarkEnd w:id="0"/>
      <w:bookmarkEnd w:id="1"/>
      <w:bookmarkEnd w:id="2"/>
      <w:bookmarkEnd w:id="3"/>
      <w:bookmarkEnd w:id="4"/>
      <w:bookmarkEnd w:id="5"/>
      <w:bookmarkEnd w:id="6"/>
      <w:bookmarkEnd w:id="7"/>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6588"/>
      </w:tblGrid>
      <w:tr w:rsidR="00015EE7" w:rsidRPr="003C26F8" w:rsidTr="00C56140">
        <w:tc>
          <w:tcPr>
            <w:tcW w:w="2552" w:type="dxa"/>
            <w:shd w:val="clear" w:color="auto" w:fill="BFBFBF" w:themeFill="background1" w:themeFillShade="BF"/>
          </w:tcPr>
          <w:p w:rsidR="00015EE7" w:rsidRDefault="00015EE7" w:rsidP="006E540E">
            <w:pPr>
              <w:pStyle w:val="paragraph"/>
            </w:pPr>
            <w:bookmarkStart w:id="9" w:name="_Toc191723606"/>
            <w:r>
              <w:t>Previous Steps</w:t>
            </w:r>
          </w:p>
        </w:tc>
        <w:tc>
          <w:tcPr>
            <w:tcW w:w="6588" w:type="dxa"/>
            <w:shd w:val="clear" w:color="auto" w:fill="BFBFBF" w:themeFill="background1" w:themeFillShade="BF"/>
          </w:tcPr>
          <w:p w:rsidR="00015EE7" w:rsidRDefault="00015EE7" w:rsidP="006E540E">
            <w:pPr>
              <w:pStyle w:val="paragraph"/>
            </w:pPr>
          </w:p>
        </w:tc>
      </w:tr>
      <w:tr w:rsidR="00015EE7" w:rsidRPr="003C26F8" w:rsidTr="00C56140">
        <w:tc>
          <w:tcPr>
            <w:tcW w:w="2552" w:type="dxa"/>
            <w:shd w:val="clear" w:color="auto" w:fill="BFBFBF" w:themeFill="background1" w:themeFillShade="BF"/>
          </w:tcPr>
          <w:p w:rsidR="00015EE7" w:rsidRDefault="00015EE7" w:rsidP="006E540E">
            <w:pPr>
              <w:pStyle w:val="paragraph"/>
            </w:pPr>
            <w:r>
              <w:t>3 March 2017</w:t>
            </w:r>
          </w:p>
        </w:tc>
        <w:tc>
          <w:tcPr>
            <w:tcW w:w="6588" w:type="dxa"/>
            <w:shd w:val="clear" w:color="auto" w:fill="BFBFBF" w:themeFill="background1" w:themeFillShade="BF"/>
          </w:tcPr>
          <w:p w:rsidR="00015EE7" w:rsidRDefault="00015EE7" w:rsidP="006E540E">
            <w:pPr>
              <w:pStyle w:val="paragraph"/>
            </w:pPr>
            <w:r>
              <w:t>DFR received from WG 6 March 2017</w:t>
            </w:r>
          </w:p>
        </w:tc>
      </w:tr>
      <w:tr w:rsidR="00015EE7" w:rsidRPr="003C26F8" w:rsidTr="00C56140">
        <w:tc>
          <w:tcPr>
            <w:tcW w:w="2552" w:type="dxa"/>
            <w:shd w:val="clear" w:color="auto" w:fill="BFBFBF" w:themeFill="background1" w:themeFillShade="BF"/>
          </w:tcPr>
          <w:p w:rsidR="00015EE7" w:rsidRPr="00586F3F" w:rsidRDefault="00015EE7" w:rsidP="006E540E">
            <w:pPr>
              <w:pStyle w:val="paragraph"/>
            </w:pPr>
            <w:r w:rsidRPr="00586F3F">
              <w:t>ECSS-E-HB-40-01A DFR1</w:t>
            </w:r>
          </w:p>
          <w:p w:rsidR="00015EE7" w:rsidRPr="003C26F8" w:rsidRDefault="00015EE7" w:rsidP="006E540E">
            <w:pPr>
              <w:pStyle w:val="paragraph"/>
            </w:pPr>
            <w:r w:rsidRPr="00586F3F">
              <w:t>6 March 2017</w:t>
            </w:r>
          </w:p>
        </w:tc>
        <w:tc>
          <w:tcPr>
            <w:tcW w:w="6588" w:type="dxa"/>
            <w:shd w:val="clear" w:color="auto" w:fill="BFBFBF" w:themeFill="background1" w:themeFillShade="BF"/>
          </w:tcPr>
          <w:p w:rsidR="00015EE7" w:rsidRDefault="00015EE7" w:rsidP="006E540E">
            <w:pPr>
              <w:pStyle w:val="paragraph"/>
            </w:pPr>
            <w:r>
              <w:t>Draft for Parallel Assessment</w:t>
            </w:r>
          </w:p>
          <w:p w:rsidR="00015EE7" w:rsidRPr="003C26F8" w:rsidRDefault="00015EE7" w:rsidP="006E540E">
            <w:pPr>
              <w:pStyle w:val="paragraph"/>
            </w:pPr>
            <w:r>
              <w:t>7 March – 21 March 2017</w:t>
            </w:r>
          </w:p>
        </w:tc>
      </w:tr>
      <w:tr w:rsidR="00015EE7" w:rsidRPr="003C26F8" w:rsidTr="00C56140">
        <w:tc>
          <w:tcPr>
            <w:tcW w:w="2552" w:type="dxa"/>
            <w:shd w:val="clear" w:color="auto" w:fill="auto"/>
          </w:tcPr>
          <w:p w:rsidR="00015EE7" w:rsidRPr="00C56140" w:rsidRDefault="00C56140" w:rsidP="006E540E">
            <w:pPr>
              <w:pStyle w:val="paragraph"/>
            </w:pPr>
            <w:r w:rsidRPr="00C56140">
              <w:t>Current Step</w:t>
            </w:r>
          </w:p>
        </w:tc>
        <w:tc>
          <w:tcPr>
            <w:tcW w:w="6588" w:type="dxa"/>
            <w:shd w:val="clear" w:color="auto" w:fill="auto"/>
          </w:tcPr>
          <w:p w:rsidR="00015EE7" w:rsidRPr="00C56140" w:rsidRDefault="00015EE7" w:rsidP="006E540E">
            <w:pPr>
              <w:pStyle w:val="paragraph"/>
            </w:pPr>
          </w:p>
        </w:tc>
      </w:tr>
      <w:tr w:rsidR="00015EE7" w:rsidRPr="003C26F8" w:rsidTr="00C56140">
        <w:tc>
          <w:tcPr>
            <w:tcW w:w="2552" w:type="dxa"/>
            <w:shd w:val="clear" w:color="auto" w:fill="auto"/>
          </w:tcPr>
          <w:p w:rsidR="00C56140" w:rsidRPr="00C56140" w:rsidRDefault="00C56140" w:rsidP="00C56140">
            <w:pPr>
              <w:pStyle w:val="paragraph"/>
            </w:pPr>
            <w:fldSimple w:instr=" DOCPROPERTY  &quot;ECSS Handbook Number&quot;  \* MERGEFORMAT ">
              <w:r>
                <w:t>ECSS-E-HB-40-01A DIR1</w:t>
              </w:r>
            </w:fldSimple>
          </w:p>
          <w:p w:rsidR="00015EE7" w:rsidRPr="00C56140" w:rsidRDefault="00C56140" w:rsidP="00C56140">
            <w:pPr>
              <w:pStyle w:val="paragraph"/>
            </w:pPr>
            <w:fldSimple w:instr=" DOCPROPERTY  &quot;ECSS Handbook Issue Date&quot;  \* MERGEFORMAT ">
              <w:r>
                <w:t>6 March 2017</w:t>
              </w:r>
            </w:fldSimple>
          </w:p>
        </w:tc>
        <w:tc>
          <w:tcPr>
            <w:tcW w:w="6588" w:type="dxa"/>
            <w:shd w:val="clear" w:color="auto" w:fill="auto"/>
          </w:tcPr>
          <w:p w:rsidR="00015EE7" w:rsidRPr="00C56140" w:rsidRDefault="00015EE7" w:rsidP="006E540E">
            <w:pPr>
              <w:pStyle w:val="paragraph"/>
            </w:pPr>
            <w:r w:rsidRPr="00C56140">
              <w:t>Public Review</w:t>
            </w:r>
            <w:r w:rsidR="00CB7B52" w:rsidRPr="00C56140">
              <w:t xml:space="preserve"> or TA Review (</w:t>
            </w:r>
            <w:proofErr w:type="spellStart"/>
            <w:r w:rsidR="00CB7B52" w:rsidRPr="00C56140">
              <w:t>tbd</w:t>
            </w:r>
            <w:proofErr w:type="spellEnd"/>
            <w:r w:rsidR="00CB7B52" w:rsidRPr="00C56140">
              <w:t>.)</w:t>
            </w:r>
          </w:p>
        </w:tc>
      </w:tr>
      <w:tr w:rsidR="00C56140" w:rsidRPr="003C26F8" w:rsidTr="00C56140">
        <w:tc>
          <w:tcPr>
            <w:tcW w:w="2552" w:type="dxa"/>
            <w:shd w:val="clear" w:color="auto" w:fill="BFBFBF" w:themeFill="background1" w:themeFillShade="BF"/>
          </w:tcPr>
          <w:p w:rsidR="00C56140" w:rsidRPr="00EE3004" w:rsidRDefault="00C56140" w:rsidP="006E540E">
            <w:pPr>
              <w:pStyle w:val="paragraph"/>
            </w:pPr>
            <w:r w:rsidRPr="00EE3004">
              <w:t>Next Steps</w:t>
            </w:r>
          </w:p>
        </w:tc>
        <w:tc>
          <w:tcPr>
            <w:tcW w:w="6588" w:type="dxa"/>
            <w:shd w:val="clear" w:color="auto" w:fill="BFBFBF" w:themeFill="background1" w:themeFillShade="BF"/>
          </w:tcPr>
          <w:p w:rsidR="00C56140" w:rsidRPr="00EE3004" w:rsidRDefault="00C56140" w:rsidP="006E540E">
            <w:pPr>
              <w:pStyle w:val="paragraph"/>
            </w:pPr>
          </w:p>
        </w:tc>
      </w:tr>
      <w:tr w:rsidR="00015EE7" w:rsidRPr="003C26F8" w:rsidTr="00C56140">
        <w:tc>
          <w:tcPr>
            <w:tcW w:w="2552" w:type="dxa"/>
            <w:shd w:val="clear" w:color="auto" w:fill="BFBFBF" w:themeFill="background1" w:themeFillShade="BF"/>
          </w:tcPr>
          <w:p w:rsidR="00015EE7" w:rsidRPr="00EE3004" w:rsidRDefault="00015EE7" w:rsidP="006E540E">
            <w:pPr>
              <w:pStyle w:val="paragraph"/>
            </w:pPr>
          </w:p>
        </w:tc>
        <w:tc>
          <w:tcPr>
            <w:tcW w:w="6588" w:type="dxa"/>
            <w:shd w:val="clear" w:color="auto" w:fill="BFBFBF" w:themeFill="background1" w:themeFillShade="BF"/>
          </w:tcPr>
          <w:p w:rsidR="00015EE7" w:rsidRPr="00EE3004" w:rsidRDefault="00015EE7" w:rsidP="006E540E">
            <w:pPr>
              <w:pStyle w:val="paragraph"/>
            </w:pPr>
            <w:r w:rsidRPr="00EE3004">
              <w:t>DRR implementation by WG</w:t>
            </w:r>
          </w:p>
        </w:tc>
      </w:tr>
      <w:tr w:rsidR="00015EE7" w:rsidRPr="003C26F8" w:rsidTr="00C56140">
        <w:tc>
          <w:tcPr>
            <w:tcW w:w="2552" w:type="dxa"/>
            <w:shd w:val="clear" w:color="auto" w:fill="BFBFBF" w:themeFill="background1" w:themeFillShade="BF"/>
          </w:tcPr>
          <w:p w:rsidR="00015EE7" w:rsidRPr="00EE3004" w:rsidRDefault="00015EE7" w:rsidP="006E540E">
            <w:pPr>
              <w:pStyle w:val="paragraph"/>
            </w:pPr>
          </w:p>
        </w:tc>
        <w:tc>
          <w:tcPr>
            <w:tcW w:w="6588" w:type="dxa"/>
            <w:shd w:val="clear" w:color="auto" w:fill="BFBFBF" w:themeFill="background1" w:themeFillShade="BF"/>
          </w:tcPr>
          <w:p w:rsidR="00015EE7" w:rsidRPr="00EE3004" w:rsidRDefault="00015EE7" w:rsidP="006E540E">
            <w:pPr>
              <w:pStyle w:val="paragraph"/>
            </w:pPr>
            <w:r w:rsidRPr="00EE3004">
              <w:t>DRR Feedback</w:t>
            </w:r>
          </w:p>
        </w:tc>
      </w:tr>
      <w:tr w:rsidR="00015EE7" w:rsidRPr="003C26F8" w:rsidTr="00C56140">
        <w:tc>
          <w:tcPr>
            <w:tcW w:w="2552" w:type="dxa"/>
            <w:shd w:val="clear" w:color="auto" w:fill="BFBFBF" w:themeFill="background1" w:themeFillShade="BF"/>
          </w:tcPr>
          <w:p w:rsidR="00015EE7" w:rsidRPr="00EE3004" w:rsidRDefault="00015EE7" w:rsidP="006E540E">
            <w:pPr>
              <w:pStyle w:val="paragraph"/>
            </w:pPr>
          </w:p>
        </w:tc>
        <w:tc>
          <w:tcPr>
            <w:tcW w:w="6588" w:type="dxa"/>
            <w:shd w:val="clear" w:color="auto" w:fill="BFBFBF" w:themeFill="background1" w:themeFillShade="BF"/>
          </w:tcPr>
          <w:p w:rsidR="00015EE7" w:rsidRPr="00EE3004" w:rsidRDefault="00015EE7" w:rsidP="006E540E">
            <w:pPr>
              <w:pStyle w:val="paragraph"/>
            </w:pPr>
            <w:r w:rsidRPr="00EE3004">
              <w:t>TA Vote for publication</w:t>
            </w:r>
          </w:p>
        </w:tc>
      </w:tr>
    </w:tbl>
    <w:p w:rsidR="00D73C59" w:rsidRPr="00586F3F" w:rsidRDefault="00D73C59">
      <w:pPr>
        <w:pStyle w:val="TOC2"/>
        <w:tabs>
          <w:tab w:val="clear" w:pos="9072"/>
          <w:tab w:val="right" w:pos="9060"/>
        </w:tabs>
      </w:pPr>
    </w:p>
    <w:p w:rsidR="00D73C59" w:rsidRPr="00586F3F" w:rsidRDefault="00521E90" w:rsidP="00D73C59">
      <w:pPr>
        <w:pStyle w:val="Heading0"/>
      </w:pPr>
      <w:r w:rsidRPr="00586F3F">
        <w:lastRenderedPageBreak/>
        <w:t>T</w:t>
      </w:r>
      <w:r w:rsidR="00013155" w:rsidRPr="00586F3F">
        <w:t>able of contents</w:t>
      </w:r>
      <w:bookmarkEnd w:id="9"/>
    </w:p>
    <w:p w:rsidR="00464D53" w:rsidRPr="00586F3F" w:rsidRDefault="00464D53">
      <w:pPr>
        <w:pStyle w:val="TOC1"/>
        <w:rPr>
          <w:rFonts w:asciiTheme="minorHAnsi" w:eastAsiaTheme="minorEastAsia" w:hAnsiTheme="minorHAnsi" w:cstheme="minorBidi"/>
          <w:b w:val="0"/>
          <w:sz w:val="22"/>
          <w:szCs w:val="22"/>
        </w:rPr>
      </w:pPr>
      <w:r w:rsidRPr="00586F3F">
        <w:fldChar w:fldCharType="begin"/>
      </w:r>
      <w:r w:rsidRPr="00586F3F">
        <w:instrText xml:space="preserve"> TOC \o "3-3" \t "Heading 1,1,Heading 2,2" </w:instrText>
      </w:r>
      <w:r w:rsidRPr="00586F3F">
        <w:fldChar w:fldCharType="separate"/>
      </w:r>
      <w:r w:rsidRPr="00586F3F">
        <w:t>Introduction</w:t>
      </w:r>
      <w:r w:rsidRPr="00586F3F">
        <w:tab/>
      </w:r>
      <w:r w:rsidRPr="00586F3F">
        <w:fldChar w:fldCharType="begin"/>
      </w:r>
      <w:r w:rsidRPr="00586F3F">
        <w:instrText xml:space="preserve"> PAGEREF _Toc476642104 \h </w:instrText>
      </w:r>
      <w:r w:rsidRPr="00586F3F">
        <w:fldChar w:fldCharType="separate"/>
      </w:r>
      <w:r w:rsidR="00C56140">
        <w:t>9</w:t>
      </w:r>
      <w:r w:rsidRPr="00586F3F">
        <w:fldChar w:fldCharType="end"/>
      </w:r>
    </w:p>
    <w:p w:rsidR="00464D53" w:rsidRPr="00586F3F" w:rsidRDefault="00464D53">
      <w:pPr>
        <w:pStyle w:val="TOC1"/>
        <w:rPr>
          <w:rFonts w:asciiTheme="minorHAnsi" w:eastAsiaTheme="minorEastAsia" w:hAnsiTheme="minorHAnsi" w:cstheme="minorBidi"/>
          <w:b w:val="0"/>
          <w:sz w:val="22"/>
          <w:szCs w:val="22"/>
        </w:rPr>
      </w:pPr>
      <w:r w:rsidRPr="00586F3F">
        <w:t>1 Scope</w:t>
      </w:r>
      <w:r w:rsidRPr="00586F3F">
        <w:tab/>
      </w:r>
      <w:r w:rsidRPr="00586F3F">
        <w:fldChar w:fldCharType="begin"/>
      </w:r>
      <w:r w:rsidRPr="00586F3F">
        <w:instrText xml:space="preserve"> PAGEREF _Toc476642105 \h </w:instrText>
      </w:r>
      <w:r w:rsidRPr="00586F3F">
        <w:fldChar w:fldCharType="separate"/>
      </w:r>
      <w:r w:rsidR="00C56140">
        <w:t>10</w:t>
      </w:r>
      <w:r w:rsidRPr="00586F3F">
        <w:fldChar w:fldCharType="end"/>
      </w:r>
    </w:p>
    <w:p w:rsidR="00464D53" w:rsidRPr="00586F3F" w:rsidRDefault="00464D53">
      <w:pPr>
        <w:pStyle w:val="TOC1"/>
        <w:rPr>
          <w:rFonts w:asciiTheme="minorHAnsi" w:eastAsiaTheme="minorEastAsia" w:hAnsiTheme="minorHAnsi" w:cstheme="minorBidi"/>
          <w:b w:val="0"/>
          <w:sz w:val="22"/>
          <w:szCs w:val="22"/>
        </w:rPr>
      </w:pPr>
      <w:r w:rsidRPr="00586F3F">
        <w:t>2 References</w:t>
      </w:r>
      <w:r w:rsidRPr="00586F3F">
        <w:tab/>
      </w:r>
      <w:r w:rsidRPr="00586F3F">
        <w:fldChar w:fldCharType="begin"/>
      </w:r>
      <w:r w:rsidRPr="00586F3F">
        <w:instrText xml:space="preserve"> PAGEREF _Toc476642106 \h </w:instrText>
      </w:r>
      <w:r w:rsidRPr="00586F3F">
        <w:fldChar w:fldCharType="separate"/>
      </w:r>
      <w:r w:rsidR="00C56140">
        <w:t>11</w:t>
      </w:r>
      <w:r w:rsidRPr="00586F3F">
        <w:fldChar w:fldCharType="end"/>
      </w:r>
    </w:p>
    <w:p w:rsidR="00464D53" w:rsidRPr="00586F3F" w:rsidRDefault="00464D53">
      <w:pPr>
        <w:pStyle w:val="TOC1"/>
        <w:rPr>
          <w:rFonts w:asciiTheme="minorHAnsi" w:eastAsiaTheme="minorEastAsia" w:hAnsiTheme="minorHAnsi" w:cstheme="minorBidi"/>
          <w:b w:val="0"/>
          <w:sz w:val="22"/>
          <w:szCs w:val="22"/>
        </w:rPr>
      </w:pPr>
      <w:r w:rsidRPr="00586F3F">
        <w:t>3 Terms, definitions and abbreviated terms</w:t>
      </w:r>
      <w:r w:rsidRPr="00586F3F">
        <w:tab/>
      </w:r>
      <w:r w:rsidRPr="00586F3F">
        <w:fldChar w:fldCharType="begin"/>
      </w:r>
      <w:r w:rsidRPr="00586F3F">
        <w:instrText xml:space="preserve"> PAGEREF _Toc476642107 \h </w:instrText>
      </w:r>
      <w:r w:rsidRPr="00586F3F">
        <w:fldChar w:fldCharType="separate"/>
      </w:r>
      <w:r w:rsidR="00C56140">
        <w:t>13</w:t>
      </w:r>
      <w:r w:rsidRPr="00586F3F">
        <w:fldChar w:fldCharType="end"/>
      </w:r>
    </w:p>
    <w:p w:rsidR="00464D53" w:rsidRPr="00586F3F" w:rsidRDefault="00464D53">
      <w:pPr>
        <w:pStyle w:val="TOC2"/>
        <w:rPr>
          <w:rFonts w:asciiTheme="minorHAnsi" w:eastAsiaTheme="minorEastAsia" w:hAnsiTheme="minorHAnsi" w:cstheme="minorBidi"/>
        </w:rPr>
      </w:pPr>
      <w:r w:rsidRPr="00586F3F">
        <w:t>3.1</w:t>
      </w:r>
      <w:r w:rsidRPr="00586F3F">
        <w:rPr>
          <w:rFonts w:asciiTheme="minorHAnsi" w:eastAsiaTheme="minorEastAsia" w:hAnsiTheme="minorHAnsi" w:cstheme="minorBidi"/>
        </w:rPr>
        <w:tab/>
      </w:r>
      <w:r w:rsidRPr="00586F3F">
        <w:t>Terms from other documents</w:t>
      </w:r>
      <w:r w:rsidRPr="00586F3F">
        <w:tab/>
      </w:r>
      <w:r w:rsidRPr="00586F3F">
        <w:fldChar w:fldCharType="begin"/>
      </w:r>
      <w:r w:rsidRPr="00586F3F">
        <w:instrText xml:space="preserve"> PAGEREF _Toc476642108 \h </w:instrText>
      </w:r>
      <w:r w:rsidRPr="00586F3F">
        <w:fldChar w:fldCharType="separate"/>
      </w:r>
      <w:r w:rsidR="00C56140">
        <w:t>13</w:t>
      </w:r>
      <w:r w:rsidRPr="00586F3F">
        <w:fldChar w:fldCharType="end"/>
      </w:r>
    </w:p>
    <w:p w:rsidR="00464D53" w:rsidRPr="00586F3F" w:rsidRDefault="00464D53">
      <w:pPr>
        <w:pStyle w:val="TOC2"/>
        <w:rPr>
          <w:rFonts w:asciiTheme="minorHAnsi" w:eastAsiaTheme="minorEastAsia" w:hAnsiTheme="minorHAnsi" w:cstheme="minorBidi"/>
        </w:rPr>
      </w:pPr>
      <w:r w:rsidRPr="00586F3F">
        <w:t>3.2</w:t>
      </w:r>
      <w:r w:rsidRPr="00586F3F">
        <w:rPr>
          <w:rFonts w:asciiTheme="minorHAnsi" w:eastAsiaTheme="minorEastAsia" w:hAnsiTheme="minorHAnsi" w:cstheme="minorBidi"/>
        </w:rPr>
        <w:tab/>
      </w:r>
      <w:r w:rsidRPr="00586F3F">
        <w:t>Terms specific to the present document</w:t>
      </w:r>
      <w:r w:rsidRPr="00586F3F">
        <w:tab/>
      </w:r>
      <w:r w:rsidRPr="00586F3F">
        <w:fldChar w:fldCharType="begin"/>
      </w:r>
      <w:r w:rsidRPr="00586F3F">
        <w:instrText xml:space="preserve"> PAGEREF _Toc476642109 \h </w:instrText>
      </w:r>
      <w:r w:rsidRPr="00586F3F">
        <w:fldChar w:fldCharType="separate"/>
      </w:r>
      <w:r w:rsidR="00C56140">
        <w:t>13</w:t>
      </w:r>
      <w:r w:rsidRPr="00586F3F">
        <w:fldChar w:fldCharType="end"/>
      </w:r>
    </w:p>
    <w:p w:rsidR="00464D53" w:rsidRPr="00586F3F" w:rsidRDefault="00464D53">
      <w:pPr>
        <w:pStyle w:val="TOC2"/>
        <w:rPr>
          <w:rFonts w:asciiTheme="minorHAnsi" w:eastAsiaTheme="minorEastAsia" w:hAnsiTheme="minorHAnsi" w:cstheme="minorBidi"/>
        </w:rPr>
      </w:pPr>
      <w:r w:rsidRPr="00586F3F">
        <w:t>3.3</w:t>
      </w:r>
      <w:r w:rsidRPr="00586F3F">
        <w:rPr>
          <w:rFonts w:asciiTheme="minorHAnsi" w:eastAsiaTheme="minorEastAsia" w:hAnsiTheme="minorHAnsi" w:cstheme="minorBidi"/>
        </w:rPr>
        <w:tab/>
      </w:r>
      <w:r w:rsidRPr="00586F3F">
        <w:t>Abbreviated terms</w:t>
      </w:r>
      <w:r w:rsidRPr="00586F3F">
        <w:tab/>
      </w:r>
      <w:r w:rsidRPr="00586F3F">
        <w:fldChar w:fldCharType="begin"/>
      </w:r>
      <w:r w:rsidRPr="00586F3F">
        <w:instrText xml:space="preserve"> PAGEREF _Toc476642110 \h </w:instrText>
      </w:r>
      <w:r w:rsidRPr="00586F3F">
        <w:fldChar w:fldCharType="separate"/>
      </w:r>
      <w:r w:rsidR="00C56140">
        <w:t>15</w:t>
      </w:r>
      <w:r w:rsidRPr="00586F3F">
        <w:fldChar w:fldCharType="end"/>
      </w:r>
    </w:p>
    <w:p w:rsidR="00464D53" w:rsidRPr="00586F3F" w:rsidRDefault="00464D53">
      <w:pPr>
        <w:pStyle w:val="TOC1"/>
        <w:rPr>
          <w:rFonts w:asciiTheme="minorHAnsi" w:eastAsiaTheme="minorEastAsia" w:hAnsiTheme="minorHAnsi" w:cstheme="minorBidi"/>
          <w:b w:val="0"/>
          <w:sz w:val="22"/>
          <w:szCs w:val="22"/>
        </w:rPr>
      </w:pPr>
      <w:r w:rsidRPr="00586F3F">
        <w:t>4 Introduction to the Agile software development approach</w:t>
      </w:r>
      <w:r w:rsidRPr="00586F3F">
        <w:tab/>
      </w:r>
      <w:r w:rsidRPr="00586F3F">
        <w:fldChar w:fldCharType="begin"/>
      </w:r>
      <w:r w:rsidRPr="00586F3F">
        <w:instrText xml:space="preserve"> PAGEREF _Toc476642111 \h </w:instrText>
      </w:r>
      <w:r w:rsidRPr="00586F3F">
        <w:fldChar w:fldCharType="separate"/>
      </w:r>
      <w:r w:rsidR="00C56140">
        <w:t>17</w:t>
      </w:r>
      <w:r w:rsidRPr="00586F3F">
        <w:fldChar w:fldCharType="end"/>
      </w:r>
    </w:p>
    <w:p w:rsidR="00464D53" w:rsidRPr="00586F3F" w:rsidRDefault="00464D53">
      <w:pPr>
        <w:pStyle w:val="TOC2"/>
        <w:rPr>
          <w:rFonts w:asciiTheme="minorHAnsi" w:eastAsiaTheme="minorEastAsia" w:hAnsiTheme="minorHAnsi" w:cstheme="minorBidi"/>
        </w:rPr>
      </w:pPr>
      <w:r w:rsidRPr="00586F3F">
        <w:t>4.1</w:t>
      </w:r>
      <w:r w:rsidRPr="00586F3F">
        <w:rPr>
          <w:rFonts w:asciiTheme="minorHAnsi" w:eastAsiaTheme="minorEastAsia" w:hAnsiTheme="minorHAnsi" w:cstheme="minorBidi"/>
        </w:rPr>
        <w:tab/>
      </w:r>
      <w:r w:rsidRPr="00586F3F">
        <w:t>Introduction to Agile</w:t>
      </w:r>
      <w:r w:rsidRPr="00586F3F">
        <w:tab/>
      </w:r>
      <w:r w:rsidRPr="00586F3F">
        <w:fldChar w:fldCharType="begin"/>
      </w:r>
      <w:r w:rsidRPr="00586F3F">
        <w:instrText xml:space="preserve"> PAGEREF _Toc476642112 \h </w:instrText>
      </w:r>
      <w:r w:rsidRPr="00586F3F">
        <w:fldChar w:fldCharType="separate"/>
      </w:r>
      <w:r w:rsidR="00C56140">
        <w:t>17</w:t>
      </w:r>
      <w:r w:rsidRPr="00586F3F">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4.1.2</w:t>
      </w:r>
      <w:r w:rsidRPr="00586F3F">
        <w:rPr>
          <w:rFonts w:asciiTheme="minorHAnsi" w:eastAsiaTheme="minorEastAsia" w:hAnsiTheme="minorHAnsi" w:cstheme="minorBidi"/>
          <w:noProof/>
          <w:szCs w:val="22"/>
        </w:rPr>
        <w:tab/>
      </w:r>
      <w:r w:rsidRPr="00586F3F">
        <w:rPr>
          <w:noProof/>
        </w:rPr>
        <w:t>Agile characteristics</w:t>
      </w:r>
      <w:r w:rsidRPr="00586F3F">
        <w:rPr>
          <w:noProof/>
        </w:rPr>
        <w:tab/>
      </w:r>
      <w:r w:rsidRPr="00586F3F">
        <w:rPr>
          <w:noProof/>
        </w:rPr>
        <w:fldChar w:fldCharType="begin"/>
      </w:r>
      <w:r w:rsidRPr="00586F3F">
        <w:rPr>
          <w:noProof/>
        </w:rPr>
        <w:instrText xml:space="preserve"> PAGEREF _Toc476642113 \h </w:instrText>
      </w:r>
      <w:r w:rsidRPr="00586F3F">
        <w:rPr>
          <w:noProof/>
        </w:rPr>
      </w:r>
      <w:r w:rsidRPr="00586F3F">
        <w:rPr>
          <w:noProof/>
        </w:rPr>
        <w:fldChar w:fldCharType="separate"/>
      </w:r>
      <w:r w:rsidR="00C56140">
        <w:rPr>
          <w:noProof/>
        </w:rPr>
        <w:t>18</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4.1.3</w:t>
      </w:r>
      <w:r w:rsidRPr="00586F3F">
        <w:rPr>
          <w:rFonts w:asciiTheme="minorHAnsi" w:eastAsiaTheme="minorEastAsia" w:hAnsiTheme="minorHAnsi" w:cstheme="minorBidi"/>
          <w:noProof/>
          <w:szCs w:val="22"/>
        </w:rPr>
        <w:tab/>
      </w:r>
      <w:r w:rsidRPr="00586F3F">
        <w:rPr>
          <w:noProof/>
        </w:rPr>
        <w:t>Lean management</w:t>
      </w:r>
      <w:r w:rsidRPr="00586F3F">
        <w:rPr>
          <w:noProof/>
        </w:rPr>
        <w:tab/>
      </w:r>
      <w:r w:rsidRPr="00586F3F">
        <w:rPr>
          <w:noProof/>
        </w:rPr>
        <w:fldChar w:fldCharType="begin"/>
      </w:r>
      <w:r w:rsidRPr="00586F3F">
        <w:rPr>
          <w:noProof/>
        </w:rPr>
        <w:instrText xml:space="preserve"> PAGEREF _Toc476642114 \h </w:instrText>
      </w:r>
      <w:r w:rsidRPr="00586F3F">
        <w:rPr>
          <w:noProof/>
        </w:rPr>
      </w:r>
      <w:r w:rsidRPr="00586F3F">
        <w:rPr>
          <w:noProof/>
        </w:rPr>
        <w:fldChar w:fldCharType="separate"/>
      </w:r>
      <w:r w:rsidR="00C56140">
        <w:rPr>
          <w:noProof/>
        </w:rPr>
        <w:t>20</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4.1.4</w:t>
      </w:r>
      <w:r w:rsidRPr="00586F3F">
        <w:rPr>
          <w:rFonts w:asciiTheme="minorHAnsi" w:eastAsiaTheme="minorEastAsia" w:hAnsiTheme="minorHAnsi" w:cstheme="minorBidi"/>
          <w:noProof/>
          <w:szCs w:val="22"/>
        </w:rPr>
        <w:tab/>
      </w:r>
      <w:r w:rsidRPr="00586F3F">
        <w:rPr>
          <w:noProof/>
        </w:rPr>
        <w:t>Agile Methodologies</w:t>
      </w:r>
      <w:r w:rsidRPr="00586F3F">
        <w:rPr>
          <w:noProof/>
        </w:rPr>
        <w:tab/>
      </w:r>
      <w:r w:rsidRPr="00586F3F">
        <w:rPr>
          <w:noProof/>
        </w:rPr>
        <w:fldChar w:fldCharType="begin"/>
      </w:r>
      <w:r w:rsidRPr="00586F3F">
        <w:rPr>
          <w:noProof/>
        </w:rPr>
        <w:instrText xml:space="preserve"> PAGEREF _Toc476642115 \h </w:instrText>
      </w:r>
      <w:r w:rsidRPr="00586F3F">
        <w:rPr>
          <w:noProof/>
        </w:rPr>
      </w:r>
      <w:r w:rsidRPr="00586F3F">
        <w:rPr>
          <w:noProof/>
        </w:rPr>
        <w:fldChar w:fldCharType="separate"/>
      </w:r>
      <w:r w:rsidR="00C56140">
        <w:rPr>
          <w:noProof/>
        </w:rPr>
        <w:t>21</w:t>
      </w:r>
      <w:r w:rsidRPr="00586F3F">
        <w:rPr>
          <w:noProof/>
        </w:rPr>
        <w:fldChar w:fldCharType="end"/>
      </w:r>
    </w:p>
    <w:p w:rsidR="00464D53" w:rsidRPr="00586F3F" w:rsidRDefault="00464D53">
      <w:pPr>
        <w:pStyle w:val="TOC2"/>
        <w:rPr>
          <w:rFonts w:asciiTheme="minorHAnsi" w:eastAsiaTheme="minorEastAsia" w:hAnsiTheme="minorHAnsi" w:cstheme="minorBidi"/>
        </w:rPr>
      </w:pPr>
      <w:r w:rsidRPr="00586F3F">
        <w:t>4.2</w:t>
      </w:r>
      <w:r w:rsidRPr="00586F3F">
        <w:rPr>
          <w:rFonts w:asciiTheme="minorHAnsi" w:eastAsiaTheme="minorEastAsia" w:hAnsiTheme="minorHAnsi" w:cstheme="minorBidi"/>
        </w:rPr>
        <w:tab/>
      </w:r>
      <w:r w:rsidRPr="00586F3F">
        <w:t>General issues implementing Agile</w:t>
      </w:r>
      <w:r w:rsidRPr="00586F3F">
        <w:tab/>
      </w:r>
      <w:r w:rsidRPr="00586F3F">
        <w:fldChar w:fldCharType="begin"/>
      </w:r>
      <w:r w:rsidRPr="00586F3F">
        <w:instrText xml:space="preserve"> PAGEREF _Toc476642116 \h </w:instrText>
      </w:r>
      <w:r w:rsidRPr="00586F3F">
        <w:fldChar w:fldCharType="separate"/>
      </w:r>
      <w:r w:rsidR="00C56140">
        <w:t>21</w:t>
      </w:r>
      <w:r w:rsidRPr="00586F3F">
        <w:fldChar w:fldCharType="end"/>
      </w:r>
    </w:p>
    <w:p w:rsidR="00464D53" w:rsidRPr="00586F3F" w:rsidRDefault="00464D53">
      <w:pPr>
        <w:pStyle w:val="TOC1"/>
        <w:rPr>
          <w:rFonts w:asciiTheme="minorHAnsi" w:eastAsiaTheme="minorEastAsia" w:hAnsiTheme="minorHAnsi" w:cstheme="minorBidi"/>
          <w:b w:val="0"/>
          <w:sz w:val="22"/>
          <w:szCs w:val="22"/>
        </w:rPr>
      </w:pPr>
      <w:r w:rsidRPr="00586F3F">
        <w:t>5 Guidelines for Agile life cycle selection</w:t>
      </w:r>
      <w:r w:rsidRPr="00586F3F">
        <w:tab/>
      </w:r>
      <w:r w:rsidRPr="00586F3F">
        <w:fldChar w:fldCharType="begin"/>
      </w:r>
      <w:r w:rsidRPr="00586F3F">
        <w:instrText xml:space="preserve"> PAGEREF _Toc476642117 \h </w:instrText>
      </w:r>
      <w:r w:rsidRPr="00586F3F">
        <w:fldChar w:fldCharType="separate"/>
      </w:r>
      <w:r w:rsidR="00C56140">
        <w:t>24</w:t>
      </w:r>
      <w:r w:rsidRPr="00586F3F">
        <w:fldChar w:fldCharType="end"/>
      </w:r>
    </w:p>
    <w:p w:rsidR="00464D53" w:rsidRPr="00586F3F" w:rsidRDefault="00464D53">
      <w:pPr>
        <w:pStyle w:val="TOC2"/>
        <w:rPr>
          <w:rFonts w:asciiTheme="minorHAnsi" w:eastAsiaTheme="minorEastAsia" w:hAnsiTheme="minorHAnsi" w:cstheme="minorBidi"/>
        </w:rPr>
      </w:pPr>
      <w:r w:rsidRPr="00586F3F">
        <w:t>5.1</w:t>
      </w:r>
      <w:r w:rsidRPr="00586F3F">
        <w:rPr>
          <w:rFonts w:asciiTheme="minorHAnsi" w:eastAsiaTheme="minorEastAsia" w:hAnsiTheme="minorHAnsi" w:cstheme="minorBidi"/>
        </w:rPr>
        <w:tab/>
      </w:r>
      <w:r w:rsidRPr="00586F3F">
        <w:t>Selecting Agile</w:t>
      </w:r>
      <w:r w:rsidRPr="00586F3F">
        <w:tab/>
      </w:r>
      <w:r w:rsidRPr="00586F3F">
        <w:fldChar w:fldCharType="begin"/>
      </w:r>
      <w:r w:rsidRPr="00586F3F">
        <w:instrText xml:space="preserve"> PAGEREF _Toc476642118 \h </w:instrText>
      </w:r>
      <w:r w:rsidRPr="00586F3F">
        <w:fldChar w:fldCharType="separate"/>
      </w:r>
      <w:r w:rsidR="00C56140">
        <w:t>24</w:t>
      </w:r>
      <w:r w:rsidRPr="00586F3F">
        <w:fldChar w:fldCharType="end"/>
      </w:r>
    </w:p>
    <w:p w:rsidR="00464D53" w:rsidRPr="00586F3F" w:rsidRDefault="00464D53">
      <w:pPr>
        <w:pStyle w:val="TOC2"/>
        <w:rPr>
          <w:rFonts w:asciiTheme="minorHAnsi" w:eastAsiaTheme="minorEastAsia" w:hAnsiTheme="minorHAnsi" w:cstheme="minorBidi"/>
        </w:rPr>
      </w:pPr>
      <w:r w:rsidRPr="00586F3F">
        <w:t>5.2</w:t>
      </w:r>
      <w:r w:rsidRPr="00586F3F">
        <w:rPr>
          <w:rFonts w:asciiTheme="minorHAnsi" w:eastAsiaTheme="minorEastAsia" w:hAnsiTheme="minorHAnsi" w:cstheme="minorBidi"/>
        </w:rPr>
        <w:tab/>
      </w:r>
      <w:r w:rsidRPr="00586F3F">
        <w:t>Analysis of key factors for Agile selection</w:t>
      </w:r>
      <w:r w:rsidRPr="00586F3F">
        <w:tab/>
      </w:r>
      <w:r w:rsidRPr="00586F3F">
        <w:fldChar w:fldCharType="begin"/>
      </w:r>
      <w:r w:rsidRPr="00586F3F">
        <w:instrText xml:space="preserve"> PAGEREF _Toc476642119 \h </w:instrText>
      </w:r>
      <w:r w:rsidRPr="00586F3F">
        <w:fldChar w:fldCharType="separate"/>
      </w:r>
      <w:r w:rsidR="00C56140">
        <w:t>24</w:t>
      </w:r>
      <w:r w:rsidRPr="00586F3F">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5.2.1</w:t>
      </w:r>
      <w:r w:rsidRPr="00586F3F">
        <w:rPr>
          <w:rFonts w:asciiTheme="minorHAnsi" w:eastAsiaTheme="minorEastAsia" w:hAnsiTheme="minorHAnsi" w:cstheme="minorBidi"/>
          <w:noProof/>
          <w:szCs w:val="22"/>
        </w:rPr>
        <w:tab/>
      </w:r>
      <w:r w:rsidRPr="00586F3F">
        <w:rPr>
          <w:noProof/>
        </w:rPr>
        <w:t>Customer context</w:t>
      </w:r>
      <w:r w:rsidRPr="00586F3F">
        <w:rPr>
          <w:noProof/>
        </w:rPr>
        <w:tab/>
      </w:r>
      <w:r w:rsidRPr="00586F3F">
        <w:rPr>
          <w:noProof/>
        </w:rPr>
        <w:fldChar w:fldCharType="begin"/>
      </w:r>
      <w:r w:rsidRPr="00586F3F">
        <w:rPr>
          <w:noProof/>
        </w:rPr>
        <w:instrText xml:space="preserve"> PAGEREF _Toc476642120 \h </w:instrText>
      </w:r>
      <w:r w:rsidRPr="00586F3F">
        <w:rPr>
          <w:noProof/>
        </w:rPr>
      </w:r>
      <w:r w:rsidRPr="00586F3F">
        <w:rPr>
          <w:noProof/>
        </w:rPr>
        <w:fldChar w:fldCharType="separate"/>
      </w:r>
      <w:r w:rsidR="00C56140">
        <w:rPr>
          <w:noProof/>
        </w:rPr>
        <w:t>26</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5.2.2</w:t>
      </w:r>
      <w:r w:rsidRPr="00586F3F">
        <w:rPr>
          <w:rFonts w:asciiTheme="minorHAnsi" w:eastAsiaTheme="minorEastAsia" w:hAnsiTheme="minorHAnsi" w:cstheme="minorBidi"/>
          <w:noProof/>
          <w:szCs w:val="22"/>
        </w:rPr>
        <w:tab/>
      </w:r>
      <w:r w:rsidRPr="00586F3F">
        <w:rPr>
          <w:noProof/>
        </w:rPr>
        <w:t>Supplier context</w:t>
      </w:r>
      <w:r w:rsidRPr="00586F3F">
        <w:rPr>
          <w:noProof/>
        </w:rPr>
        <w:tab/>
      </w:r>
      <w:r w:rsidRPr="00586F3F">
        <w:rPr>
          <w:noProof/>
        </w:rPr>
        <w:fldChar w:fldCharType="begin"/>
      </w:r>
      <w:r w:rsidRPr="00586F3F">
        <w:rPr>
          <w:noProof/>
        </w:rPr>
        <w:instrText xml:space="preserve"> PAGEREF _Toc476642121 \h </w:instrText>
      </w:r>
      <w:r w:rsidRPr="00586F3F">
        <w:rPr>
          <w:noProof/>
        </w:rPr>
      </w:r>
      <w:r w:rsidRPr="00586F3F">
        <w:rPr>
          <w:noProof/>
        </w:rPr>
        <w:fldChar w:fldCharType="separate"/>
      </w:r>
      <w:r w:rsidR="00C56140">
        <w:rPr>
          <w:noProof/>
        </w:rPr>
        <w:t>26</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5.2.3</w:t>
      </w:r>
      <w:r w:rsidRPr="00586F3F">
        <w:rPr>
          <w:rFonts w:asciiTheme="minorHAnsi" w:eastAsiaTheme="minorEastAsia" w:hAnsiTheme="minorHAnsi" w:cstheme="minorBidi"/>
          <w:noProof/>
          <w:szCs w:val="22"/>
        </w:rPr>
        <w:tab/>
      </w:r>
      <w:r w:rsidRPr="00586F3F">
        <w:rPr>
          <w:noProof/>
        </w:rPr>
        <w:t>Project context</w:t>
      </w:r>
      <w:r w:rsidRPr="00586F3F">
        <w:rPr>
          <w:noProof/>
        </w:rPr>
        <w:tab/>
      </w:r>
      <w:r w:rsidRPr="00586F3F">
        <w:rPr>
          <w:noProof/>
        </w:rPr>
        <w:fldChar w:fldCharType="begin"/>
      </w:r>
      <w:r w:rsidRPr="00586F3F">
        <w:rPr>
          <w:noProof/>
        </w:rPr>
        <w:instrText xml:space="preserve"> PAGEREF _Toc476642122 \h </w:instrText>
      </w:r>
      <w:r w:rsidRPr="00586F3F">
        <w:rPr>
          <w:noProof/>
        </w:rPr>
      </w:r>
      <w:r w:rsidRPr="00586F3F">
        <w:rPr>
          <w:noProof/>
        </w:rPr>
        <w:fldChar w:fldCharType="separate"/>
      </w:r>
      <w:r w:rsidR="00C56140">
        <w:rPr>
          <w:noProof/>
        </w:rPr>
        <w:t>26</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5.2.4</w:t>
      </w:r>
      <w:r w:rsidRPr="00586F3F">
        <w:rPr>
          <w:rFonts w:asciiTheme="minorHAnsi" w:eastAsiaTheme="minorEastAsia" w:hAnsiTheme="minorHAnsi" w:cstheme="minorBidi"/>
          <w:noProof/>
          <w:szCs w:val="22"/>
        </w:rPr>
        <w:tab/>
      </w:r>
      <w:r w:rsidRPr="00586F3F">
        <w:rPr>
          <w:noProof/>
        </w:rPr>
        <w:t>Team context</w:t>
      </w:r>
      <w:r w:rsidRPr="00586F3F">
        <w:rPr>
          <w:noProof/>
        </w:rPr>
        <w:tab/>
      </w:r>
      <w:r w:rsidRPr="00586F3F">
        <w:rPr>
          <w:noProof/>
        </w:rPr>
        <w:fldChar w:fldCharType="begin"/>
      </w:r>
      <w:r w:rsidRPr="00586F3F">
        <w:rPr>
          <w:noProof/>
        </w:rPr>
        <w:instrText xml:space="preserve"> PAGEREF _Toc476642123 \h </w:instrText>
      </w:r>
      <w:r w:rsidRPr="00586F3F">
        <w:rPr>
          <w:noProof/>
        </w:rPr>
      </w:r>
      <w:r w:rsidRPr="00586F3F">
        <w:rPr>
          <w:noProof/>
        </w:rPr>
        <w:fldChar w:fldCharType="separate"/>
      </w:r>
      <w:r w:rsidR="00C56140">
        <w:rPr>
          <w:noProof/>
        </w:rPr>
        <w:t>27</w:t>
      </w:r>
      <w:r w:rsidRPr="00586F3F">
        <w:rPr>
          <w:noProof/>
        </w:rPr>
        <w:fldChar w:fldCharType="end"/>
      </w:r>
    </w:p>
    <w:p w:rsidR="00464D53" w:rsidRPr="00586F3F" w:rsidRDefault="00464D53">
      <w:pPr>
        <w:pStyle w:val="TOC2"/>
        <w:rPr>
          <w:rFonts w:asciiTheme="minorHAnsi" w:eastAsiaTheme="minorEastAsia" w:hAnsiTheme="minorHAnsi" w:cstheme="minorBidi"/>
        </w:rPr>
      </w:pPr>
      <w:r w:rsidRPr="00586F3F">
        <w:t>5.3</w:t>
      </w:r>
      <w:r w:rsidRPr="00586F3F">
        <w:rPr>
          <w:rFonts w:asciiTheme="minorHAnsi" w:eastAsiaTheme="minorEastAsia" w:hAnsiTheme="minorHAnsi" w:cstheme="minorBidi"/>
        </w:rPr>
        <w:tab/>
      </w:r>
      <w:r w:rsidRPr="00586F3F">
        <w:t>Agile assessment process</w:t>
      </w:r>
      <w:r w:rsidRPr="00586F3F">
        <w:tab/>
      </w:r>
      <w:r w:rsidRPr="00586F3F">
        <w:fldChar w:fldCharType="begin"/>
      </w:r>
      <w:r w:rsidRPr="00586F3F">
        <w:instrText xml:space="preserve"> PAGEREF _Toc476642124 \h </w:instrText>
      </w:r>
      <w:r w:rsidRPr="00586F3F">
        <w:fldChar w:fldCharType="separate"/>
      </w:r>
      <w:r w:rsidR="00C56140">
        <w:t>28</w:t>
      </w:r>
      <w:r w:rsidRPr="00586F3F">
        <w:fldChar w:fldCharType="end"/>
      </w:r>
    </w:p>
    <w:p w:rsidR="00464D53" w:rsidRPr="00586F3F" w:rsidRDefault="00464D53">
      <w:pPr>
        <w:pStyle w:val="TOC1"/>
        <w:rPr>
          <w:rFonts w:asciiTheme="minorHAnsi" w:eastAsiaTheme="minorEastAsia" w:hAnsiTheme="minorHAnsi" w:cstheme="minorBidi"/>
          <w:b w:val="0"/>
          <w:sz w:val="22"/>
          <w:szCs w:val="22"/>
        </w:rPr>
      </w:pPr>
      <w:r w:rsidRPr="00586F3F">
        <w:t>6 Reference Model for Scrum-like Agile software lifecycle</w:t>
      </w:r>
      <w:r w:rsidRPr="00586F3F">
        <w:tab/>
      </w:r>
      <w:r w:rsidRPr="00586F3F">
        <w:fldChar w:fldCharType="begin"/>
      </w:r>
      <w:r w:rsidRPr="00586F3F">
        <w:instrText xml:space="preserve"> PAGEREF _Toc476642125 \h </w:instrText>
      </w:r>
      <w:r w:rsidRPr="00586F3F">
        <w:fldChar w:fldCharType="separate"/>
      </w:r>
      <w:r w:rsidR="00C56140">
        <w:t>29</w:t>
      </w:r>
      <w:r w:rsidRPr="00586F3F">
        <w:fldChar w:fldCharType="end"/>
      </w:r>
    </w:p>
    <w:p w:rsidR="00464D53" w:rsidRPr="00586F3F" w:rsidRDefault="00464D53">
      <w:pPr>
        <w:pStyle w:val="TOC2"/>
        <w:rPr>
          <w:rFonts w:asciiTheme="minorHAnsi" w:eastAsiaTheme="minorEastAsia" w:hAnsiTheme="minorHAnsi" w:cstheme="minorBidi"/>
        </w:rPr>
      </w:pPr>
      <w:r w:rsidRPr="00586F3F">
        <w:t>6.1</w:t>
      </w:r>
      <w:r w:rsidRPr="00586F3F">
        <w:rPr>
          <w:rFonts w:asciiTheme="minorHAnsi" w:eastAsiaTheme="minorEastAsia" w:hAnsiTheme="minorHAnsi" w:cstheme="minorBidi"/>
        </w:rPr>
        <w:tab/>
      </w:r>
      <w:r w:rsidRPr="00586F3F">
        <w:t>Introduction</w:t>
      </w:r>
      <w:r w:rsidRPr="00586F3F">
        <w:tab/>
      </w:r>
      <w:r w:rsidRPr="00586F3F">
        <w:fldChar w:fldCharType="begin"/>
      </w:r>
      <w:r w:rsidRPr="00586F3F">
        <w:instrText xml:space="preserve"> PAGEREF _Toc476642126 \h </w:instrText>
      </w:r>
      <w:r w:rsidRPr="00586F3F">
        <w:fldChar w:fldCharType="separate"/>
      </w:r>
      <w:r w:rsidR="00C56140">
        <w:t>29</w:t>
      </w:r>
      <w:r w:rsidRPr="00586F3F">
        <w:fldChar w:fldCharType="end"/>
      </w:r>
    </w:p>
    <w:p w:rsidR="00464D53" w:rsidRPr="00586F3F" w:rsidRDefault="00464D53">
      <w:pPr>
        <w:pStyle w:val="TOC2"/>
        <w:rPr>
          <w:rFonts w:asciiTheme="minorHAnsi" w:eastAsiaTheme="minorEastAsia" w:hAnsiTheme="minorHAnsi" w:cstheme="minorBidi"/>
        </w:rPr>
      </w:pPr>
      <w:r w:rsidRPr="00586F3F">
        <w:t>6.2</w:t>
      </w:r>
      <w:r w:rsidRPr="00586F3F">
        <w:rPr>
          <w:rFonts w:asciiTheme="minorHAnsi" w:eastAsiaTheme="minorEastAsia" w:hAnsiTheme="minorHAnsi" w:cstheme="minorBidi"/>
        </w:rPr>
        <w:tab/>
      </w:r>
      <w:r w:rsidRPr="00586F3F">
        <w:t>Roles and competences</w:t>
      </w:r>
      <w:r w:rsidRPr="00586F3F">
        <w:tab/>
      </w:r>
      <w:r w:rsidRPr="00586F3F">
        <w:fldChar w:fldCharType="begin"/>
      </w:r>
      <w:r w:rsidRPr="00586F3F">
        <w:instrText xml:space="preserve"> PAGEREF _Toc476642127 \h </w:instrText>
      </w:r>
      <w:r w:rsidRPr="00586F3F">
        <w:fldChar w:fldCharType="separate"/>
      </w:r>
      <w:r w:rsidR="00C56140">
        <w:t>29</w:t>
      </w:r>
      <w:r w:rsidRPr="00586F3F">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6.2.1</w:t>
      </w:r>
      <w:r w:rsidRPr="00586F3F">
        <w:rPr>
          <w:rFonts w:asciiTheme="minorHAnsi" w:eastAsiaTheme="minorEastAsia" w:hAnsiTheme="minorHAnsi" w:cstheme="minorBidi"/>
          <w:noProof/>
          <w:szCs w:val="22"/>
        </w:rPr>
        <w:tab/>
      </w:r>
      <w:r w:rsidRPr="00586F3F">
        <w:rPr>
          <w:noProof/>
        </w:rPr>
        <w:t>Scrum master</w:t>
      </w:r>
      <w:r w:rsidRPr="00586F3F">
        <w:rPr>
          <w:noProof/>
        </w:rPr>
        <w:tab/>
      </w:r>
      <w:r w:rsidRPr="00586F3F">
        <w:rPr>
          <w:noProof/>
        </w:rPr>
        <w:fldChar w:fldCharType="begin"/>
      </w:r>
      <w:r w:rsidRPr="00586F3F">
        <w:rPr>
          <w:noProof/>
        </w:rPr>
        <w:instrText xml:space="preserve"> PAGEREF _Toc476642128 \h </w:instrText>
      </w:r>
      <w:r w:rsidRPr="00586F3F">
        <w:rPr>
          <w:noProof/>
        </w:rPr>
      </w:r>
      <w:r w:rsidRPr="00586F3F">
        <w:rPr>
          <w:noProof/>
        </w:rPr>
        <w:fldChar w:fldCharType="separate"/>
      </w:r>
      <w:r w:rsidR="00C56140">
        <w:rPr>
          <w:noProof/>
        </w:rPr>
        <w:t>29</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6.2.2</w:t>
      </w:r>
      <w:r w:rsidRPr="00586F3F">
        <w:rPr>
          <w:rFonts w:asciiTheme="minorHAnsi" w:eastAsiaTheme="minorEastAsia" w:hAnsiTheme="minorHAnsi" w:cstheme="minorBidi"/>
          <w:noProof/>
          <w:szCs w:val="22"/>
        </w:rPr>
        <w:tab/>
      </w:r>
      <w:r w:rsidRPr="00586F3F">
        <w:rPr>
          <w:noProof/>
        </w:rPr>
        <w:t>Product owner</w:t>
      </w:r>
      <w:r w:rsidRPr="00586F3F">
        <w:rPr>
          <w:noProof/>
        </w:rPr>
        <w:tab/>
      </w:r>
      <w:r w:rsidRPr="00586F3F">
        <w:rPr>
          <w:noProof/>
        </w:rPr>
        <w:fldChar w:fldCharType="begin"/>
      </w:r>
      <w:r w:rsidRPr="00586F3F">
        <w:rPr>
          <w:noProof/>
        </w:rPr>
        <w:instrText xml:space="preserve"> PAGEREF _Toc476642129 \h </w:instrText>
      </w:r>
      <w:r w:rsidRPr="00586F3F">
        <w:rPr>
          <w:noProof/>
        </w:rPr>
      </w:r>
      <w:r w:rsidRPr="00586F3F">
        <w:rPr>
          <w:noProof/>
        </w:rPr>
        <w:fldChar w:fldCharType="separate"/>
      </w:r>
      <w:r w:rsidR="00C56140">
        <w:rPr>
          <w:noProof/>
        </w:rPr>
        <w:t>30</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6.2.3</w:t>
      </w:r>
      <w:r w:rsidRPr="00586F3F">
        <w:rPr>
          <w:rFonts w:asciiTheme="minorHAnsi" w:eastAsiaTheme="minorEastAsia" w:hAnsiTheme="minorHAnsi" w:cstheme="minorBidi"/>
          <w:noProof/>
          <w:szCs w:val="22"/>
        </w:rPr>
        <w:tab/>
      </w:r>
      <w:r w:rsidRPr="00586F3F">
        <w:rPr>
          <w:noProof/>
        </w:rPr>
        <w:t>Development team</w:t>
      </w:r>
      <w:r w:rsidRPr="00586F3F">
        <w:rPr>
          <w:noProof/>
        </w:rPr>
        <w:tab/>
      </w:r>
      <w:r w:rsidRPr="00586F3F">
        <w:rPr>
          <w:noProof/>
        </w:rPr>
        <w:fldChar w:fldCharType="begin"/>
      </w:r>
      <w:r w:rsidRPr="00586F3F">
        <w:rPr>
          <w:noProof/>
        </w:rPr>
        <w:instrText xml:space="preserve"> PAGEREF _Toc476642130 \h </w:instrText>
      </w:r>
      <w:r w:rsidRPr="00586F3F">
        <w:rPr>
          <w:noProof/>
        </w:rPr>
      </w:r>
      <w:r w:rsidRPr="00586F3F">
        <w:rPr>
          <w:noProof/>
        </w:rPr>
        <w:fldChar w:fldCharType="separate"/>
      </w:r>
      <w:r w:rsidR="00C56140">
        <w:rPr>
          <w:noProof/>
        </w:rPr>
        <w:t>30</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6.2.4</w:t>
      </w:r>
      <w:r w:rsidRPr="00586F3F">
        <w:rPr>
          <w:rFonts w:asciiTheme="minorHAnsi" w:eastAsiaTheme="minorEastAsia" w:hAnsiTheme="minorHAnsi" w:cstheme="minorBidi"/>
          <w:noProof/>
          <w:szCs w:val="22"/>
        </w:rPr>
        <w:tab/>
      </w:r>
      <w:r w:rsidRPr="00586F3F">
        <w:rPr>
          <w:noProof/>
        </w:rPr>
        <w:t>Agile coach</w:t>
      </w:r>
      <w:r w:rsidRPr="00586F3F">
        <w:rPr>
          <w:noProof/>
        </w:rPr>
        <w:tab/>
      </w:r>
      <w:r w:rsidRPr="00586F3F">
        <w:rPr>
          <w:noProof/>
        </w:rPr>
        <w:fldChar w:fldCharType="begin"/>
      </w:r>
      <w:r w:rsidRPr="00586F3F">
        <w:rPr>
          <w:noProof/>
        </w:rPr>
        <w:instrText xml:space="preserve"> PAGEREF _Toc476642131 \h </w:instrText>
      </w:r>
      <w:r w:rsidRPr="00586F3F">
        <w:rPr>
          <w:noProof/>
        </w:rPr>
      </w:r>
      <w:r w:rsidRPr="00586F3F">
        <w:rPr>
          <w:noProof/>
        </w:rPr>
        <w:fldChar w:fldCharType="separate"/>
      </w:r>
      <w:r w:rsidR="00C56140">
        <w:rPr>
          <w:noProof/>
        </w:rPr>
        <w:t>30</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lastRenderedPageBreak/>
        <w:t>6.2.5</w:t>
      </w:r>
      <w:r w:rsidRPr="00586F3F">
        <w:rPr>
          <w:rFonts w:asciiTheme="minorHAnsi" w:eastAsiaTheme="minorEastAsia" w:hAnsiTheme="minorHAnsi" w:cstheme="minorBidi"/>
          <w:noProof/>
          <w:szCs w:val="22"/>
        </w:rPr>
        <w:tab/>
      </w:r>
      <w:r w:rsidRPr="00586F3F">
        <w:rPr>
          <w:noProof/>
        </w:rPr>
        <w:t>Training and competencies</w:t>
      </w:r>
      <w:r w:rsidRPr="00586F3F">
        <w:rPr>
          <w:noProof/>
        </w:rPr>
        <w:tab/>
      </w:r>
      <w:r w:rsidRPr="00586F3F">
        <w:rPr>
          <w:noProof/>
        </w:rPr>
        <w:fldChar w:fldCharType="begin"/>
      </w:r>
      <w:r w:rsidRPr="00586F3F">
        <w:rPr>
          <w:noProof/>
        </w:rPr>
        <w:instrText xml:space="preserve"> PAGEREF _Toc476642132 \h </w:instrText>
      </w:r>
      <w:r w:rsidRPr="00586F3F">
        <w:rPr>
          <w:noProof/>
        </w:rPr>
      </w:r>
      <w:r w:rsidRPr="00586F3F">
        <w:rPr>
          <w:noProof/>
        </w:rPr>
        <w:fldChar w:fldCharType="separate"/>
      </w:r>
      <w:r w:rsidR="00C56140">
        <w:rPr>
          <w:noProof/>
        </w:rPr>
        <w:t>30</w:t>
      </w:r>
      <w:r w:rsidRPr="00586F3F">
        <w:rPr>
          <w:noProof/>
        </w:rPr>
        <w:fldChar w:fldCharType="end"/>
      </w:r>
    </w:p>
    <w:p w:rsidR="00464D53" w:rsidRPr="00586F3F" w:rsidRDefault="00464D53">
      <w:pPr>
        <w:pStyle w:val="TOC2"/>
        <w:rPr>
          <w:rFonts w:asciiTheme="minorHAnsi" w:eastAsiaTheme="minorEastAsia" w:hAnsiTheme="minorHAnsi" w:cstheme="minorBidi"/>
        </w:rPr>
      </w:pPr>
      <w:r w:rsidRPr="00586F3F">
        <w:t>6.3</w:t>
      </w:r>
      <w:r w:rsidRPr="00586F3F">
        <w:rPr>
          <w:rFonts w:asciiTheme="minorHAnsi" w:eastAsiaTheme="minorEastAsia" w:hAnsiTheme="minorHAnsi" w:cstheme="minorBidi"/>
        </w:rPr>
        <w:tab/>
      </w:r>
      <w:r w:rsidRPr="00586F3F">
        <w:t>Exemplary Agile activities</w:t>
      </w:r>
      <w:r w:rsidRPr="00586F3F">
        <w:tab/>
      </w:r>
      <w:r w:rsidRPr="00586F3F">
        <w:fldChar w:fldCharType="begin"/>
      </w:r>
      <w:r w:rsidRPr="00586F3F">
        <w:instrText xml:space="preserve"> PAGEREF _Toc476642133 \h </w:instrText>
      </w:r>
      <w:r w:rsidRPr="00586F3F">
        <w:fldChar w:fldCharType="separate"/>
      </w:r>
      <w:r w:rsidR="00C56140">
        <w:t>31</w:t>
      </w:r>
      <w:r w:rsidRPr="00586F3F">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6.3.1</w:t>
      </w:r>
      <w:r w:rsidRPr="00586F3F">
        <w:rPr>
          <w:rFonts w:asciiTheme="minorHAnsi" w:eastAsiaTheme="minorEastAsia" w:hAnsiTheme="minorHAnsi" w:cstheme="minorBidi"/>
          <w:noProof/>
          <w:szCs w:val="22"/>
        </w:rPr>
        <w:tab/>
      </w:r>
      <w:r w:rsidRPr="00586F3F">
        <w:rPr>
          <w:noProof/>
        </w:rPr>
        <w:t>Distinction between Meeting or Activity</w:t>
      </w:r>
      <w:r w:rsidRPr="00586F3F">
        <w:rPr>
          <w:noProof/>
        </w:rPr>
        <w:tab/>
      </w:r>
      <w:r w:rsidRPr="00586F3F">
        <w:rPr>
          <w:noProof/>
        </w:rPr>
        <w:fldChar w:fldCharType="begin"/>
      </w:r>
      <w:r w:rsidRPr="00586F3F">
        <w:rPr>
          <w:noProof/>
        </w:rPr>
        <w:instrText xml:space="preserve"> PAGEREF _Toc476642134 \h </w:instrText>
      </w:r>
      <w:r w:rsidRPr="00586F3F">
        <w:rPr>
          <w:noProof/>
        </w:rPr>
      </w:r>
      <w:r w:rsidRPr="00586F3F">
        <w:rPr>
          <w:noProof/>
        </w:rPr>
        <w:fldChar w:fldCharType="separate"/>
      </w:r>
      <w:r w:rsidR="00C56140">
        <w:rPr>
          <w:noProof/>
        </w:rPr>
        <w:t>31</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6.3.2</w:t>
      </w:r>
      <w:r w:rsidRPr="00586F3F">
        <w:rPr>
          <w:rFonts w:asciiTheme="minorHAnsi" w:eastAsiaTheme="minorEastAsia" w:hAnsiTheme="minorHAnsi" w:cstheme="minorBidi"/>
          <w:noProof/>
          <w:szCs w:val="22"/>
        </w:rPr>
        <w:tab/>
      </w:r>
      <w:r w:rsidRPr="00586F3F">
        <w:rPr>
          <w:noProof/>
        </w:rPr>
        <w:t>Planning I – What will be delivered</w:t>
      </w:r>
      <w:r w:rsidRPr="00586F3F">
        <w:rPr>
          <w:noProof/>
        </w:rPr>
        <w:tab/>
      </w:r>
      <w:r w:rsidRPr="00586F3F">
        <w:rPr>
          <w:noProof/>
        </w:rPr>
        <w:fldChar w:fldCharType="begin"/>
      </w:r>
      <w:r w:rsidRPr="00586F3F">
        <w:rPr>
          <w:noProof/>
        </w:rPr>
        <w:instrText xml:space="preserve"> PAGEREF _Toc476642135 \h </w:instrText>
      </w:r>
      <w:r w:rsidRPr="00586F3F">
        <w:rPr>
          <w:noProof/>
        </w:rPr>
      </w:r>
      <w:r w:rsidRPr="00586F3F">
        <w:rPr>
          <w:noProof/>
        </w:rPr>
        <w:fldChar w:fldCharType="separate"/>
      </w:r>
      <w:r w:rsidR="00C56140">
        <w:rPr>
          <w:noProof/>
        </w:rPr>
        <w:t>32</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6.3.3</w:t>
      </w:r>
      <w:r w:rsidRPr="00586F3F">
        <w:rPr>
          <w:rFonts w:asciiTheme="minorHAnsi" w:eastAsiaTheme="minorEastAsia" w:hAnsiTheme="minorHAnsi" w:cstheme="minorBidi"/>
          <w:noProof/>
          <w:szCs w:val="22"/>
        </w:rPr>
        <w:tab/>
      </w:r>
      <w:r w:rsidRPr="00586F3F">
        <w:rPr>
          <w:noProof/>
        </w:rPr>
        <w:t>Planning II – How will it be delivered</w:t>
      </w:r>
      <w:r w:rsidRPr="00586F3F">
        <w:rPr>
          <w:noProof/>
        </w:rPr>
        <w:tab/>
      </w:r>
      <w:r w:rsidRPr="00586F3F">
        <w:rPr>
          <w:noProof/>
        </w:rPr>
        <w:fldChar w:fldCharType="begin"/>
      </w:r>
      <w:r w:rsidRPr="00586F3F">
        <w:rPr>
          <w:noProof/>
        </w:rPr>
        <w:instrText xml:space="preserve"> PAGEREF _Toc476642136 \h </w:instrText>
      </w:r>
      <w:r w:rsidRPr="00586F3F">
        <w:rPr>
          <w:noProof/>
        </w:rPr>
      </w:r>
      <w:r w:rsidRPr="00586F3F">
        <w:rPr>
          <w:noProof/>
        </w:rPr>
        <w:fldChar w:fldCharType="separate"/>
      </w:r>
      <w:r w:rsidR="00C56140">
        <w:rPr>
          <w:noProof/>
        </w:rPr>
        <w:t>32</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6.3.4</w:t>
      </w:r>
      <w:r w:rsidRPr="00586F3F">
        <w:rPr>
          <w:rFonts w:asciiTheme="minorHAnsi" w:eastAsiaTheme="minorEastAsia" w:hAnsiTheme="minorHAnsi" w:cstheme="minorBidi"/>
          <w:noProof/>
          <w:szCs w:val="22"/>
        </w:rPr>
        <w:tab/>
      </w:r>
      <w:r w:rsidRPr="00586F3F">
        <w:rPr>
          <w:noProof/>
        </w:rPr>
        <w:t>Sprint backlog management</w:t>
      </w:r>
      <w:r w:rsidRPr="00586F3F">
        <w:rPr>
          <w:noProof/>
        </w:rPr>
        <w:tab/>
      </w:r>
      <w:r w:rsidRPr="00586F3F">
        <w:rPr>
          <w:noProof/>
        </w:rPr>
        <w:fldChar w:fldCharType="begin"/>
      </w:r>
      <w:r w:rsidRPr="00586F3F">
        <w:rPr>
          <w:noProof/>
        </w:rPr>
        <w:instrText xml:space="preserve"> PAGEREF _Toc476642137 \h </w:instrText>
      </w:r>
      <w:r w:rsidRPr="00586F3F">
        <w:rPr>
          <w:noProof/>
        </w:rPr>
      </w:r>
      <w:r w:rsidRPr="00586F3F">
        <w:rPr>
          <w:noProof/>
        </w:rPr>
        <w:fldChar w:fldCharType="separate"/>
      </w:r>
      <w:r w:rsidR="00C56140">
        <w:rPr>
          <w:noProof/>
        </w:rPr>
        <w:t>33</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6.3.5</w:t>
      </w:r>
      <w:r w:rsidRPr="00586F3F">
        <w:rPr>
          <w:rFonts w:asciiTheme="minorHAnsi" w:eastAsiaTheme="minorEastAsia" w:hAnsiTheme="minorHAnsi" w:cstheme="minorBidi"/>
          <w:noProof/>
          <w:szCs w:val="22"/>
        </w:rPr>
        <w:tab/>
      </w:r>
      <w:r w:rsidRPr="00586F3F">
        <w:rPr>
          <w:noProof/>
        </w:rPr>
        <w:t>Product backlog refinement</w:t>
      </w:r>
      <w:r w:rsidRPr="00586F3F">
        <w:rPr>
          <w:noProof/>
        </w:rPr>
        <w:tab/>
      </w:r>
      <w:r w:rsidRPr="00586F3F">
        <w:rPr>
          <w:noProof/>
        </w:rPr>
        <w:fldChar w:fldCharType="begin"/>
      </w:r>
      <w:r w:rsidRPr="00586F3F">
        <w:rPr>
          <w:noProof/>
        </w:rPr>
        <w:instrText xml:space="preserve"> PAGEREF _Toc476642138 \h </w:instrText>
      </w:r>
      <w:r w:rsidRPr="00586F3F">
        <w:rPr>
          <w:noProof/>
        </w:rPr>
      </w:r>
      <w:r w:rsidRPr="00586F3F">
        <w:rPr>
          <w:noProof/>
        </w:rPr>
        <w:fldChar w:fldCharType="separate"/>
      </w:r>
      <w:r w:rsidR="00C56140">
        <w:rPr>
          <w:noProof/>
        </w:rPr>
        <w:t>33</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6.3.6</w:t>
      </w:r>
      <w:r w:rsidRPr="00586F3F">
        <w:rPr>
          <w:rFonts w:asciiTheme="minorHAnsi" w:eastAsiaTheme="minorEastAsia" w:hAnsiTheme="minorHAnsi" w:cstheme="minorBidi"/>
          <w:noProof/>
          <w:szCs w:val="22"/>
        </w:rPr>
        <w:tab/>
      </w:r>
      <w:r w:rsidRPr="00586F3F">
        <w:rPr>
          <w:noProof/>
        </w:rPr>
        <w:t>Progress tracking</w:t>
      </w:r>
      <w:r w:rsidRPr="00586F3F">
        <w:rPr>
          <w:noProof/>
        </w:rPr>
        <w:tab/>
      </w:r>
      <w:r w:rsidRPr="00586F3F">
        <w:rPr>
          <w:noProof/>
        </w:rPr>
        <w:fldChar w:fldCharType="begin"/>
      </w:r>
      <w:r w:rsidRPr="00586F3F">
        <w:rPr>
          <w:noProof/>
        </w:rPr>
        <w:instrText xml:space="preserve"> PAGEREF _Toc476642139 \h </w:instrText>
      </w:r>
      <w:r w:rsidRPr="00586F3F">
        <w:rPr>
          <w:noProof/>
        </w:rPr>
      </w:r>
      <w:r w:rsidRPr="00586F3F">
        <w:rPr>
          <w:noProof/>
        </w:rPr>
        <w:fldChar w:fldCharType="separate"/>
      </w:r>
      <w:r w:rsidR="00C56140">
        <w:rPr>
          <w:noProof/>
        </w:rPr>
        <w:t>34</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6.3.7</w:t>
      </w:r>
      <w:r w:rsidRPr="00586F3F">
        <w:rPr>
          <w:rFonts w:asciiTheme="minorHAnsi" w:eastAsiaTheme="minorEastAsia" w:hAnsiTheme="minorHAnsi" w:cstheme="minorBidi"/>
          <w:noProof/>
          <w:szCs w:val="22"/>
        </w:rPr>
        <w:tab/>
      </w:r>
      <w:r w:rsidRPr="00586F3F">
        <w:rPr>
          <w:noProof/>
        </w:rPr>
        <w:t>Product backlog update</w:t>
      </w:r>
      <w:r w:rsidRPr="00586F3F">
        <w:rPr>
          <w:noProof/>
        </w:rPr>
        <w:tab/>
      </w:r>
      <w:r w:rsidRPr="00586F3F">
        <w:rPr>
          <w:noProof/>
        </w:rPr>
        <w:fldChar w:fldCharType="begin"/>
      </w:r>
      <w:r w:rsidRPr="00586F3F">
        <w:rPr>
          <w:noProof/>
        </w:rPr>
        <w:instrText xml:space="preserve"> PAGEREF _Toc476642140 \h </w:instrText>
      </w:r>
      <w:r w:rsidRPr="00586F3F">
        <w:rPr>
          <w:noProof/>
        </w:rPr>
      </w:r>
      <w:r w:rsidRPr="00586F3F">
        <w:rPr>
          <w:noProof/>
        </w:rPr>
        <w:fldChar w:fldCharType="separate"/>
      </w:r>
      <w:r w:rsidR="00C56140">
        <w:rPr>
          <w:noProof/>
        </w:rPr>
        <w:t>34</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6.3.8</w:t>
      </w:r>
      <w:r w:rsidRPr="00586F3F">
        <w:rPr>
          <w:rFonts w:asciiTheme="minorHAnsi" w:eastAsiaTheme="minorEastAsia" w:hAnsiTheme="minorHAnsi" w:cstheme="minorBidi"/>
          <w:noProof/>
          <w:szCs w:val="22"/>
        </w:rPr>
        <w:tab/>
      </w:r>
      <w:r w:rsidRPr="00586F3F">
        <w:rPr>
          <w:noProof/>
        </w:rPr>
        <w:t>Coding, testing and documenting</w:t>
      </w:r>
      <w:r w:rsidRPr="00586F3F">
        <w:rPr>
          <w:noProof/>
        </w:rPr>
        <w:tab/>
      </w:r>
      <w:r w:rsidRPr="00586F3F">
        <w:rPr>
          <w:noProof/>
        </w:rPr>
        <w:fldChar w:fldCharType="begin"/>
      </w:r>
      <w:r w:rsidRPr="00586F3F">
        <w:rPr>
          <w:noProof/>
        </w:rPr>
        <w:instrText xml:space="preserve"> PAGEREF _Toc476642141 \h </w:instrText>
      </w:r>
      <w:r w:rsidRPr="00586F3F">
        <w:rPr>
          <w:noProof/>
        </w:rPr>
      </w:r>
      <w:r w:rsidRPr="00586F3F">
        <w:rPr>
          <w:noProof/>
        </w:rPr>
        <w:fldChar w:fldCharType="separate"/>
      </w:r>
      <w:r w:rsidR="00C56140">
        <w:rPr>
          <w:noProof/>
        </w:rPr>
        <w:t>34</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6.3.9</w:t>
      </w:r>
      <w:r w:rsidRPr="00586F3F">
        <w:rPr>
          <w:rFonts w:asciiTheme="minorHAnsi" w:eastAsiaTheme="minorEastAsia" w:hAnsiTheme="minorHAnsi" w:cstheme="minorBidi"/>
          <w:noProof/>
          <w:szCs w:val="22"/>
        </w:rPr>
        <w:tab/>
      </w:r>
      <w:r w:rsidRPr="00586F3F">
        <w:rPr>
          <w:noProof/>
        </w:rPr>
        <w:t>User feedback</w:t>
      </w:r>
      <w:r w:rsidRPr="00586F3F">
        <w:rPr>
          <w:noProof/>
        </w:rPr>
        <w:tab/>
      </w:r>
      <w:r w:rsidRPr="00586F3F">
        <w:rPr>
          <w:noProof/>
        </w:rPr>
        <w:fldChar w:fldCharType="begin"/>
      </w:r>
      <w:r w:rsidRPr="00586F3F">
        <w:rPr>
          <w:noProof/>
        </w:rPr>
        <w:instrText xml:space="preserve"> PAGEREF _Toc476642142 \h </w:instrText>
      </w:r>
      <w:r w:rsidRPr="00586F3F">
        <w:rPr>
          <w:noProof/>
        </w:rPr>
      </w:r>
      <w:r w:rsidRPr="00586F3F">
        <w:rPr>
          <w:noProof/>
        </w:rPr>
        <w:fldChar w:fldCharType="separate"/>
      </w:r>
      <w:r w:rsidR="00C56140">
        <w:rPr>
          <w:noProof/>
        </w:rPr>
        <w:t>34</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6.3.10</w:t>
      </w:r>
      <w:r w:rsidRPr="00586F3F">
        <w:rPr>
          <w:rFonts w:asciiTheme="minorHAnsi" w:eastAsiaTheme="minorEastAsia" w:hAnsiTheme="minorHAnsi" w:cstheme="minorBidi"/>
          <w:noProof/>
          <w:szCs w:val="22"/>
        </w:rPr>
        <w:tab/>
      </w:r>
      <w:r w:rsidRPr="00586F3F">
        <w:rPr>
          <w:noProof/>
        </w:rPr>
        <w:t>Review preparation</w:t>
      </w:r>
      <w:r w:rsidRPr="00586F3F">
        <w:rPr>
          <w:noProof/>
        </w:rPr>
        <w:tab/>
      </w:r>
      <w:r w:rsidRPr="00586F3F">
        <w:rPr>
          <w:noProof/>
        </w:rPr>
        <w:fldChar w:fldCharType="begin"/>
      </w:r>
      <w:r w:rsidRPr="00586F3F">
        <w:rPr>
          <w:noProof/>
        </w:rPr>
        <w:instrText xml:space="preserve"> PAGEREF _Toc476642143 \h </w:instrText>
      </w:r>
      <w:r w:rsidRPr="00586F3F">
        <w:rPr>
          <w:noProof/>
        </w:rPr>
      </w:r>
      <w:r w:rsidRPr="00586F3F">
        <w:rPr>
          <w:noProof/>
        </w:rPr>
        <w:fldChar w:fldCharType="separate"/>
      </w:r>
      <w:r w:rsidR="00C56140">
        <w:rPr>
          <w:noProof/>
        </w:rPr>
        <w:t>35</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6.3.11</w:t>
      </w:r>
      <w:r w:rsidRPr="00586F3F">
        <w:rPr>
          <w:rFonts w:asciiTheme="minorHAnsi" w:eastAsiaTheme="minorEastAsia" w:hAnsiTheme="minorHAnsi" w:cstheme="minorBidi"/>
          <w:noProof/>
          <w:szCs w:val="22"/>
        </w:rPr>
        <w:tab/>
      </w:r>
      <w:r w:rsidRPr="00586F3F">
        <w:rPr>
          <w:noProof/>
        </w:rPr>
        <w:t>Sprint review</w:t>
      </w:r>
      <w:r w:rsidRPr="00586F3F">
        <w:rPr>
          <w:noProof/>
        </w:rPr>
        <w:tab/>
      </w:r>
      <w:r w:rsidRPr="00586F3F">
        <w:rPr>
          <w:noProof/>
        </w:rPr>
        <w:fldChar w:fldCharType="begin"/>
      </w:r>
      <w:r w:rsidRPr="00586F3F">
        <w:rPr>
          <w:noProof/>
        </w:rPr>
        <w:instrText xml:space="preserve"> PAGEREF _Toc476642144 \h </w:instrText>
      </w:r>
      <w:r w:rsidRPr="00586F3F">
        <w:rPr>
          <w:noProof/>
        </w:rPr>
      </w:r>
      <w:r w:rsidRPr="00586F3F">
        <w:rPr>
          <w:noProof/>
        </w:rPr>
        <w:fldChar w:fldCharType="separate"/>
      </w:r>
      <w:r w:rsidR="00C56140">
        <w:rPr>
          <w:noProof/>
        </w:rPr>
        <w:t>35</w:t>
      </w:r>
      <w:r w:rsidRPr="00586F3F">
        <w:rPr>
          <w:noProof/>
        </w:rPr>
        <w:fldChar w:fldCharType="end"/>
      </w:r>
    </w:p>
    <w:p w:rsidR="00464D53" w:rsidRPr="00586F3F" w:rsidRDefault="00464D53">
      <w:pPr>
        <w:pStyle w:val="TOC2"/>
        <w:rPr>
          <w:rFonts w:asciiTheme="minorHAnsi" w:eastAsiaTheme="minorEastAsia" w:hAnsiTheme="minorHAnsi" w:cstheme="minorBidi"/>
        </w:rPr>
      </w:pPr>
      <w:r w:rsidRPr="00586F3F">
        <w:t>6.4</w:t>
      </w:r>
      <w:r w:rsidRPr="00586F3F">
        <w:rPr>
          <w:rFonts w:asciiTheme="minorHAnsi" w:eastAsiaTheme="minorEastAsia" w:hAnsiTheme="minorHAnsi" w:cstheme="minorBidi"/>
        </w:rPr>
        <w:tab/>
      </w:r>
      <w:r w:rsidRPr="00586F3F">
        <w:t>Meetings</w:t>
      </w:r>
      <w:r w:rsidRPr="00586F3F">
        <w:tab/>
      </w:r>
      <w:r w:rsidRPr="00586F3F">
        <w:fldChar w:fldCharType="begin"/>
      </w:r>
      <w:r w:rsidRPr="00586F3F">
        <w:instrText xml:space="preserve"> PAGEREF _Toc476642145 \h </w:instrText>
      </w:r>
      <w:r w:rsidRPr="00586F3F">
        <w:fldChar w:fldCharType="separate"/>
      </w:r>
      <w:r w:rsidR="00C56140">
        <w:t>36</w:t>
      </w:r>
      <w:r w:rsidRPr="00586F3F">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6.4.1</w:t>
      </w:r>
      <w:r w:rsidRPr="00586F3F">
        <w:rPr>
          <w:rFonts w:asciiTheme="minorHAnsi" w:eastAsiaTheme="minorEastAsia" w:hAnsiTheme="minorHAnsi" w:cstheme="minorBidi"/>
          <w:noProof/>
          <w:szCs w:val="22"/>
        </w:rPr>
        <w:tab/>
      </w:r>
      <w:r w:rsidRPr="00586F3F">
        <w:rPr>
          <w:noProof/>
        </w:rPr>
        <w:t>Daily meeting</w:t>
      </w:r>
      <w:r w:rsidRPr="00586F3F">
        <w:rPr>
          <w:noProof/>
        </w:rPr>
        <w:tab/>
      </w:r>
      <w:r w:rsidRPr="00586F3F">
        <w:rPr>
          <w:noProof/>
        </w:rPr>
        <w:fldChar w:fldCharType="begin"/>
      </w:r>
      <w:r w:rsidRPr="00586F3F">
        <w:rPr>
          <w:noProof/>
        </w:rPr>
        <w:instrText xml:space="preserve"> PAGEREF _Toc476642146 \h </w:instrText>
      </w:r>
      <w:r w:rsidRPr="00586F3F">
        <w:rPr>
          <w:noProof/>
        </w:rPr>
      </w:r>
      <w:r w:rsidRPr="00586F3F">
        <w:rPr>
          <w:noProof/>
        </w:rPr>
        <w:fldChar w:fldCharType="separate"/>
      </w:r>
      <w:r w:rsidR="00C56140">
        <w:rPr>
          <w:noProof/>
        </w:rPr>
        <w:t>36</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6.4.2</w:t>
      </w:r>
      <w:r w:rsidRPr="00586F3F">
        <w:rPr>
          <w:rFonts w:asciiTheme="minorHAnsi" w:eastAsiaTheme="minorEastAsia" w:hAnsiTheme="minorHAnsi" w:cstheme="minorBidi"/>
          <w:noProof/>
          <w:szCs w:val="22"/>
        </w:rPr>
        <w:tab/>
      </w:r>
      <w:r w:rsidRPr="00586F3F">
        <w:rPr>
          <w:noProof/>
        </w:rPr>
        <w:t>Management meeting</w:t>
      </w:r>
      <w:r w:rsidRPr="00586F3F">
        <w:rPr>
          <w:noProof/>
        </w:rPr>
        <w:tab/>
      </w:r>
      <w:r w:rsidRPr="00586F3F">
        <w:rPr>
          <w:noProof/>
        </w:rPr>
        <w:fldChar w:fldCharType="begin"/>
      </w:r>
      <w:r w:rsidRPr="00586F3F">
        <w:rPr>
          <w:noProof/>
        </w:rPr>
        <w:instrText xml:space="preserve"> PAGEREF _Toc476642147 \h </w:instrText>
      </w:r>
      <w:r w:rsidRPr="00586F3F">
        <w:rPr>
          <w:noProof/>
        </w:rPr>
      </w:r>
      <w:r w:rsidRPr="00586F3F">
        <w:rPr>
          <w:noProof/>
        </w:rPr>
        <w:fldChar w:fldCharType="separate"/>
      </w:r>
      <w:r w:rsidR="00C56140">
        <w:rPr>
          <w:noProof/>
        </w:rPr>
        <w:t>36</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6.4.3</w:t>
      </w:r>
      <w:r w:rsidRPr="00586F3F">
        <w:rPr>
          <w:rFonts w:asciiTheme="minorHAnsi" w:eastAsiaTheme="minorEastAsia" w:hAnsiTheme="minorHAnsi" w:cstheme="minorBidi"/>
          <w:noProof/>
          <w:szCs w:val="22"/>
        </w:rPr>
        <w:tab/>
      </w:r>
      <w:r w:rsidRPr="00586F3F">
        <w:rPr>
          <w:noProof/>
        </w:rPr>
        <w:t>Retrospective</w:t>
      </w:r>
      <w:r w:rsidRPr="00586F3F">
        <w:rPr>
          <w:noProof/>
        </w:rPr>
        <w:tab/>
      </w:r>
      <w:r w:rsidRPr="00586F3F">
        <w:rPr>
          <w:noProof/>
        </w:rPr>
        <w:fldChar w:fldCharType="begin"/>
      </w:r>
      <w:r w:rsidRPr="00586F3F">
        <w:rPr>
          <w:noProof/>
        </w:rPr>
        <w:instrText xml:space="preserve"> PAGEREF _Toc476642148 \h </w:instrText>
      </w:r>
      <w:r w:rsidRPr="00586F3F">
        <w:rPr>
          <w:noProof/>
        </w:rPr>
      </w:r>
      <w:r w:rsidRPr="00586F3F">
        <w:rPr>
          <w:noProof/>
        </w:rPr>
        <w:fldChar w:fldCharType="separate"/>
      </w:r>
      <w:r w:rsidR="00C56140">
        <w:rPr>
          <w:noProof/>
        </w:rPr>
        <w:t>36</w:t>
      </w:r>
      <w:r w:rsidRPr="00586F3F">
        <w:rPr>
          <w:noProof/>
        </w:rPr>
        <w:fldChar w:fldCharType="end"/>
      </w:r>
    </w:p>
    <w:p w:rsidR="00464D53" w:rsidRPr="00586F3F" w:rsidRDefault="00464D53">
      <w:pPr>
        <w:pStyle w:val="TOC2"/>
        <w:rPr>
          <w:rFonts w:asciiTheme="minorHAnsi" w:eastAsiaTheme="minorEastAsia" w:hAnsiTheme="minorHAnsi" w:cstheme="minorBidi"/>
        </w:rPr>
      </w:pPr>
      <w:r w:rsidRPr="00586F3F">
        <w:t>6.5</w:t>
      </w:r>
      <w:r w:rsidRPr="00586F3F">
        <w:rPr>
          <w:rFonts w:asciiTheme="minorHAnsi" w:eastAsiaTheme="minorEastAsia" w:hAnsiTheme="minorHAnsi" w:cstheme="minorBidi"/>
        </w:rPr>
        <w:tab/>
      </w:r>
      <w:r w:rsidRPr="00586F3F">
        <w:t>Organising the Agile activities in a project</w:t>
      </w:r>
      <w:r w:rsidRPr="00586F3F">
        <w:tab/>
      </w:r>
      <w:r w:rsidRPr="00586F3F">
        <w:fldChar w:fldCharType="begin"/>
      </w:r>
      <w:r w:rsidRPr="00586F3F">
        <w:instrText xml:space="preserve"> PAGEREF _Toc476642149 \h </w:instrText>
      </w:r>
      <w:r w:rsidRPr="00586F3F">
        <w:fldChar w:fldCharType="separate"/>
      </w:r>
      <w:r w:rsidR="00C56140">
        <w:t>36</w:t>
      </w:r>
      <w:r w:rsidRPr="00586F3F">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6.5.1</w:t>
      </w:r>
      <w:r w:rsidRPr="00586F3F">
        <w:rPr>
          <w:rFonts w:asciiTheme="minorHAnsi" w:eastAsiaTheme="minorEastAsia" w:hAnsiTheme="minorHAnsi" w:cstheme="minorBidi"/>
          <w:noProof/>
          <w:szCs w:val="22"/>
        </w:rPr>
        <w:tab/>
      </w:r>
      <w:r w:rsidRPr="00586F3F">
        <w:rPr>
          <w:noProof/>
        </w:rPr>
        <w:t>Preliminaries</w:t>
      </w:r>
      <w:r w:rsidRPr="00586F3F">
        <w:rPr>
          <w:noProof/>
        </w:rPr>
        <w:tab/>
      </w:r>
      <w:r w:rsidRPr="00586F3F">
        <w:rPr>
          <w:noProof/>
        </w:rPr>
        <w:fldChar w:fldCharType="begin"/>
      </w:r>
      <w:r w:rsidRPr="00586F3F">
        <w:rPr>
          <w:noProof/>
        </w:rPr>
        <w:instrText xml:space="preserve"> PAGEREF _Toc476642150 \h </w:instrText>
      </w:r>
      <w:r w:rsidRPr="00586F3F">
        <w:rPr>
          <w:noProof/>
        </w:rPr>
      </w:r>
      <w:r w:rsidRPr="00586F3F">
        <w:rPr>
          <w:noProof/>
        </w:rPr>
        <w:fldChar w:fldCharType="separate"/>
      </w:r>
      <w:r w:rsidR="00C56140">
        <w:rPr>
          <w:noProof/>
        </w:rPr>
        <w:t>36</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6.5.2</w:t>
      </w:r>
      <w:r w:rsidRPr="00586F3F">
        <w:rPr>
          <w:rFonts w:asciiTheme="minorHAnsi" w:eastAsiaTheme="minorEastAsia" w:hAnsiTheme="minorHAnsi" w:cstheme="minorBidi"/>
          <w:noProof/>
          <w:szCs w:val="22"/>
        </w:rPr>
        <w:tab/>
      </w:r>
      <w:r w:rsidRPr="00586F3F">
        <w:rPr>
          <w:noProof/>
        </w:rPr>
        <w:t>Product releases</w:t>
      </w:r>
      <w:r w:rsidRPr="00586F3F">
        <w:rPr>
          <w:noProof/>
        </w:rPr>
        <w:tab/>
      </w:r>
      <w:r w:rsidRPr="00586F3F">
        <w:rPr>
          <w:noProof/>
        </w:rPr>
        <w:fldChar w:fldCharType="begin"/>
      </w:r>
      <w:r w:rsidRPr="00586F3F">
        <w:rPr>
          <w:noProof/>
        </w:rPr>
        <w:instrText xml:space="preserve"> PAGEREF _Toc476642151 \h </w:instrText>
      </w:r>
      <w:r w:rsidRPr="00586F3F">
        <w:rPr>
          <w:noProof/>
        </w:rPr>
      </w:r>
      <w:r w:rsidRPr="00586F3F">
        <w:rPr>
          <w:noProof/>
        </w:rPr>
        <w:fldChar w:fldCharType="separate"/>
      </w:r>
      <w:r w:rsidR="00C56140">
        <w:rPr>
          <w:noProof/>
        </w:rPr>
        <w:t>37</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6.5.3</w:t>
      </w:r>
      <w:r w:rsidRPr="00586F3F">
        <w:rPr>
          <w:rFonts w:asciiTheme="minorHAnsi" w:eastAsiaTheme="minorEastAsia" w:hAnsiTheme="minorHAnsi" w:cstheme="minorBidi"/>
          <w:noProof/>
          <w:szCs w:val="22"/>
        </w:rPr>
        <w:tab/>
      </w:r>
      <w:r w:rsidRPr="00586F3F">
        <w:rPr>
          <w:noProof/>
        </w:rPr>
        <w:t>Start of the project: SprintSprint#0</w:t>
      </w:r>
      <w:r w:rsidRPr="00586F3F">
        <w:rPr>
          <w:noProof/>
        </w:rPr>
        <w:tab/>
      </w:r>
      <w:r w:rsidRPr="00586F3F">
        <w:rPr>
          <w:noProof/>
        </w:rPr>
        <w:fldChar w:fldCharType="begin"/>
      </w:r>
      <w:r w:rsidRPr="00586F3F">
        <w:rPr>
          <w:noProof/>
        </w:rPr>
        <w:instrText xml:space="preserve"> PAGEREF _Toc476642152 \h </w:instrText>
      </w:r>
      <w:r w:rsidRPr="00586F3F">
        <w:rPr>
          <w:noProof/>
        </w:rPr>
      </w:r>
      <w:r w:rsidRPr="00586F3F">
        <w:rPr>
          <w:noProof/>
        </w:rPr>
        <w:fldChar w:fldCharType="separate"/>
      </w:r>
      <w:r w:rsidR="00C56140">
        <w:rPr>
          <w:noProof/>
        </w:rPr>
        <w:t>38</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6.5.4</w:t>
      </w:r>
      <w:r w:rsidRPr="00586F3F">
        <w:rPr>
          <w:rFonts w:asciiTheme="minorHAnsi" w:eastAsiaTheme="minorEastAsia" w:hAnsiTheme="minorHAnsi" w:cstheme="minorBidi"/>
          <w:noProof/>
          <w:szCs w:val="22"/>
        </w:rPr>
        <w:tab/>
      </w:r>
      <w:r w:rsidRPr="00586F3F">
        <w:rPr>
          <w:noProof/>
        </w:rPr>
        <w:t>Development phase: Sprints #1 - #N</w:t>
      </w:r>
      <w:r w:rsidRPr="00586F3F">
        <w:rPr>
          <w:noProof/>
        </w:rPr>
        <w:tab/>
      </w:r>
      <w:r w:rsidRPr="00586F3F">
        <w:rPr>
          <w:noProof/>
        </w:rPr>
        <w:fldChar w:fldCharType="begin"/>
      </w:r>
      <w:r w:rsidRPr="00586F3F">
        <w:rPr>
          <w:noProof/>
        </w:rPr>
        <w:instrText xml:space="preserve"> PAGEREF _Toc476642153 \h </w:instrText>
      </w:r>
      <w:r w:rsidRPr="00586F3F">
        <w:rPr>
          <w:noProof/>
        </w:rPr>
      </w:r>
      <w:r w:rsidRPr="00586F3F">
        <w:rPr>
          <w:noProof/>
        </w:rPr>
        <w:fldChar w:fldCharType="separate"/>
      </w:r>
      <w:r w:rsidR="00C56140">
        <w:rPr>
          <w:noProof/>
        </w:rPr>
        <w:t>38</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6.5.5</w:t>
      </w:r>
      <w:r w:rsidRPr="00586F3F">
        <w:rPr>
          <w:rFonts w:asciiTheme="minorHAnsi" w:eastAsiaTheme="minorEastAsia" w:hAnsiTheme="minorHAnsi" w:cstheme="minorBidi"/>
          <w:noProof/>
          <w:szCs w:val="22"/>
        </w:rPr>
        <w:tab/>
      </w:r>
      <w:r w:rsidRPr="00586F3F">
        <w:rPr>
          <w:noProof/>
        </w:rPr>
        <w:t>Acceptance phase</w:t>
      </w:r>
      <w:r w:rsidRPr="00586F3F">
        <w:rPr>
          <w:noProof/>
        </w:rPr>
        <w:tab/>
      </w:r>
      <w:r w:rsidRPr="00586F3F">
        <w:rPr>
          <w:noProof/>
        </w:rPr>
        <w:fldChar w:fldCharType="begin"/>
      </w:r>
      <w:r w:rsidRPr="00586F3F">
        <w:rPr>
          <w:noProof/>
        </w:rPr>
        <w:instrText xml:space="preserve"> PAGEREF _Toc476642154 \h </w:instrText>
      </w:r>
      <w:r w:rsidRPr="00586F3F">
        <w:rPr>
          <w:noProof/>
        </w:rPr>
      </w:r>
      <w:r w:rsidRPr="00586F3F">
        <w:rPr>
          <w:noProof/>
        </w:rPr>
        <w:fldChar w:fldCharType="separate"/>
      </w:r>
      <w:r w:rsidR="00C56140">
        <w:rPr>
          <w:noProof/>
        </w:rPr>
        <w:t>39</w:t>
      </w:r>
      <w:r w:rsidRPr="00586F3F">
        <w:rPr>
          <w:noProof/>
        </w:rPr>
        <w:fldChar w:fldCharType="end"/>
      </w:r>
    </w:p>
    <w:p w:rsidR="00464D53" w:rsidRPr="00586F3F" w:rsidRDefault="00464D53">
      <w:pPr>
        <w:pStyle w:val="TOC2"/>
        <w:rPr>
          <w:rFonts w:asciiTheme="minorHAnsi" w:eastAsiaTheme="minorEastAsia" w:hAnsiTheme="minorHAnsi" w:cstheme="minorBidi"/>
        </w:rPr>
      </w:pPr>
      <w:r w:rsidRPr="00586F3F">
        <w:t>6.6</w:t>
      </w:r>
      <w:r w:rsidRPr="00586F3F">
        <w:rPr>
          <w:rFonts w:asciiTheme="minorHAnsi" w:eastAsiaTheme="minorEastAsia" w:hAnsiTheme="minorHAnsi" w:cstheme="minorBidi"/>
        </w:rPr>
        <w:tab/>
      </w:r>
      <w:r w:rsidRPr="00586F3F">
        <w:t>Software lifecycle definition</w:t>
      </w:r>
      <w:r w:rsidRPr="00586F3F">
        <w:tab/>
      </w:r>
      <w:r w:rsidRPr="00586F3F">
        <w:fldChar w:fldCharType="begin"/>
      </w:r>
      <w:r w:rsidRPr="00586F3F">
        <w:instrText xml:space="preserve"> PAGEREF _Toc476642155 \h </w:instrText>
      </w:r>
      <w:r w:rsidRPr="00586F3F">
        <w:fldChar w:fldCharType="separate"/>
      </w:r>
      <w:r w:rsidR="00C56140">
        <w:t>39</w:t>
      </w:r>
      <w:r w:rsidRPr="00586F3F">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6.6.1</w:t>
      </w:r>
      <w:r w:rsidRPr="00586F3F">
        <w:rPr>
          <w:rFonts w:asciiTheme="minorHAnsi" w:eastAsiaTheme="minorEastAsia" w:hAnsiTheme="minorHAnsi" w:cstheme="minorBidi"/>
          <w:noProof/>
          <w:szCs w:val="22"/>
        </w:rPr>
        <w:tab/>
      </w:r>
      <w:r w:rsidRPr="00586F3F">
        <w:rPr>
          <w:noProof/>
        </w:rPr>
        <w:t>ECSS-E-ST-40 reviews</w:t>
      </w:r>
      <w:r w:rsidRPr="00586F3F">
        <w:rPr>
          <w:noProof/>
        </w:rPr>
        <w:tab/>
      </w:r>
      <w:r w:rsidRPr="00586F3F">
        <w:rPr>
          <w:noProof/>
        </w:rPr>
        <w:fldChar w:fldCharType="begin"/>
      </w:r>
      <w:r w:rsidRPr="00586F3F">
        <w:rPr>
          <w:noProof/>
        </w:rPr>
        <w:instrText xml:space="preserve"> PAGEREF _Toc476642156 \h </w:instrText>
      </w:r>
      <w:r w:rsidRPr="00586F3F">
        <w:rPr>
          <w:noProof/>
        </w:rPr>
      </w:r>
      <w:r w:rsidRPr="00586F3F">
        <w:rPr>
          <w:noProof/>
        </w:rPr>
        <w:fldChar w:fldCharType="separate"/>
      </w:r>
      <w:r w:rsidR="00C56140">
        <w:rPr>
          <w:noProof/>
        </w:rPr>
        <w:t>39</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lang w:eastAsia="en-US"/>
        </w:rPr>
        <w:t>6.6.2</w:t>
      </w:r>
      <w:r w:rsidRPr="00586F3F">
        <w:rPr>
          <w:rFonts w:asciiTheme="minorHAnsi" w:eastAsiaTheme="minorEastAsia" w:hAnsiTheme="minorHAnsi" w:cstheme="minorBidi"/>
          <w:noProof/>
          <w:szCs w:val="22"/>
        </w:rPr>
        <w:tab/>
      </w:r>
      <w:r w:rsidRPr="00586F3F">
        <w:rPr>
          <w:noProof/>
          <w:lang w:eastAsia="en-US"/>
        </w:rPr>
        <w:t>Organising ECSS reviews in an Agile software approach</w:t>
      </w:r>
      <w:r w:rsidRPr="00586F3F">
        <w:rPr>
          <w:noProof/>
        </w:rPr>
        <w:tab/>
      </w:r>
      <w:r w:rsidRPr="00586F3F">
        <w:rPr>
          <w:noProof/>
        </w:rPr>
        <w:fldChar w:fldCharType="begin"/>
      </w:r>
      <w:r w:rsidRPr="00586F3F">
        <w:rPr>
          <w:noProof/>
        </w:rPr>
        <w:instrText xml:space="preserve"> PAGEREF _Toc476642157 \h </w:instrText>
      </w:r>
      <w:r w:rsidRPr="00586F3F">
        <w:rPr>
          <w:noProof/>
        </w:rPr>
      </w:r>
      <w:r w:rsidRPr="00586F3F">
        <w:rPr>
          <w:noProof/>
        </w:rPr>
        <w:fldChar w:fldCharType="separate"/>
      </w:r>
      <w:r w:rsidR="00C56140">
        <w:rPr>
          <w:noProof/>
        </w:rPr>
        <w:t>40</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6.6.3</w:t>
      </w:r>
      <w:r w:rsidRPr="00586F3F">
        <w:rPr>
          <w:rFonts w:asciiTheme="minorHAnsi" w:eastAsiaTheme="minorEastAsia" w:hAnsiTheme="minorHAnsi" w:cstheme="minorBidi"/>
          <w:noProof/>
          <w:szCs w:val="22"/>
        </w:rPr>
        <w:tab/>
      </w:r>
      <w:r w:rsidRPr="00586F3F">
        <w:rPr>
          <w:noProof/>
        </w:rPr>
        <w:t>Lean reviews</w:t>
      </w:r>
      <w:r w:rsidRPr="00586F3F">
        <w:rPr>
          <w:noProof/>
        </w:rPr>
        <w:tab/>
      </w:r>
      <w:r w:rsidRPr="00586F3F">
        <w:rPr>
          <w:noProof/>
        </w:rPr>
        <w:fldChar w:fldCharType="begin"/>
      </w:r>
      <w:r w:rsidRPr="00586F3F">
        <w:rPr>
          <w:noProof/>
        </w:rPr>
        <w:instrText xml:space="preserve"> PAGEREF _Toc476642158 \h </w:instrText>
      </w:r>
      <w:r w:rsidRPr="00586F3F">
        <w:rPr>
          <w:noProof/>
        </w:rPr>
      </w:r>
      <w:r w:rsidRPr="00586F3F">
        <w:rPr>
          <w:noProof/>
        </w:rPr>
        <w:fldChar w:fldCharType="separate"/>
      </w:r>
      <w:r w:rsidR="00C56140">
        <w:rPr>
          <w:noProof/>
        </w:rPr>
        <w:t>43</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lang w:eastAsia="en-US"/>
        </w:rPr>
        <w:t>6.6.4</w:t>
      </w:r>
      <w:r w:rsidRPr="00586F3F">
        <w:rPr>
          <w:rFonts w:asciiTheme="minorHAnsi" w:eastAsiaTheme="minorEastAsia" w:hAnsiTheme="minorHAnsi" w:cstheme="minorBidi"/>
          <w:noProof/>
          <w:szCs w:val="22"/>
        </w:rPr>
        <w:tab/>
      </w:r>
      <w:r w:rsidRPr="00586F3F">
        <w:rPr>
          <w:noProof/>
          <w:lang w:eastAsia="en-US"/>
        </w:rPr>
        <w:t>Selecting the right model</w:t>
      </w:r>
      <w:r w:rsidRPr="00586F3F">
        <w:rPr>
          <w:noProof/>
        </w:rPr>
        <w:tab/>
      </w:r>
      <w:r w:rsidRPr="00586F3F">
        <w:rPr>
          <w:noProof/>
        </w:rPr>
        <w:fldChar w:fldCharType="begin"/>
      </w:r>
      <w:r w:rsidRPr="00586F3F">
        <w:rPr>
          <w:noProof/>
        </w:rPr>
        <w:instrText xml:space="preserve"> PAGEREF _Toc476642159 \h </w:instrText>
      </w:r>
      <w:r w:rsidRPr="00586F3F">
        <w:rPr>
          <w:noProof/>
        </w:rPr>
      </w:r>
      <w:r w:rsidRPr="00586F3F">
        <w:rPr>
          <w:noProof/>
        </w:rPr>
        <w:fldChar w:fldCharType="separate"/>
      </w:r>
      <w:r w:rsidR="00C56140">
        <w:rPr>
          <w:noProof/>
        </w:rPr>
        <w:t>44</w:t>
      </w:r>
      <w:r w:rsidRPr="00586F3F">
        <w:rPr>
          <w:noProof/>
        </w:rPr>
        <w:fldChar w:fldCharType="end"/>
      </w:r>
    </w:p>
    <w:p w:rsidR="00464D53" w:rsidRPr="00586F3F" w:rsidRDefault="00464D53">
      <w:pPr>
        <w:pStyle w:val="TOC1"/>
        <w:rPr>
          <w:rFonts w:asciiTheme="minorHAnsi" w:eastAsiaTheme="minorEastAsia" w:hAnsiTheme="minorHAnsi" w:cstheme="minorBidi"/>
          <w:b w:val="0"/>
          <w:sz w:val="22"/>
          <w:szCs w:val="22"/>
        </w:rPr>
      </w:pPr>
      <w:r w:rsidRPr="00586F3F">
        <w:t>7 Guidelines for Software Project Management</w:t>
      </w:r>
      <w:r w:rsidRPr="00586F3F">
        <w:tab/>
      </w:r>
      <w:r w:rsidRPr="00586F3F">
        <w:fldChar w:fldCharType="begin"/>
      </w:r>
      <w:r w:rsidRPr="00586F3F">
        <w:instrText xml:space="preserve"> PAGEREF _Toc476642160 \h </w:instrText>
      </w:r>
      <w:r w:rsidRPr="00586F3F">
        <w:fldChar w:fldCharType="separate"/>
      </w:r>
      <w:r w:rsidR="00C56140">
        <w:t>46</w:t>
      </w:r>
      <w:r w:rsidRPr="00586F3F">
        <w:fldChar w:fldCharType="end"/>
      </w:r>
    </w:p>
    <w:p w:rsidR="00464D53" w:rsidRPr="00586F3F" w:rsidRDefault="00464D53">
      <w:pPr>
        <w:pStyle w:val="TOC2"/>
        <w:rPr>
          <w:rFonts w:asciiTheme="minorHAnsi" w:eastAsiaTheme="minorEastAsia" w:hAnsiTheme="minorHAnsi" w:cstheme="minorBidi"/>
        </w:rPr>
      </w:pPr>
      <w:r w:rsidRPr="00586F3F">
        <w:t>7.1</w:t>
      </w:r>
      <w:r w:rsidRPr="00586F3F">
        <w:rPr>
          <w:rFonts w:asciiTheme="minorHAnsi" w:eastAsiaTheme="minorEastAsia" w:hAnsiTheme="minorHAnsi" w:cstheme="minorBidi"/>
        </w:rPr>
        <w:tab/>
      </w:r>
      <w:r w:rsidRPr="00586F3F">
        <w:t>Introduction</w:t>
      </w:r>
      <w:r w:rsidRPr="00586F3F">
        <w:tab/>
      </w:r>
      <w:r w:rsidRPr="00586F3F">
        <w:fldChar w:fldCharType="begin"/>
      </w:r>
      <w:r w:rsidRPr="00586F3F">
        <w:instrText xml:space="preserve"> PAGEREF _Toc476642161 \h </w:instrText>
      </w:r>
      <w:r w:rsidRPr="00586F3F">
        <w:fldChar w:fldCharType="separate"/>
      </w:r>
      <w:r w:rsidR="00C56140">
        <w:t>46</w:t>
      </w:r>
      <w:r w:rsidRPr="00586F3F">
        <w:fldChar w:fldCharType="end"/>
      </w:r>
    </w:p>
    <w:p w:rsidR="00464D53" w:rsidRPr="00586F3F" w:rsidRDefault="00464D53">
      <w:pPr>
        <w:pStyle w:val="TOC2"/>
        <w:rPr>
          <w:rFonts w:asciiTheme="minorHAnsi" w:eastAsiaTheme="minorEastAsia" w:hAnsiTheme="minorHAnsi" w:cstheme="minorBidi"/>
        </w:rPr>
      </w:pPr>
      <w:r w:rsidRPr="00586F3F">
        <w:t>7.2</w:t>
      </w:r>
      <w:r w:rsidRPr="00586F3F">
        <w:rPr>
          <w:rFonts w:asciiTheme="minorHAnsi" w:eastAsiaTheme="minorEastAsia" w:hAnsiTheme="minorHAnsi" w:cstheme="minorBidi"/>
        </w:rPr>
        <w:tab/>
      </w:r>
      <w:r w:rsidRPr="00586F3F">
        <w:t>Software Project Management approach</w:t>
      </w:r>
      <w:r w:rsidRPr="00586F3F">
        <w:tab/>
      </w:r>
      <w:r w:rsidRPr="00586F3F">
        <w:fldChar w:fldCharType="begin"/>
      </w:r>
      <w:r w:rsidRPr="00586F3F">
        <w:instrText xml:space="preserve"> PAGEREF _Toc476642162 \h </w:instrText>
      </w:r>
      <w:r w:rsidRPr="00586F3F">
        <w:fldChar w:fldCharType="separate"/>
      </w:r>
      <w:r w:rsidR="00C56140">
        <w:t>46</w:t>
      </w:r>
      <w:r w:rsidRPr="00586F3F">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7.2.1</w:t>
      </w:r>
      <w:r w:rsidRPr="00586F3F">
        <w:rPr>
          <w:rFonts w:asciiTheme="minorHAnsi" w:eastAsiaTheme="minorEastAsia" w:hAnsiTheme="minorHAnsi" w:cstheme="minorBidi"/>
          <w:noProof/>
          <w:szCs w:val="22"/>
        </w:rPr>
        <w:tab/>
      </w:r>
      <w:r w:rsidRPr="00586F3F">
        <w:rPr>
          <w:noProof/>
        </w:rPr>
        <w:t>Management objectives and priorities</w:t>
      </w:r>
      <w:r w:rsidRPr="00586F3F">
        <w:rPr>
          <w:noProof/>
        </w:rPr>
        <w:tab/>
      </w:r>
      <w:r w:rsidRPr="00586F3F">
        <w:rPr>
          <w:noProof/>
        </w:rPr>
        <w:fldChar w:fldCharType="begin"/>
      </w:r>
      <w:r w:rsidRPr="00586F3F">
        <w:rPr>
          <w:noProof/>
        </w:rPr>
        <w:instrText xml:space="preserve"> PAGEREF _Toc476642163 \h </w:instrText>
      </w:r>
      <w:r w:rsidRPr="00586F3F">
        <w:rPr>
          <w:noProof/>
        </w:rPr>
      </w:r>
      <w:r w:rsidRPr="00586F3F">
        <w:rPr>
          <w:noProof/>
        </w:rPr>
        <w:fldChar w:fldCharType="separate"/>
      </w:r>
      <w:r w:rsidR="00C56140">
        <w:rPr>
          <w:noProof/>
        </w:rPr>
        <w:t>46</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7.2.2</w:t>
      </w:r>
      <w:r w:rsidRPr="00586F3F">
        <w:rPr>
          <w:rFonts w:asciiTheme="minorHAnsi" w:eastAsiaTheme="minorEastAsia" w:hAnsiTheme="minorHAnsi" w:cstheme="minorBidi"/>
          <w:noProof/>
          <w:szCs w:val="22"/>
        </w:rPr>
        <w:tab/>
      </w:r>
      <w:r w:rsidRPr="00586F3F">
        <w:rPr>
          <w:noProof/>
        </w:rPr>
        <w:t>Schedule Management</w:t>
      </w:r>
      <w:r w:rsidRPr="00586F3F">
        <w:rPr>
          <w:noProof/>
        </w:rPr>
        <w:tab/>
      </w:r>
      <w:r w:rsidRPr="00586F3F">
        <w:rPr>
          <w:noProof/>
        </w:rPr>
        <w:fldChar w:fldCharType="begin"/>
      </w:r>
      <w:r w:rsidRPr="00586F3F">
        <w:rPr>
          <w:noProof/>
        </w:rPr>
        <w:instrText xml:space="preserve"> PAGEREF _Toc476642164 \h </w:instrText>
      </w:r>
      <w:r w:rsidRPr="00586F3F">
        <w:rPr>
          <w:noProof/>
        </w:rPr>
      </w:r>
      <w:r w:rsidRPr="00586F3F">
        <w:rPr>
          <w:noProof/>
        </w:rPr>
        <w:fldChar w:fldCharType="separate"/>
      </w:r>
      <w:r w:rsidR="00C56140">
        <w:rPr>
          <w:noProof/>
        </w:rPr>
        <w:t>50</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7.2.3</w:t>
      </w:r>
      <w:r w:rsidRPr="00586F3F">
        <w:rPr>
          <w:rFonts w:asciiTheme="minorHAnsi" w:eastAsiaTheme="minorEastAsia" w:hAnsiTheme="minorHAnsi" w:cstheme="minorBidi"/>
          <w:noProof/>
          <w:szCs w:val="22"/>
        </w:rPr>
        <w:tab/>
      </w:r>
      <w:r w:rsidRPr="00586F3F">
        <w:rPr>
          <w:noProof/>
        </w:rPr>
        <w:t>Assumptions, dependencies and constraints</w:t>
      </w:r>
      <w:r w:rsidRPr="00586F3F">
        <w:rPr>
          <w:noProof/>
        </w:rPr>
        <w:tab/>
      </w:r>
      <w:r w:rsidRPr="00586F3F">
        <w:rPr>
          <w:noProof/>
        </w:rPr>
        <w:fldChar w:fldCharType="begin"/>
      </w:r>
      <w:r w:rsidRPr="00586F3F">
        <w:rPr>
          <w:noProof/>
        </w:rPr>
        <w:instrText xml:space="preserve"> PAGEREF _Toc476642165 \h </w:instrText>
      </w:r>
      <w:r w:rsidRPr="00586F3F">
        <w:rPr>
          <w:noProof/>
        </w:rPr>
      </w:r>
      <w:r w:rsidRPr="00586F3F">
        <w:rPr>
          <w:noProof/>
        </w:rPr>
        <w:fldChar w:fldCharType="separate"/>
      </w:r>
      <w:r w:rsidR="00C56140">
        <w:rPr>
          <w:noProof/>
        </w:rPr>
        <w:t>51</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7.2.4</w:t>
      </w:r>
      <w:r w:rsidRPr="00586F3F">
        <w:rPr>
          <w:rFonts w:asciiTheme="minorHAnsi" w:eastAsiaTheme="minorEastAsia" w:hAnsiTheme="minorHAnsi" w:cstheme="minorBidi"/>
          <w:noProof/>
          <w:szCs w:val="22"/>
        </w:rPr>
        <w:tab/>
      </w:r>
      <w:r w:rsidRPr="00586F3F">
        <w:rPr>
          <w:noProof/>
        </w:rPr>
        <w:t>Work breakdown structure</w:t>
      </w:r>
      <w:r w:rsidRPr="00586F3F">
        <w:rPr>
          <w:noProof/>
        </w:rPr>
        <w:tab/>
      </w:r>
      <w:r w:rsidRPr="00586F3F">
        <w:rPr>
          <w:noProof/>
        </w:rPr>
        <w:fldChar w:fldCharType="begin"/>
      </w:r>
      <w:r w:rsidRPr="00586F3F">
        <w:rPr>
          <w:noProof/>
        </w:rPr>
        <w:instrText xml:space="preserve"> PAGEREF _Toc476642166 \h </w:instrText>
      </w:r>
      <w:r w:rsidRPr="00586F3F">
        <w:rPr>
          <w:noProof/>
        </w:rPr>
      </w:r>
      <w:r w:rsidRPr="00586F3F">
        <w:rPr>
          <w:noProof/>
        </w:rPr>
        <w:fldChar w:fldCharType="separate"/>
      </w:r>
      <w:r w:rsidR="00C56140">
        <w:rPr>
          <w:noProof/>
        </w:rPr>
        <w:t>52</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7.2.5</w:t>
      </w:r>
      <w:r w:rsidRPr="00586F3F">
        <w:rPr>
          <w:rFonts w:asciiTheme="minorHAnsi" w:eastAsiaTheme="minorEastAsia" w:hAnsiTheme="minorHAnsi" w:cstheme="minorBidi"/>
          <w:noProof/>
          <w:szCs w:val="22"/>
        </w:rPr>
        <w:tab/>
      </w:r>
      <w:r w:rsidRPr="00586F3F">
        <w:rPr>
          <w:noProof/>
        </w:rPr>
        <w:t>roles</w:t>
      </w:r>
      <w:r w:rsidRPr="00586F3F">
        <w:rPr>
          <w:noProof/>
        </w:rPr>
        <w:tab/>
      </w:r>
      <w:r w:rsidRPr="00586F3F">
        <w:rPr>
          <w:noProof/>
        </w:rPr>
        <w:fldChar w:fldCharType="begin"/>
      </w:r>
      <w:r w:rsidRPr="00586F3F">
        <w:rPr>
          <w:noProof/>
        </w:rPr>
        <w:instrText xml:space="preserve"> PAGEREF _Toc476642167 \h </w:instrText>
      </w:r>
      <w:r w:rsidRPr="00586F3F">
        <w:rPr>
          <w:noProof/>
        </w:rPr>
      </w:r>
      <w:r w:rsidRPr="00586F3F">
        <w:rPr>
          <w:noProof/>
        </w:rPr>
        <w:fldChar w:fldCharType="separate"/>
      </w:r>
      <w:r w:rsidR="00C56140">
        <w:rPr>
          <w:noProof/>
        </w:rPr>
        <w:t>53</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7.2.6</w:t>
      </w:r>
      <w:r w:rsidRPr="00586F3F">
        <w:rPr>
          <w:rFonts w:asciiTheme="minorHAnsi" w:eastAsiaTheme="minorEastAsia" w:hAnsiTheme="minorHAnsi" w:cstheme="minorBidi"/>
          <w:noProof/>
          <w:szCs w:val="22"/>
        </w:rPr>
        <w:tab/>
      </w:r>
      <w:r w:rsidRPr="00586F3F">
        <w:rPr>
          <w:noProof/>
        </w:rPr>
        <w:t>Risk Management</w:t>
      </w:r>
      <w:r w:rsidRPr="00586F3F">
        <w:rPr>
          <w:noProof/>
        </w:rPr>
        <w:tab/>
      </w:r>
      <w:r w:rsidRPr="00586F3F">
        <w:rPr>
          <w:noProof/>
        </w:rPr>
        <w:fldChar w:fldCharType="begin"/>
      </w:r>
      <w:r w:rsidRPr="00586F3F">
        <w:rPr>
          <w:noProof/>
        </w:rPr>
        <w:instrText xml:space="preserve"> PAGEREF _Toc476642168 \h </w:instrText>
      </w:r>
      <w:r w:rsidRPr="00586F3F">
        <w:rPr>
          <w:noProof/>
        </w:rPr>
      </w:r>
      <w:r w:rsidRPr="00586F3F">
        <w:rPr>
          <w:noProof/>
        </w:rPr>
        <w:fldChar w:fldCharType="separate"/>
      </w:r>
      <w:r w:rsidR="00C56140">
        <w:rPr>
          <w:noProof/>
        </w:rPr>
        <w:t>53</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lastRenderedPageBreak/>
        <w:t>7.2.7</w:t>
      </w:r>
      <w:r w:rsidRPr="00586F3F">
        <w:rPr>
          <w:rFonts w:asciiTheme="minorHAnsi" w:eastAsiaTheme="minorEastAsia" w:hAnsiTheme="minorHAnsi" w:cstheme="minorBidi"/>
          <w:noProof/>
          <w:szCs w:val="22"/>
        </w:rPr>
        <w:tab/>
      </w:r>
      <w:r w:rsidRPr="00586F3F">
        <w:rPr>
          <w:noProof/>
        </w:rPr>
        <w:t>Monitoring and controlling mechanisms</w:t>
      </w:r>
      <w:r w:rsidRPr="00586F3F">
        <w:rPr>
          <w:noProof/>
        </w:rPr>
        <w:tab/>
      </w:r>
      <w:r w:rsidRPr="00586F3F">
        <w:rPr>
          <w:noProof/>
        </w:rPr>
        <w:fldChar w:fldCharType="begin"/>
      </w:r>
      <w:r w:rsidRPr="00586F3F">
        <w:rPr>
          <w:noProof/>
        </w:rPr>
        <w:instrText xml:space="preserve"> PAGEREF _Toc476642169 \h </w:instrText>
      </w:r>
      <w:r w:rsidRPr="00586F3F">
        <w:rPr>
          <w:noProof/>
        </w:rPr>
      </w:r>
      <w:r w:rsidRPr="00586F3F">
        <w:rPr>
          <w:noProof/>
        </w:rPr>
        <w:fldChar w:fldCharType="separate"/>
      </w:r>
      <w:r w:rsidR="00C56140">
        <w:rPr>
          <w:noProof/>
        </w:rPr>
        <w:t>54</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7.2.8</w:t>
      </w:r>
      <w:r w:rsidRPr="00586F3F">
        <w:rPr>
          <w:rFonts w:asciiTheme="minorHAnsi" w:eastAsiaTheme="minorEastAsia" w:hAnsiTheme="minorHAnsi" w:cstheme="minorBidi"/>
          <w:noProof/>
          <w:szCs w:val="22"/>
        </w:rPr>
        <w:tab/>
      </w:r>
      <w:r w:rsidRPr="00586F3F">
        <w:rPr>
          <w:noProof/>
        </w:rPr>
        <w:t>Staffing Plan</w:t>
      </w:r>
      <w:r w:rsidRPr="00586F3F">
        <w:rPr>
          <w:noProof/>
        </w:rPr>
        <w:tab/>
      </w:r>
      <w:r w:rsidRPr="00586F3F">
        <w:rPr>
          <w:noProof/>
        </w:rPr>
        <w:fldChar w:fldCharType="begin"/>
      </w:r>
      <w:r w:rsidRPr="00586F3F">
        <w:rPr>
          <w:noProof/>
        </w:rPr>
        <w:instrText xml:space="preserve"> PAGEREF _Toc476642170 \h </w:instrText>
      </w:r>
      <w:r w:rsidRPr="00586F3F">
        <w:rPr>
          <w:noProof/>
        </w:rPr>
      </w:r>
      <w:r w:rsidRPr="00586F3F">
        <w:rPr>
          <w:noProof/>
        </w:rPr>
        <w:fldChar w:fldCharType="separate"/>
      </w:r>
      <w:r w:rsidR="00C56140">
        <w:rPr>
          <w:noProof/>
        </w:rPr>
        <w:t>58</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7.2.9</w:t>
      </w:r>
      <w:r w:rsidRPr="00586F3F">
        <w:rPr>
          <w:rFonts w:asciiTheme="minorHAnsi" w:eastAsiaTheme="minorEastAsia" w:hAnsiTheme="minorHAnsi" w:cstheme="minorBidi"/>
          <w:noProof/>
          <w:szCs w:val="22"/>
        </w:rPr>
        <w:tab/>
      </w:r>
      <w:r w:rsidRPr="00586F3F">
        <w:rPr>
          <w:noProof/>
        </w:rPr>
        <w:t>Software Procurement process</w:t>
      </w:r>
      <w:r w:rsidRPr="00586F3F">
        <w:rPr>
          <w:noProof/>
        </w:rPr>
        <w:tab/>
      </w:r>
      <w:r w:rsidRPr="00586F3F">
        <w:rPr>
          <w:noProof/>
        </w:rPr>
        <w:fldChar w:fldCharType="begin"/>
      </w:r>
      <w:r w:rsidRPr="00586F3F">
        <w:rPr>
          <w:noProof/>
        </w:rPr>
        <w:instrText xml:space="preserve"> PAGEREF _Toc476642171 \h </w:instrText>
      </w:r>
      <w:r w:rsidRPr="00586F3F">
        <w:rPr>
          <w:noProof/>
        </w:rPr>
      </w:r>
      <w:r w:rsidRPr="00586F3F">
        <w:rPr>
          <w:noProof/>
        </w:rPr>
        <w:fldChar w:fldCharType="separate"/>
      </w:r>
      <w:r w:rsidR="00C56140">
        <w:rPr>
          <w:noProof/>
        </w:rPr>
        <w:t>60</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7.2.10</w:t>
      </w:r>
      <w:r w:rsidRPr="00586F3F">
        <w:rPr>
          <w:rFonts w:asciiTheme="minorHAnsi" w:eastAsiaTheme="minorEastAsia" w:hAnsiTheme="minorHAnsi" w:cstheme="minorBidi"/>
          <w:noProof/>
          <w:szCs w:val="22"/>
        </w:rPr>
        <w:tab/>
      </w:r>
      <w:r w:rsidRPr="00586F3F">
        <w:rPr>
          <w:noProof/>
        </w:rPr>
        <w:t>Supplier Management</w:t>
      </w:r>
      <w:r w:rsidRPr="00586F3F">
        <w:rPr>
          <w:noProof/>
        </w:rPr>
        <w:tab/>
      </w:r>
      <w:r w:rsidRPr="00586F3F">
        <w:rPr>
          <w:noProof/>
        </w:rPr>
        <w:fldChar w:fldCharType="begin"/>
      </w:r>
      <w:r w:rsidRPr="00586F3F">
        <w:rPr>
          <w:noProof/>
        </w:rPr>
        <w:instrText xml:space="preserve"> PAGEREF _Toc476642172 \h </w:instrText>
      </w:r>
      <w:r w:rsidRPr="00586F3F">
        <w:rPr>
          <w:noProof/>
        </w:rPr>
      </w:r>
      <w:r w:rsidRPr="00586F3F">
        <w:rPr>
          <w:noProof/>
        </w:rPr>
        <w:fldChar w:fldCharType="separate"/>
      </w:r>
      <w:r w:rsidR="00C56140">
        <w:rPr>
          <w:noProof/>
        </w:rPr>
        <w:t>60</w:t>
      </w:r>
      <w:r w:rsidRPr="00586F3F">
        <w:rPr>
          <w:noProof/>
        </w:rPr>
        <w:fldChar w:fldCharType="end"/>
      </w:r>
    </w:p>
    <w:p w:rsidR="00464D53" w:rsidRPr="00586F3F" w:rsidRDefault="00464D53">
      <w:pPr>
        <w:pStyle w:val="TOC2"/>
        <w:rPr>
          <w:rFonts w:asciiTheme="minorHAnsi" w:eastAsiaTheme="minorEastAsia" w:hAnsiTheme="minorHAnsi" w:cstheme="minorBidi"/>
        </w:rPr>
      </w:pPr>
      <w:r w:rsidRPr="00586F3F">
        <w:t>7.3</w:t>
      </w:r>
      <w:r w:rsidRPr="00586F3F">
        <w:rPr>
          <w:rFonts w:asciiTheme="minorHAnsi" w:eastAsiaTheme="minorEastAsia" w:hAnsiTheme="minorHAnsi" w:cstheme="minorBidi"/>
        </w:rPr>
        <w:tab/>
      </w:r>
      <w:r w:rsidRPr="00586F3F">
        <w:t>Software development approach</w:t>
      </w:r>
      <w:r w:rsidRPr="00586F3F">
        <w:tab/>
      </w:r>
      <w:r w:rsidRPr="00586F3F">
        <w:fldChar w:fldCharType="begin"/>
      </w:r>
      <w:r w:rsidRPr="00586F3F">
        <w:instrText xml:space="preserve"> PAGEREF _Toc476642173 \h </w:instrText>
      </w:r>
      <w:r w:rsidRPr="00586F3F">
        <w:fldChar w:fldCharType="separate"/>
      </w:r>
      <w:r w:rsidR="00C56140">
        <w:t>61</w:t>
      </w:r>
      <w:r w:rsidRPr="00586F3F">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7.3.1</w:t>
      </w:r>
      <w:r w:rsidRPr="00586F3F">
        <w:rPr>
          <w:rFonts w:asciiTheme="minorHAnsi" w:eastAsiaTheme="minorEastAsia" w:hAnsiTheme="minorHAnsi" w:cstheme="minorBidi"/>
          <w:noProof/>
          <w:szCs w:val="22"/>
        </w:rPr>
        <w:tab/>
      </w:r>
      <w:r w:rsidRPr="00586F3F">
        <w:rPr>
          <w:noProof/>
        </w:rPr>
        <w:t>Strategy to the Software Development</w:t>
      </w:r>
      <w:r w:rsidRPr="00586F3F">
        <w:rPr>
          <w:noProof/>
        </w:rPr>
        <w:tab/>
      </w:r>
      <w:r w:rsidRPr="00586F3F">
        <w:rPr>
          <w:noProof/>
        </w:rPr>
        <w:fldChar w:fldCharType="begin"/>
      </w:r>
      <w:r w:rsidRPr="00586F3F">
        <w:rPr>
          <w:noProof/>
        </w:rPr>
        <w:instrText xml:space="preserve"> PAGEREF _Toc476642174 \h </w:instrText>
      </w:r>
      <w:r w:rsidRPr="00586F3F">
        <w:rPr>
          <w:noProof/>
        </w:rPr>
      </w:r>
      <w:r w:rsidRPr="00586F3F">
        <w:rPr>
          <w:noProof/>
        </w:rPr>
        <w:fldChar w:fldCharType="separate"/>
      </w:r>
      <w:r w:rsidR="00C56140">
        <w:rPr>
          <w:noProof/>
        </w:rPr>
        <w:t>61</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7.3.2</w:t>
      </w:r>
      <w:r w:rsidRPr="00586F3F">
        <w:rPr>
          <w:rFonts w:asciiTheme="minorHAnsi" w:eastAsiaTheme="minorEastAsia" w:hAnsiTheme="minorHAnsi" w:cstheme="minorBidi"/>
          <w:noProof/>
          <w:szCs w:val="22"/>
        </w:rPr>
        <w:tab/>
      </w:r>
      <w:r w:rsidRPr="00586F3F">
        <w:rPr>
          <w:noProof/>
        </w:rPr>
        <w:t>Software project development lifecycle</w:t>
      </w:r>
      <w:r w:rsidRPr="00586F3F">
        <w:rPr>
          <w:noProof/>
        </w:rPr>
        <w:tab/>
      </w:r>
      <w:r w:rsidRPr="00586F3F">
        <w:rPr>
          <w:noProof/>
        </w:rPr>
        <w:fldChar w:fldCharType="begin"/>
      </w:r>
      <w:r w:rsidRPr="00586F3F">
        <w:rPr>
          <w:noProof/>
        </w:rPr>
        <w:instrText xml:space="preserve"> PAGEREF _Toc476642175 \h </w:instrText>
      </w:r>
      <w:r w:rsidRPr="00586F3F">
        <w:rPr>
          <w:noProof/>
        </w:rPr>
      </w:r>
      <w:r w:rsidRPr="00586F3F">
        <w:rPr>
          <w:noProof/>
        </w:rPr>
        <w:fldChar w:fldCharType="separate"/>
      </w:r>
      <w:r w:rsidR="00C56140">
        <w:rPr>
          <w:noProof/>
        </w:rPr>
        <w:t>61</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7.3.3</w:t>
      </w:r>
      <w:r w:rsidRPr="00586F3F">
        <w:rPr>
          <w:rFonts w:asciiTheme="minorHAnsi" w:eastAsiaTheme="minorEastAsia" w:hAnsiTheme="minorHAnsi" w:cstheme="minorBidi"/>
          <w:noProof/>
          <w:szCs w:val="22"/>
        </w:rPr>
        <w:tab/>
      </w:r>
      <w:r w:rsidRPr="00586F3F">
        <w:rPr>
          <w:noProof/>
        </w:rPr>
        <w:t>Relationship with the system development lifecycle</w:t>
      </w:r>
      <w:r w:rsidRPr="00586F3F">
        <w:rPr>
          <w:noProof/>
        </w:rPr>
        <w:tab/>
      </w:r>
      <w:r w:rsidRPr="00586F3F">
        <w:rPr>
          <w:noProof/>
        </w:rPr>
        <w:fldChar w:fldCharType="begin"/>
      </w:r>
      <w:r w:rsidRPr="00586F3F">
        <w:rPr>
          <w:noProof/>
        </w:rPr>
        <w:instrText xml:space="preserve"> PAGEREF _Toc476642176 \h </w:instrText>
      </w:r>
      <w:r w:rsidRPr="00586F3F">
        <w:rPr>
          <w:noProof/>
        </w:rPr>
      </w:r>
      <w:r w:rsidRPr="00586F3F">
        <w:rPr>
          <w:noProof/>
        </w:rPr>
        <w:fldChar w:fldCharType="separate"/>
      </w:r>
      <w:r w:rsidR="00C56140">
        <w:rPr>
          <w:noProof/>
        </w:rPr>
        <w:t>61</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7.3.4</w:t>
      </w:r>
      <w:r w:rsidRPr="00586F3F">
        <w:rPr>
          <w:rFonts w:asciiTheme="minorHAnsi" w:eastAsiaTheme="minorEastAsia" w:hAnsiTheme="minorHAnsi" w:cstheme="minorBidi"/>
          <w:noProof/>
          <w:szCs w:val="22"/>
        </w:rPr>
        <w:tab/>
      </w:r>
      <w:r w:rsidRPr="00586F3F">
        <w:rPr>
          <w:noProof/>
        </w:rPr>
        <w:t>Reviews and milestones identification and associated documentation</w:t>
      </w:r>
      <w:r w:rsidRPr="00586F3F">
        <w:rPr>
          <w:noProof/>
        </w:rPr>
        <w:tab/>
      </w:r>
      <w:r w:rsidRPr="00586F3F">
        <w:rPr>
          <w:noProof/>
        </w:rPr>
        <w:fldChar w:fldCharType="begin"/>
      </w:r>
      <w:r w:rsidRPr="00586F3F">
        <w:rPr>
          <w:noProof/>
        </w:rPr>
        <w:instrText xml:space="preserve"> PAGEREF _Toc476642177 \h </w:instrText>
      </w:r>
      <w:r w:rsidRPr="00586F3F">
        <w:rPr>
          <w:noProof/>
        </w:rPr>
      </w:r>
      <w:r w:rsidRPr="00586F3F">
        <w:rPr>
          <w:noProof/>
        </w:rPr>
        <w:fldChar w:fldCharType="separate"/>
      </w:r>
      <w:r w:rsidR="00C56140">
        <w:rPr>
          <w:noProof/>
        </w:rPr>
        <w:t>61</w:t>
      </w:r>
      <w:r w:rsidRPr="00586F3F">
        <w:rPr>
          <w:noProof/>
        </w:rPr>
        <w:fldChar w:fldCharType="end"/>
      </w:r>
    </w:p>
    <w:p w:rsidR="00464D53" w:rsidRPr="00586F3F" w:rsidRDefault="00464D53">
      <w:pPr>
        <w:pStyle w:val="TOC2"/>
        <w:rPr>
          <w:rFonts w:asciiTheme="minorHAnsi" w:eastAsiaTheme="minorEastAsia" w:hAnsiTheme="minorHAnsi" w:cstheme="minorBidi"/>
        </w:rPr>
      </w:pPr>
      <w:r w:rsidRPr="00586F3F">
        <w:t>7.4</w:t>
      </w:r>
      <w:r w:rsidRPr="00586F3F">
        <w:rPr>
          <w:rFonts w:asciiTheme="minorHAnsi" w:eastAsiaTheme="minorEastAsia" w:hAnsiTheme="minorHAnsi" w:cstheme="minorBidi"/>
        </w:rPr>
        <w:tab/>
      </w:r>
      <w:r w:rsidRPr="00586F3F">
        <w:t>Software engineering standards and techniques</w:t>
      </w:r>
      <w:r w:rsidRPr="00586F3F">
        <w:tab/>
      </w:r>
      <w:r w:rsidRPr="00586F3F">
        <w:fldChar w:fldCharType="begin"/>
      </w:r>
      <w:r w:rsidRPr="00586F3F">
        <w:instrText xml:space="preserve"> PAGEREF _Toc476642178 \h </w:instrText>
      </w:r>
      <w:r w:rsidRPr="00586F3F">
        <w:fldChar w:fldCharType="separate"/>
      </w:r>
      <w:r w:rsidR="00C56140">
        <w:t>61</w:t>
      </w:r>
      <w:r w:rsidRPr="00586F3F">
        <w:fldChar w:fldCharType="end"/>
      </w:r>
    </w:p>
    <w:p w:rsidR="00464D53" w:rsidRPr="00586F3F" w:rsidRDefault="00464D53">
      <w:pPr>
        <w:pStyle w:val="TOC2"/>
        <w:rPr>
          <w:rFonts w:asciiTheme="minorHAnsi" w:eastAsiaTheme="minorEastAsia" w:hAnsiTheme="minorHAnsi" w:cstheme="minorBidi"/>
        </w:rPr>
      </w:pPr>
      <w:r w:rsidRPr="00586F3F">
        <w:t>7.5</w:t>
      </w:r>
      <w:r w:rsidRPr="00586F3F">
        <w:rPr>
          <w:rFonts w:asciiTheme="minorHAnsi" w:eastAsiaTheme="minorEastAsia" w:hAnsiTheme="minorHAnsi" w:cstheme="minorBidi"/>
        </w:rPr>
        <w:tab/>
      </w:r>
      <w:r w:rsidRPr="00586F3F">
        <w:t>Software development and software testing environment</w:t>
      </w:r>
      <w:r w:rsidRPr="00586F3F">
        <w:tab/>
      </w:r>
      <w:r w:rsidRPr="00586F3F">
        <w:fldChar w:fldCharType="begin"/>
      </w:r>
      <w:r w:rsidRPr="00586F3F">
        <w:instrText xml:space="preserve"> PAGEREF _Toc476642179 \h </w:instrText>
      </w:r>
      <w:r w:rsidRPr="00586F3F">
        <w:fldChar w:fldCharType="separate"/>
      </w:r>
      <w:r w:rsidR="00C56140">
        <w:t>61</w:t>
      </w:r>
      <w:r w:rsidRPr="00586F3F">
        <w:fldChar w:fldCharType="end"/>
      </w:r>
    </w:p>
    <w:p w:rsidR="00464D53" w:rsidRPr="00586F3F" w:rsidRDefault="00464D53">
      <w:pPr>
        <w:pStyle w:val="TOC2"/>
        <w:rPr>
          <w:rFonts w:asciiTheme="minorHAnsi" w:eastAsiaTheme="minorEastAsia" w:hAnsiTheme="minorHAnsi" w:cstheme="minorBidi"/>
        </w:rPr>
      </w:pPr>
      <w:r w:rsidRPr="00586F3F">
        <w:t>7.6</w:t>
      </w:r>
      <w:r w:rsidRPr="00586F3F">
        <w:rPr>
          <w:rFonts w:asciiTheme="minorHAnsi" w:eastAsiaTheme="minorEastAsia" w:hAnsiTheme="minorHAnsi" w:cstheme="minorBidi"/>
        </w:rPr>
        <w:tab/>
      </w:r>
      <w:r w:rsidRPr="00586F3F">
        <w:t>Software documentation plan</w:t>
      </w:r>
      <w:r w:rsidRPr="00586F3F">
        <w:tab/>
      </w:r>
      <w:r w:rsidRPr="00586F3F">
        <w:fldChar w:fldCharType="begin"/>
      </w:r>
      <w:r w:rsidRPr="00586F3F">
        <w:instrText xml:space="preserve"> PAGEREF _Toc476642180 \h </w:instrText>
      </w:r>
      <w:r w:rsidRPr="00586F3F">
        <w:fldChar w:fldCharType="separate"/>
      </w:r>
      <w:r w:rsidR="00C56140">
        <w:t>62</w:t>
      </w:r>
      <w:r w:rsidRPr="00586F3F">
        <w:fldChar w:fldCharType="end"/>
      </w:r>
    </w:p>
    <w:p w:rsidR="00464D53" w:rsidRPr="00586F3F" w:rsidRDefault="00464D53">
      <w:pPr>
        <w:pStyle w:val="TOC1"/>
        <w:rPr>
          <w:rFonts w:asciiTheme="minorHAnsi" w:eastAsiaTheme="minorEastAsia" w:hAnsiTheme="minorHAnsi" w:cstheme="minorBidi"/>
          <w:b w:val="0"/>
          <w:sz w:val="22"/>
          <w:szCs w:val="22"/>
        </w:rPr>
      </w:pPr>
      <w:r w:rsidRPr="00586F3F">
        <w:t>8 Guidelines for Software Engineering Processes</w:t>
      </w:r>
      <w:r w:rsidRPr="00586F3F">
        <w:tab/>
      </w:r>
      <w:r w:rsidRPr="00586F3F">
        <w:fldChar w:fldCharType="begin"/>
      </w:r>
      <w:r w:rsidRPr="00586F3F">
        <w:instrText xml:space="preserve"> PAGEREF _Toc476642181 \h </w:instrText>
      </w:r>
      <w:r w:rsidRPr="00586F3F">
        <w:fldChar w:fldCharType="separate"/>
      </w:r>
      <w:r w:rsidR="00C56140">
        <w:t>63</w:t>
      </w:r>
      <w:r w:rsidRPr="00586F3F">
        <w:fldChar w:fldCharType="end"/>
      </w:r>
    </w:p>
    <w:p w:rsidR="00464D53" w:rsidRPr="00586F3F" w:rsidRDefault="00464D53">
      <w:pPr>
        <w:pStyle w:val="TOC2"/>
        <w:rPr>
          <w:rFonts w:asciiTheme="minorHAnsi" w:eastAsiaTheme="minorEastAsia" w:hAnsiTheme="minorHAnsi" w:cstheme="minorBidi"/>
        </w:rPr>
      </w:pPr>
      <w:r w:rsidRPr="00586F3F">
        <w:t>8.1</w:t>
      </w:r>
      <w:r w:rsidRPr="00586F3F">
        <w:rPr>
          <w:rFonts w:asciiTheme="minorHAnsi" w:eastAsiaTheme="minorEastAsia" w:hAnsiTheme="minorHAnsi" w:cstheme="minorBidi"/>
        </w:rPr>
        <w:tab/>
      </w:r>
      <w:r w:rsidRPr="00586F3F">
        <w:t>Software Requirements and Architectural Engineering</w:t>
      </w:r>
      <w:r w:rsidRPr="00586F3F">
        <w:tab/>
      </w:r>
      <w:r w:rsidRPr="00586F3F">
        <w:fldChar w:fldCharType="begin"/>
      </w:r>
      <w:r w:rsidRPr="00586F3F">
        <w:instrText xml:space="preserve"> PAGEREF _Toc476642182 \h </w:instrText>
      </w:r>
      <w:r w:rsidRPr="00586F3F">
        <w:fldChar w:fldCharType="separate"/>
      </w:r>
      <w:r w:rsidR="00C56140">
        <w:t>63</w:t>
      </w:r>
      <w:r w:rsidRPr="00586F3F">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8.1.1</w:t>
      </w:r>
      <w:r w:rsidRPr="00586F3F">
        <w:rPr>
          <w:rFonts w:asciiTheme="minorHAnsi" w:eastAsiaTheme="minorEastAsia" w:hAnsiTheme="minorHAnsi" w:cstheme="minorBidi"/>
          <w:noProof/>
          <w:szCs w:val="22"/>
        </w:rPr>
        <w:tab/>
      </w:r>
      <w:r w:rsidRPr="00586F3F">
        <w:rPr>
          <w:noProof/>
        </w:rPr>
        <w:t>Software Requirements Analysis</w:t>
      </w:r>
      <w:r w:rsidRPr="00586F3F">
        <w:rPr>
          <w:noProof/>
        </w:rPr>
        <w:tab/>
      </w:r>
      <w:r w:rsidRPr="00586F3F">
        <w:rPr>
          <w:noProof/>
        </w:rPr>
        <w:fldChar w:fldCharType="begin"/>
      </w:r>
      <w:r w:rsidRPr="00586F3F">
        <w:rPr>
          <w:noProof/>
        </w:rPr>
        <w:instrText xml:space="preserve"> PAGEREF _Toc476642183 \h </w:instrText>
      </w:r>
      <w:r w:rsidRPr="00586F3F">
        <w:rPr>
          <w:noProof/>
        </w:rPr>
      </w:r>
      <w:r w:rsidRPr="00586F3F">
        <w:rPr>
          <w:noProof/>
        </w:rPr>
        <w:fldChar w:fldCharType="separate"/>
      </w:r>
      <w:r w:rsidR="00C56140">
        <w:rPr>
          <w:noProof/>
        </w:rPr>
        <w:t>63</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8.1.2</w:t>
      </w:r>
      <w:r w:rsidRPr="00586F3F">
        <w:rPr>
          <w:rFonts w:asciiTheme="minorHAnsi" w:eastAsiaTheme="minorEastAsia" w:hAnsiTheme="minorHAnsi" w:cstheme="minorBidi"/>
          <w:noProof/>
          <w:szCs w:val="22"/>
        </w:rPr>
        <w:tab/>
      </w:r>
      <w:r w:rsidRPr="00586F3F">
        <w:rPr>
          <w:noProof/>
        </w:rPr>
        <w:t>Software Architectural Design</w:t>
      </w:r>
      <w:r w:rsidRPr="00586F3F">
        <w:rPr>
          <w:noProof/>
        </w:rPr>
        <w:tab/>
      </w:r>
      <w:r w:rsidRPr="00586F3F">
        <w:rPr>
          <w:noProof/>
        </w:rPr>
        <w:fldChar w:fldCharType="begin"/>
      </w:r>
      <w:r w:rsidRPr="00586F3F">
        <w:rPr>
          <w:noProof/>
        </w:rPr>
        <w:instrText xml:space="preserve"> PAGEREF _Toc476642184 \h </w:instrText>
      </w:r>
      <w:r w:rsidRPr="00586F3F">
        <w:rPr>
          <w:noProof/>
        </w:rPr>
      </w:r>
      <w:r w:rsidRPr="00586F3F">
        <w:rPr>
          <w:noProof/>
        </w:rPr>
        <w:fldChar w:fldCharType="separate"/>
      </w:r>
      <w:r w:rsidR="00C56140">
        <w:rPr>
          <w:noProof/>
        </w:rPr>
        <w:t>69</w:t>
      </w:r>
      <w:r w:rsidRPr="00586F3F">
        <w:rPr>
          <w:noProof/>
        </w:rPr>
        <w:fldChar w:fldCharType="end"/>
      </w:r>
    </w:p>
    <w:p w:rsidR="00464D53" w:rsidRPr="00586F3F" w:rsidRDefault="00464D53">
      <w:pPr>
        <w:pStyle w:val="TOC2"/>
        <w:rPr>
          <w:rFonts w:asciiTheme="minorHAnsi" w:eastAsiaTheme="minorEastAsia" w:hAnsiTheme="minorHAnsi" w:cstheme="minorBidi"/>
        </w:rPr>
      </w:pPr>
      <w:r w:rsidRPr="00586F3F">
        <w:t>8.2</w:t>
      </w:r>
      <w:r w:rsidRPr="00586F3F">
        <w:rPr>
          <w:rFonts w:asciiTheme="minorHAnsi" w:eastAsiaTheme="minorEastAsia" w:hAnsiTheme="minorHAnsi" w:cstheme="minorBidi"/>
        </w:rPr>
        <w:tab/>
      </w:r>
      <w:r w:rsidRPr="00586F3F">
        <w:t>Software Design and Implementation Engineering</w:t>
      </w:r>
      <w:r w:rsidRPr="00586F3F">
        <w:tab/>
      </w:r>
      <w:r w:rsidRPr="00586F3F">
        <w:fldChar w:fldCharType="begin"/>
      </w:r>
      <w:r w:rsidRPr="00586F3F">
        <w:instrText xml:space="preserve"> PAGEREF _Toc476642185 \h </w:instrText>
      </w:r>
      <w:r w:rsidRPr="00586F3F">
        <w:fldChar w:fldCharType="separate"/>
      </w:r>
      <w:r w:rsidR="00C56140">
        <w:t>71</w:t>
      </w:r>
      <w:r w:rsidRPr="00586F3F">
        <w:fldChar w:fldCharType="end"/>
      </w:r>
    </w:p>
    <w:p w:rsidR="00464D53" w:rsidRPr="00586F3F" w:rsidRDefault="00464D53">
      <w:pPr>
        <w:pStyle w:val="TOC2"/>
        <w:rPr>
          <w:rFonts w:asciiTheme="minorHAnsi" w:eastAsiaTheme="minorEastAsia" w:hAnsiTheme="minorHAnsi" w:cstheme="minorBidi"/>
        </w:rPr>
      </w:pPr>
      <w:r w:rsidRPr="00586F3F">
        <w:t>8.3</w:t>
      </w:r>
      <w:r w:rsidRPr="00586F3F">
        <w:rPr>
          <w:rFonts w:asciiTheme="minorHAnsi" w:eastAsiaTheme="minorEastAsia" w:hAnsiTheme="minorHAnsi" w:cstheme="minorBidi"/>
        </w:rPr>
        <w:tab/>
      </w:r>
      <w:r w:rsidRPr="00586F3F">
        <w:t>Software Validation</w:t>
      </w:r>
      <w:r w:rsidRPr="00586F3F">
        <w:tab/>
      </w:r>
      <w:r w:rsidRPr="00586F3F">
        <w:fldChar w:fldCharType="begin"/>
      </w:r>
      <w:r w:rsidRPr="00586F3F">
        <w:instrText xml:space="preserve"> PAGEREF _Toc476642186 \h </w:instrText>
      </w:r>
      <w:r w:rsidRPr="00586F3F">
        <w:fldChar w:fldCharType="separate"/>
      </w:r>
      <w:r w:rsidR="00C56140">
        <w:t>73</w:t>
      </w:r>
      <w:r w:rsidRPr="00586F3F">
        <w:fldChar w:fldCharType="end"/>
      </w:r>
    </w:p>
    <w:p w:rsidR="00464D53" w:rsidRPr="00586F3F" w:rsidRDefault="00464D53">
      <w:pPr>
        <w:pStyle w:val="TOC2"/>
        <w:rPr>
          <w:rFonts w:asciiTheme="minorHAnsi" w:eastAsiaTheme="minorEastAsia" w:hAnsiTheme="minorHAnsi" w:cstheme="minorBidi"/>
        </w:rPr>
      </w:pPr>
      <w:r w:rsidRPr="00586F3F">
        <w:t>8.4</w:t>
      </w:r>
      <w:r w:rsidRPr="00586F3F">
        <w:rPr>
          <w:rFonts w:asciiTheme="minorHAnsi" w:eastAsiaTheme="minorEastAsia" w:hAnsiTheme="minorHAnsi" w:cstheme="minorBidi"/>
        </w:rPr>
        <w:tab/>
      </w:r>
      <w:r w:rsidRPr="00586F3F">
        <w:t>Software Delivery and Acceptance</w:t>
      </w:r>
      <w:r w:rsidRPr="00586F3F">
        <w:tab/>
      </w:r>
      <w:r w:rsidRPr="00586F3F">
        <w:fldChar w:fldCharType="begin"/>
      </w:r>
      <w:r w:rsidRPr="00586F3F">
        <w:instrText xml:space="preserve"> PAGEREF _Toc476642187 \h </w:instrText>
      </w:r>
      <w:r w:rsidRPr="00586F3F">
        <w:fldChar w:fldCharType="separate"/>
      </w:r>
      <w:r w:rsidR="00C56140">
        <w:t>75</w:t>
      </w:r>
      <w:r w:rsidRPr="00586F3F">
        <w:fldChar w:fldCharType="end"/>
      </w:r>
    </w:p>
    <w:p w:rsidR="00464D53" w:rsidRPr="00586F3F" w:rsidRDefault="00464D53">
      <w:pPr>
        <w:pStyle w:val="TOC2"/>
        <w:rPr>
          <w:rFonts w:asciiTheme="minorHAnsi" w:eastAsiaTheme="minorEastAsia" w:hAnsiTheme="minorHAnsi" w:cstheme="minorBidi"/>
        </w:rPr>
      </w:pPr>
      <w:r w:rsidRPr="00586F3F">
        <w:t>8.5</w:t>
      </w:r>
      <w:r w:rsidRPr="00586F3F">
        <w:rPr>
          <w:rFonts w:asciiTheme="minorHAnsi" w:eastAsiaTheme="minorEastAsia" w:hAnsiTheme="minorHAnsi" w:cstheme="minorBidi"/>
        </w:rPr>
        <w:tab/>
      </w:r>
      <w:r w:rsidRPr="00586F3F">
        <w:t>Software Verification</w:t>
      </w:r>
      <w:r w:rsidRPr="00586F3F">
        <w:tab/>
      </w:r>
      <w:r w:rsidRPr="00586F3F">
        <w:fldChar w:fldCharType="begin"/>
      </w:r>
      <w:r w:rsidRPr="00586F3F">
        <w:instrText xml:space="preserve"> PAGEREF _Toc476642188 \h </w:instrText>
      </w:r>
      <w:r w:rsidRPr="00586F3F">
        <w:fldChar w:fldCharType="separate"/>
      </w:r>
      <w:r w:rsidR="00C56140">
        <w:t>76</w:t>
      </w:r>
      <w:r w:rsidRPr="00586F3F">
        <w:fldChar w:fldCharType="end"/>
      </w:r>
    </w:p>
    <w:p w:rsidR="00464D53" w:rsidRPr="00586F3F" w:rsidRDefault="00464D53">
      <w:pPr>
        <w:pStyle w:val="TOC2"/>
        <w:rPr>
          <w:rFonts w:asciiTheme="minorHAnsi" w:eastAsiaTheme="minorEastAsia" w:hAnsiTheme="minorHAnsi" w:cstheme="minorBidi"/>
        </w:rPr>
      </w:pPr>
      <w:r w:rsidRPr="00586F3F">
        <w:t>8.6</w:t>
      </w:r>
      <w:r w:rsidRPr="00586F3F">
        <w:rPr>
          <w:rFonts w:asciiTheme="minorHAnsi" w:eastAsiaTheme="minorEastAsia" w:hAnsiTheme="minorHAnsi" w:cstheme="minorBidi"/>
        </w:rPr>
        <w:tab/>
      </w:r>
      <w:r w:rsidRPr="00586F3F">
        <w:t>Software Operations</w:t>
      </w:r>
      <w:r w:rsidRPr="00586F3F">
        <w:tab/>
      </w:r>
      <w:r w:rsidRPr="00586F3F">
        <w:fldChar w:fldCharType="begin"/>
      </w:r>
      <w:r w:rsidRPr="00586F3F">
        <w:instrText xml:space="preserve"> PAGEREF _Toc476642189 \h </w:instrText>
      </w:r>
      <w:r w:rsidRPr="00586F3F">
        <w:fldChar w:fldCharType="separate"/>
      </w:r>
      <w:r w:rsidR="00C56140">
        <w:t>80</w:t>
      </w:r>
      <w:r w:rsidRPr="00586F3F">
        <w:fldChar w:fldCharType="end"/>
      </w:r>
    </w:p>
    <w:p w:rsidR="00464D53" w:rsidRPr="00586F3F" w:rsidRDefault="00464D53">
      <w:pPr>
        <w:pStyle w:val="TOC2"/>
        <w:rPr>
          <w:rFonts w:asciiTheme="minorHAnsi" w:eastAsiaTheme="minorEastAsia" w:hAnsiTheme="minorHAnsi" w:cstheme="minorBidi"/>
        </w:rPr>
      </w:pPr>
      <w:r w:rsidRPr="00586F3F">
        <w:t>8.7</w:t>
      </w:r>
      <w:r w:rsidRPr="00586F3F">
        <w:rPr>
          <w:rFonts w:asciiTheme="minorHAnsi" w:eastAsiaTheme="minorEastAsia" w:hAnsiTheme="minorHAnsi" w:cstheme="minorBidi"/>
        </w:rPr>
        <w:tab/>
      </w:r>
      <w:r w:rsidRPr="00586F3F">
        <w:t>Software Maintenance</w:t>
      </w:r>
      <w:r w:rsidRPr="00586F3F">
        <w:tab/>
      </w:r>
      <w:r w:rsidRPr="00586F3F">
        <w:fldChar w:fldCharType="begin"/>
      </w:r>
      <w:r w:rsidRPr="00586F3F">
        <w:instrText xml:space="preserve"> PAGEREF _Toc476642190 \h </w:instrText>
      </w:r>
      <w:r w:rsidRPr="00586F3F">
        <w:fldChar w:fldCharType="separate"/>
      </w:r>
      <w:r w:rsidR="00C56140">
        <w:t>80</w:t>
      </w:r>
      <w:r w:rsidRPr="00586F3F">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8.7.1</w:t>
      </w:r>
      <w:r w:rsidRPr="00586F3F">
        <w:rPr>
          <w:rFonts w:asciiTheme="minorHAnsi" w:eastAsiaTheme="minorEastAsia" w:hAnsiTheme="minorHAnsi" w:cstheme="minorBidi"/>
          <w:noProof/>
          <w:szCs w:val="22"/>
        </w:rPr>
        <w:tab/>
      </w:r>
      <w:r w:rsidRPr="00586F3F">
        <w:rPr>
          <w:noProof/>
        </w:rPr>
        <w:t>Agile Maintenance Challenges</w:t>
      </w:r>
      <w:r w:rsidRPr="00586F3F">
        <w:rPr>
          <w:noProof/>
        </w:rPr>
        <w:tab/>
      </w:r>
      <w:r w:rsidRPr="00586F3F">
        <w:rPr>
          <w:noProof/>
        </w:rPr>
        <w:fldChar w:fldCharType="begin"/>
      </w:r>
      <w:r w:rsidRPr="00586F3F">
        <w:rPr>
          <w:noProof/>
        </w:rPr>
        <w:instrText xml:space="preserve"> PAGEREF _Toc476642191 \h </w:instrText>
      </w:r>
      <w:r w:rsidRPr="00586F3F">
        <w:rPr>
          <w:noProof/>
        </w:rPr>
      </w:r>
      <w:r w:rsidRPr="00586F3F">
        <w:rPr>
          <w:noProof/>
        </w:rPr>
        <w:fldChar w:fldCharType="separate"/>
      </w:r>
      <w:r w:rsidR="00C56140">
        <w:rPr>
          <w:noProof/>
        </w:rPr>
        <w:t>80</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8.7.2</w:t>
      </w:r>
      <w:r w:rsidRPr="00586F3F">
        <w:rPr>
          <w:rFonts w:asciiTheme="minorHAnsi" w:eastAsiaTheme="minorEastAsia" w:hAnsiTheme="minorHAnsi" w:cstheme="minorBidi"/>
          <w:noProof/>
          <w:szCs w:val="22"/>
        </w:rPr>
        <w:tab/>
      </w:r>
      <w:r w:rsidRPr="00586F3F">
        <w:rPr>
          <w:noProof/>
        </w:rPr>
        <w:t>Tailoring Agile to Maintenance</w:t>
      </w:r>
      <w:r w:rsidRPr="00586F3F">
        <w:rPr>
          <w:noProof/>
        </w:rPr>
        <w:tab/>
      </w:r>
      <w:r w:rsidRPr="00586F3F">
        <w:rPr>
          <w:noProof/>
        </w:rPr>
        <w:fldChar w:fldCharType="begin"/>
      </w:r>
      <w:r w:rsidRPr="00586F3F">
        <w:rPr>
          <w:noProof/>
        </w:rPr>
        <w:instrText xml:space="preserve"> PAGEREF _Toc476642192 \h </w:instrText>
      </w:r>
      <w:r w:rsidRPr="00586F3F">
        <w:rPr>
          <w:noProof/>
        </w:rPr>
      </w:r>
      <w:r w:rsidRPr="00586F3F">
        <w:rPr>
          <w:noProof/>
        </w:rPr>
        <w:fldChar w:fldCharType="separate"/>
      </w:r>
      <w:r w:rsidR="00C56140">
        <w:rPr>
          <w:noProof/>
        </w:rPr>
        <w:t>81</w:t>
      </w:r>
      <w:r w:rsidRPr="00586F3F">
        <w:rPr>
          <w:noProof/>
        </w:rPr>
        <w:fldChar w:fldCharType="end"/>
      </w:r>
    </w:p>
    <w:p w:rsidR="00464D53" w:rsidRPr="00586F3F" w:rsidRDefault="00464D53">
      <w:pPr>
        <w:pStyle w:val="TOC2"/>
        <w:rPr>
          <w:rFonts w:asciiTheme="minorHAnsi" w:eastAsiaTheme="minorEastAsia" w:hAnsiTheme="minorHAnsi" w:cstheme="minorBidi"/>
        </w:rPr>
      </w:pPr>
      <w:r w:rsidRPr="00586F3F">
        <w:t>8.8</w:t>
      </w:r>
      <w:r w:rsidRPr="00586F3F">
        <w:rPr>
          <w:rFonts w:asciiTheme="minorHAnsi" w:eastAsiaTheme="minorEastAsia" w:hAnsiTheme="minorHAnsi" w:cstheme="minorBidi"/>
        </w:rPr>
        <w:tab/>
      </w:r>
      <w:r w:rsidRPr="00586F3F">
        <w:t>Independent Software Verification and Validation</w:t>
      </w:r>
      <w:r w:rsidRPr="00586F3F">
        <w:tab/>
      </w:r>
      <w:r w:rsidRPr="00586F3F">
        <w:fldChar w:fldCharType="begin"/>
      </w:r>
      <w:r w:rsidRPr="00586F3F">
        <w:instrText xml:space="preserve"> PAGEREF _Toc476642193 \h </w:instrText>
      </w:r>
      <w:r w:rsidRPr="00586F3F">
        <w:fldChar w:fldCharType="separate"/>
      </w:r>
      <w:r w:rsidR="00C56140">
        <w:t>84</w:t>
      </w:r>
      <w:r w:rsidRPr="00586F3F">
        <w:fldChar w:fldCharType="end"/>
      </w:r>
    </w:p>
    <w:p w:rsidR="00464D53" w:rsidRPr="00586F3F" w:rsidRDefault="00464D53">
      <w:pPr>
        <w:pStyle w:val="TOC1"/>
        <w:rPr>
          <w:rFonts w:asciiTheme="minorHAnsi" w:eastAsiaTheme="minorEastAsia" w:hAnsiTheme="minorHAnsi" w:cstheme="minorBidi"/>
          <w:b w:val="0"/>
          <w:sz w:val="22"/>
          <w:szCs w:val="22"/>
        </w:rPr>
      </w:pPr>
      <w:r w:rsidRPr="00586F3F">
        <w:t>9 Guidelines for Software Product Assurance and Configuration Management</w:t>
      </w:r>
      <w:r w:rsidRPr="00586F3F">
        <w:tab/>
      </w:r>
      <w:r w:rsidRPr="00586F3F">
        <w:fldChar w:fldCharType="begin"/>
      </w:r>
      <w:r w:rsidRPr="00586F3F">
        <w:instrText xml:space="preserve"> PAGEREF _Toc476642194 \h </w:instrText>
      </w:r>
      <w:r w:rsidRPr="00586F3F">
        <w:fldChar w:fldCharType="separate"/>
      </w:r>
      <w:r w:rsidR="00C56140">
        <w:t>85</w:t>
      </w:r>
      <w:r w:rsidRPr="00586F3F">
        <w:fldChar w:fldCharType="end"/>
      </w:r>
    </w:p>
    <w:p w:rsidR="00464D53" w:rsidRPr="00586F3F" w:rsidRDefault="00464D53">
      <w:pPr>
        <w:pStyle w:val="TOC2"/>
        <w:rPr>
          <w:rFonts w:asciiTheme="minorHAnsi" w:eastAsiaTheme="minorEastAsia" w:hAnsiTheme="minorHAnsi" w:cstheme="minorBidi"/>
        </w:rPr>
      </w:pPr>
      <w:r w:rsidRPr="00586F3F">
        <w:t>9.1</w:t>
      </w:r>
      <w:r w:rsidRPr="00586F3F">
        <w:rPr>
          <w:rFonts w:asciiTheme="minorHAnsi" w:eastAsiaTheme="minorEastAsia" w:hAnsiTheme="minorHAnsi" w:cstheme="minorBidi"/>
        </w:rPr>
        <w:tab/>
      </w:r>
      <w:r w:rsidRPr="00586F3F">
        <w:t>Software Product Assurance</w:t>
      </w:r>
      <w:r w:rsidRPr="00586F3F">
        <w:tab/>
      </w:r>
      <w:r w:rsidRPr="00586F3F">
        <w:fldChar w:fldCharType="begin"/>
      </w:r>
      <w:r w:rsidRPr="00586F3F">
        <w:instrText xml:space="preserve"> PAGEREF _Toc476642195 \h </w:instrText>
      </w:r>
      <w:r w:rsidRPr="00586F3F">
        <w:fldChar w:fldCharType="separate"/>
      </w:r>
      <w:r w:rsidR="00C56140">
        <w:t>85</w:t>
      </w:r>
      <w:r w:rsidRPr="00586F3F">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9.1.1</w:t>
      </w:r>
      <w:r w:rsidRPr="00586F3F">
        <w:rPr>
          <w:rFonts w:asciiTheme="minorHAnsi" w:eastAsiaTheme="minorEastAsia" w:hAnsiTheme="minorHAnsi" w:cstheme="minorBidi"/>
          <w:noProof/>
          <w:szCs w:val="22"/>
        </w:rPr>
        <w:tab/>
      </w:r>
      <w:r w:rsidRPr="00586F3F">
        <w:rPr>
          <w:noProof/>
        </w:rPr>
        <w:t>Introduction</w:t>
      </w:r>
      <w:r w:rsidRPr="00586F3F">
        <w:rPr>
          <w:noProof/>
        </w:rPr>
        <w:tab/>
      </w:r>
      <w:r w:rsidRPr="00586F3F">
        <w:rPr>
          <w:noProof/>
        </w:rPr>
        <w:fldChar w:fldCharType="begin"/>
      </w:r>
      <w:r w:rsidRPr="00586F3F">
        <w:rPr>
          <w:noProof/>
        </w:rPr>
        <w:instrText xml:space="preserve"> PAGEREF _Toc476642196 \h </w:instrText>
      </w:r>
      <w:r w:rsidRPr="00586F3F">
        <w:rPr>
          <w:noProof/>
        </w:rPr>
      </w:r>
      <w:r w:rsidRPr="00586F3F">
        <w:rPr>
          <w:noProof/>
        </w:rPr>
        <w:fldChar w:fldCharType="separate"/>
      </w:r>
      <w:r w:rsidR="00C56140">
        <w:rPr>
          <w:noProof/>
        </w:rPr>
        <w:t>85</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9.1.2</w:t>
      </w:r>
      <w:r w:rsidRPr="00586F3F">
        <w:rPr>
          <w:rFonts w:asciiTheme="minorHAnsi" w:eastAsiaTheme="minorEastAsia" w:hAnsiTheme="minorHAnsi" w:cstheme="minorBidi"/>
          <w:noProof/>
          <w:szCs w:val="22"/>
        </w:rPr>
        <w:tab/>
      </w:r>
      <w:r w:rsidRPr="00586F3F">
        <w:rPr>
          <w:noProof/>
        </w:rPr>
        <w:t>Responsibility and authority</w:t>
      </w:r>
      <w:r w:rsidRPr="00586F3F">
        <w:rPr>
          <w:noProof/>
        </w:rPr>
        <w:tab/>
      </w:r>
      <w:r w:rsidRPr="00586F3F">
        <w:rPr>
          <w:noProof/>
        </w:rPr>
        <w:fldChar w:fldCharType="begin"/>
      </w:r>
      <w:r w:rsidRPr="00586F3F">
        <w:rPr>
          <w:noProof/>
        </w:rPr>
        <w:instrText xml:space="preserve"> PAGEREF _Toc476642197 \h </w:instrText>
      </w:r>
      <w:r w:rsidRPr="00586F3F">
        <w:rPr>
          <w:noProof/>
        </w:rPr>
      </w:r>
      <w:r w:rsidRPr="00586F3F">
        <w:rPr>
          <w:noProof/>
        </w:rPr>
        <w:fldChar w:fldCharType="separate"/>
      </w:r>
      <w:r w:rsidR="00C56140">
        <w:rPr>
          <w:noProof/>
        </w:rPr>
        <w:t>86</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9.1.3</w:t>
      </w:r>
      <w:r w:rsidRPr="00586F3F">
        <w:rPr>
          <w:rFonts w:asciiTheme="minorHAnsi" w:eastAsiaTheme="minorEastAsia" w:hAnsiTheme="minorHAnsi" w:cstheme="minorBidi"/>
          <w:noProof/>
          <w:szCs w:val="22"/>
        </w:rPr>
        <w:tab/>
      </w:r>
      <w:r w:rsidRPr="00586F3F">
        <w:rPr>
          <w:noProof/>
        </w:rPr>
        <w:t>Planning of Software Product Assurance activities</w:t>
      </w:r>
      <w:r w:rsidRPr="00586F3F">
        <w:rPr>
          <w:noProof/>
        </w:rPr>
        <w:tab/>
      </w:r>
      <w:r w:rsidRPr="00586F3F">
        <w:rPr>
          <w:noProof/>
        </w:rPr>
        <w:fldChar w:fldCharType="begin"/>
      </w:r>
      <w:r w:rsidRPr="00586F3F">
        <w:rPr>
          <w:noProof/>
        </w:rPr>
        <w:instrText xml:space="preserve"> PAGEREF _Toc476642198 \h </w:instrText>
      </w:r>
      <w:r w:rsidRPr="00586F3F">
        <w:rPr>
          <w:noProof/>
        </w:rPr>
      </w:r>
      <w:r w:rsidRPr="00586F3F">
        <w:rPr>
          <w:noProof/>
        </w:rPr>
        <w:fldChar w:fldCharType="separate"/>
      </w:r>
      <w:r w:rsidR="00C56140">
        <w:rPr>
          <w:noProof/>
        </w:rPr>
        <w:t>86</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9.1.4</w:t>
      </w:r>
      <w:r w:rsidRPr="00586F3F">
        <w:rPr>
          <w:rFonts w:asciiTheme="minorHAnsi" w:eastAsiaTheme="minorEastAsia" w:hAnsiTheme="minorHAnsi" w:cstheme="minorBidi"/>
          <w:noProof/>
          <w:szCs w:val="22"/>
        </w:rPr>
        <w:tab/>
      </w:r>
      <w:r w:rsidRPr="00586F3F">
        <w:rPr>
          <w:noProof/>
        </w:rPr>
        <w:t>Software Product Assurance Reporting</w:t>
      </w:r>
      <w:r w:rsidRPr="00586F3F">
        <w:rPr>
          <w:noProof/>
        </w:rPr>
        <w:tab/>
      </w:r>
      <w:r w:rsidRPr="00586F3F">
        <w:rPr>
          <w:noProof/>
        </w:rPr>
        <w:fldChar w:fldCharType="begin"/>
      </w:r>
      <w:r w:rsidRPr="00586F3F">
        <w:rPr>
          <w:noProof/>
        </w:rPr>
        <w:instrText xml:space="preserve"> PAGEREF _Toc476642199 \h </w:instrText>
      </w:r>
      <w:r w:rsidRPr="00586F3F">
        <w:rPr>
          <w:noProof/>
        </w:rPr>
      </w:r>
      <w:r w:rsidRPr="00586F3F">
        <w:rPr>
          <w:noProof/>
        </w:rPr>
        <w:fldChar w:fldCharType="separate"/>
      </w:r>
      <w:r w:rsidR="00C56140">
        <w:rPr>
          <w:noProof/>
        </w:rPr>
        <w:t>86</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9.1.5</w:t>
      </w:r>
      <w:r w:rsidRPr="00586F3F">
        <w:rPr>
          <w:rFonts w:asciiTheme="minorHAnsi" w:eastAsiaTheme="minorEastAsia" w:hAnsiTheme="minorHAnsi" w:cstheme="minorBidi"/>
          <w:noProof/>
          <w:szCs w:val="22"/>
        </w:rPr>
        <w:tab/>
      </w:r>
      <w:r w:rsidRPr="00586F3F">
        <w:rPr>
          <w:noProof/>
        </w:rPr>
        <w:t>Technical Debt and noncompliance of Quality Requirements</w:t>
      </w:r>
      <w:r w:rsidRPr="00586F3F">
        <w:rPr>
          <w:noProof/>
        </w:rPr>
        <w:tab/>
      </w:r>
      <w:r w:rsidRPr="00586F3F">
        <w:rPr>
          <w:noProof/>
        </w:rPr>
        <w:fldChar w:fldCharType="begin"/>
      </w:r>
      <w:r w:rsidRPr="00586F3F">
        <w:rPr>
          <w:noProof/>
        </w:rPr>
        <w:instrText xml:space="preserve"> PAGEREF _Toc476642200 \h </w:instrText>
      </w:r>
      <w:r w:rsidRPr="00586F3F">
        <w:rPr>
          <w:noProof/>
        </w:rPr>
      </w:r>
      <w:r w:rsidRPr="00586F3F">
        <w:rPr>
          <w:noProof/>
        </w:rPr>
        <w:fldChar w:fldCharType="separate"/>
      </w:r>
      <w:r w:rsidR="00C56140">
        <w:rPr>
          <w:noProof/>
        </w:rPr>
        <w:t>87</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9.1.6</w:t>
      </w:r>
      <w:r w:rsidRPr="00586F3F">
        <w:rPr>
          <w:rFonts w:asciiTheme="minorHAnsi" w:eastAsiaTheme="minorEastAsia" w:hAnsiTheme="minorHAnsi" w:cstheme="minorBidi"/>
          <w:noProof/>
          <w:szCs w:val="22"/>
        </w:rPr>
        <w:tab/>
      </w:r>
      <w:r w:rsidRPr="00586F3F">
        <w:rPr>
          <w:noProof/>
        </w:rPr>
        <w:t>Software criticality</w:t>
      </w:r>
      <w:r w:rsidRPr="00586F3F">
        <w:rPr>
          <w:noProof/>
        </w:rPr>
        <w:tab/>
      </w:r>
      <w:r w:rsidRPr="00586F3F">
        <w:rPr>
          <w:noProof/>
        </w:rPr>
        <w:fldChar w:fldCharType="begin"/>
      </w:r>
      <w:r w:rsidRPr="00586F3F">
        <w:rPr>
          <w:noProof/>
        </w:rPr>
        <w:instrText xml:space="preserve"> PAGEREF _Toc476642201 \h </w:instrText>
      </w:r>
      <w:r w:rsidRPr="00586F3F">
        <w:rPr>
          <w:noProof/>
        </w:rPr>
      </w:r>
      <w:r w:rsidRPr="00586F3F">
        <w:rPr>
          <w:noProof/>
        </w:rPr>
        <w:fldChar w:fldCharType="separate"/>
      </w:r>
      <w:r w:rsidR="00C56140">
        <w:rPr>
          <w:noProof/>
        </w:rPr>
        <w:t>88</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9.1.7</w:t>
      </w:r>
      <w:r w:rsidRPr="00586F3F">
        <w:rPr>
          <w:rFonts w:asciiTheme="minorHAnsi" w:eastAsiaTheme="minorEastAsia" w:hAnsiTheme="minorHAnsi" w:cstheme="minorBidi"/>
          <w:noProof/>
          <w:szCs w:val="22"/>
        </w:rPr>
        <w:tab/>
      </w:r>
      <w:r w:rsidRPr="00586F3F">
        <w:rPr>
          <w:noProof/>
        </w:rPr>
        <w:t>Software Problem Management</w:t>
      </w:r>
      <w:r w:rsidRPr="00586F3F">
        <w:rPr>
          <w:noProof/>
        </w:rPr>
        <w:tab/>
      </w:r>
      <w:r w:rsidRPr="00586F3F">
        <w:rPr>
          <w:noProof/>
        </w:rPr>
        <w:fldChar w:fldCharType="begin"/>
      </w:r>
      <w:r w:rsidRPr="00586F3F">
        <w:rPr>
          <w:noProof/>
        </w:rPr>
        <w:instrText xml:space="preserve"> PAGEREF _Toc476642202 \h </w:instrText>
      </w:r>
      <w:r w:rsidRPr="00586F3F">
        <w:rPr>
          <w:noProof/>
        </w:rPr>
      </w:r>
      <w:r w:rsidRPr="00586F3F">
        <w:rPr>
          <w:noProof/>
        </w:rPr>
        <w:fldChar w:fldCharType="separate"/>
      </w:r>
      <w:r w:rsidR="00C56140">
        <w:rPr>
          <w:noProof/>
        </w:rPr>
        <w:t>88</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9.1.8</w:t>
      </w:r>
      <w:r w:rsidRPr="00586F3F">
        <w:rPr>
          <w:rFonts w:asciiTheme="minorHAnsi" w:eastAsiaTheme="minorEastAsia" w:hAnsiTheme="minorHAnsi" w:cstheme="minorBidi"/>
          <w:noProof/>
          <w:szCs w:val="22"/>
        </w:rPr>
        <w:tab/>
      </w:r>
      <w:r w:rsidRPr="00586F3F">
        <w:rPr>
          <w:noProof/>
        </w:rPr>
        <w:t>Control of non-conformances</w:t>
      </w:r>
      <w:r w:rsidRPr="00586F3F">
        <w:rPr>
          <w:noProof/>
        </w:rPr>
        <w:tab/>
      </w:r>
      <w:r w:rsidRPr="00586F3F">
        <w:rPr>
          <w:noProof/>
        </w:rPr>
        <w:fldChar w:fldCharType="begin"/>
      </w:r>
      <w:r w:rsidRPr="00586F3F">
        <w:rPr>
          <w:noProof/>
        </w:rPr>
        <w:instrText xml:space="preserve"> PAGEREF _Toc476642203 \h </w:instrText>
      </w:r>
      <w:r w:rsidRPr="00586F3F">
        <w:rPr>
          <w:noProof/>
        </w:rPr>
      </w:r>
      <w:r w:rsidRPr="00586F3F">
        <w:rPr>
          <w:noProof/>
        </w:rPr>
        <w:fldChar w:fldCharType="separate"/>
      </w:r>
      <w:r w:rsidR="00C56140">
        <w:rPr>
          <w:noProof/>
        </w:rPr>
        <w:t>89</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9.1.9</w:t>
      </w:r>
      <w:r w:rsidRPr="00586F3F">
        <w:rPr>
          <w:rFonts w:asciiTheme="minorHAnsi" w:eastAsiaTheme="minorEastAsia" w:hAnsiTheme="minorHAnsi" w:cstheme="minorBidi"/>
          <w:noProof/>
          <w:szCs w:val="22"/>
        </w:rPr>
        <w:tab/>
      </w:r>
      <w:r w:rsidRPr="00586F3F">
        <w:rPr>
          <w:noProof/>
        </w:rPr>
        <w:t>Software Development Environment aspects</w:t>
      </w:r>
      <w:r w:rsidRPr="00586F3F">
        <w:rPr>
          <w:noProof/>
        </w:rPr>
        <w:tab/>
      </w:r>
      <w:r w:rsidRPr="00586F3F">
        <w:rPr>
          <w:noProof/>
        </w:rPr>
        <w:fldChar w:fldCharType="begin"/>
      </w:r>
      <w:r w:rsidRPr="00586F3F">
        <w:rPr>
          <w:noProof/>
        </w:rPr>
        <w:instrText xml:space="preserve"> PAGEREF _Toc476642204 \h </w:instrText>
      </w:r>
      <w:r w:rsidRPr="00586F3F">
        <w:rPr>
          <w:noProof/>
        </w:rPr>
      </w:r>
      <w:r w:rsidRPr="00586F3F">
        <w:rPr>
          <w:noProof/>
        </w:rPr>
        <w:fldChar w:fldCharType="separate"/>
      </w:r>
      <w:r w:rsidR="00C56140">
        <w:rPr>
          <w:noProof/>
        </w:rPr>
        <w:t>89</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lastRenderedPageBreak/>
        <w:t>9.1.10</w:t>
      </w:r>
      <w:r w:rsidRPr="00586F3F">
        <w:rPr>
          <w:rFonts w:asciiTheme="minorHAnsi" w:eastAsiaTheme="minorEastAsia" w:hAnsiTheme="minorHAnsi" w:cstheme="minorBidi"/>
          <w:noProof/>
          <w:szCs w:val="22"/>
        </w:rPr>
        <w:tab/>
      </w:r>
      <w:r w:rsidRPr="00586F3F">
        <w:rPr>
          <w:noProof/>
        </w:rPr>
        <w:t>Summary of Software product assurance activities in Agile</w:t>
      </w:r>
      <w:r w:rsidRPr="00586F3F">
        <w:rPr>
          <w:noProof/>
        </w:rPr>
        <w:tab/>
      </w:r>
      <w:r w:rsidRPr="00586F3F">
        <w:rPr>
          <w:noProof/>
        </w:rPr>
        <w:fldChar w:fldCharType="begin"/>
      </w:r>
      <w:r w:rsidRPr="00586F3F">
        <w:rPr>
          <w:noProof/>
        </w:rPr>
        <w:instrText xml:space="preserve"> PAGEREF _Toc476642205 \h </w:instrText>
      </w:r>
      <w:r w:rsidRPr="00586F3F">
        <w:rPr>
          <w:noProof/>
        </w:rPr>
      </w:r>
      <w:r w:rsidRPr="00586F3F">
        <w:rPr>
          <w:noProof/>
        </w:rPr>
        <w:fldChar w:fldCharType="separate"/>
      </w:r>
      <w:r w:rsidR="00C56140">
        <w:rPr>
          <w:noProof/>
        </w:rPr>
        <w:t>89</w:t>
      </w:r>
      <w:r w:rsidRPr="00586F3F">
        <w:rPr>
          <w:noProof/>
        </w:rPr>
        <w:fldChar w:fldCharType="end"/>
      </w:r>
    </w:p>
    <w:p w:rsidR="00464D53" w:rsidRPr="00586F3F" w:rsidRDefault="00464D53">
      <w:pPr>
        <w:pStyle w:val="TOC2"/>
        <w:rPr>
          <w:rFonts w:asciiTheme="minorHAnsi" w:eastAsiaTheme="minorEastAsia" w:hAnsiTheme="minorHAnsi" w:cstheme="minorBidi"/>
        </w:rPr>
      </w:pPr>
      <w:r w:rsidRPr="00586F3F">
        <w:t>9.2</w:t>
      </w:r>
      <w:r w:rsidRPr="00586F3F">
        <w:rPr>
          <w:rFonts w:asciiTheme="minorHAnsi" w:eastAsiaTheme="minorEastAsia" w:hAnsiTheme="minorHAnsi" w:cstheme="minorBidi"/>
        </w:rPr>
        <w:tab/>
      </w:r>
      <w:r w:rsidRPr="00586F3F">
        <w:t>Software Configuration Management</w:t>
      </w:r>
      <w:r w:rsidRPr="00586F3F">
        <w:tab/>
      </w:r>
      <w:r w:rsidRPr="00586F3F">
        <w:fldChar w:fldCharType="begin"/>
      </w:r>
      <w:r w:rsidRPr="00586F3F">
        <w:instrText xml:space="preserve"> PAGEREF _Toc476642206 \h </w:instrText>
      </w:r>
      <w:r w:rsidRPr="00586F3F">
        <w:fldChar w:fldCharType="separate"/>
      </w:r>
      <w:r w:rsidR="00C56140">
        <w:t>91</w:t>
      </w:r>
      <w:r w:rsidRPr="00586F3F">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9.2.1</w:t>
      </w:r>
      <w:r w:rsidRPr="00586F3F">
        <w:rPr>
          <w:rFonts w:asciiTheme="minorHAnsi" w:eastAsiaTheme="minorEastAsia" w:hAnsiTheme="minorHAnsi" w:cstheme="minorBidi"/>
          <w:noProof/>
          <w:szCs w:val="22"/>
        </w:rPr>
        <w:tab/>
      </w:r>
      <w:r w:rsidRPr="00586F3F">
        <w:rPr>
          <w:noProof/>
        </w:rPr>
        <w:t>Introduction</w:t>
      </w:r>
      <w:r w:rsidRPr="00586F3F">
        <w:rPr>
          <w:noProof/>
        </w:rPr>
        <w:tab/>
      </w:r>
      <w:r w:rsidRPr="00586F3F">
        <w:rPr>
          <w:noProof/>
        </w:rPr>
        <w:fldChar w:fldCharType="begin"/>
      </w:r>
      <w:r w:rsidRPr="00586F3F">
        <w:rPr>
          <w:noProof/>
        </w:rPr>
        <w:instrText xml:space="preserve"> PAGEREF _Toc476642207 \h </w:instrText>
      </w:r>
      <w:r w:rsidRPr="00586F3F">
        <w:rPr>
          <w:noProof/>
        </w:rPr>
      </w:r>
      <w:r w:rsidRPr="00586F3F">
        <w:rPr>
          <w:noProof/>
        </w:rPr>
        <w:fldChar w:fldCharType="separate"/>
      </w:r>
      <w:r w:rsidR="00C56140">
        <w:rPr>
          <w:noProof/>
        </w:rPr>
        <w:t>91</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9.2.2</w:t>
      </w:r>
      <w:r w:rsidRPr="00586F3F">
        <w:rPr>
          <w:rFonts w:asciiTheme="minorHAnsi" w:eastAsiaTheme="minorEastAsia" w:hAnsiTheme="minorHAnsi" w:cstheme="minorBidi"/>
          <w:noProof/>
          <w:szCs w:val="22"/>
        </w:rPr>
        <w:tab/>
      </w:r>
      <w:r w:rsidRPr="00586F3F">
        <w:rPr>
          <w:noProof/>
        </w:rPr>
        <w:t>Agile Software Configuration Management Challenges</w:t>
      </w:r>
      <w:r w:rsidRPr="00586F3F">
        <w:rPr>
          <w:noProof/>
        </w:rPr>
        <w:tab/>
      </w:r>
      <w:r w:rsidRPr="00586F3F">
        <w:rPr>
          <w:noProof/>
        </w:rPr>
        <w:fldChar w:fldCharType="begin"/>
      </w:r>
      <w:r w:rsidRPr="00586F3F">
        <w:rPr>
          <w:noProof/>
        </w:rPr>
        <w:instrText xml:space="preserve"> PAGEREF _Toc476642208 \h </w:instrText>
      </w:r>
      <w:r w:rsidRPr="00586F3F">
        <w:rPr>
          <w:noProof/>
        </w:rPr>
      </w:r>
      <w:r w:rsidRPr="00586F3F">
        <w:rPr>
          <w:noProof/>
        </w:rPr>
        <w:fldChar w:fldCharType="separate"/>
      </w:r>
      <w:r w:rsidR="00C56140">
        <w:rPr>
          <w:noProof/>
        </w:rPr>
        <w:t>91</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9.2.3</w:t>
      </w:r>
      <w:r w:rsidRPr="00586F3F">
        <w:rPr>
          <w:rFonts w:asciiTheme="minorHAnsi" w:eastAsiaTheme="minorEastAsia" w:hAnsiTheme="minorHAnsi" w:cstheme="minorBidi"/>
          <w:noProof/>
          <w:szCs w:val="22"/>
        </w:rPr>
        <w:tab/>
      </w:r>
      <w:r w:rsidRPr="00586F3F">
        <w:rPr>
          <w:noProof/>
        </w:rPr>
        <w:t>Agile methods for Configuration Management</w:t>
      </w:r>
      <w:r w:rsidRPr="00586F3F">
        <w:rPr>
          <w:noProof/>
        </w:rPr>
        <w:tab/>
      </w:r>
      <w:r w:rsidRPr="00586F3F">
        <w:rPr>
          <w:noProof/>
        </w:rPr>
        <w:fldChar w:fldCharType="begin"/>
      </w:r>
      <w:r w:rsidRPr="00586F3F">
        <w:rPr>
          <w:noProof/>
        </w:rPr>
        <w:instrText xml:space="preserve"> PAGEREF _Toc476642209 \h </w:instrText>
      </w:r>
      <w:r w:rsidRPr="00586F3F">
        <w:rPr>
          <w:noProof/>
        </w:rPr>
      </w:r>
      <w:r w:rsidRPr="00586F3F">
        <w:rPr>
          <w:noProof/>
        </w:rPr>
        <w:fldChar w:fldCharType="separate"/>
      </w:r>
      <w:r w:rsidR="00C56140">
        <w:rPr>
          <w:noProof/>
        </w:rPr>
        <w:t>93</w:t>
      </w:r>
      <w:r w:rsidRPr="00586F3F">
        <w:rPr>
          <w:noProof/>
        </w:rPr>
        <w:fldChar w:fldCharType="end"/>
      </w:r>
    </w:p>
    <w:p w:rsidR="00464D53" w:rsidRPr="00586F3F" w:rsidRDefault="00464D53">
      <w:pPr>
        <w:pStyle w:val="TOC3"/>
        <w:rPr>
          <w:rFonts w:asciiTheme="minorHAnsi" w:eastAsiaTheme="minorEastAsia" w:hAnsiTheme="minorHAnsi" w:cstheme="minorBidi"/>
          <w:noProof/>
          <w:szCs w:val="22"/>
        </w:rPr>
      </w:pPr>
      <w:r w:rsidRPr="00586F3F">
        <w:rPr>
          <w:noProof/>
        </w:rPr>
        <w:t>9.2.4</w:t>
      </w:r>
      <w:r w:rsidRPr="00586F3F">
        <w:rPr>
          <w:rFonts w:asciiTheme="minorHAnsi" w:eastAsiaTheme="minorEastAsia" w:hAnsiTheme="minorHAnsi" w:cstheme="minorBidi"/>
          <w:noProof/>
          <w:szCs w:val="22"/>
        </w:rPr>
        <w:tab/>
      </w:r>
      <w:r w:rsidRPr="00586F3F">
        <w:rPr>
          <w:noProof/>
        </w:rPr>
        <w:t>Summary of Software Configuration activities in Agile</w:t>
      </w:r>
      <w:r w:rsidRPr="00586F3F">
        <w:rPr>
          <w:noProof/>
        </w:rPr>
        <w:tab/>
      </w:r>
      <w:r w:rsidRPr="00586F3F">
        <w:rPr>
          <w:noProof/>
        </w:rPr>
        <w:fldChar w:fldCharType="begin"/>
      </w:r>
      <w:r w:rsidRPr="00586F3F">
        <w:rPr>
          <w:noProof/>
        </w:rPr>
        <w:instrText xml:space="preserve"> PAGEREF _Toc476642210 \h </w:instrText>
      </w:r>
      <w:r w:rsidRPr="00586F3F">
        <w:rPr>
          <w:noProof/>
        </w:rPr>
      </w:r>
      <w:r w:rsidRPr="00586F3F">
        <w:rPr>
          <w:noProof/>
        </w:rPr>
        <w:fldChar w:fldCharType="separate"/>
      </w:r>
      <w:r w:rsidR="00C56140">
        <w:rPr>
          <w:noProof/>
        </w:rPr>
        <w:t>93</w:t>
      </w:r>
      <w:r w:rsidRPr="00586F3F">
        <w:rPr>
          <w:noProof/>
        </w:rPr>
        <w:fldChar w:fldCharType="end"/>
      </w:r>
    </w:p>
    <w:p w:rsidR="00013155" w:rsidRPr="00586F3F" w:rsidRDefault="00464D53" w:rsidP="00013155">
      <w:pPr>
        <w:pStyle w:val="paragraph"/>
      </w:pPr>
      <w:r w:rsidRPr="00586F3F">
        <w:rPr>
          <w:rFonts w:ascii="Arial" w:hAnsi="Arial"/>
          <w:noProof/>
          <w:sz w:val="24"/>
        </w:rPr>
        <w:fldChar w:fldCharType="end"/>
      </w:r>
      <w:r w:rsidR="002271B7" w:rsidRPr="00586F3F">
        <w:t xml:space="preserve"> </w:t>
      </w:r>
    </w:p>
    <w:p w:rsidR="00013155" w:rsidRPr="00586F3F" w:rsidRDefault="00013155" w:rsidP="00013155">
      <w:pPr>
        <w:pStyle w:val="paragraph"/>
        <w:rPr>
          <w:rFonts w:ascii="Arial" w:hAnsi="Arial" w:cs="Arial"/>
          <w:b/>
        </w:rPr>
      </w:pPr>
      <w:r w:rsidRPr="00586F3F">
        <w:rPr>
          <w:rFonts w:ascii="Arial" w:hAnsi="Arial" w:cs="Arial"/>
          <w:b/>
        </w:rPr>
        <w:t>Figures</w:t>
      </w:r>
    </w:p>
    <w:p w:rsidR="0097521A" w:rsidRPr="00586F3F" w:rsidRDefault="00013155">
      <w:pPr>
        <w:pStyle w:val="TableofFigures"/>
        <w:rPr>
          <w:rFonts w:asciiTheme="minorHAnsi" w:eastAsiaTheme="minorEastAsia" w:hAnsiTheme="minorHAnsi" w:cstheme="minorBidi"/>
          <w:noProof/>
          <w:lang w:eastAsia="de-DE"/>
        </w:rPr>
      </w:pPr>
      <w:r w:rsidRPr="00586F3F">
        <w:rPr>
          <w:sz w:val="24"/>
        </w:rPr>
        <w:fldChar w:fldCharType="begin"/>
      </w:r>
      <w:r w:rsidRPr="00586F3F">
        <w:rPr>
          <w:sz w:val="24"/>
        </w:rPr>
        <w:instrText xml:space="preserve"> TOC \h \z \c "Figure" </w:instrText>
      </w:r>
      <w:r w:rsidRPr="00586F3F">
        <w:rPr>
          <w:sz w:val="24"/>
        </w:rPr>
        <w:fldChar w:fldCharType="separate"/>
      </w:r>
      <w:hyperlink w:anchor="_Toc469388266" w:history="1">
        <w:r w:rsidR="0097521A" w:rsidRPr="00586F3F">
          <w:rPr>
            <w:rStyle w:val="Hyperlink"/>
            <w:noProof/>
          </w:rPr>
          <w:t>Figure 4</w:t>
        </w:r>
        <w:r w:rsidR="0097521A" w:rsidRPr="00586F3F">
          <w:rPr>
            <w:rStyle w:val="Hyperlink"/>
            <w:noProof/>
          </w:rPr>
          <w:noBreakHyphen/>
          <w:t>1: From Plan-driven approach to Vision-driven approach</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_Toc469388266 \h </w:instrText>
        </w:r>
        <w:r w:rsidR="0097521A" w:rsidRPr="00586F3F">
          <w:rPr>
            <w:noProof/>
            <w:webHidden/>
          </w:rPr>
        </w:r>
        <w:r w:rsidR="0097521A" w:rsidRPr="00586F3F">
          <w:rPr>
            <w:noProof/>
            <w:webHidden/>
          </w:rPr>
          <w:fldChar w:fldCharType="separate"/>
        </w:r>
        <w:r w:rsidR="00C56140">
          <w:rPr>
            <w:noProof/>
            <w:webHidden/>
          </w:rPr>
          <w:t>19</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67" w:history="1">
        <w:r w:rsidR="0097521A" w:rsidRPr="00586F3F">
          <w:rPr>
            <w:rStyle w:val="Hyperlink"/>
            <w:noProof/>
          </w:rPr>
          <w:t>Figure 4</w:t>
        </w:r>
        <w:r w:rsidR="0097521A" w:rsidRPr="00586F3F">
          <w:rPr>
            <w:rStyle w:val="Hyperlink"/>
            <w:noProof/>
          </w:rPr>
          <w:noBreakHyphen/>
          <w:t>2: The Lean Thinking House</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_Toc469388267 \h </w:instrText>
        </w:r>
        <w:r w:rsidR="0097521A" w:rsidRPr="00586F3F">
          <w:rPr>
            <w:noProof/>
            <w:webHidden/>
          </w:rPr>
        </w:r>
        <w:r w:rsidR="0097521A" w:rsidRPr="00586F3F">
          <w:rPr>
            <w:noProof/>
            <w:webHidden/>
          </w:rPr>
          <w:fldChar w:fldCharType="separate"/>
        </w:r>
        <w:r>
          <w:rPr>
            <w:noProof/>
            <w:webHidden/>
          </w:rPr>
          <w:t>20</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68" w:history="1">
        <w:r w:rsidR="0097521A" w:rsidRPr="00586F3F">
          <w:rPr>
            <w:rStyle w:val="Hyperlink"/>
            <w:noProof/>
          </w:rPr>
          <w:t>Figure 5</w:t>
        </w:r>
        <w:r w:rsidR="0097521A" w:rsidRPr="00586F3F">
          <w:rPr>
            <w:rStyle w:val="Hyperlink"/>
            <w:noProof/>
          </w:rPr>
          <w:noBreakHyphen/>
          <w:t xml:space="preserve">1: Factors for adopting </w:t>
        </w:r>
        <w:r w:rsidR="00C64567" w:rsidRPr="00586F3F">
          <w:rPr>
            <w:rStyle w:val="Hyperlink"/>
            <w:noProof/>
          </w:rPr>
          <w:t>Agile</w:t>
        </w:r>
        <w:r w:rsidR="0097521A" w:rsidRPr="00586F3F">
          <w:rPr>
            <w:rStyle w:val="Hyperlink"/>
            <w:noProof/>
          </w:rPr>
          <w:t xml:space="preserve"> process</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_Toc469388268 \h </w:instrText>
        </w:r>
        <w:r w:rsidR="0097521A" w:rsidRPr="00586F3F">
          <w:rPr>
            <w:noProof/>
            <w:webHidden/>
          </w:rPr>
        </w:r>
        <w:r w:rsidR="0097521A" w:rsidRPr="00586F3F">
          <w:rPr>
            <w:noProof/>
            <w:webHidden/>
          </w:rPr>
          <w:fldChar w:fldCharType="separate"/>
        </w:r>
        <w:r>
          <w:rPr>
            <w:noProof/>
            <w:webHidden/>
          </w:rPr>
          <w:t>25</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69" w:history="1">
        <w:r w:rsidR="0097521A" w:rsidRPr="00586F3F">
          <w:rPr>
            <w:rStyle w:val="Hyperlink"/>
            <w:noProof/>
          </w:rPr>
          <w:t>Figure 5</w:t>
        </w:r>
        <w:r w:rsidR="0097521A" w:rsidRPr="00586F3F">
          <w:rPr>
            <w:rStyle w:val="Hyperlink"/>
            <w:noProof/>
          </w:rPr>
          <w:noBreakHyphen/>
          <w:t xml:space="preserve">2: </w:t>
        </w:r>
        <w:r w:rsidR="00C64567" w:rsidRPr="00586F3F">
          <w:rPr>
            <w:rStyle w:val="Hyperlink"/>
            <w:noProof/>
          </w:rPr>
          <w:t>Agile</w:t>
        </w:r>
        <w:r w:rsidR="0097521A" w:rsidRPr="00586F3F">
          <w:rPr>
            <w:rStyle w:val="Hyperlink"/>
            <w:noProof/>
          </w:rPr>
          <w:t xml:space="preserve"> selection factors scale</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_Toc469388269 \h </w:instrText>
        </w:r>
        <w:r w:rsidR="0097521A" w:rsidRPr="00586F3F">
          <w:rPr>
            <w:noProof/>
            <w:webHidden/>
          </w:rPr>
        </w:r>
        <w:r w:rsidR="0097521A" w:rsidRPr="00586F3F">
          <w:rPr>
            <w:noProof/>
            <w:webHidden/>
          </w:rPr>
          <w:fldChar w:fldCharType="separate"/>
        </w:r>
        <w:r>
          <w:rPr>
            <w:noProof/>
            <w:webHidden/>
          </w:rPr>
          <w:t>25</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70" w:history="1">
        <w:r w:rsidR="0097521A" w:rsidRPr="00586F3F">
          <w:rPr>
            <w:rStyle w:val="Hyperlink"/>
            <w:noProof/>
          </w:rPr>
          <w:t>Figure 6</w:t>
        </w:r>
        <w:r w:rsidR="0097521A" w:rsidRPr="00586F3F">
          <w:rPr>
            <w:rStyle w:val="Hyperlink"/>
            <w:noProof/>
          </w:rPr>
          <w:noBreakHyphen/>
          <w:t xml:space="preserve">1: Organisation of activities during a </w:t>
        </w:r>
        <w:r w:rsidR="00C64567" w:rsidRPr="00586F3F">
          <w:rPr>
            <w:rStyle w:val="Hyperlink"/>
            <w:noProof/>
          </w:rPr>
          <w:t>Sprint</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_Toc469388270 \h </w:instrText>
        </w:r>
        <w:r w:rsidR="0097521A" w:rsidRPr="00586F3F">
          <w:rPr>
            <w:noProof/>
            <w:webHidden/>
          </w:rPr>
        </w:r>
        <w:r w:rsidR="0097521A" w:rsidRPr="00586F3F">
          <w:rPr>
            <w:noProof/>
            <w:webHidden/>
          </w:rPr>
          <w:fldChar w:fldCharType="separate"/>
        </w:r>
        <w:r>
          <w:rPr>
            <w:noProof/>
            <w:webHidden/>
          </w:rPr>
          <w:t>31</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71" w:history="1">
        <w:r w:rsidR="0097521A" w:rsidRPr="00586F3F">
          <w:rPr>
            <w:rStyle w:val="Hyperlink"/>
            <w:noProof/>
          </w:rPr>
          <w:t>Figure 6</w:t>
        </w:r>
        <w:r w:rsidR="0097521A" w:rsidRPr="00586F3F">
          <w:rPr>
            <w:rStyle w:val="Hyperlink"/>
            <w:noProof/>
          </w:rPr>
          <w:noBreakHyphen/>
          <w:t xml:space="preserve">2: Exemplar </w:t>
        </w:r>
        <w:r w:rsidR="00C64567" w:rsidRPr="00586F3F">
          <w:rPr>
            <w:rStyle w:val="Hyperlink"/>
            <w:noProof/>
          </w:rPr>
          <w:t>Agile</w:t>
        </w:r>
        <w:r w:rsidR="0097521A" w:rsidRPr="00586F3F">
          <w:rPr>
            <w:rStyle w:val="Hyperlink"/>
            <w:noProof/>
          </w:rPr>
          <w:t xml:space="preserve"> lifecycle</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_Toc469388271 \h </w:instrText>
        </w:r>
        <w:r w:rsidR="0097521A" w:rsidRPr="00586F3F">
          <w:rPr>
            <w:noProof/>
            <w:webHidden/>
          </w:rPr>
        </w:r>
        <w:r w:rsidR="0097521A" w:rsidRPr="00586F3F">
          <w:rPr>
            <w:noProof/>
            <w:webHidden/>
          </w:rPr>
          <w:fldChar w:fldCharType="separate"/>
        </w:r>
        <w:r>
          <w:rPr>
            <w:noProof/>
            <w:webHidden/>
          </w:rPr>
          <w:t>37</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72" w:history="1">
        <w:r w:rsidR="0097521A" w:rsidRPr="00586F3F">
          <w:rPr>
            <w:rStyle w:val="Hyperlink"/>
            <w:noProof/>
          </w:rPr>
          <w:t>Figure 6</w:t>
        </w:r>
        <w:r w:rsidR="0097521A" w:rsidRPr="00586F3F">
          <w:rPr>
            <w:rStyle w:val="Hyperlink"/>
            <w:noProof/>
          </w:rPr>
          <w:noBreakHyphen/>
          <w:t xml:space="preserve">3: Model 1: Managing reviews outside the </w:t>
        </w:r>
        <w:r w:rsidR="00C64567" w:rsidRPr="00586F3F">
          <w:rPr>
            <w:rStyle w:val="Hyperlink"/>
            <w:noProof/>
          </w:rPr>
          <w:t>Sprint</w:t>
        </w:r>
        <w:r w:rsidR="0097521A" w:rsidRPr="00586F3F">
          <w:rPr>
            <w:rStyle w:val="Hyperlink"/>
            <w:noProof/>
          </w:rPr>
          <w:t>s</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_Toc469388272 \h </w:instrText>
        </w:r>
        <w:r w:rsidR="0097521A" w:rsidRPr="00586F3F">
          <w:rPr>
            <w:noProof/>
            <w:webHidden/>
          </w:rPr>
        </w:r>
        <w:r w:rsidR="0097521A" w:rsidRPr="00586F3F">
          <w:rPr>
            <w:noProof/>
            <w:webHidden/>
          </w:rPr>
          <w:fldChar w:fldCharType="separate"/>
        </w:r>
        <w:r>
          <w:rPr>
            <w:noProof/>
            <w:webHidden/>
          </w:rPr>
          <w:t>41</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73" w:history="1">
        <w:r w:rsidR="0097521A" w:rsidRPr="00586F3F">
          <w:rPr>
            <w:rStyle w:val="Hyperlink"/>
            <w:noProof/>
          </w:rPr>
          <w:t>Figure 6</w:t>
        </w:r>
        <w:r w:rsidR="0097521A" w:rsidRPr="00586F3F">
          <w:rPr>
            <w:rStyle w:val="Hyperlink"/>
            <w:noProof/>
          </w:rPr>
          <w:noBreakHyphen/>
          <w:t xml:space="preserve">4: Model 3: Delta reviews after a number of </w:t>
        </w:r>
        <w:r w:rsidR="00C64567" w:rsidRPr="00586F3F">
          <w:rPr>
            <w:rStyle w:val="Hyperlink"/>
            <w:noProof/>
          </w:rPr>
          <w:t>Sprint</w:t>
        </w:r>
        <w:r w:rsidR="0097521A" w:rsidRPr="00586F3F">
          <w:rPr>
            <w:rStyle w:val="Hyperlink"/>
            <w:noProof/>
          </w:rPr>
          <w:t>s</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_Toc469388273 \h </w:instrText>
        </w:r>
        <w:r w:rsidR="0097521A" w:rsidRPr="00586F3F">
          <w:rPr>
            <w:noProof/>
            <w:webHidden/>
          </w:rPr>
        </w:r>
        <w:r w:rsidR="0097521A" w:rsidRPr="00586F3F">
          <w:rPr>
            <w:noProof/>
            <w:webHidden/>
          </w:rPr>
          <w:fldChar w:fldCharType="separate"/>
        </w:r>
        <w:r>
          <w:rPr>
            <w:noProof/>
            <w:webHidden/>
          </w:rPr>
          <w:t>42</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74" w:history="1">
        <w:r w:rsidR="0097521A" w:rsidRPr="00586F3F">
          <w:rPr>
            <w:rStyle w:val="Hyperlink"/>
            <w:noProof/>
          </w:rPr>
          <w:t>Figure 6</w:t>
        </w:r>
        <w:r w:rsidR="0097521A" w:rsidRPr="00586F3F">
          <w:rPr>
            <w:rStyle w:val="Hyperlink"/>
            <w:noProof/>
          </w:rPr>
          <w:noBreakHyphen/>
          <w:t>5: Model 4: Major reviews complemented by delta reviews covering new product scope</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_Toc469388274 \h </w:instrText>
        </w:r>
        <w:r w:rsidR="0097521A" w:rsidRPr="00586F3F">
          <w:rPr>
            <w:noProof/>
            <w:webHidden/>
          </w:rPr>
        </w:r>
        <w:r w:rsidR="0097521A" w:rsidRPr="00586F3F">
          <w:rPr>
            <w:noProof/>
            <w:webHidden/>
          </w:rPr>
          <w:fldChar w:fldCharType="separate"/>
        </w:r>
        <w:r>
          <w:rPr>
            <w:noProof/>
            <w:webHidden/>
          </w:rPr>
          <w:t>43</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75" w:history="1">
        <w:r w:rsidR="0097521A" w:rsidRPr="00586F3F">
          <w:rPr>
            <w:rStyle w:val="Hyperlink"/>
            <w:noProof/>
          </w:rPr>
          <w:t>Figure 6</w:t>
        </w:r>
        <w:r w:rsidR="0097521A" w:rsidRPr="00586F3F">
          <w:rPr>
            <w:rStyle w:val="Hyperlink"/>
            <w:noProof/>
          </w:rPr>
          <w:noBreakHyphen/>
          <w:t xml:space="preserve">6: Model 5: Reviews aligned with the end of selected </w:t>
        </w:r>
        <w:r w:rsidR="00C64567" w:rsidRPr="00586F3F">
          <w:rPr>
            <w:rStyle w:val="Hyperlink"/>
            <w:noProof/>
          </w:rPr>
          <w:t>Sprint</w:t>
        </w:r>
        <w:r w:rsidR="0097521A" w:rsidRPr="00586F3F">
          <w:rPr>
            <w:rStyle w:val="Hyperlink"/>
            <w:noProof/>
          </w:rPr>
          <w:t>s</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_Toc469388275 \h </w:instrText>
        </w:r>
        <w:r w:rsidR="0097521A" w:rsidRPr="00586F3F">
          <w:rPr>
            <w:noProof/>
            <w:webHidden/>
          </w:rPr>
        </w:r>
        <w:r w:rsidR="0097521A" w:rsidRPr="00586F3F">
          <w:rPr>
            <w:noProof/>
            <w:webHidden/>
          </w:rPr>
          <w:fldChar w:fldCharType="separate"/>
        </w:r>
        <w:r>
          <w:rPr>
            <w:noProof/>
            <w:webHidden/>
          </w:rPr>
          <w:t>43</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76" w:history="1">
        <w:r w:rsidR="0097521A" w:rsidRPr="00586F3F">
          <w:rPr>
            <w:rStyle w:val="Hyperlink"/>
            <w:noProof/>
          </w:rPr>
          <w:t>Figure 7</w:t>
        </w:r>
        <w:r w:rsidR="0097521A" w:rsidRPr="00586F3F">
          <w:rPr>
            <w:rStyle w:val="Hyperlink"/>
            <w:noProof/>
          </w:rPr>
          <w:noBreakHyphen/>
          <w:t>1: Project Management Triangle</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_Toc469388276 \h </w:instrText>
        </w:r>
        <w:r w:rsidR="0097521A" w:rsidRPr="00586F3F">
          <w:rPr>
            <w:noProof/>
            <w:webHidden/>
          </w:rPr>
        </w:r>
        <w:r w:rsidR="0097521A" w:rsidRPr="00586F3F">
          <w:rPr>
            <w:noProof/>
            <w:webHidden/>
          </w:rPr>
          <w:fldChar w:fldCharType="separate"/>
        </w:r>
        <w:r>
          <w:rPr>
            <w:noProof/>
            <w:webHidden/>
          </w:rPr>
          <w:t>47</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77" w:history="1">
        <w:r w:rsidR="0097521A" w:rsidRPr="00586F3F">
          <w:rPr>
            <w:rStyle w:val="Hyperlink"/>
            <w:noProof/>
          </w:rPr>
          <w:t>Figure 7</w:t>
        </w:r>
        <w:r w:rsidR="0097521A" w:rsidRPr="00586F3F">
          <w:rPr>
            <w:rStyle w:val="Hyperlink"/>
            <w:noProof/>
          </w:rPr>
          <w:noBreakHyphen/>
          <w:t>2: Cost Management: change for free</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_Toc469388277 \h </w:instrText>
        </w:r>
        <w:r w:rsidR="0097521A" w:rsidRPr="00586F3F">
          <w:rPr>
            <w:noProof/>
            <w:webHidden/>
          </w:rPr>
        </w:r>
        <w:r w:rsidR="0097521A" w:rsidRPr="00586F3F">
          <w:rPr>
            <w:noProof/>
            <w:webHidden/>
          </w:rPr>
          <w:fldChar w:fldCharType="separate"/>
        </w:r>
        <w:r>
          <w:rPr>
            <w:noProof/>
            <w:webHidden/>
          </w:rPr>
          <w:t>48</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78" w:history="1">
        <w:r w:rsidR="0097521A" w:rsidRPr="00586F3F">
          <w:rPr>
            <w:rStyle w:val="Hyperlink"/>
            <w:noProof/>
          </w:rPr>
          <w:t>Figure 7</w:t>
        </w:r>
        <w:r w:rsidR="0097521A" w:rsidRPr="00586F3F">
          <w:rPr>
            <w:rStyle w:val="Hyperlink"/>
            <w:noProof/>
          </w:rPr>
          <w:noBreakHyphen/>
          <w:t xml:space="preserve">3: Sample Burndown Chart for a </w:t>
        </w:r>
        <w:r w:rsidR="00C64567" w:rsidRPr="00586F3F">
          <w:rPr>
            <w:rStyle w:val="Hyperlink"/>
            <w:noProof/>
          </w:rPr>
          <w:t>Sprint</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_Toc469388278 \h </w:instrText>
        </w:r>
        <w:r w:rsidR="0097521A" w:rsidRPr="00586F3F">
          <w:rPr>
            <w:noProof/>
            <w:webHidden/>
          </w:rPr>
        </w:r>
        <w:r w:rsidR="0097521A" w:rsidRPr="00586F3F">
          <w:rPr>
            <w:noProof/>
            <w:webHidden/>
          </w:rPr>
          <w:fldChar w:fldCharType="separate"/>
        </w:r>
        <w:r>
          <w:rPr>
            <w:noProof/>
            <w:webHidden/>
          </w:rPr>
          <w:t>51</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79" w:history="1">
        <w:r w:rsidR="0097521A" w:rsidRPr="00586F3F">
          <w:rPr>
            <w:rStyle w:val="Hyperlink"/>
            <w:noProof/>
          </w:rPr>
          <w:t>Figure 7</w:t>
        </w:r>
        <w:r w:rsidR="0097521A" w:rsidRPr="00586F3F">
          <w:rPr>
            <w:rStyle w:val="Hyperlink"/>
            <w:noProof/>
          </w:rPr>
          <w:noBreakHyphen/>
          <w:t xml:space="preserve">4: Example for an </w:t>
        </w:r>
        <w:r w:rsidR="00C64567" w:rsidRPr="00586F3F">
          <w:rPr>
            <w:rStyle w:val="Hyperlink"/>
            <w:noProof/>
          </w:rPr>
          <w:t>Agile</w:t>
        </w:r>
        <w:r w:rsidR="0097521A" w:rsidRPr="00586F3F">
          <w:rPr>
            <w:rStyle w:val="Hyperlink"/>
            <w:noProof/>
          </w:rPr>
          <w:t xml:space="preserve"> work breakdown</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_Toc469388279 \h </w:instrText>
        </w:r>
        <w:r w:rsidR="0097521A" w:rsidRPr="00586F3F">
          <w:rPr>
            <w:noProof/>
            <w:webHidden/>
          </w:rPr>
        </w:r>
        <w:r w:rsidR="0097521A" w:rsidRPr="00586F3F">
          <w:rPr>
            <w:noProof/>
            <w:webHidden/>
          </w:rPr>
          <w:fldChar w:fldCharType="separate"/>
        </w:r>
        <w:r>
          <w:rPr>
            <w:noProof/>
            <w:webHidden/>
          </w:rPr>
          <w:t>52</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80" w:history="1">
        <w:r w:rsidR="0097521A" w:rsidRPr="00586F3F">
          <w:rPr>
            <w:rStyle w:val="Hyperlink"/>
            <w:noProof/>
          </w:rPr>
          <w:t>Figure 7</w:t>
        </w:r>
        <w:r w:rsidR="0097521A" w:rsidRPr="00586F3F">
          <w:rPr>
            <w:rStyle w:val="Hyperlink"/>
            <w:noProof/>
          </w:rPr>
          <w:noBreakHyphen/>
          <w:t xml:space="preserve">5: </w:t>
        </w:r>
        <w:r w:rsidR="00C64567" w:rsidRPr="00586F3F">
          <w:rPr>
            <w:rStyle w:val="Hyperlink"/>
            <w:noProof/>
          </w:rPr>
          <w:t>Agile</w:t>
        </w:r>
        <w:r w:rsidR="0097521A" w:rsidRPr="00586F3F">
          <w:rPr>
            <w:rStyle w:val="Hyperlink"/>
            <w:noProof/>
          </w:rPr>
          <w:t xml:space="preserve"> model supports risk management</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_Toc469388280 \h </w:instrText>
        </w:r>
        <w:r w:rsidR="0097521A" w:rsidRPr="00586F3F">
          <w:rPr>
            <w:noProof/>
            <w:webHidden/>
          </w:rPr>
        </w:r>
        <w:r w:rsidR="0097521A" w:rsidRPr="00586F3F">
          <w:rPr>
            <w:noProof/>
            <w:webHidden/>
          </w:rPr>
          <w:fldChar w:fldCharType="separate"/>
        </w:r>
        <w:r>
          <w:rPr>
            <w:noProof/>
            <w:webHidden/>
          </w:rPr>
          <w:t>53</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81" w:history="1">
        <w:r w:rsidR="0097521A" w:rsidRPr="00586F3F">
          <w:rPr>
            <w:rStyle w:val="Hyperlink"/>
            <w:noProof/>
          </w:rPr>
          <w:t>Figure 7</w:t>
        </w:r>
        <w:r w:rsidR="0097521A" w:rsidRPr="00586F3F">
          <w:rPr>
            <w:rStyle w:val="Hyperlink"/>
            <w:noProof/>
          </w:rPr>
          <w:noBreakHyphen/>
          <w:t>6: Success of continuous integration tests</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_Toc469388281 \h </w:instrText>
        </w:r>
        <w:r w:rsidR="0097521A" w:rsidRPr="00586F3F">
          <w:rPr>
            <w:noProof/>
            <w:webHidden/>
          </w:rPr>
        </w:r>
        <w:r w:rsidR="0097521A" w:rsidRPr="00586F3F">
          <w:rPr>
            <w:noProof/>
            <w:webHidden/>
          </w:rPr>
          <w:fldChar w:fldCharType="separate"/>
        </w:r>
        <w:r>
          <w:rPr>
            <w:noProof/>
            <w:webHidden/>
          </w:rPr>
          <w:t>56</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82" w:history="1">
        <w:r w:rsidR="0097521A" w:rsidRPr="00586F3F">
          <w:rPr>
            <w:rStyle w:val="Hyperlink"/>
            <w:noProof/>
          </w:rPr>
          <w:t>Figure 7</w:t>
        </w:r>
        <w:r w:rsidR="0097521A" w:rsidRPr="00586F3F">
          <w:rPr>
            <w:rStyle w:val="Hyperlink"/>
            <w:noProof/>
          </w:rPr>
          <w:noBreakHyphen/>
          <w:t>7: A team metric dashboard</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_Toc469388282 \h </w:instrText>
        </w:r>
        <w:r w:rsidR="0097521A" w:rsidRPr="00586F3F">
          <w:rPr>
            <w:noProof/>
            <w:webHidden/>
          </w:rPr>
        </w:r>
        <w:r w:rsidR="0097521A" w:rsidRPr="00586F3F">
          <w:rPr>
            <w:noProof/>
            <w:webHidden/>
          </w:rPr>
          <w:fldChar w:fldCharType="separate"/>
        </w:r>
        <w:r>
          <w:rPr>
            <w:noProof/>
            <w:webHidden/>
          </w:rPr>
          <w:t>56</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83" w:history="1">
        <w:r w:rsidR="0097521A" w:rsidRPr="00586F3F">
          <w:rPr>
            <w:rStyle w:val="Hyperlink"/>
            <w:noProof/>
          </w:rPr>
          <w:t>Figure 7</w:t>
        </w:r>
        <w:r w:rsidR="0097521A" w:rsidRPr="00586F3F">
          <w:rPr>
            <w:rStyle w:val="Hyperlink"/>
            <w:noProof/>
          </w:rPr>
          <w:noBreakHyphen/>
          <w:t>8: Summary of performed work</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_Toc469388283 \h </w:instrText>
        </w:r>
        <w:r w:rsidR="0097521A" w:rsidRPr="00586F3F">
          <w:rPr>
            <w:noProof/>
            <w:webHidden/>
          </w:rPr>
        </w:r>
        <w:r w:rsidR="0097521A" w:rsidRPr="00586F3F">
          <w:rPr>
            <w:noProof/>
            <w:webHidden/>
          </w:rPr>
          <w:fldChar w:fldCharType="separate"/>
        </w:r>
        <w:r>
          <w:rPr>
            <w:noProof/>
            <w:webHidden/>
          </w:rPr>
          <w:t>57</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84" w:history="1">
        <w:r w:rsidR="0097521A" w:rsidRPr="00586F3F">
          <w:rPr>
            <w:rStyle w:val="Hyperlink"/>
            <w:noProof/>
          </w:rPr>
          <w:t>Figure 7</w:t>
        </w:r>
        <w:r w:rsidR="0097521A" w:rsidRPr="00586F3F">
          <w:rPr>
            <w:rStyle w:val="Hyperlink"/>
            <w:noProof/>
          </w:rPr>
          <w:noBreakHyphen/>
          <w:t>9: Delivered business value in a project</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_Toc469388284 \h </w:instrText>
        </w:r>
        <w:r w:rsidR="0097521A" w:rsidRPr="00586F3F">
          <w:rPr>
            <w:noProof/>
            <w:webHidden/>
          </w:rPr>
        </w:r>
        <w:r w:rsidR="0097521A" w:rsidRPr="00586F3F">
          <w:rPr>
            <w:noProof/>
            <w:webHidden/>
          </w:rPr>
          <w:fldChar w:fldCharType="separate"/>
        </w:r>
        <w:r>
          <w:rPr>
            <w:noProof/>
            <w:webHidden/>
          </w:rPr>
          <w:t>58</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85" w:history="1">
        <w:r w:rsidR="0097521A" w:rsidRPr="00586F3F">
          <w:rPr>
            <w:rStyle w:val="Hyperlink"/>
            <w:noProof/>
          </w:rPr>
          <w:t>Figure 8</w:t>
        </w:r>
        <w:r w:rsidR="0097521A" w:rsidRPr="00586F3F">
          <w:rPr>
            <w:rStyle w:val="Hyperlink"/>
            <w:noProof/>
          </w:rPr>
          <w:noBreakHyphen/>
          <w:t>1: Example of User Story and Tasks</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_Toc469388285 \h </w:instrText>
        </w:r>
        <w:r w:rsidR="0097521A" w:rsidRPr="00586F3F">
          <w:rPr>
            <w:noProof/>
            <w:webHidden/>
          </w:rPr>
        </w:r>
        <w:r w:rsidR="0097521A" w:rsidRPr="00586F3F">
          <w:rPr>
            <w:noProof/>
            <w:webHidden/>
          </w:rPr>
          <w:fldChar w:fldCharType="separate"/>
        </w:r>
        <w:r>
          <w:rPr>
            <w:noProof/>
            <w:webHidden/>
          </w:rPr>
          <w:t>65</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86" w:history="1">
        <w:r w:rsidR="0097521A" w:rsidRPr="00586F3F">
          <w:rPr>
            <w:rStyle w:val="Hyperlink"/>
            <w:b/>
            <w:bCs/>
            <w:noProof/>
          </w:rPr>
          <w:t>Figure 5</w:t>
        </w:r>
        <w:r w:rsidR="002271B7" w:rsidRPr="00586F3F">
          <w:rPr>
            <w:rStyle w:val="Hyperlink"/>
            <w:b/>
            <w:bCs/>
            <w:noProof/>
          </w:rPr>
          <w:t xml:space="preserve"> </w:t>
        </w:r>
        <w:r w:rsidR="0097521A" w:rsidRPr="00586F3F">
          <w:rPr>
            <w:rStyle w:val="Hyperlink"/>
            <w:b/>
            <w:bCs/>
            <w:noProof/>
          </w:rPr>
          <w:t>Kano model showing means to ensure customer satisfaction</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_Toc469388286 \h </w:instrText>
        </w:r>
        <w:r w:rsidR="0097521A" w:rsidRPr="00586F3F">
          <w:rPr>
            <w:noProof/>
            <w:webHidden/>
          </w:rPr>
        </w:r>
        <w:r w:rsidR="0097521A" w:rsidRPr="00586F3F">
          <w:rPr>
            <w:noProof/>
            <w:webHidden/>
          </w:rPr>
          <w:fldChar w:fldCharType="separate"/>
        </w:r>
        <w:r>
          <w:rPr>
            <w:noProof/>
            <w:webHidden/>
          </w:rPr>
          <w:t>67</w:t>
        </w:r>
        <w:r w:rsidR="0097521A" w:rsidRPr="00586F3F">
          <w:rPr>
            <w:noProof/>
            <w:webHidden/>
          </w:rPr>
          <w:fldChar w:fldCharType="end"/>
        </w:r>
      </w:hyperlink>
    </w:p>
    <w:p w:rsidR="00AE21FE" w:rsidRPr="00586F3F" w:rsidRDefault="00013155" w:rsidP="00AE21FE">
      <w:pPr>
        <w:pStyle w:val="TableofFigures"/>
      </w:pPr>
      <w:r w:rsidRPr="00586F3F">
        <w:rPr>
          <w:sz w:val="24"/>
        </w:rPr>
        <w:fldChar w:fldCharType="end"/>
      </w:r>
    </w:p>
    <w:p w:rsidR="00013155" w:rsidRPr="00586F3F" w:rsidRDefault="00013155" w:rsidP="00013155">
      <w:pPr>
        <w:pStyle w:val="paragraph"/>
        <w:rPr>
          <w:rFonts w:ascii="Arial" w:hAnsi="Arial" w:cs="Arial"/>
          <w:b/>
        </w:rPr>
      </w:pPr>
      <w:r w:rsidRPr="00586F3F">
        <w:rPr>
          <w:rFonts w:ascii="Arial" w:hAnsi="Arial" w:cs="Arial"/>
          <w:b/>
        </w:rPr>
        <w:t>Tables</w:t>
      </w:r>
    </w:p>
    <w:p w:rsidR="0097521A" w:rsidRPr="00586F3F" w:rsidRDefault="00013155">
      <w:pPr>
        <w:pStyle w:val="TableofFigures"/>
        <w:rPr>
          <w:rFonts w:asciiTheme="minorHAnsi" w:eastAsiaTheme="minorEastAsia" w:hAnsiTheme="minorHAnsi" w:cstheme="minorBidi"/>
          <w:noProof/>
          <w:lang w:eastAsia="de-DE"/>
        </w:rPr>
      </w:pPr>
      <w:r w:rsidRPr="00586F3F">
        <w:rPr>
          <w:sz w:val="24"/>
        </w:rPr>
        <w:fldChar w:fldCharType="begin"/>
      </w:r>
      <w:r w:rsidRPr="00586F3F">
        <w:rPr>
          <w:sz w:val="24"/>
        </w:rPr>
        <w:instrText xml:space="preserve"> TOC \h \z \c "Table" </w:instrText>
      </w:r>
      <w:r w:rsidRPr="00586F3F">
        <w:rPr>
          <w:sz w:val="24"/>
        </w:rPr>
        <w:fldChar w:fldCharType="separate"/>
      </w:r>
      <w:hyperlink w:anchor="_Toc469388287" w:history="1">
        <w:r w:rsidR="0097521A" w:rsidRPr="00586F3F">
          <w:rPr>
            <w:rStyle w:val="Hyperlink"/>
            <w:noProof/>
          </w:rPr>
          <w:t>Table 4</w:t>
        </w:r>
        <w:r w:rsidR="0097521A" w:rsidRPr="00586F3F">
          <w:rPr>
            <w:rStyle w:val="Hyperlink"/>
            <w:noProof/>
          </w:rPr>
          <w:noBreakHyphen/>
          <w:t xml:space="preserve">1: </w:t>
        </w:r>
        <w:r w:rsidR="00C64567" w:rsidRPr="00586F3F">
          <w:rPr>
            <w:rStyle w:val="Hyperlink"/>
            <w:noProof/>
          </w:rPr>
          <w:t>Agile</w:t>
        </w:r>
        <w:r w:rsidR="0097521A" w:rsidRPr="00586F3F">
          <w:rPr>
            <w:rStyle w:val="Hyperlink"/>
            <w:noProof/>
          </w:rPr>
          <w:t xml:space="preserve"> main methodologies characteristics</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_Toc469388287 \h </w:instrText>
        </w:r>
        <w:r w:rsidR="0097521A" w:rsidRPr="00586F3F">
          <w:rPr>
            <w:noProof/>
            <w:webHidden/>
          </w:rPr>
        </w:r>
        <w:r w:rsidR="0097521A" w:rsidRPr="00586F3F">
          <w:rPr>
            <w:noProof/>
            <w:webHidden/>
          </w:rPr>
          <w:fldChar w:fldCharType="separate"/>
        </w:r>
        <w:r w:rsidR="00C56140">
          <w:rPr>
            <w:noProof/>
            <w:webHidden/>
          </w:rPr>
          <w:t>21</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88" w:history="1">
        <w:r w:rsidR="0097521A" w:rsidRPr="00586F3F">
          <w:rPr>
            <w:rStyle w:val="Hyperlink"/>
            <w:noProof/>
          </w:rPr>
          <w:t>Table 8</w:t>
        </w:r>
        <w:r w:rsidR="0097521A" w:rsidRPr="00586F3F">
          <w:rPr>
            <w:rStyle w:val="Hyperlink"/>
            <w:noProof/>
          </w:rPr>
          <w:noBreakHyphen/>
          <w:t xml:space="preserve">1: Mapping ECSS-E-ST-40C to </w:t>
        </w:r>
        <w:r w:rsidR="00C64567" w:rsidRPr="00586F3F">
          <w:rPr>
            <w:rStyle w:val="Hyperlink"/>
            <w:noProof/>
          </w:rPr>
          <w:t>Agile</w:t>
        </w:r>
        <w:r w:rsidR="0097521A" w:rsidRPr="00586F3F">
          <w:rPr>
            <w:rStyle w:val="Hyperlink"/>
            <w:noProof/>
          </w:rPr>
          <w:t xml:space="preserve"> activities. Software Requirements Analysis</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_Toc469388288 \h </w:instrText>
        </w:r>
        <w:r w:rsidR="0097521A" w:rsidRPr="00586F3F">
          <w:rPr>
            <w:noProof/>
            <w:webHidden/>
          </w:rPr>
        </w:r>
        <w:r w:rsidR="0097521A" w:rsidRPr="00586F3F">
          <w:rPr>
            <w:noProof/>
            <w:webHidden/>
          </w:rPr>
          <w:fldChar w:fldCharType="separate"/>
        </w:r>
        <w:r>
          <w:rPr>
            <w:noProof/>
            <w:webHidden/>
          </w:rPr>
          <w:t>68</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89" w:history="1">
        <w:r w:rsidR="0097521A" w:rsidRPr="00586F3F">
          <w:rPr>
            <w:rStyle w:val="Hyperlink"/>
            <w:noProof/>
          </w:rPr>
          <w:t>Table 8</w:t>
        </w:r>
        <w:r w:rsidR="0097521A" w:rsidRPr="00586F3F">
          <w:rPr>
            <w:rStyle w:val="Hyperlink"/>
            <w:noProof/>
          </w:rPr>
          <w:noBreakHyphen/>
          <w:t xml:space="preserve">2: Mapping ECSS-E-ST-40C to </w:t>
        </w:r>
        <w:r w:rsidR="00C64567" w:rsidRPr="00586F3F">
          <w:rPr>
            <w:rStyle w:val="Hyperlink"/>
            <w:noProof/>
          </w:rPr>
          <w:t>Agile</w:t>
        </w:r>
        <w:r w:rsidR="0097521A" w:rsidRPr="00586F3F">
          <w:rPr>
            <w:rStyle w:val="Hyperlink"/>
            <w:noProof/>
          </w:rPr>
          <w:t xml:space="preserve"> activities. Software Architectural Design</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_Toc469388289 \h </w:instrText>
        </w:r>
        <w:r w:rsidR="0097521A" w:rsidRPr="00586F3F">
          <w:rPr>
            <w:noProof/>
            <w:webHidden/>
          </w:rPr>
        </w:r>
        <w:r w:rsidR="0097521A" w:rsidRPr="00586F3F">
          <w:rPr>
            <w:noProof/>
            <w:webHidden/>
          </w:rPr>
          <w:fldChar w:fldCharType="separate"/>
        </w:r>
        <w:r>
          <w:rPr>
            <w:noProof/>
            <w:webHidden/>
          </w:rPr>
          <w:t>71</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90" w:history="1">
        <w:r w:rsidR="0097521A" w:rsidRPr="00586F3F">
          <w:rPr>
            <w:rStyle w:val="Hyperlink"/>
            <w:noProof/>
          </w:rPr>
          <w:t>Table 8</w:t>
        </w:r>
        <w:r w:rsidR="0097521A" w:rsidRPr="00586F3F">
          <w:rPr>
            <w:rStyle w:val="Hyperlink"/>
            <w:noProof/>
          </w:rPr>
          <w:noBreakHyphen/>
          <w:t xml:space="preserve">3: Mapping ECSS-E-ST-40C to </w:t>
        </w:r>
        <w:r w:rsidR="00C64567" w:rsidRPr="00586F3F">
          <w:rPr>
            <w:rStyle w:val="Hyperlink"/>
            <w:noProof/>
          </w:rPr>
          <w:t>Agile</w:t>
        </w:r>
        <w:r w:rsidR="0097521A" w:rsidRPr="00586F3F">
          <w:rPr>
            <w:rStyle w:val="Hyperlink"/>
            <w:noProof/>
          </w:rPr>
          <w:t xml:space="preserve"> activities. Software Detailed Design, Coding and testing, and Integration</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_Toc469388290 \h </w:instrText>
        </w:r>
        <w:r w:rsidR="0097521A" w:rsidRPr="00586F3F">
          <w:rPr>
            <w:noProof/>
            <w:webHidden/>
          </w:rPr>
        </w:r>
        <w:r w:rsidR="0097521A" w:rsidRPr="00586F3F">
          <w:rPr>
            <w:noProof/>
            <w:webHidden/>
          </w:rPr>
          <w:fldChar w:fldCharType="separate"/>
        </w:r>
        <w:r>
          <w:rPr>
            <w:noProof/>
            <w:webHidden/>
          </w:rPr>
          <w:t>72</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91" w:history="1">
        <w:r w:rsidR="0097521A" w:rsidRPr="00586F3F">
          <w:rPr>
            <w:rStyle w:val="Hyperlink"/>
            <w:noProof/>
          </w:rPr>
          <w:t>Table 8</w:t>
        </w:r>
        <w:r w:rsidR="0097521A" w:rsidRPr="00586F3F">
          <w:rPr>
            <w:rStyle w:val="Hyperlink"/>
            <w:noProof/>
          </w:rPr>
          <w:noBreakHyphen/>
          <w:t xml:space="preserve">4: Mapping ECSS-E-ST-40C to </w:t>
        </w:r>
        <w:r w:rsidR="00C64567" w:rsidRPr="00586F3F">
          <w:rPr>
            <w:rStyle w:val="Hyperlink"/>
            <w:noProof/>
          </w:rPr>
          <w:t>Agile</w:t>
        </w:r>
        <w:r w:rsidR="0097521A" w:rsidRPr="00586F3F">
          <w:rPr>
            <w:rStyle w:val="Hyperlink"/>
            <w:noProof/>
          </w:rPr>
          <w:t xml:space="preserve"> activities. Software Validation</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_Toc469388291 \h </w:instrText>
        </w:r>
        <w:r w:rsidR="0097521A" w:rsidRPr="00586F3F">
          <w:rPr>
            <w:noProof/>
            <w:webHidden/>
          </w:rPr>
        </w:r>
        <w:r w:rsidR="0097521A" w:rsidRPr="00586F3F">
          <w:rPr>
            <w:noProof/>
            <w:webHidden/>
          </w:rPr>
          <w:fldChar w:fldCharType="separate"/>
        </w:r>
        <w:r>
          <w:rPr>
            <w:noProof/>
            <w:webHidden/>
          </w:rPr>
          <w:t>74</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92" w:history="1">
        <w:r w:rsidR="0097521A" w:rsidRPr="00586F3F">
          <w:rPr>
            <w:rStyle w:val="Hyperlink"/>
            <w:noProof/>
          </w:rPr>
          <w:t>Table 8</w:t>
        </w:r>
        <w:r w:rsidR="0097521A" w:rsidRPr="00586F3F">
          <w:rPr>
            <w:rStyle w:val="Hyperlink"/>
            <w:noProof/>
          </w:rPr>
          <w:noBreakHyphen/>
          <w:t xml:space="preserve">5: Mapping ECSS-E-ST-40C to </w:t>
        </w:r>
        <w:r w:rsidR="00C64567" w:rsidRPr="00586F3F">
          <w:rPr>
            <w:rStyle w:val="Hyperlink"/>
            <w:noProof/>
          </w:rPr>
          <w:t>Agile</w:t>
        </w:r>
        <w:r w:rsidR="0097521A" w:rsidRPr="00586F3F">
          <w:rPr>
            <w:rStyle w:val="Hyperlink"/>
            <w:noProof/>
          </w:rPr>
          <w:t xml:space="preserve"> activities. Software Delivery and Acceptance</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_Toc469388292 \h </w:instrText>
        </w:r>
        <w:r w:rsidR="0097521A" w:rsidRPr="00586F3F">
          <w:rPr>
            <w:noProof/>
            <w:webHidden/>
          </w:rPr>
        </w:r>
        <w:r w:rsidR="0097521A" w:rsidRPr="00586F3F">
          <w:rPr>
            <w:noProof/>
            <w:webHidden/>
          </w:rPr>
          <w:fldChar w:fldCharType="separate"/>
        </w:r>
        <w:r>
          <w:rPr>
            <w:noProof/>
            <w:webHidden/>
          </w:rPr>
          <w:t>76</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93" w:history="1">
        <w:r w:rsidR="0097521A" w:rsidRPr="00586F3F">
          <w:rPr>
            <w:rStyle w:val="Hyperlink"/>
            <w:noProof/>
          </w:rPr>
          <w:t>Table 8</w:t>
        </w:r>
        <w:r w:rsidR="0097521A" w:rsidRPr="00586F3F">
          <w:rPr>
            <w:rStyle w:val="Hyperlink"/>
            <w:noProof/>
          </w:rPr>
          <w:noBreakHyphen/>
          <w:t xml:space="preserve">6: Mapping ECSS-E-ST-40C to </w:t>
        </w:r>
        <w:r w:rsidR="00C64567" w:rsidRPr="00586F3F">
          <w:rPr>
            <w:rStyle w:val="Hyperlink"/>
            <w:noProof/>
          </w:rPr>
          <w:t>Agile</w:t>
        </w:r>
        <w:r w:rsidR="0097521A" w:rsidRPr="00586F3F">
          <w:rPr>
            <w:rStyle w:val="Hyperlink"/>
            <w:noProof/>
          </w:rPr>
          <w:t xml:space="preserve"> activities. Software Verification</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_Toc469388293 \h </w:instrText>
        </w:r>
        <w:r w:rsidR="0097521A" w:rsidRPr="00586F3F">
          <w:rPr>
            <w:noProof/>
            <w:webHidden/>
          </w:rPr>
        </w:r>
        <w:r w:rsidR="0097521A" w:rsidRPr="00586F3F">
          <w:rPr>
            <w:noProof/>
            <w:webHidden/>
          </w:rPr>
          <w:fldChar w:fldCharType="separate"/>
        </w:r>
        <w:r>
          <w:rPr>
            <w:noProof/>
            <w:webHidden/>
          </w:rPr>
          <w:t>78</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94" w:history="1">
        <w:r w:rsidR="0097521A" w:rsidRPr="00586F3F">
          <w:rPr>
            <w:rStyle w:val="Hyperlink"/>
            <w:noProof/>
          </w:rPr>
          <w:t>Table 8</w:t>
        </w:r>
        <w:r w:rsidR="0097521A" w:rsidRPr="00586F3F">
          <w:rPr>
            <w:rStyle w:val="Hyperlink"/>
            <w:noProof/>
          </w:rPr>
          <w:noBreakHyphen/>
          <w:t xml:space="preserve">7: Mapping ECSS-E-ST-40C to </w:t>
        </w:r>
        <w:r w:rsidR="00C64567" w:rsidRPr="00586F3F">
          <w:rPr>
            <w:rStyle w:val="Hyperlink"/>
            <w:noProof/>
          </w:rPr>
          <w:t>Agile</w:t>
        </w:r>
        <w:r w:rsidR="0097521A" w:rsidRPr="00586F3F">
          <w:rPr>
            <w:rStyle w:val="Hyperlink"/>
            <w:noProof/>
          </w:rPr>
          <w:t xml:space="preserve"> activities. Software Maintenance</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_Toc469388294 \h </w:instrText>
        </w:r>
        <w:r w:rsidR="0097521A" w:rsidRPr="00586F3F">
          <w:rPr>
            <w:noProof/>
            <w:webHidden/>
          </w:rPr>
        </w:r>
        <w:r w:rsidR="0097521A" w:rsidRPr="00586F3F">
          <w:rPr>
            <w:noProof/>
            <w:webHidden/>
          </w:rPr>
          <w:fldChar w:fldCharType="separate"/>
        </w:r>
        <w:r>
          <w:rPr>
            <w:noProof/>
            <w:webHidden/>
          </w:rPr>
          <w:t>83</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95" w:history="1">
        <w:r w:rsidR="0097521A" w:rsidRPr="00586F3F">
          <w:rPr>
            <w:rStyle w:val="Hyperlink"/>
            <w:noProof/>
          </w:rPr>
          <w:t>Table 9</w:t>
        </w:r>
        <w:r w:rsidR="0097521A" w:rsidRPr="00586F3F">
          <w:rPr>
            <w:rStyle w:val="Hyperlink"/>
            <w:noProof/>
          </w:rPr>
          <w:noBreakHyphen/>
          <w:t xml:space="preserve">1: Mapping ECSS-Q-ST-80C to </w:t>
        </w:r>
        <w:r w:rsidR="00C64567" w:rsidRPr="00586F3F">
          <w:rPr>
            <w:rStyle w:val="Hyperlink"/>
            <w:noProof/>
          </w:rPr>
          <w:t>Agile</w:t>
        </w:r>
        <w:r w:rsidR="0097521A" w:rsidRPr="00586F3F">
          <w:rPr>
            <w:rStyle w:val="Hyperlink"/>
            <w:noProof/>
          </w:rPr>
          <w:t xml:space="preserve"> activities. Software product assurance</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_Toc469388295 \h </w:instrText>
        </w:r>
        <w:r w:rsidR="0097521A" w:rsidRPr="00586F3F">
          <w:rPr>
            <w:noProof/>
            <w:webHidden/>
          </w:rPr>
        </w:r>
        <w:r w:rsidR="0097521A" w:rsidRPr="00586F3F">
          <w:rPr>
            <w:noProof/>
            <w:webHidden/>
          </w:rPr>
          <w:fldChar w:fldCharType="separate"/>
        </w:r>
        <w:r>
          <w:rPr>
            <w:noProof/>
            <w:webHidden/>
          </w:rPr>
          <w:t>90</w:t>
        </w:r>
        <w:r w:rsidR="0097521A" w:rsidRPr="00586F3F">
          <w:rPr>
            <w:noProof/>
            <w:webHidden/>
          </w:rPr>
          <w:fldChar w:fldCharType="end"/>
        </w:r>
      </w:hyperlink>
    </w:p>
    <w:p w:rsidR="0097521A" w:rsidRPr="00586F3F" w:rsidRDefault="00C56140">
      <w:pPr>
        <w:pStyle w:val="TableofFigures"/>
        <w:rPr>
          <w:rFonts w:asciiTheme="minorHAnsi" w:eastAsiaTheme="minorEastAsia" w:hAnsiTheme="minorHAnsi" w:cstheme="minorBidi"/>
          <w:noProof/>
          <w:lang w:eastAsia="de-DE"/>
        </w:rPr>
      </w:pPr>
      <w:hyperlink w:anchor="_Toc469388296" w:history="1">
        <w:r w:rsidR="0097521A" w:rsidRPr="00586F3F">
          <w:rPr>
            <w:rStyle w:val="Hyperlink"/>
            <w:noProof/>
          </w:rPr>
          <w:t>Table 9</w:t>
        </w:r>
        <w:r w:rsidR="0097521A" w:rsidRPr="00586F3F">
          <w:rPr>
            <w:rStyle w:val="Hyperlink"/>
            <w:noProof/>
          </w:rPr>
          <w:noBreakHyphen/>
          <w:t xml:space="preserve">2: Mapping ECSS-M-ST-40C to </w:t>
        </w:r>
        <w:r w:rsidR="00C64567" w:rsidRPr="00586F3F">
          <w:rPr>
            <w:rStyle w:val="Hyperlink"/>
            <w:noProof/>
          </w:rPr>
          <w:t>Agile</w:t>
        </w:r>
        <w:r w:rsidR="0097521A" w:rsidRPr="00586F3F">
          <w:rPr>
            <w:rStyle w:val="Hyperlink"/>
            <w:noProof/>
          </w:rPr>
          <w:t xml:space="preserve"> activities. Software Configuration Management</w:t>
        </w:r>
        <w:r w:rsidR="0097521A" w:rsidRPr="00586F3F">
          <w:rPr>
            <w:noProof/>
            <w:webHidden/>
          </w:rPr>
          <w:tab/>
        </w:r>
        <w:r w:rsidR="0097521A" w:rsidRPr="00586F3F">
          <w:rPr>
            <w:noProof/>
            <w:webHidden/>
          </w:rPr>
          <w:fldChar w:fldCharType="begin"/>
        </w:r>
        <w:r w:rsidR="0097521A" w:rsidRPr="00586F3F">
          <w:rPr>
            <w:noProof/>
            <w:webHidden/>
          </w:rPr>
          <w:instrText xml:space="preserve"> PAGEREF _Toc469388296 \h </w:instrText>
        </w:r>
        <w:r w:rsidR="0097521A" w:rsidRPr="00586F3F">
          <w:rPr>
            <w:noProof/>
            <w:webHidden/>
          </w:rPr>
        </w:r>
        <w:r w:rsidR="0097521A" w:rsidRPr="00586F3F">
          <w:rPr>
            <w:noProof/>
            <w:webHidden/>
          </w:rPr>
          <w:fldChar w:fldCharType="separate"/>
        </w:r>
        <w:r>
          <w:rPr>
            <w:noProof/>
            <w:webHidden/>
          </w:rPr>
          <w:t>93</w:t>
        </w:r>
        <w:r w:rsidR="0097521A" w:rsidRPr="00586F3F">
          <w:rPr>
            <w:noProof/>
            <w:webHidden/>
          </w:rPr>
          <w:fldChar w:fldCharType="end"/>
        </w:r>
      </w:hyperlink>
    </w:p>
    <w:p w:rsidR="00013155" w:rsidRPr="00586F3F" w:rsidRDefault="00013155" w:rsidP="00013155">
      <w:pPr>
        <w:pStyle w:val="paragraph"/>
        <w:rPr>
          <w:sz w:val="24"/>
        </w:rPr>
      </w:pPr>
      <w:r w:rsidRPr="00586F3F">
        <w:rPr>
          <w:sz w:val="24"/>
        </w:rPr>
        <w:fldChar w:fldCharType="end"/>
      </w:r>
    </w:p>
    <w:p w:rsidR="00013155" w:rsidRPr="00586F3F" w:rsidRDefault="00013155" w:rsidP="00742387">
      <w:pPr>
        <w:pStyle w:val="Heading1"/>
        <w:numPr>
          <w:ilvl w:val="0"/>
          <w:numId w:val="0"/>
        </w:numPr>
      </w:pPr>
      <w:bookmarkStart w:id="10" w:name="_Toc191723607"/>
      <w:bookmarkStart w:id="11" w:name="_Toc476642104"/>
      <w:r w:rsidRPr="00586F3F">
        <w:lastRenderedPageBreak/>
        <w:t>Introduction</w:t>
      </w:r>
      <w:bookmarkEnd w:id="10"/>
      <w:bookmarkEnd w:id="11"/>
    </w:p>
    <w:p w:rsidR="00B949FB" w:rsidRPr="00586F3F" w:rsidRDefault="00B949FB" w:rsidP="00B949FB">
      <w:pPr>
        <w:pStyle w:val="paragraph"/>
      </w:pPr>
      <w:r w:rsidRPr="00586F3F">
        <w:t xml:space="preserve">The ECSS-E-ST-40 </w:t>
      </w:r>
      <w:r w:rsidR="00F16629" w:rsidRPr="00586F3F">
        <w:t xml:space="preserve">Space Engineering Software </w:t>
      </w:r>
      <w:r w:rsidRPr="00586F3F">
        <w:t>Standard defines the principles and requirements applicable to space software engineering</w:t>
      </w:r>
      <w:r w:rsidR="00F16629" w:rsidRPr="00586F3F">
        <w:t xml:space="preserve">. ECSS-E-ST-40 is always complemented by the ECSS-Q-ST-80 Space Product Assurance Standard, which specifies the product assurance aspects. </w:t>
      </w:r>
      <w:r w:rsidRPr="00586F3F">
        <w:t>The ECSS-E-HB-40</w:t>
      </w:r>
      <w:r w:rsidR="00F16629" w:rsidRPr="00586F3F">
        <w:t xml:space="preserve"> Software Engineering</w:t>
      </w:r>
      <w:r w:rsidRPr="00586F3F">
        <w:t xml:space="preserve"> handbook provides overall guidance on the use of the ECSS-E-ST-40, </w:t>
      </w:r>
      <w:r w:rsidR="00F16629" w:rsidRPr="00586F3F">
        <w:t>including general</w:t>
      </w:r>
      <w:r w:rsidRPr="00586F3F">
        <w:t xml:space="preserve"> advice on the advantages and disadvantages of using </w:t>
      </w:r>
      <w:r w:rsidR="00C64567" w:rsidRPr="00586F3F">
        <w:t>Agile</w:t>
      </w:r>
      <w:r w:rsidRPr="00586F3F">
        <w:t xml:space="preserve"> as life</w:t>
      </w:r>
      <w:r w:rsidR="00A77B4B" w:rsidRPr="00586F3F">
        <w:t xml:space="preserve"> </w:t>
      </w:r>
      <w:r w:rsidRPr="00586F3F">
        <w:t>cycle model.</w:t>
      </w:r>
      <w:r w:rsidR="002271B7" w:rsidRPr="00586F3F">
        <w:t xml:space="preserve"> </w:t>
      </w:r>
      <w:r w:rsidRPr="00586F3F">
        <w:t xml:space="preserve">This ECSS-E-HB-40-01 handbook provides more detailed guidelines and advice for adopting an </w:t>
      </w:r>
      <w:r w:rsidR="00C64567" w:rsidRPr="00586F3F">
        <w:t>Agile</w:t>
      </w:r>
      <w:r w:rsidRPr="00586F3F">
        <w:t xml:space="preserve"> software development approach in space projects </w:t>
      </w:r>
      <w:r w:rsidR="007B521F" w:rsidRPr="00586F3F">
        <w:t>where</w:t>
      </w:r>
      <w:r w:rsidRPr="00586F3F">
        <w:t xml:space="preserve"> ECSS-E-ST-40 and ECSS-Q-ST-80</w:t>
      </w:r>
      <w:r w:rsidR="007B521F" w:rsidRPr="00586F3F">
        <w:t xml:space="preserve"> are applicable.</w:t>
      </w:r>
    </w:p>
    <w:p w:rsidR="00742387" w:rsidRPr="00586F3F" w:rsidRDefault="00742387" w:rsidP="009F3704">
      <w:pPr>
        <w:pStyle w:val="Heading1"/>
        <w:numPr>
          <w:ilvl w:val="0"/>
          <w:numId w:val="47"/>
        </w:numPr>
      </w:pPr>
      <w:bookmarkStart w:id="12" w:name="_Toc191723609"/>
      <w:r w:rsidRPr="00586F3F">
        <w:lastRenderedPageBreak/>
        <w:br/>
      </w:r>
      <w:bookmarkStart w:id="13" w:name="_Toc191723608"/>
      <w:bookmarkStart w:id="14" w:name="_Toc225592519"/>
      <w:bookmarkStart w:id="15" w:name="_Toc476642105"/>
      <w:r w:rsidRPr="00586F3F">
        <w:t>Scope</w:t>
      </w:r>
      <w:bookmarkEnd w:id="13"/>
      <w:bookmarkEnd w:id="14"/>
      <w:bookmarkEnd w:id="15"/>
    </w:p>
    <w:p w:rsidR="000948D0" w:rsidRPr="00586F3F" w:rsidRDefault="007B521F" w:rsidP="00B357D1">
      <w:pPr>
        <w:pStyle w:val="paragraph"/>
      </w:pPr>
      <w:r w:rsidRPr="00586F3F">
        <w:t>This Handbook</w:t>
      </w:r>
      <w:r w:rsidR="00B357D1" w:rsidRPr="00586F3F">
        <w:t xml:space="preserve"> provides process</w:t>
      </w:r>
      <w:r w:rsidR="000948D0" w:rsidRPr="00586F3F">
        <w:t xml:space="preserve"> descriptions</w:t>
      </w:r>
      <w:r w:rsidR="00B357D1" w:rsidRPr="00586F3F">
        <w:t xml:space="preserve"> and recommendations for the implementation of an </w:t>
      </w:r>
      <w:r w:rsidR="00C64567" w:rsidRPr="00586F3F">
        <w:t>Agile</w:t>
      </w:r>
      <w:r w:rsidR="00B357D1" w:rsidRPr="00586F3F">
        <w:t xml:space="preserve"> approach in space software projects complying with ECSS-E-ST-40 and ECSS-Q-ST-80.</w:t>
      </w:r>
    </w:p>
    <w:p w:rsidR="000948D0" w:rsidRPr="00586F3F" w:rsidRDefault="00084328" w:rsidP="00B357D1">
      <w:pPr>
        <w:pStyle w:val="paragraph"/>
      </w:pPr>
      <w:r w:rsidRPr="00586F3F">
        <w:t xml:space="preserve">This handbook </w:t>
      </w:r>
      <w:r w:rsidR="000948D0" w:rsidRPr="00586F3F">
        <w:t xml:space="preserve">is not an </w:t>
      </w:r>
      <w:r w:rsidR="00C64567" w:rsidRPr="00586F3F">
        <w:t>Agile</w:t>
      </w:r>
      <w:r w:rsidR="000948D0" w:rsidRPr="00586F3F">
        <w:t xml:space="preserve"> development book, though it provides an </w:t>
      </w:r>
      <w:r w:rsidR="00C64567" w:rsidRPr="00586F3F">
        <w:t>Agile</w:t>
      </w:r>
      <w:r w:rsidR="000948D0" w:rsidRPr="00586F3F">
        <w:t xml:space="preserve"> reference model based on </w:t>
      </w:r>
      <w:r w:rsidR="00C64567" w:rsidRPr="00586F3F">
        <w:t>Scrum</w:t>
      </w:r>
      <w:r w:rsidR="000948D0" w:rsidRPr="00586F3F">
        <w:t xml:space="preserve">, </w:t>
      </w:r>
      <w:r w:rsidR="000375F7" w:rsidRPr="00586F3F">
        <w:t>covering</w:t>
      </w:r>
      <w:r w:rsidR="000948D0" w:rsidRPr="00586F3F">
        <w:t xml:space="preserve"> other major </w:t>
      </w:r>
      <w:r w:rsidR="00C64567" w:rsidRPr="00586F3F">
        <w:t>Agile</w:t>
      </w:r>
      <w:r w:rsidR="000948D0" w:rsidRPr="00586F3F">
        <w:t xml:space="preserve"> methods and techniques. </w:t>
      </w:r>
      <w:r w:rsidR="00C64567" w:rsidRPr="00586F3F">
        <w:t>Scrum</w:t>
      </w:r>
      <w:r w:rsidR="000948D0" w:rsidRPr="00586F3F">
        <w:t xml:space="preserve"> has been selected </w:t>
      </w:r>
      <w:r w:rsidR="00AA1EBA" w:rsidRPr="00586F3F">
        <w:t xml:space="preserve">as reference </w:t>
      </w:r>
      <w:r w:rsidR="000948D0" w:rsidRPr="00586F3F">
        <w:t xml:space="preserve">because of its widespread application in industry and its flexibility as a development framework to introduce or merge with other </w:t>
      </w:r>
      <w:r w:rsidR="00C64567" w:rsidRPr="00586F3F">
        <w:t>Agile</w:t>
      </w:r>
      <w:r w:rsidR="000948D0" w:rsidRPr="00586F3F">
        <w:t xml:space="preserve"> methods and techniques. In relation to the ECSS-E-ST-40 and ECSS-Q-ST-80, </w:t>
      </w:r>
      <w:r w:rsidR="00A77B4B" w:rsidRPr="00586F3F">
        <w:t xml:space="preserve">this handbook </w:t>
      </w:r>
      <w:r w:rsidR="000948D0" w:rsidRPr="00586F3F">
        <w:t>does not provide any tailoring of their requirements</w:t>
      </w:r>
      <w:r w:rsidR="0087592A" w:rsidRPr="00586F3F">
        <w:t xml:space="preserve"> due to the use of </w:t>
      </w:r>
      <w:r w:rsidR="00005B2E" w:rsidRPr="00586F3F">
        <w:t xml:space="preserve">the </w:t>
      </w:r>
      <w:r w:rsidR="00C64567" w:rsidRPr="00586F3F">
        <w:t>Agile</w:t>
      </w:r>
      <w:r w:rsidR="0087592A" w:rsidRPr="00586F3F">
        <w:t xml:space="preserve"> approach</w:t>
      </w:r>
      <w:r w:rsidR="000948D0" w:rsidRPr="00586F3F">
        <w:t>, but demonstrates how compliance</w:t>
      </w:r>
      <w:r w:rsidR="0087592A" w:rsidRPr="00586F3F">
        <w:t xml:space="preserve"> towards ECSS</w:t>
      </w:r>
      <w:r w:rsidR="000948D0" w:rsidRPr="00586F3F">
        <w:t xml:space="preserve"> can be achieved. </w:t>
      </w:r>
      <w:r w:rsidR="00A77B4B" w:rsidRPr="00586F3F">
        <w:t xml:space="preserve">This handbook </w:t>
      </w:r>
      <w:r w:rsidR="000948D0" w:rsidRPr="00586F3F">
        <w:t>does not cover contractual aspects for this particular engineering approach</w:t>
      </w:r>
      <w:r w:rsidR="00DB304F" w:rsidRPr="00586F3F">
        <w:t>,</w:t>
      </w:r>
      <w:r w:rsidR="000948D0" w:rsidRPr="00586F3F">
        <w:t xml:space="preserve"> although it recognises that</w:t>
      </w:r>
      <w:r w:rsidR="00DB304F" w:rsidRPr="00586F3F">
        <w:t xml:space="preserve"> considering the approach of fixing cost and schedule and making the scope of functionalities variable,</w:t>
      </w:r>
      <w:r w:rsidR="000948D0" w:rsidRPr="00586F3F">
        <w:t xml:space="preserve"> the customer and supplier need to </w:t>
      </w:r>
      <w:r w:rsidR="00DB304F" w:rsidRPr="00586F3F">
        <w:t xml:space="preserve">establish specific contractual arrangements. Furthermore, it does not impose a particular finality for the use of </w:t>
      </w:r>
      <w:r w:rsidR="00C64567" w:rsidRPr="00586F3F">
        <w:t>Agile</w:t>
      </w:r>
      <w:r w:rsidR="00DB304F" w:rsidRPr="00586F3F">
        <w:t xml:space="preserve">, either as a set of team values, project management </w:t>
      </w:r>
      <w:r w:rsidR="0087592A" w:rsidRPr="00586F3F">
        <w:t>process</w:t>
      </w:r>
      <w:r w:rsidR="00703BFA" w:rsidRPr="00586F3F">
        <w:t xml:space="preserve">, </w:t>
      </w:r>
      <w:r w:rsidR="00CA5E60" w:rsidRPr="00586F3F">
        <w:t>specific</w:t>
      </w:r>
      <w:r w:rsidR="00703BFA" w:rsidRPr="00586F3F">
        <w:t xml:space="preserve"> techniques</w:t>
      </w:r>
      <w:r w:rsidR="0087592A" w:rsidRPr="00586F3F">
        <w:t xml:space="preserve"> or</w:t>
      </w:r>
      <w:r w:rsidR="00DB304F" w:rsidRPr="00586F3F">
        <w:t xml:space="preserve"> supporting exploration by prototypes</w:t>
      </w:r>
      <w:r w:rsidR="0087592A" w:rsidRPr="00586F3F">
        <w:t>.</w:t>
      </w:r>
    </w:p>
    <w:p w:rsidR="0087592A" w:rsidRPr="00586F3F" w:rsidRDefault="00084328" w:rsidP="00B357D1">
      <w:pPr>
        <w:pStyle w:val="paragraph"/>
      </w:pPr>
      <w:r w:rsidRPr="00586F3F">
        <w:t xml:space="preserve">This handbook, </w:t>
      </w:r>
      <w:r w:rsidR="00AA1EBA" w:rsidRPr="00586F3F">
        <w:t>covers, in particular, the following:</w:t>
      </w:r>
    </w:p>
    <w:p w:rsidR="00C274CD" w:rsidRPr="00586F3F" w:rsidRDefault="00AA1EBA" w:rsidP="009F3704">
      <w:pPr>
        <w:pStyle w:val="listlevel1"/>
        <w:numPr>
          <w:ilvl w:val="5"/>
          <w:numId w:val="47"/>
        </w:numPr>
      </w:pPr>
      <w:r w:rsidRPr="00586F3F">
        <w:t xml:space="preserve">In section </w:t>
      </w:r>
      <w:r w:rsidR="005255C5" w:rsidRPr="00586F3F">
        <w:fldChar w:fldCharType="begin"/>
      </w:r>
      <w:r w:rsidR="005255C5" w:rsidRPr="00586F3F">
        <w:instrText xml:space="preserve"> REF _Ref474161237 \n \h </w:instrText>
      </w:r>
      <w:r w:rsidR="005255C5" w:rsidRPr="00586F3F">
        <w:fldChar w:fldCharType="separate"/>
      </w:r>
      <w:r w:rsidR="00C56140">
        <w:t>4</w:t>
      </w:r>
      <w:r w:rsidR="005255C5" w:rsidRPr="00586F3F">
        <w:fldChar w:fldCharType="end"/>
      </w:r>
      <w:r w:rsidRPr="00586F3F">
        <w:t>, the fundamentals</w:t>
      </w:r>
      <w:r w:rsidR="00174678" w:rsidRPr="00586F3F">
        <w:t xml:space="preserve"> and</w:t>
      </w:r>
      <w:r w:rsidRPr="00586F3F">
        <w:t xml:space="preserve"> principles</w:t>
      </w:r>
      <w:r w:rsidR="00174678" w:rsidRPr="00586F3F">
        <w:t xml:space="preserve"> </w:t>
      </w:r>
      <w:r w:rsidRPr="00586F3F">
        <w:t xml:space="preserve">of </w:t>
      </w:r>
      <w:r w:rsidR="00C64567" w:rsidRPr="00586F3F">
        <w:t>Agile</w:t>
      </w:r>
      <w:r w:rsidRPr="00586F3F">
        <w:t>. It</w:t>
      </w:r>
      <w:r w:rsidR="00870DA3" w:rsidRPr="00586F3F">
        <w:t xml:space="preserve"> also</w:t>
      </w:r>
      <w:r w:rsidRPr="00586F3F">
        <w:t xml:space="preserve"> describes major </w:t>
      </w:r>
      <w:r w:rsidR="00C64567" w:rsidRPr="00586F3F">
        <w:t>Agile</w:t>
      </w:r>
      <w:r w:rsidRPr="00586F3F">
        <w:t xml:space="preserve"> </w:t>
      </w:r>
      <w:r w:rsidR="00174678" w:rsidRPr="00586F3F">
        <w:t>methods</w:t>
      </w:r>
      <w:r w:rsidR="00B357D1" w:rsidRPr="00586F3F">
        <w:t xml:space="preserve"> </w:t>
      </w:r>
      <w:r w:rsidR="00174678" w:rsidRPr="00586F3F">
        <w:t>and</w:t>
      </w:r>
      <w:r w:rsidR="002271B7" w:rsidRPr="00586F3F">
        <w:t xml:space="preserve"> </w:t>
      </w:r>
      <w:r w:rsidRPr="00586F3F">
        <w:t xml:space="preserve">general issues of implementing an </w:t>
      </w:r>
      <w:r w:rsidR="00C64567" w:rsidRPr="00586F3F">
        <w:t>Agile</w:t>
      </w:r>
      <w:r w:rsidRPr="00586F3F">
        <w:t xml:space="preserve"> approach.</w:t>
      </w:r>
    </w:p>
    <w:p w:rsidR="00C274CD" w:rsidRPr="00586F3F" w:rsidRDefault="00AA1EBA" w:rsidP="009F3704">
      <w:pPr>
        <w:pStyle w:val="listlevel1"/>
        <w:numPr>
          <w:ilvl w:val="5"/>
          <w:numId w:val="47"/>
        </w:numPr>
      </w:pPr>
      <w:r w:rsidRPr="00586F3F">
        <w:t xml:space="preserve">In section </w:t>
      </w:r>
      <w:r w:rsidR="005255C5" w:rsidRPr="00586F3F">
        <w:fldChar w:fldCharType="begin"/>
      </w:r>
      <w:r w:rsidR="005255C5" w:rsidRPr="00586F3F">
        <w:instrText xml:space="preserve"> REF _Ref467762622 \n \h </w:instrText>
      </w:r>
      <w:r w:rsidR="005255C5" w:rsidRPr="00586F3F">
        <w:fldChar w:fldCharType="separate"/>
      </w:r>
      <w:r w:rsidR="00C56140">
        <w:t>5</w:t>
      </w:r>
      <w:r w:rsidR="005255C5" w:rsidRPr="00586F3F">
        <w:fldChar w:fldCharType="end"/>
      </w:r>
      <w:r w:rsidRPr="00586F3F">
        <w:t xml:space="preserve">, </w:t>
      </w:r>
      <w:r w:rsidR="00C274CD" w:rsidRPr="00586F3F">
        <w:t xml:space="preserve">the criteria for selecting an </w:t>
      </w:r>
      <w:r w:rsidR="00C64567" w:rsidRPr="00586F3F">
        <w:t>Agile</w:t>
      </w:r>
      <w:r w:rsidR="00C274CD" w:rsidRPr="00586F3F">
        <w:t xml:space="preserve"> </w:t>
      </w:r>
      <w:r w:rsidR="00AB66FB" w:rsidRPr="00586F3F">
        <w:t>lifecycle</w:t>
      </w:r>
      <w:r w:rsidR="00C274CD" w:rsidRPr="00586F3F">
        <w:t>.</w:t>
      </w:r>
    </w:p>
    <w:p w:rsidR="00B357D1" w:rsidRPr="00586F3F" w:rsidRDefault="00C274CD" w:rsidP="009F3704">
      <w:pPr>
        <w:pStyle w:val="listlevel1"/>
        <w:numPr>
          <w:ilvl w:val="5"/>
          <w:numId w:val="47"/>
        </w:numPr>
      </w:pPr>
      <w:r w:rsidRPr="00586F3F">
        <w:t xml:space="preserve">In section </w:t>
      </w:r>
      <w:r w:rsidR="005255C5" w:rsidRPr="00586F3F">
        <w:fldChar w:fldCharType="begin"/>
      </w:r>
      <w:r w:rsidR="005255C5" w:rsidRPr="00586F3F">
        <w:instrText xml:space="preserve"> REF _Ref464491533 \n \h </w:instrText>
      </w:r>
      <w:r w:rsidR="005255C5" w:rsidRPr="00586F3F">
        <w:fldChar w:fldCharType="separate"/>
      </w:r>
      <w:r w:rsidR="00C56140">
        <w:t>6</w:t>
      </w:r>
      <w:r w:rsidR="005255C5" w:rsidRPr="00586F3F">
        <w:fldChar w:fldCharType="end"/>
      </w:r>
      <w:r w:rsidRPr="00586F3F">
        <w:t xml:space="preserve">, a reference process model based on </w:t>
      </w:r>
      <w:r w:rsidR="00C64567" w:rsidRPr="00586F3F">
        <w:t>Scrum</w:t>
      </w:r>
      <w:r w:rsidRPr="00586F3F">
        <w:t xml:space="preserve"> to be used to map its elements to relevant </w:t>
      </w:r>
      <w:r w:rsidR="0089446A" w:rsidRPr="00586F3F">
        <w:t xml:space="preserve">clauses </w:t>
      </w:r>
      <w:r w:rsidRPr="00586F3F">
        <w:t>of ECSS-E-ST-40.</w:t>
      </w:r>
    </w:p>
    <w:p w:rsidR="00C274CD" w:rsidRPr="00586F3F" w:rsidRDefault="00C274CD" w:rsidP="009F3704">
      <w:pPr>
        <w:pStyle w:val="listlevel1"/>
        <w:numPr>
          <w:ilvl w:val="5"/>
          <w:numId w:val="47"/>
        </w:numPr>
      </w:pPr>
      <w:r w:rsidRPr="00586F3F">
        <w:t xml:space="preserve">In section </w:t>
      </w:r>
      <w:r w:rsidR="005255C5" w:rsidRPr="00586F3F">
        <w:fldChar w:fldCharType="begin"/>
      </w:r>
      <w:r w:rsidR="005255C5" w:rsidRPr="00586F3F">
        <w:instrText xml:space="preserve"> REF _Ref474161266 \n \h </w:instrText>
      </w:r>
      <w:r w:rsidR="005255C5" w:rsidRPr="00586F3F">
        <w:fldChar w:fldCharType="separate"/>
      </w:r>
      <w:r w:rsidR="00C56140">
        <w:t>7</w:t>
      </w:r>
      <w:r w:rsidR="005255C5" w:rsidRPr="00586F3F">
        <w:fldChar w:fldCharType="end"/>
      </w:r>
      <w:r w:rsidRPr="00586F3F">
        <w:t xml:space="preserve">, guidelines for software project management, providing advice for ECSS-E-ST-40 </w:t>
      </w:r>
      <w:r w:rsidR="0089446A" w:rsidRPr="00586F3F">
        <w:t xml:space="preserve">clause </w:t>
      </w:r>
      <w:r w:rsidRPr="00586F3F">
        <w:t>5.3</w:t>
      </w:r>
      <w:r w:rsidR="00CE0B0F" w:rsidRPr="00586F3F">
        <w:t xml:space="preserve"> considering the reference process model based on </w:t>
      </w:r>
      <w:r w:rsidR="00C64567" w:rsidRPr="00586F3F">
        <w:t>Scrum</w:t>
      </w:r>
      <w:r w:rsidRPr="00586F3F">
        <w:t>.</w:t>
      </w:r>
    </w:p>
    <w:p w:rsidR="00C274CD" w:rsidRPr="00586F3F" w:rsidRDefault="00C274CD" w:rsidP="009F3704">
      <w:pPr>
        <w:pStyle w:val="listlevel1"/>
        <w:numPr>
          <w:ilvl w:val="5"/>
          <w:numId w:val="47"/>
        </w:numPr>
      </w:pPr>
      <w:r w:rsidRPr="00586F3F">
        <w:t xml:space="preserve">In section </w:t>
      </w:r>
      <w:r w:rsidR="005255C5" w:rsidRPr="00586F3F">
        <w:fldChar w:fldCharType="begin"/>
      </w:r>
      <w:r w:rsidR="005255C5" w:rsidRPr="00586F3F">
        <w:instrText xml:space="preserve"> REF _Ref467776387 \n \h </w:instrText>
      </w:r>
      <w:r w:rsidR="005255C5" w:rsidRPr="00586F3F">
        <w:fldChar w:fldCharType="separate"/>
      </w:r>
      <w:r w:rsidR="00C56140">
        <w:t>8</w:t>
      </w:r>
      <w:r w:rsidR="005255C5" w:rsidRPr="00586F3F">
        <w:fldChar w:fldCharType="end"/>
      </w:r>
      <w:r w:rsidRPr="00586F3F">
        <w:t xml:space="preserve">, guidelines for software engineering processes, providing advice for ECSS-E-ST-40 </w:t>
      </w:r>
      <w:r w:rsidR="0089446A" w:rsidRPr="00586F3F">
        <w:t xml:space="preserve">clauses </w:t>
      </w:r>
      <w:r w:rsidR="00FF32C6" w:rsidRPr="00586F3F">
        <w:t xml:space="preserve">5.2, and </w:t>
      </w:r>
      <w:r w:rsidRPr="00586F3F">
        <w:t>5.4 to 5.10</w:t>
      </w:r>
      <w:r w:rsidR="00CE0B0F" w:rsidRPr="00586F3F">
        <w:t xml:space="preserve">, considering the reference process model based on </w:t>
      </w:r>
      <w:r w:rsidR="00C64567" w:rsidRPr="00586F3F">
        <w:t>Scrum</w:t>
      </w:r>
      <w:r w:rsidRPr="00586F3F">
        <w:t>.</w:t>
      </w:r>
    </w:p>
    <w:p w:rsidR="007B521F" w:rsidRPr="00586F3F" w:rsidRDefault="00C274CD" w:rsidP="00742387">
      <w:pPr>
        <w:pStyle w:val="listlevel1"/>
        <w:numPr>
          <w:ilvl w:val="5"/>
          <w:numId w:val="47"/>
        </w:numPr>
      </w:pPr>
      <w:r w:rsidRPr="00586F3F">
        <w:t xml:space="preserve">In section </w:t>
      </w:r>
      <w:r w:rsidR="005255C5" w:rsidRPr="00586F3F">
        <w:fldChar w:fldCharType="begin"/>
      </w:r>
      <w:r w:rsidR="005255C5" w:rsidRPr="00586F3F">
        <w:instrText xml:space="preserve"> REF _Ref474161293 \n \h </w:instrText>
      </w:r>
      <w:r w:rsidR="005255C5" w:rsidRPr="00586F3F">
        <w:fldChar w:fldCharType="separate"/>
      </w:r>
      <w:r w:rsidR="00C56140">
        <w:t>9</w:t>
      </w:r>
      <w:r w:rsidR="005255C5" w:rsidRPr="00586F3F">
        <w:fldChar w:fldCharType="end"/>
      </w:r>
      <w:r w:rsidRPr="00586F3F">
        <w:t>, guidelines for software product assurance and software configuration management, providing general advice for</w:t>
      </w:r>
      <w:r w:rsidR="00F96E92" w:rsidRPr="00586F3F">
        <w:t xml:space="preserve"> the implementation of</w:t>
      </w:r>
      <w:r w:rsidRPr="00586F3F">
        <w:t xml:space="preserve"> ECSS-Q-ST-80 and ECSS-M-ST-40</w:t>
      </w:r>
      <w:r w:rsidR="00886959" w:rsidRPr="00586F3F">
        <w:t xml:space="preserve"> </w:t>
      </w:r>
      <w:r w:rsidR="00F96E92" w:rsidRPr="00586F3F">
        <w:t xml:space="preserve">with an </w:t>
      </w:r>
      <w:r w:rsidR="00C64567" w:rsidRPr="00586F3F">
        <w:t>Agile</w:t>
      </w:r>
      <w:r w:rsidR="00F96E92" w:rsidRPr="00586F3F">
        <w:t xml:space="preserve"> approach</w:t>
      </w:r>
      <w:r w:rsidRPr="00586F3F">
        <w:t>.</w:t>
      </w:r>
    </w:p>
    <w:p w:rsidR="00A37A15" w:rsidRPr="00586F3F" w:rsidRDefault="00742387" w:rsidP="00A37A15">
      <w:pPr>
        <w:pStyle w:val="Heading1"/>
      </w:pPr>
      <w:r w:rsidRPr="00586F3F">
        <w:lastRenderedPageBreak/>
        <w:t xml:space="preserve"> </w:t>
      </w:r>
      <w:r w:rsidR="00886959" w:rsidRPr="00586F3F">
        <w:br/>
      </w:r>
      <w:bookmarkStart w:id="16" w:name="_Toc476642106"/>
      <w:r w:rsidR="00CF3AEC" w:rsidRPr="00586F3F">
        <w:t>R</w:t>
      </w:r>
      <w:r w:rsidR="00A37A15" w:rsidRPr="00586F3F">
        <w:t>eferences</w:t>
      </w:r>
      <w:bookmarkEnd w:id="12"/>
      <w:bookmarkEnd w:id="16"/>
    </w:p>
    <w:p w:rsidR="00F651A1" w:rsidRPr="00586F3F" w:rsidRDefault="00F651A1" w:rsidP="0034487B">
      <w:pPr>
        <w:pStyle w:val="paragraph"/>
        <w:ind w:left="1440" w:hanging="1440"/>
        <w:jc w:val="left"/>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6500"/>
      </w:tblGrid>
      <w:tr w:rsidR="00107BD6" w:rsidRPr="00586F3F" w:rsidTr="000C358C">
        <w:tc>
          <w:tcPr>
            <w:tcW w:w="1500" w:type="pct"/>
          </w:tcPr>
          <w:p w:rsidR="00107BD6" w:rsidRPr="00586F3F" w:rsidRDefault="00107BD6" w:rsidP="007D0CCB">
            <w:pPr>
              <w:pStyle w:val="TablecellLEFT"/>
            </w:pPr>
            <w:r w:rsidRPr="00586F3F">
              <w:t>ECSS-S-ST-00-01</w:t>
            </w:r>
          </w:p>
        </w:tc>
        <w:tc>
          <w:tcPr>
            <w:tcW w:w="3500" w:type="pct"/>
          </w:tcPr>
          <w:p w:rsidR="00107BD6" w:rsidRPr="00586F3F" w:rsidRDefault="00107BD6" w:rsidP="007D0CCB">
            <w:pPr>
              <w:pStyle w:val="TablecellLEFT"/>
            </w:pPr>
            <w:r w:rsidRPr="00586F3F">
              <w:t>ECSS system – Glossary of terms</w:t>
            </w:r>
          </w:p>
        </w:tc>
      </w:tr>
      <w:tr w:rsidR="00107BD6" w:rsidRPr="00586F3F" w:rsidTr="000C358C">
        <w:tc>
          <w:tcPr>
            <w:tcW w:w="1500" w:type="pct"/>
          </w:tcPr>
          <w:p w:rsidR="00107BD6" w:rsidRPr="00586F3F" w:rsidRDefault="00107BD6" w:rsidP="007D0CCB">
            <w:pPr>
              <w:pStyle w:val="TablecellLEFT"/>
            </w:pPr>
            <w:r w:rsidRPr="00586F3F">
              <w:t>ECSS-E-ST-10</w:t>
            </w:r>
          </w:p>
        </w:tc>
        <w:tc>
          <w:tcPr>
            <w:tcW w:w="3500" w:type="pct"/>
          </w:tcPr>
          <w:p w:rsidR="00107BD6" w:rsidRPr="00586F3F" w:rsidRDefault="00107BD6" w:rsidP="007D0CCB">
            <w:pPr>
              <w:pStyle w:val="TablecellLEFT"/>
            </w:pPr>
            <w:r w:rsidRPr="00586F3F">
              <w:t>Space engineering – System engineering general requirements</w:t>
            </w:r>
          </w:p>
        </w:tc>
      </w:tr>
      <w:tr w:rsidR="00107BD6" w:rsidRPr="00586F3F" w:rsidTr="000C358C">
        <w:tc>
          <w:tcPr>
            <w:tcW w:w="1500" w:type="pct"/>
          </w:tcPr>
          <w:p w:rsidR="00107BD6" w:rsidRPr="00586F3F" w:rsidRDefault="00107BD6" w:rsidP="007D0CCB">
            <w:pPr>
              <w:pStyle w:val="TablecellLEFT"/>
            </w:pPr>
            <w:r w:rsidRPr="00586F3F">
              <w:t>ECSS-E-ST-40</w:t>
            </w:r>
          </w:p>
        </w:tc>
        <w:tc>
          <w:tcPr>
            <w:tcW w:w="3500" w:type="pct"/>
          </w:tcPr>
          <w:p w:rsidR="00107BD6" w:rsidRPr="00586F3F" w:rsidRDefault="00107BD6" w:rsidP="007D0CCB">
            <w:pPr>
              <w:pStyle w:val="TablecellLEFT"/>
            </w:pPr>
            <w:r w:rsidRPr="00586F3F">
              <w:t>Space engineering – Software</w:t>
            </w:r>
          </w:p>
        </w:tc>
      </w:tr>
      <w:tr w:rsidR="00107BD6" w:rsidRPr="00586F3F" w:rsidTr="000C358C">
        <w:tc>
          <w:tcPr>
            <w:tcW w:w="1500" w:type="pct"/>
          </w:tcPr>
          <w:p w:rsidR="00107BD6" w:rsidRPr="00586F3F" w:rsidRDefault="00107BD6" w:rsidP="007D0CCB">
            <w:pPr>
              <w:pStyle w:val="TablecellLEFT"/>
            </w:pPr>
            <w:r w:rsidRPr="00586F3F">
              <w:t>ECSS-M-ST-40</w:t>
            </w:r>
          </w:p>
        </w:tc>
        <w:tc>
          <w:tcPr>
            <w:tcW w:w="3500" w:type="pct"/>
          </w:tcPr>
          <w:p w:rsidR="00107BD6" w:rsidRPr="00586F3F" w:rsidRDefault="00107BD6" w:rsidP="007D0CCB">
            <w:pPr>
              <w:pStyle w:val="TablecellLEFT"/>
            </w:pPr>
            <w:r w:rsidRPr="00586F3F">
              <w:t xml:space="preserve">Space project management - Configuration and documentation management </w:t>
            </w:r>
          </w:p>
        </w:tc>
      </w:tr>
      <w:tr w:rsidR="00107BD6" w:rsidRPr="00586F3F" w:rsidTr="000C358C">
        <w:tc>
          <w:tcPr>
            <w:tcW w:w="1500" w:type="pct"/>
          </w:tcPr>
          <w:p w:rsidR="00107BD6" w:rsidRPr="00586F3F" w:rsidRDefault="00107BD6" w:rsidP="007D0CCB">
            <w:pPr>
              <w:pStyle w:val="TablecellLEFT"/>
            </w:pPr>
            <w:r w:rsidRPr="00586F3F">
              <w:t>ECSS-Q-ST-80</w:t>
            </w:r>
          </w:p>
        </w:tc>
        <w:tc>
          <w:tcPr>
            <w:tcW w:w="3500" w:type="pct"/>
          </w:tcPr>
          <w:p w:rsidR="00107BD6" w:rsidRPr="00586F3F" w:rsidRDefault="00107BD6" w:rsidP="007D0CCB">
            <w:pPr>
              <w:pStyle w:val="TablecellLEFT"/>
            </w:pPr>
            <w:r w:rsidRPr="00586F3F">
              <w:t>Space product assurance - Software product assurance</w:t>
            </w:r>
          </w:p>
        </w:tc>
      </w:tr>
      <w:tr w:rsidR="00107BD6" w:rsidRPr="00586F3F" w:rsidTr="000C358C">
        <w:tc>
          <w:tcPr>
            <w:tcW w:w="1500" w:type="pct"/>
          </w:tcPr>
          <w:p w:rsidR="00107BD6" w:rsidRPr="00586F3F" w:rsidRDefault="00107BD6" w:rsidP="007D0CCB">
            <w:pPr>
              <w:pStyle w:val="TablecellLEFT"/>
            </w:pPr>
            <w:r w:rsidRPr="00586F3F">
              <w:t>ECSS-E-HB-40</w:t>
            </w:r>
          </w:p>
        </w:tc>
        <w:tc>
          <w:tcPr>
            <w:tcW w:w="3500" w:type="pct"/>
          </w:tcPr>
          <w:p w:rsidR="00107BD6" w:rsidRPr="00586F3F" w:rsidRDefault="00107BD6" w:rsidP="007D0CCB">
            <w:pPr>
              <w:pStyle w:val="TablecellLEFT"/>
            </w:pPr>
            <w:r w:rsidRPr="00586F3F">
              <w:t>Space engineering - Software engineering handbook</w:t>
            </w:r>
          </w:p>
        </w:tc>
      </w:tr>
      <w:tr w:rsidR="00107BD6" w:rsidRPr="00586F3F" w:rsidTr="000C358C">
        <w:tc>
          <w:tcPr>
            <w:tcW w:w="1500" w:type="pct"/>
          </w:tcPr>
          <w:p w:rsidR="00107BD6" w:rsidRPr="00586F3F" w:rsidRDefault="00107BD6" w:rsidP="007D0CCB">
            <w:pPr>
              <w:pStyle w:val="TablecellLEFT"/>
            </w:pPr>
            <w:r w:rsidRPr="00586F3F">
              <w:rPr>
                <w:rFonts w:cs="Palatino Linotype"/>
                <w:color w:val="000000"/>
                <w:lang w:eastAsia="en-US"/>
              </w:rPr>
              <w:t>ECSS-Q-HB-80-04</w:t>
            </w:r>
          </w:p>
        </w:tc>
        <w:tc>
          <w:tcPr>
            <w:tcW w:w="3500" w:type="pct"/>
          </w:tcPr>
          <w:p w:rsidR="00107BD6" w:rsidRPr="00586F3F" w:rsidRDefault="00107BD6" w:rsidP="007D0CCB">
            <w:pPr>
              <w:pStyle w:val="TablecellLEFT"/>
              <w:rPr>
                <w:sz w:val="24"/>
              </w:rPr>
            </w:pPr>
            <w:r w:rsidRPr="00586F3F">
              <w:t>Space product assurance -</w:t>
            </w:r>
            <w:r w:rsidRPr="00586F3F">
              <w:rPr>
                <w:rFonts w:cs="Palatino Linotype"/>
                <w:color w:val="000000"/>
                <w:lang w:eastAsia="en-US"/>
              </w:rPr>
              <w:t xml:space="preserve"> Software metrication programme definition and implementation handbook</w:t>
            </w:r>
          </w:p>
        </w:tc>
      </w:tr>
      <w:tr w:rsidR="00107BD6" w:rsidRPr="00586F3F" w:rsidTr="000C358C">
        <w:tc>
          <w:tcPr>
            <w:tcW w:w="1500" w:type="pct"/>
          </w:tcPr>
          <w:p w:rsidR="00107BD6" w:rsidRPr="00586F3F" w:rsidRDefault="00107BD6" w:rsidP="007D0CCB">
            <w:pPr>
              <w:pStyle w:val="TablecellLEFT"/>
            </w:pPr>
            <w:r w:rsidRPr="00586F3F">
              <w:t>ESA ISVV Guide</w:t>
            </w:r>
          </w:p>
        </w:tc>
        <w:tc>
          <w:tcPr>
            <w:tcW w:w="3500" w:type="pct"/>
          </w:tcPr>
          <w:p w:rsidR="00107BD6" w:rsidRPr="00586F3F" w:rsidRDefault="00107BD6" w:rsidP="007D0CCB">
            <w:pPr>
              <w:pStyle w:val="TablecellLEFT"/>
            </w:pPr>
            <w:r w:rsidRPr="00586F3F">
              <w:t>ESA Guide for Independent Software Verification and Validation, Version 2.0,</w:t>
            </w:r>
            <w:r w:rsidR="002271B7" w:rsidRPr="00586F3F">
              <w:t xml:space="preserve"> </w:t>
            </w:r>
            <w:r w:rsidRPr="00586F3F">
              <w:t>December 29, 2008</w:t>
            </w:r>
          </w:p>
        </w:tc>
      </w:tr>
      <w:tr w:rsidR="00107BD6" w:rsidRPr="00586F3F" w:rsidTr="000C358C">
        <w:tc>
          <w:tcPr>
            <w:tcW w:w="1500" w:type="pct"/>
          </w:tcPr>
          <w:p w:rsidR="00107BD6" w:rsidRPr="00586F3F" w:rsidRDefault="00107BD6" w:rsidP="007D0CCB">
            <w:pPr>
              <w:pStyle w:val="TablecellLEFT"/>
            </w:pPr>
            <w:r w:rsidRPr="00586F3F">
              <w:t>Agile Manifesto</w:t>
            </w:r>
          </w:p>
        </w:tc>
        <w:tc>
          <w:tcPr>
            <w:tcW w:w="3500" w:type="pct"/>
          </w:tcPr>
          <w:p w:rsidR="00107BD6" w:rsidRPr="00586F3F" w:rsidRDefault="00107BD6" w:rsidP="007D0CCB">
            <w:pPr>
              <w:pStyle w:val="TablecellLEFT"/>
              <w:rPr>
                <w:bCs/>
                <w:iCs/>
                <w:sz w:val="22"/>
              </w:rPr>
            </w:pPr>
            <w:r w:rsidRPr="00586F3F">
              <w:t>Beck, K., et al.: Agile Manifesto and Twelve Principles of Agile Software (2001). http://Agilemanifesto.org/</w:t>
            </w:r>
          </w:p>
        </w:tc>
      </w:tr>
      <w:tr w:rsidR="00886959" w:rsidRPr="00586F3F" w:rsidTr="00886959">
        <w:tc>
          <w:tcPr>
            <w:tcW w:w="1500" w:type="pct"/>
          </w:tcPr>
          <w:p w:rsidR="00886959" w:rsidRPr="00586F3F" w:rsidDel="00C64567" w:rsidRDefault="00886959" w:rsidP="007D0CCB">
            <w:pPr>
              <w:pStyle w:val="TablecellLEFT"/>
            </w:pPr>
            <w:r w:rsidRPr="00586F3F">
              <w:t>Agile glossary</w:t>
            </w:r>
          </w:p>
        </w:tc>
        <w:tc>
          <w:tcPr>
            <w:tcW w:w="3500" w:type="pct"/>
          </w:tcPr>
          <w:p w:rsidR="00886959" w:rsidRPr="00586F3F" w:rsidRDefault="00511B87" w:rsidP="007D0CCB">
            <w:pPr>
              <w:pStyle w:val="TablecellLEFT"/>
            </w:pPr>
            <w:r w:rsidRPr="00586F3F">
              <w:t>Agile Alliance (201X)</w:t>
            </w:r>
          </w:p>
        </w:tc>
      </w:tr>
      <w:tr w:rsidR="00107BD6" w:rsidRPr="00586F3F" w:rsidTr="000C358C">
        <w:tc>
          <w:tcPr>
            <w:tcW w:w="1500" w:type="pct"/>
          </w:tcPr>
          <w:p w:rsidR="00107BD6" w:rsidRPr="00586F3F" w:rsidRDefault="00107BD6" w:rsidP="007D0CCB">
            <w:pPr>
              <w:pStyle w:val="TablecellLEFT"/>
            </w:pPr>
            <w:r w:rsidRPr="00586F3F">
              <w:t>ISO/IEC 26515:2011</w:t>
            </w:r>
          </w:p>
        </w:tc>
        <w:tc>
          <w:tcPr>
            <w:tcW w:w="3500" w:type="pct"/>
          </w:tcPr>
          <w:p w:rsidR="00107BD6" w:rsidRPr="00586F3F" w:rsidRDefault="00107BD6" w:rsidP="007D0CCB">
            <w:pPr>
              <w:pStyle w:val="TablecellLEFT"/>
              <w:rPr>
                <w:rFonts w:ascii="STIXGeneral-Regular9" w:hAnsi="STIXGeneral-Regular9" w:cs="STIXGeneral-Regular9"/>
                <w:color w:val="000000"/>
                <w:sz w:val="18"/>
                <w:szCs w:val="18"/>
                <w:lang w:eastAsia="en-US"/>
              </w:rPr>
            </w:pPr>
            <w:r w:rsidRPr="00586F3F">
              <w:t>Systems and software engineering — Developing user documentation in an Agile environment</w:t>
            </w:r>
          </w:p>
        </w:tc>
      </w:tr>
      <w:tr w:rsidR="00107BD6" w:rsidRPr="00586F3F" w:rsidTr="000C358C">
        <w:tc>
          <w:tcPr>
            <w:tcW w:w="1500" w:type="pct"/>
          </w:tcPr>
          <w:p w:rsidR="00107BD6" w:rsidRPr="00586F3F" w:rsidRDefault="00107BD6" w:rsidP="007D0CCB">
            <w:pPr>
              <w:pStyle w:val="TablecellLEFT"/>
            </w:pPr>
          </w:p>
        </w:tc>
        <w:tc>
          <w:tcPr>
            <w:tcW w:w="3500" w:type="pct"/>
          </w:tcPr>
          <w:p w:rsidR="00107BD6" w:rsidRPr="00586F3F" w:rsidRDefault="00107BD6" w:rsidP="007D0CCB">
            <w:pPr>
              <w:pStyle w:val="TablecellLEFT"/>
              <w:rPr>
                <w:bCs/>
                <w:iCs/>
                <w:sz w:val="22"/>
              </w:rPr>
            </w:pPr>
            <w:proofErr w:type="spellStart"/>
            <w:r w:rsidRPr="00586F3F">
              <w:t>Trevir</w:t>
            </w:r>
            <w:proofErr w:type="spellEnd"/>
            <w:r w:rsidRPr="00586F3F">
              <w:t xml:space="preserve"> </w:t>
            </w:r>
            <w:proofErr w:type="spellStart"/>
            <w:r w:rsidRPr="00586F3F">
              <w:t>Nath</w:t>
            </w:r>
            <w:proofErr w:type="spellEnd"/>
            <w:r w:rsidRPr="00586F3F">
              <w:t>. 2015.</w:t>
            </w:r>
            <w:r w:rsidRPr="00586F3F">
              <w:br/>
              <w:t xml:space="preserve">How Agile Project Management Works. </w:t>
            </w:r>
            <w:r w:rsidRPr="00586F3F">
              <w:br/>
              <w:t xml:space="preserve">Available at: http://www.investopedia.com/articles/investing/040715/how-Agile-project-management-works.asp. </w:t>
            </w:r>
          </w:p>
        </w:tc>
      </w:tr>
      <w:tr w:rsidR="00107BD6" w:rsidRPr="00586F3F" w:rsidTr="000C358C">
        <w:tc>
          <w:tcPr>
            <w:tcW w:w="1500" w:type="pct"/>
          </w:tcPr>
          <w:p w:rsidR="00107BD6" w:rsidRPr="00586F3F" w:rsidRDefault="00107BD6" w:rsidP="007D0CCB">
            <w:pPr>
              <w:pStyle w:val="TablecellLEFT"/>
            </w:pPr>
          </w:p>
        </w:tc>
        <w:tc>
          <w:tcPr>
            <w:tcW w:w="3500" w:type="pct"/>
          </w:tcPr>
          <w:p w:rsidR="00107BD6" w:rsidRPr="00586F3F" w:rsidRDefault="00107BD6" w:rsidP="007D0CCB">
            <w:pPr>
              <w:pStyle w:val="TablecellLEFT"/>
              <w:rPr>
                <w:bCs/>
                <w:iCs/>
                <w:sz w:val="22"/>
              </w:rPr>
            </w:pPr>
            <w:r w:rsidRPr="00586F3F">
              <w:rPr>
                <w:noProof/>
              </w:rPr>
              <w:t>Craig Larman and Bas Vodde. 2009.</w:t>
            </w:r>
            <w:r w:rsidRPr="00586F3F">
              <w:rPr>
                <w:noProof/>
              </w:rPr>
              <w:br/>
              <w:t xml:space="preserve">Lean Primer. </w:t>
            </w:r>
            <w:r w:rsidRPr="00586F3F">
              <w:rPr>
                <w:noProof/>
              </w:rPr>
              <w:br/>
              <w:t xml:space="preserve">Available at: http://www.leanprimer.com/downloads/lean_primer.pdf. </w:t>
            </w:r>
          </w:p>
        </w:tc>
      </w:tr>
      <w:tr w:rsidR="00107BD6" w:rsidRPr="00586F3F" w:rsidTr="000C358C">
        <w:tc>
          <w:tcPr>
            <w:tcW w:w="1500" w:type="pct"/>
          </w:tcPr>
          <w:p w:rsidR="00107BD6" w:rsidRPr="00586F3F" w:rsidRDefault="00107BD6" w:rsidP="007D0CCB">
            <w:pPr>
              <w:pStyle w:val="TablecellLEFT"/>
            </w:pPr>
          </w:p>
        </w:tc>
        <w:tc>
          <w:tcPr>
            <w:tcW w:w="3500" w:type="pct"/>
          </w:tcPr>
          <w:p w:rsidR="00107BD6" w:rsidRPr="00586F3F" w:rsidRDefault="00107BD6" w:rsidP="007D0CCB">
            <w:pPr>
              <w:pStyle w:val="TablecellLEFT"/>
              <w:rPr>
                <w:bCs/>
                <w:iCs/>
                <w:noProof/>
                <w:sz w:val="22"/>
              </w:rPr>
            </w:pPr>
            <w:r w:rsidRPr="00586F3F">
              <w:rPr>
                <w:noProof/>
              </w:rPr>
              <w:t>Jonathan Rasmusson. 2016.</w:t>
            </w:r>
            <w:r w:rsidRPr="00586F3F">
              <w:rPr>
                <w:noProof/>
              </w:rPr>
              <w:br/>
              <w:t xml:space="preserve">Agile In a Nutshell. </w:t>
            </w:r>
          </w:p>
          <w:p w:rsidR="00107BD6" w:rsidRPr="00586F3F" w:rsidRDefault="00107BD6" w:rsidP="007D0CCB">
            <w:pPr>
              <w:pStyle w:val="TablecellLEFT"/>
              <w:rPr>
                <w:bCs/>
                <w:iCs/>
                <w:sz w:val="22"/>
              </w:rPr>
            </w:pPr>
            <w:r w:rsidRPr="00586F3F">
              <w:rPr>
                <w:noProof/>
              </w:rPr>
              <w:t xml:space="preserve">Available at: </w:t>
            </w:r>
            <w:hyperlink r:id="rId14" w:history="1">
              <w:r w:rsidRPr="00586F3F">
                <w:rPr>
                  <w:noProof/>
                </w:rPr>
                <w:t>http://www.Agilenutshell.com</w:t>
              </w:r>
            </w:hyperlink>
            <w:r w:rsidRPr="00586F3F">
              <w:rPr>
                <w:noProof/>
              </w:rPr>
              <w:t xml:space="preserve">. </w:t>
            </w:r>
          </w:p>
        </w:tc>
      </w:tr>
      <w:tr w:rsidR="00107BD6" w:rsidRPr="00586F3F" w:rsidTr="000C358C">
        <w:tc>
          <w:tcPr>
            <w:tcW w:w="1500" w:type="pct"/>
          </w:tcPr>
          <w:p w:rsidR="00107BD6" w:rsidRPr="00586F3F" w:rsidRDefault="00107BD6" w:rsidP="007D0CCB">
            <w:pPr>
              <w:pStyle w:val="TablecellLEFT"/>
            </w:pPr>
          </w:p>
        </w:tc>
        <w:tc>
          <w:tcPr>
            <w:tcW w:w="3500" w:type="pct"/>
          </w:tcPr>
          <w:p w:rsidR="00107BD6" w:rsidRPr="00586F3F" w:rsidRDefault="00107BD6" w:rsidP="007D0CCB">
            <w:pPr>
              <w:pStyle w:val="TablecellLEFT"/>
              <w:rPr>
                <w:bCs/>
                <w:iCs/>
                <w:sz w:val="22"/>
              </w:rPr>
            </w:pPr>
            <w:r w:rsidRPr="00586F3F">
              <w:rPr>
                <w:noProof/>
              </w:rPr>
              <w:t>Swaraj Gupta.</w:t>
            </w:r>
            <w:r w:rsidRPr="00586F3F">
              <w:rPr>
                <w:noProof/>
              </w:rPr>
              <w:br/>
              <w:t>Comparison of Key Methodologies in AGILE.</w:t>
            </w:r>
            <w:r w:rsidRPr="00586F3F">
              <w:rPr>
                <w:noProof/>
              </w:rPr>
              <w:br/>
              <w:t>Available at: http://www.quotium.com/performance/comparison-of-key-methodologies-in-Agile/.</w:t>
            </w:r>
          </w:p>
        </w:tc>
      </w:tr>
      <w:tr w:rsidR="00107BD6" w:rsidRPr="00586F3F" w:rsidTr="000C358C">
        <w:tc>
          <w:tcPr>
            <w:tcW w:w="1500" w:type="pct"/>
          </w:tcPr>
          <w:p w:rsidR="00107BD6" w:rsidRPr="00586F3F" w:rsidRDefault="00107BD6" w:rsidP="007D0CCB">
            <w:pPr>
              <w:pStyle w:val="TablecellLEFT"/>
            </w:pPr>
          </w:p>
        </w:tc>
        <w:tc>
          <w:tcPr>
            <w:tcW w:w="3500" w:type="pct"/>
          </w:tcPr>
          <w:p w:rsidR="00107BD6" w:rsidRPr="00586F3F" w:rsidRDefault="00107BD6" w:rsidP="007D0CCB">
            <w:pPr>
              <w:pStyle w:val="TablecellLEFT"/>
              <w:rPr>
                <w:bCs/>
                <w:iCs/>
                <w:sz w:val="22"/>
              </w:rPr>
            </w:pPr>
            <w:r w:rsidRPr="00586F3F">
              <w:t xml:space="preserve">The Lean primer, Craig </w:t>
            </w:r>
            <w:proofErr w:type="spellStart"/>
            <w:r w:rsidRPr="00586F3F">
              <w:t>Larman</w:t>
            </w:r>
            <w:proofErr w:type="spellEnd"/>
            <w:r w:rsidRPr="00586F3F">
              <w:t xml:space="preserve"> and Bass </w:t>
            </w:r>
            <w:proofErr w:type="spellStart"/>
            <w:r w:rsidRPr="00586F3F">
              <w:t>Vodde</w:t>
            </w:r>
            <w:proofErr w:type="spellEnd"/>
            <w:r w:rsidRPr="00586F3F">
              <w:t>, 2009</w:t>
            </w:r>
          </w:p>
          <w:p w:rsidR="00107BD6" w:rsidRPr="00586F3F" w:rsidRDefault="00107BD6" w:rsidP="007D0CCB">
            <w:pPr>
              <w:pStyle w:val="TablecellLEFT"/>
              <w:rPr>
                <w:bCs/>
                <w:iCs/>
                <w:sz w:val="22"/>
              </w:rPr>
            </w:pPr>
            <w:r w:rsidRPr="00586F3F">
              <w:rPr>
                <w:noProof/>
              </w:rPr>
              <w:lastRenderedPageBreak/>
              <w:t xml:space="preserve">Available at: </w:t>
            </w:r>
            <w:r w:rsidRPr="00586F3F">
              <w:t>http://www.leanprimer.com/downloads/lean_primer.pdf</w:t>
            </w:r>
          </w:p>
          <w:p w:rsidR="00107BD6" w:rsidRPr="00586F3F" w:rsidRDefault="00107BD6" w:rsidP="007D0CCB">
            <w:pPr>
              <w:pStyle w:val="TablecellLEFT"/>
              <w:rPr>
                <w:bCs/>
                <w:iCs/>
                <w:sz w:val="22"/>
              </w:rPr>
            </w:pPr>
            <w:r w:rsidRPr="00586F3F">
              <w:t xml:space="preserve">Craig </w:t>
            </w:r>
            <w:proofErr w:type="spellStart"/>
            <w:r w:rsidRPr="00586F3F">
              <w:t>Larman</w:t>
            </w:r>
            <w:proofErr w:type="spellEnd"/>
            <w:r w:rsidRPr="00586F3F">
              <w:t xml:space="preserve">, Bas </w:t>
            </w:r>
            <w:proofErr w:type="spellStart"/>
            <w:r w:rsidRPr="00586F3F">
              <w:t>Vodde</w:t>
            </w:r>
            <w:proofErr w:type="spellEnd"/>
            <w:r w:rsidRPr="00586F3F">
              <w:t>, Practices for Scaling Lean &amp; Agile Development: Large, Multisite, and Offshore Product Development with Large-Scale Scrum, Addison Wesley, 2010</w:t>
            </w:r>
          </w:p>
          <w:p w:rsidR="00107BD6" w:rsidRPr="00586F3F" w:rsidRDefault="00107BD6" w:rsidP="007D0CCB">
            <w:pPr>
              <w:pStyle w:val="TablecellLEFT"/>
              <w:rPr>
                <w:bCs/>
                <w:iCs/>
                <w:sz w:val="22"/>
              </w:rPr>
            </w:pPr>
            <w:r w:rsidRPr="00586F3F">
              <w:t xml:space="preserve">Henrik </w:t>
            </w:r>
            <w:proofErr w:type="spellStart"/>
            <w:r w:rsidRPr="00586F3F">
              <w:t>Kniberg</w:t>
            </w:r>
            <w:proofErr w:type="spellEnd"/>
            <w:r w:rsidRPr="00586F3F">
              <w:t>. Lean from the Trenches. An example of Kanban in a large software project. O’Reilly 2012</w:t>
            </w:r>
          </w:p>
        </w:tc>
      </w:tr>
      <w:tr w:rsidR="00107BD6" w:rsidRPr="00586F3F" w:rsidTr="000C358C">
        <w:tc>
          <w:tcPr>
            <w:tcW w:w="1500" w:type="pct"/>
          </w:tcPr>
          <w:p w:rsidR="00107BD6" w:rsidRPr="00586F3F" w:rsidRDefault="00107BD6" w:rsidP="007D0CCB">
            <w:pPr>
              <w:pStyle w:val="TablecellLEFT"/>
            </w:pPr>
          </w:p>
        </w:tc>
        <w:tc>
          <w:tcPr>
            <w:tcW w:w="3500" w:type="pct"/>
          </w:tcPr>
          <w:p w:rsidR="00107BD6" w:rsidRPr="00586F3F" w:rsidRDefault="00107BD6" w:rsidP="007D0CCB">
            <w:pPr>
              <w:pStyle w:val="TablecellLEFT"/>
              <w:rPr>
                <w:bCs/>
                <w:iCs/>
                <w:sz w:val="22"/>
              </w:rPr>
            </w:pPr>
            <w:r w:rsidRPr="00586F3F">
              <w:t>Mario E. Moreira. Adapting Configuration Management for Agile Teams: Balancing Sustainability and Speed. Wiley 2010.</w:t>
            </w:r>
          </w:p>
        </w:tc>
      </w:tr>
      <w:tr w:rsidR="00107BD6" w:rsidRPr="00586F3F" w:rsidTr="000C358C">
        <w:tc>
          <w:tcPr>
            <w:tcW w:w="1500" w:type="pct"/>
          </w:tcPr>
          <w:p w:rsidR="00107BD6" w:rsidRPr="00586F3F" w:rsidRDefault="00107BD6" w:rsidP="007D0CCB">
            <w:pPr>
              <w:pStyle w:val="TablecellLEFT"/>
            </w:pPr>
          </w:p>
        </w:tc>
        <w:tc>
          <w:tcPr>
            <w:tcW w:w="3500" w:type="pct"/>
          </w:tcPr>
          <w:p w:rsidR="00107BD6" w:rsidRPr="00586F3F" w:rsidRDefault="00107BD6" w:rsidP="007D0CCB">
            <w:pPr>
              <w:pStyle w:val="TablecellLEFT"/>
            </w:pPr>
            <w:r w:rsidRPr="00586F3F">
              <w:t xml:space="preserve">The SQALE Method, Definition Document. (Software Quality Assessment based on Lifecycle Expectations). </w:t>
            </w:r>
            <w:proofErr w:type="spellStart"/>
            <w:r w:rsidRPr="00586F3F">
              <w:t>Inspearit</w:t>
            </w:r>
            <w:proofErr w:type="spellEnd"/>
            <w:r w:rsidRPr="00586F3F">
              <w:t>. Version 1.0 http://www.sqale.org</w:t>
            </w:r>
          </w:p>
        </w:tc>
      </w:tr>
    </w:tbl>
    <w:p w:rsidR="00A37A15" w:rsidRPr="00586F3F" w:rsidRDefault="00A37A15" w:rsidP="00227B89">
      <w:pPr>
        <w:pStyle w:val="Heading1"/>
      </w:pPr>
      <w:r w:rsidRPr="00586F3F">
        <w:lastRenderedPageBreak/>
        <w:br/>
      </w:r>
      <w:bookmarkStart w:id="17" w:name="_Toc191723610"/>
      <w:bookmarkStart w:id="18" w:name="_Ref326911720"/>
      <w:bookmarkStart w:id="19" w:name="_Toc476642107"/>
      <w:r w:rsidRPr="00586F3F">
        <w:t>Terms, definitions and abbreviated terms</w:t>
      </w:r>
      <w:bookmarkEnd w:id="17"/>
      <w:bookmarkEnd w:id="18"/>
      <w:bookmarkEnd w:id="19"/>
    </w:p>
    <w:p w:rsidR="00A37A15" w:rsidRPr="003E28A9" w:rsidRDefault="00E26590" w:rsidP="003E28A9">
      <w:pPr>
        <w:pStyle w:val="Heading2"/>
      </w:pPr>
      <w:bookmarkStart w:id="20" w:name="_Toc191723611"/>
      <w:bookmarkStart w:id="21" w:name="_Toc476642108"/>
      <w:r w:rsidRPr="003E28A9">
        <w:t xml:space="preserve">Terms from other </w:t>
      </w:r>
      <w:r w:rsidR="00D74611" w:rsidRPr="003E28A9">
        <w:t>documents</w:t>
      </w:r>
      <w:bookmarkEnd w:id="20"/>
      <w:bookmarkEnd w:id="21"/>
    </w:p>
    <w:p w:rsidR="00BB385D" w:rsidRPr="00586F3F" w:rsidRDefault="00F651A1" w:rsidP="000C358C">
      <w:pPr>
        <w:pStyle w:val="listlevel1"/>
      </w:pPr>
      <w:r w:rsidRPr="00586F3F">
        <w:t>For the purpose of this document, the terms and definitions from ECSS-S-ST-00-01</w:t>
      </w:r>
      <w:r w:rsidR="00BB385D" w:rsidRPr="00586F3F">
        <w:t>, in particular the following terms:</w:t>
      </w:r>
    </w:p>
    <w:p w:rsidR="00D93F87" w:rsidRPr="00586F3F" w:rsidRDefault="004B0C5B" w:rsidP="000C358C">
      <w:pPr>
        <w:pStyle w:val="listlevel2"/>
        <w:rPr>
          <w:b/>
        </w:rPr>
      </w:pPr>
      <w:r w:rsidRPr="00586F3F">
        <w:rPr>
          <w:b/>
        </w:rPr>
        <w:t>process</w:t>
      </w:r>
    </w:p>
    <w:p w:rsidR="004B0C5B" w:rsidRPr="00586F3F" w:rsidRDefault="004B0C5B" w:rsidP="000C358C">
      <w:pPr>
        <w:pStyle w:val="listlevel2"/>
      </w:pPr>
      <w:r w:rsidRPr="00586F3F">
        <w:rPr>
          <w:b/>
        </w:rPr>
        <w:t>product</w:t>
      </w:r>
    </w:p>
    <w:p w:rsidR="00BB385D" w:rsidRPr="00586F3F" w:rsidRDefault="00BB385D" w:rsidP="000C358C">
      <w:pPr>
        <w:pStyle w:val="listlevel1"/>
      </w:pPr>
      <w:r w:rsidRPr="00586F3F">
        <w:t xml:space="preserve">For the purpose of this document, the terms and definitions from </w:t>
      </w:r>
      <w:r w:rsidR="0040411F" w:rsidRPr="00586F3F">
        <w:t>ECSS-E-ST-40</w:t>
      </w:r>
      <w:r w:rsidRPr="00586F3F">
        <w:t xml:space="preserve"> apply, i</w:t>
      </w:r>
      <w:r w:rsidR="001A3243" w:rsidRPr="00586F3F">
        <w:t>n particular the following term</w:t>
      </w:r>
      <w:r w:rsidRPr="00586F3F">
        <w:t>:</w:t>
      </w:r>
    </w:p>
    <w:p w:rsidR="00D93F87" w:rsidRPr="00586F3F" w:rsidRDefault="00BB385D" w:rsidP="000C358C">
      <w:pPr>
        <w:pStyle w:val="listlevel2"/>
        <w:rPr>
          <w:b/>
        </w:rPr>
      </w:pPr>
      <w:r w:rsidRPr="00586F3F">
        <w:rPr>
          <w:b/>
        </w:rPr>
        <w:t>critical software</w:t>
      </w:r>
    </w:p>
    <w:p w:rsidR="00E26590" w:rsidRPr="003E28A9" w:rsidRDefault="00E26590" w:rsidP="003E28A9">
      <w:pPr>
        <w:pStyle w:val="Heading2"/>
      </w:pPr>
      <w:bookmarkStart w:id="22" w:name="_Toc474158074"/>
      <w:bookmarkStart w:id="23" w:name="_Toc191723612"/>
      <w:bookmarkStart w:id="24" w:name="_Toc476642109"/>
      <w:bookmarkEnd w:id="22"/>
      <w:r w:rsidRPr="003E28A9">
        <w:t xml:space="preserve">Terms </w:t>
      </w:r>
      <w:r w:rsidR="001C3FA2" w:rsidRPr="003E28A9">
        <w:t>s</w:t>
      </w:r>
      <w:r w:rsidRPr="003E28A9">
        <w:t xml:space="preserve">pecific to the present </w:t>
      </w:r>
      <w:r w:rsidR="00227B89" w:rsidRPr="003E28A9">
        <w:t>document</w:t>
      </w:r>
      <w:bookmarkEnd w:id="23"/>
      <w:bookmarkEnd w:id="24"/>
    </w:p>
    <w:p w:rsidR="0021604E" w:rsidRPr="00586F3F" w:rsidRDefault="0021604E" w:rsidP="0021604E">
      <w:pPr>
        <w:pStyle w:val="Definition1"/>
        <w:numPr>
          <w:ilvl w:val="2"/>
          <w:numId w:val="30"/>
        </w:numPr>
        <w:tabs>
          <w:tab w:val="clear" w:pos="1134"/>
          <w:tab w:val="num" w:pos="0"/>
        </w:tabs>
        <w:ind w:left="0" w:firstLine="0"/>
      </w:pPr>
      <w:bookmarkStart w:id="25" w:name="_Toc462733666"/>
      <w:bookmarkStart w:id="26" w:name="_Toc191723615"/>
      <w:r w:rsidRPr="00586F3F">
        <w:t>burndown chart</w:t>
      </w:r>
    </w:p>
    <w:p w:rsidR="0021604E" w:rsidRPr="00586F3F" w:rsidRDefault="0021604E" w:rsidP="0021604E">
      <w:pPr>
        <w:pStyle w:val="paragraph"/>
      </w:pPr>
      <w:r w:rsidRPr="00586F3F">
        <w:t xml:space="preserve">document that records project status, usually showing tasks completed </w:t>
      </w:r>
      <w:r w:rsidR="00A1789C" w:rsidRPr="00586F3F">
        <w:t xml:space="preserve">versus time and </w:t>
      </w:r>
      <w:r w:rsidRPr="00586F3F">
        <w:t>against total number of tasks</w:t>
      </w:r>
    </w:p>
    <w:p w:rsidR="0021604E" w:rsidRPr="00586F3F" w:rsidRDefault="0021604E" w:rsidP="0021604E">
      <w:pPr>
        <w:pStyle w:val="paragraph"/>
      </w:pPr>
      <w:r w:rsidRPr="00586F3F">
        <w:t>[ISO/IEC 26515:2011]</w:t>
      </w:r>
    </w:p>
    <w:p w:rsidR="00F455F4" w:rsidRPr="00586F3F" w:rsidRDefault="00F455F4" w:rsidP="00F455F4">
      <w:pPr>
        <w:pStyle w:val="Definition1"/>
        <w:numPr>
          <w:ilvl w:val="2"/>
          <w:numId w:val="30"/>
        </w:numPr>
        <w:tabs>
          <w:tab w:val="clear" w:pos="1134"/>
          <w:tab w:val="num" w:pos="0"/>
        </w:tabs>
        <w:ind w:left="0" w:firstLine="0"/>
      </w:pPr>
      <w:r w:rsidRPr="00586F3F">
        <w:t>continuous integration</w:t>
      </w:r>
    </w:p>
    <w:p w:rsidR="00F455F4" w:rsidRPr="00586F3F" w:rsidRDefault="00F455F4" w:rsidP="00F455F4">
      <w:pPr>
        <w:pStyle w:val="paragraph"/>
      </w:pPr>
      <w:r w:rsidRPr="00586F3F">
        <w:t xml:space="preserve">development practice </w:t>
      </w:r>
      <w:r w:rsidR="00380ED3" w:rsidRPr="00586F3F">
        <w:t>according to which</w:t>
      </w:r>
      <w:r w:rsidRPr="00586F3F">
        <w:t xml:space="preserve"> the code in development is uploaded into a shared repository regularly to allow automated build, tests and quality control tools to detect and raise issues early to the development team</w:t>
      </w:r>
    </w:p>
    <w:p w:rsidR="00F455F4" w:rsidRPr="00586F3F" w:rsidRDefault="00F455F4" w:rsidP="00F455F4">
      <w:pPr>
        <w:pStyle w:val="Definition1"/>
        <w:numPr>
          <w:ilvl w:val="2"/>
          <w:numId w:val="30"/>
        </w:numPr>
        <w:tabs>
          <w:tab w:val="clear" w:pos="1134"/>
          <w:tab w:val="num" w:pos="0"/>
        </w:tabs>
        <w:ind w:left="0" w:firstLine="0"/>
      </w:pPr>
      <w:bookmarkStart w:id="27" w:name="_Toc462733667"/>
      <w:r w:rsidRPr="00586F3F">
        <w:t>daily stand-up</w:t>
      </w:r>
      <w:bookmarkEnd w:id="27"/>
    </w:p>
    <w:p w:rsidR="00380ED3" w:rsidRPr="00586F3F" w:rsidRDefault="00BA3134" w:rsidP="00F455F4">
      <w:pPr>
        <w:pStyle w:val="paragraph"/>
      </w:pPr>
      <w:r w:rsidRPr="00586F3F">
        <w:t xml:space="preserve">daily team meeting </w:t>
      </w:r>
      <w:r w:rsidR="00005B2E" w:rsidRPr="00586F3F">
        <w:t>w</w:t>
      </w:r>
      <w:r w:rsidRPr="00586F3F">
        <w:t xml:space="preserve">here the team members share the project activities and impediments </w:t>
      </w:r>
    </w:p>
    <w:p w:rsidR="00BA3134" w:rsidRPr="00586F3F" w:rsidRDefault="00380ED3" w:rsidP="000C358C">
      <w:pPr>
        <w:pStyle w:val="NOTE"/>
      </w:pPr>
      <w:r w:rsidRPr="00586F3F">
        <w:t xml:space="preserve">It is </w:t>
      </w:r>
      <w:r w:rsidR="00BA3134" w:rsidRPr="00586F3F">
        <w:t>also known as</w:t>
      </w:r>
      <w:r w:rsidR="002271B7" w:rsidRPr="00586F3F">
        <w:t xml:space="preserve"> </w:t>
      </w:r>
      <w:r w:rsidR="00BA3134" w:rsidRPr="00586F3F">
        <w:t xml:space="preserve">daily meeting, daily </w:t>
      </w:r>
      <w:r w:rsidR="00C64567" w:rsidRPr="00586F3F">
        <w:t>Scrum</w:t>
      </w:r>
      <w:r w:rsidR="00BA3134" w:rsidRPr="00586F3F">
        <w:t xml:space="preserve"> or roll-call.</w:t>
      </w:r>
    </w:p>
    <w:p w:rsidR="00BA3134" w:rsidRPr="00586F3F" w:rsidRDefault="00BA3134" w:rsidP="00BA3134">
      <w:pPr>
        <w:pStyle w:val="paragraph"/>
      </w:pPr>
      <w:r w:rsidRPr="00586F3F">
        <w:t xml:space="preserve">[adapted from the </w:t>
      </w:r>
      <w:r w:rsidR="00C64567" w:rsidRPr="00586F3F">
        <w:t>Agile</w:t>
      </w:r>
      <w:r w:rsidRPr="00586F3F">
        <w:t xml:space="preserve"> Alliance]</w:t>
      </w:r>
    </w:p>
    <w:p w:rsidR="00BA3134" w:rsidRPr="00586F3F" w:rsidRDefault="00BA3134" w:rsidP="00BA3134">
      <w:pPr>
        <w:pStyle w:val="Definition1"/>
        <w:numPr>
          <w:ilvl w:val="2"/>
          <w:numId w:val="30"/>
        </w:numPr>
        <w:tabs>
          <w:tab w:val="clear" w:pos="1134"/>
          <w:tab w:val="num" w:pos="0"/>
        </w:tabs>
        <w:ind w:left="0" w:firstLine="0"/>
      </w:pPr>
      <w:bookmarkStart w:id="28" w:name="_Toc462733668"/>
      <w:r w:rsidRPr="00586F3F">
        <w:t>definition of done</w:t>
      </w:r>
      <w:bookmarkEnd w:id="28"/>
    </w:p>
    <w:p w:rsidR="00BA3134" w:rsidRPr="00586F3F" w:rsidRDefault="00BA3134" w:rsidP="00BA3134">
      <w:pPr>
        <w:pStyle w:val="paragraph"/>
      </w:pPr>
      <w:r w:rsidRPr="00586F3F">
        <w:t>list of activities</w:t>
      </w:r>
      <w:r w:rsidR="002D56F1" w:rsidRPr="00586F3F">
        <w:t xml:space="preserve"> and criteria</w:t>
      </w:r>
      <w:r w:rsidRPr="00586F3F">
        <w:t xml:space="preserve"> to be achieved to declare a</w:t>
      </w:r>
      <w:r w:rsidR="002D56F1" w:rsidRPr="00586F3F">
        <w:t>n element of the backlog</w:t>
      </w:r>
      <w:r w:rsidRPr="00586F3F">
        <w:t xml:space="preserve"> as complete, which can be defined at user story, </w:t>
      </w:r>
      <w:r w:rsidR="00C64567" w:rsidRPr="00586F3F">
        <w:t>Sprint</w:t>
      </w:r>
      <w:r w:rsidRPr="00586F3F">
        <w:t xml:space="preserve"> and product release levels</w:t>
      </w:r>
    </w:p>
    <w:p w:rsidR="00380ED3" w:rsidRPr="00586F3F" w:rsidRDefault="00380ED3" w:rsidP="000C358C">
      <w:pPr>
        <w:pStyle w:val="NOTE"/>
      </w:pPr>
      <w:r w:rsidRPr="00586F3F">
        <w:t xml:space="preserve">Elements of the backlog can be, for example: writing code, update specification, design and user documentation, execution of unit </w:t>
      </w:r>
      <w:r w:rsidRPr="00586F3F">
        <w:lastRenderedPageBreak/>
        <w:t xml:space="preserve">testing, achieving a certain level of test coverage, establish compliance to a certain level of coding rules. </w:t>
      </w:r>
    </w:p>
    <w:p w:rsidR="00F455F4" w:rsidRPr="00586F3F" w:rsidRDefault="002D56F1">
      <w:pPr>
        <w:pStyle w:val="paragraph"/>
      </w:pPr>
      <w:r w:rsidRPr="00586F3F">
        <w:t xml:space="preserve">[adapted from the </w:t>
      </w:r>
      <w:r w:rsidR="00C64567" w:rsidRPr="00586F3F">
        <w:t>Agile</w:t>
      </w:r>
      <w:r w:rsidRPr="00586F3F">
        <w:t xml:space="preserve"> Alliance]</w:t>
      </w:r>
    </w:p>
    <w:p w:rsidR="0034487B" w:rsidRPr="00586F3F" w:rsidRDefault="0034487B" w:rsidP="009F3704">
      <w:pPr>
        <w:pStyle w:val="Definition1"/>
        <w:numPr>
          <w:ilvl w:val="2"/>
          <w:numId w:val="30"/>
        </w:numPr>
        <w:tabs>
          <w:tab w:val="clear" w:pos="1134"/>
          <w:tab w:val="num" w:pos="0"/>
        </w:tabs>
        <w:ind w:left="0" w:firstLine="0"/>
      </w:pPr>
      <w:bookmarkStart w:id="29" w:name="_Toc462733669"/>
      <w:bookmarkEnd w:id="25"/>
      <w:r w:rsidRPr="00586F3F">
        <w:t>definition of ready</w:t>
      </w:r>
      <w:bookmarkEnd w:id="29"/>
    </w:p>
    <w:p w:rsidR="0034487B" w:rsidRPr="00586F3F" w:rsidRDefault="0034487B" w:rsidP="0034487B">
      <w:pPr>
        <w:pStyle w:val="paragraph"/>
      </w:pPr>
      <w:r w:rsidRPr="00586F3F">
        <w:t xml:space="preserve">list of </w:t>
      </w:r>
      <w:r w:rsidR="009E5DD0" w:rsidRPr="00586F3F">
        <w:t>criteria</w:t>
      </w:r>
      <w:r w:rsidRPr="00586F3F">
        <w:t xml:space="preserve"> that a user story has to meet to be </w:t>
      </w:r>
      <w:r w:rsidR="009E5DD0" w:rsidRPr="00586F3F">
        <w:t xml:space="preserve">accepted into the upcoming </w:t>
      </w:r>
      <w:r w:rsidR="00C64567" w:rsidRPr="00586F3F">
        <w:t>Sprint</w:t>
      </w:r>
      <w:r w:rsidR="009E5DD0" w:rsidRPr="00586F3F">
        <w:t xml:space="preserve"> or iteration</w:t>
      </w:r>
    </w:p>
    <w:p w:rsidR="009E5DD0" w:rsidRPr="00586F3F" w:rsidRDefault="009E5DD0" w:rsidP="009E5DD0">
      <w:pPr>
        <w:pStyle w:val="paragraph"/>
      </w:pPr>
      <w:r w:rsidRPr="00586F3F">
        <w:t xml:space="preserve">[adapted from the </w:t>
      </w:r>
      <w:r w:rsidR="00C64567" w:rsidRPr="00586F3F">
        <w:t>Agile</w:t>
      </w:r>
      <w:r w:rsidRPr="00586F3F">
        <w:t xml:space="preserve"> Alliance]</w:t>
      </w:r>
    </w:p>
    <w:p w:rsidR="0034487B" w:rsidRPr="00586F3F" w:rsidRDefault="0034487B" w:rsidP="009F3704">
      <w:pPr>
        <w:pStyle w:val="Definition1"/>
        <w:numPr>
          <w:ilvl w:val="2"/>
          <w:numId w:val="30"/>
        </w:numPr>
        <w:tabs>
          <w:tab w:val="clear" w:pos="1134"/>
          <w:tab w:val="num" w:pos="0"/>
        </w:tabs>
        <w:ind w:left="0" w:firstLine="0"/>
      </w:pPr>
      <w:bookmarkStart w:id="30" w:name="_Toc462733670"/>
      <w:r w:rsidRPr="00586F3F">
        <w:t>epic</w:t>
      </w:r>
      <w:bookmarkEnd w:id="30"/>
    </w:p>
    <w:p w:rsidR="00380ED3" w:rsidRPr="00586F3F" w:rsidRDefault="009E5DD0" w:rsidP="0034487B">
      <w:pPr>
        <w:pStyle w:val="paragraph"/>
      </w:pPr>
      <w:r w:rsidRPr="00586F3F">
        <w:t>user story that is too large for estimating</w:t>
      </w:r>
    </w:p>
    <w:p w:rsidR="0034487B" w:rsidRPr="00586F3F" w:rsidRDefault="009E5DD0" w:rsidP="000C358C">
      <w:pPr>
        <w:pStyle w:val="NOTE"/>
      </w:pPr>
      <w:r w:rsidRPr="00586F3F">
        <w:t>Epics can be compound or complex</w:t>
      </w:r>
      <w:r w:rsidR="00380ED3" w:rsidRPr="00586F3F">
        <w:t>.</w:t>
      </w:r>
    </w:p>
    <w:p w:rsidR="0034487B" w:rsidRPr="00586F3F" w:rsidRDefault="0034487B" w:rsidP="009F3704">
      <w:pPr>
        <w:pStyle w:val="Definition1"/>
        <w:numPr>
          <w:ilvl w:val="2"/>
          <w:numId w:val="30"/>
        </w:numPr>
        <w:tabs>
          <w:tab w:val="clear" w:pos="1134"/>
          <w:tab w:val="num" w:pos="0"/>
        </w:tabs>
        <w:ind w:left="0" w:firstLine="0"/>
      </w:pPr>
      <w:bookmarkStart w:id="31" w:name="_Toc462733671"/>
      <w:r w:rsidRPr="00586F3F">
        <w:t>feature</w:t>
      </w:r>
      <w:bookmarkEnd w:id="31"/>
    </w:p>
    <w:p w:rsidR="00676478" w:rsidRPr="00586F3F" w:rsidRDefault="00676478" w:rsidP="00676478">
      <w:pPr>
        <w:pStyle w:val="paragraph"/>
      </w:pPr>
      <w:bookmarkStart w:id="32" w:name="_Toc462733674"/>
      <w:bookmarkStart w:id="33" w:name="_Toc462733672"/>
      <w:r w:rsidRPr="00586F3F">
        <w:t>functional or non-functional distinguishing characteristic of a system, usually an enhancement to an existing system</w:t>
      </w:r>
    </w:p>
    <w:p w:rsidR="00676478" w:rsidRPr="00586F3F" w:rsidRDefault="00676478" w:rsidP="00676478">
      <w:pPr>
        <w:pStyle w:val="paragraph"/>
      </w:pPr>
      <w:r w:rsidRPr="00586F3F">
        <w:t>[ISO/IEC 26515:2011]</w:t>
      </w:r>
    </w:p>
    <w:p w:rsidR="00B61375" w:rsidRPr="00586F3F" w:rsidRDefault="00676478" w:rsidP="00CB7B52">
      <w:pPr>
        <w:pStyle w:val="Definition1"/>
        <w:numPr>
          <w:ilvl w:val="2"/>
          <w:numId w:val="30"/>
        </w:numPr>
        <w:tabs>
          <w:tab w:val="clear" w:pos="1134"/>
          <w:tab w:val="num" w:pos="0"/>
        </w:tabs>
        <w:ind w:left="0" w:firstLine="0"/>
      </w:pPr>
      <w:r w:rsidRPr="00586F3F">
        <w:t>g</w:t>
      </w:r>
      <w:r w:rsidR="0034487B" w:rsidRPr="00586F3F">
        <w:t>rooming</w:t>
      </w:r>
      <w:bookmarkEnd w:id="32"/>
    </w:p>
    <w:p w:rsidR="00B61375" w:rsidRDefault="00B61375" w:rsidP="006E540E">
      <w:pPr>
        <w:pStyle w:val="paragraph"/>
      </w:pPr>
      <w:r w:rsidRPr="00586F3F">
        <w:t>formal or informal meeting to refine the backlog</w:t>
      </w:r>
    </w:p>
    <w:p w:rsidR="001A3243" w:rsidRPr="00586F3F" w:rsidRDefault="00CC0393" w:rsidP="000C358C">
      <w:pPr>
        <w:pStyle w:val="NOTEnumbered"/>
        <w:rPr>
          <w:lang w:val="en-GB"/>
        </w:rPr>
      </w:pPr>
      <w:r w:rsidRPr="00586F3F">
        <w:rPr>
          <w:lang w:val="en-GB"/>
        </w:rPr>
        <w:t>1</w:t>
      </w:r>
      <w:r w:rsidRPr="00586F3F">
        <w:rPr>
          <w:lang w:val="en-GB"/>
        </w:rPr>
        <w:tab/>
        <w:t>This</w:t>
      </w:r>
      <w:r w:rsidR="001A3243" w:rsidRPr="00586F3F">
        <w:rPr>
          <w:lang w:val="en-GB"/>
        </w:rPr>
        <w:t xml:space="preserve"> is also known as refinement.</w:t>
      </w:r>
    </w:p>
    <w:p w:rsidR="00CC0393" w:rsidRPr="00586F3F" w:rsidRDefault="00CC0393" w:rsidP="000C358C">
      <w:pPr>
        <w:pStyle w:val="NOTEnumbered"/>
        <w:rPr>
          <w:lang w:val="en-GB"/>
        </w:rPr>
      </w:pPr>
      <w:r w:rsidRPr="00586F3F">
        <w:rPr>
          <w:lang w:val="en-GB"/>
        </w:rPr>
        <w:t>2</w:t>
      </w:r>
      <w:r w:rsidRPr="00586F3F">
        <w:rPr>
          <w:lang w:val="en-GB"/>
        </w:rPr>
        <w:tab/>
        <w:t>Examples of grooming are: removing user stories that no longer appear relevant, creating new user stories in response to newly discovered needs, re-assessing the relative priority of user stories, assigning estimates to user stories which have yet to receive one, correcting estimates in light of newly discovered information, splitting user stories which are high priority but too coarse grained to fit in an upcoming iteration.</w:t>
      </w:r>
    </w:p>
    <w:p w:rsidR="00B61375" w:rsidRPr="00586F3F" w:rsidRDefault="00B61375" w:rsidP="00B61375">
      <w:pPr>
        <w:pStyle w:val="paragraph"/>
      </w:pPr>
      <w:r w:rsidRPr="00586F3F">
        <w:t xml:space="preserve">[adapted from the </w:t>
      </w:r>
      <w:r w:rsidR="00C64567" w:rsidRPr="00586F3F">
        <w:t>Agile</w:t>
      </w:r>
      <w:r w:rsidRPr="00586F3F">
        <w:t xml:space="preserve"> Alliance]</w:t>
      </w:r>
    </w:p>
    <w:p w:rsidR="0034487B" w:rsidRPr="00586F3F" w:rsidRDefault="0034487B" w:rsidP="009F3704">
      <w:pPr>
        <w:pStyle w:val="Definition1"/>
        <w:numPr>
          <w:ilvl w:val="2"/>
          <w:numId w:val="30"/>
        </w:numPr>
        <w:tabs>
          <w:tab w:val="clear" w:pos="1134"/>
          <w:tab w:val="num" w:pos="0"/>
        </w:tabs>
        <w:ind w:left="0" w:firstLine="0"/>
      </w:pPr>
      <w:bookmarkStart w:id="34" w:name="_Toc462733673"/>
      <w:bookmarkEnd w:id="33"/>
      <w:r w:rsidRPr="00586F3F">
        <w:t>load factor</w:t>
      </w:r>
      <w:bookmarkEnd w:id="34"/>
    </w:p>
    <w:p w:rsidR="0034487B" w:rsidRPr="00586F3F" w:rsidRDefault="0034487B" w:rsidP="0034487B">
      <w:pPr>
        <w:pStyle w:val="paragraph"/>
      </w:pPr>
      <w:r w:rsidRPr="00586F3F">
        <w:t>ratio between the productive time of the development team and the total available time</w:t>
      </w:r>
    </w:p>
    <w:p w:rsidR="0034487B" w:rsidRPr="00586F3F" w:rsidRDefault="0034487B" w:rsidP="009F3704">
      <w:pPr>
        <w:pStyle w:val="Definition1"/>
        <w:numPr>
          <w:ilvl w:val="2"/>
          <w:numId w:val="30"/>
        </w:numPr>
        <w:tabs>
          <w:tab w:val="clear" w:pos="1134"/>
          <w:tab w:val="num" w:pos="0"/>
        </w:tabs>
        <w:ind w:left="0" w:firstLine="0"/>
      </w:pPr>
      <w:bookmarkStart w:id="35" w:name="_Toc462733675"/>
      <w:r w:rsidRPr="00586F3F">
        <w:t>pair programming</w:t>
      </w:r>
      <w:bookmarkEnd w:id="35"/>
    </w:p>
    <w:p w:rsidR="0034487B" w:rsidRPr="00586F3F" w:rsidRDefault="0034487B" w:rsidP="0034487B">
      <w:pPr>
        <w:pStyle w:val="paragraph"/>
      </w:pPr>
      <w:r w:rsidRPr="00586F3F">
        <w:t xml:space="preserve">practice where two developers share </w:t>
      </w:r>
      <w:r w:rsidR="00887032" w:rsidRPr="00586F3F">
        <w:t>the</w:t>
      </w:r>
      <w:r w:rsidRPr="00586F3F">
        <w:t xml:space="preserve"> same development environment</w:t>
      </w:r>
      <w:r w:rsidR="002F29CF" w:rsidRPr="00586F3F">
        <w:t xml:space="preserve">, where </w:t>
      </w:r>
      <w:r w:rsidRPr="00586F3F">
        <w:t xml:space="preserve">the first developer </w:t>
      </w:r>
      <w:r w:rsidR="002F29CF" w:rsidRPr="00586F3F">
        <w:t xml:space="preserve">writes </w:t>
      </w:r>
      <w:r w:rsidRPr="00586F3F">
        <w:t xml:space="preserve">the code and the second </w:t>
      </w:r>
      <w:r w:rsidR="002F29CF" w:rsidRPr="00586F3F">
        <w:t xml:space="preserve">reviews </w:t>
      </w:r>
      <w:r w:rsidRPr="00586F3F">
        <w:t>the code simultaneously</w:t>
      </w:r>
    </w:p>
    <w:p w:rsidR="0034487B" w:rsidRPr="00586F3F" w:rsidRDefault="0034487B" w:rsidP="009F3704">
      <w:pPr>
        <w:pStyle w:val="Definition1"/>
        <w:numPr>
          <w:ilvl w:val="2"/>
          <w:numId w:val="30"/>
        </w:numPr>
        <w:tabs>
          <w:tab w:val="clear" w:pos="1134"/>
          <w:tab w:val="num" w:pos="0"/>
        </w:tabs>
        <w:ind w:left="0" w:firstLine="0"/>
      </w:pPr>
      <w:bookmarkStart w:id="36" w:name="_Toc462733676"/>
      <w:r w:rsidRPr="00586F3F">
        <w:t>peer review</w:t>
      </w:r>
      <w:bookmarkEnd w:id="36"/>
    </w:p>
    <w:p w:rsidR="0034487B" w:rsidRPr="00586F3F" w:rsidRDefault="0034487B" w:rsidP="0034487B">
      <w:pPr>
        <w:pStyle w:val="paragraph"/>
      </w:pPr>
      <w:r w:rsidRPr="00586F3F">
        <w:t>practice where code written by a developer is reviewed by another developer of the same team</w:t>
      </w:r>
    </w:p>
    <w:p w:rsidR="0034487B" w:rsidRPr="00586F3F" w:rsidRDefault="0034487B" w:rsidP="009F3704">
      <w:pPr>
        <w:pStyle w:val="Definition1"/>
        <w:numPr>
          <w:ilvl w:val="2"/>
          <w:numId w:val="30"/>
        </w:numPr>
        <w:tabs>
          <w:tab w:val="clear" w:pos="1134"/>
          <w:tab w:val="num" w:pos="0"/>
        </w:tabs>
        <w:ind w:left="0" w:firstLine="0"/>
      </w:pPr>
      <w:bookmarkStart w:id="37" w:name="_Toc462733677"/>
      <w:r w:rsidRPr="00586F3F">
        <w:t>product backlog</w:t>
      </w:r>
      <w:bookmarkEnd w:id="37"/>
    </w:p>
    <w:p w:rsidR="001E618C" w:rsidRPr="00586F3F" w:rsidRDefault="001E618C" w:rsidP="001E618C">
      <w:pPr>
        <w:pStyle w:val="paragraph"/>
      </w:pPr>
      <w:r w:rsidRPr="00586F3F">
        <w:t>prioriti</w:t>
      </w:r>
      <w:r w:rsidR="00887032" w:rsidRPr="00586F3F">
        <w:t>s</w:t>
      </w:r>
      <w:r w:rsidRPr="00586F3F">
        <w:t xml:space="preserve">ed list of items which, at a given moment, are known to be necessary and sufficient to complete a project or a release. </w:t>
      </w:r>
    </w:p>
    <w:p w:rsidR="002F29CF" w:rsidRPr="00586F3F" w:rsidRDefault="00CC0393" w:rsidP="000C358C">
      <w:pPr>
        <w:pStyle w:val="NOTEnumbered"/>
        <w:rPr>
          <w:lang w:val="en-GB"/>
        </w:rPr>
      </w:pPr>
      <w:r w:rsidRPr="00586F3F">
        <w:rPr>
          <w:lang w:val="en-GB"/>
        </w:rPr>
        <w:t>1</w:t>
      </w:r>
      <w:r w:rsidRPr="00586F3F">
        <w:rPr>
          <w:lang w:val="en-GB"/>
        </w:rPr>
        <w:tab/>
      </w:r>
      <w:r w:rsidR="002F29CF" w:rsidRPr="00586F3F">
        <w:rPr>
          <w:lang w:val="en-GB"/>
        </w:rPr>
        <w:t>The items can be, for examples, features, requirements, software problem reports or technical tasks.</w:t>
      </w:r>
    </w:p>
    <w:p w:rsidR="002F29CF" w:rsidRPr="00586F3F" w:rsidRDefault="00CC0393" w:rsidP="000C358C">
      <w:pPr>
        <w:pStyle w:val="NOTEnumbered"/>
        <w:rPr>
          <w:lang w:val="en-GB"/>
        </w:rPr>
      </w:pPr>
      <w:r w:rsidRPr="00586F3F">
        <w:rPr>
          <w:lang w:val="en-GB"/>
        </w:rPr>
        <w:lastRenderedPageBreak/>
        <w:t>2</w:t>
      </w:r>
      <w:r w:rsidRPr="00586F3F">
        <w:rPr>
          <w:lang w:val="en-GB"/>
        </w:rPr>
        <w:tab/>
      </w:r>
      <w:r w:rsidR="002F29CF" w:rsidRPr="00586F3F">
        <w:rPr>
          <w:lang w:val="en-GB"/>
        </w:rPr>
        <w:t>The backlog is the primary point of entry for knowledge about requirements, and the single authoritative source defining the work to be done.</w:t>
      </w:r>
    </w:p>
    <w:p w:rsidR="001E618C" w:rsidRPr="00586F3F" w:rsidRDefault="001E618C" w:rsidP="001E618C">
      <w:pPr>
        <w:pStyle w:val="paragraph"/>
      </w:pPr>
      <w:r w:rsidRPr="00586F3F">
        <w:t xml:space="preserve">[adapted from the </w:t>
      </w:r>
      <w:r w:rsidR="00C64567" w:rsidRPr="00586F3F">
        <w:t>Agile</w:t>
      </w:r>
      <w:r w:rsidRPr="00586F3F">
        <w:t xml:space="preserve"> Alliance]</w:t>
      </w:r>
    </w:p>
    <w:p w:rsidR="0034487B" w:rsidRPr="00586F3F" w:rsidRDefault="0034487B" w:rsidP="009F3704">
      <w:pPr>
        <w:pStyle w:val="Definition1"/>
        <w:numPr>
          <w:ilvl w:val="2"/>
          <w:numId w:val="30"/>
        </w:numPr>
        <w:tabs>
          <w:tab w:val="clear" w:pos="1134"/>
          <w:tab w:val="num" w:pos="0"/>
        </w:tabs>
        <w:ind w:left="0" w:firstLine="0"/>
      </w:pPr>
      <w:bookmarkStart w:id="38" w:name="_Toc462733680"/>
      <w:r w:rsidRPr="00586F3F">
        <w:t>release plan</w:t>
      </w:r>
      <w:bookmarkEnd w:id="38"/>
    </w:p>
    <w:p w:rsidR="0034487B" w:rsidRPr="00586F3F" w:rsidRDefault="0034487B" w:rsidP="0034487B">
      <w:pPr>
        <w:pStyle w:val="paragraph"/>
      </w:pPr>
      <w:r w:rsidRPr="00586F3F">
        <w:t>plan to deliver an increment to the produc</w:t>
      </w:r>
      <w:r w:rsidR="001E618C" w:rsidRPr="00586F3F">
        <w:t xml:space="preserve">t, providing an outline of the </w:t>
      </w:r>
      <w:r w:rsidR="00C64567" w:rsidRPr="00586F3F">
        <w:t>Sprint</w:t>
      </w:r>
      <w:r w:rsidRPr="00586F3F">
        <w:t>s, what is included in each, and an estimated date for the release</w:t>
      </w:r>
    </w:p>
    <w:p w:rsidR="0034487B" w:rsidRPr="00586F3F" w:rsidRDefault="0034487B" w:rsidP="009F3704">
      <w:pPr>
        <w:pStyle w:val="Definition1"/>
        <w:numPr>
          <w:ilvl w:val="2"/>
          <w:numId w:val="30"/>
        </w:numPr>
        <w:tabs>
          <w:tab w:val="clear" w:pos="1134"/>
          <w:tab w:val="num" w:pos="0"/>
        </w:tabs>
        <w:ind w:left="0" w:firstLine="0"/>
      </w:pPr>
      <w:bookmarkStart w:id="39" w:name="_Toc462733681"/>
      <w:r w:rsidRPr="00586F3F">
        <w:t>retrospective</w:t>
      </w:r>
      <w:bookmarkEnd w:id="39"/>
    </w:p>
    <w:p w:rsidR="0034487B" w:rsidRPr="00586F3F" w:rsidRDefault="0034487B" w:rsidP="0034487B">
      <w:pPr>
        <w:pStyle w:val="paragraph"/>
      </w:pPr>
      <w:r w:rsidRPr="00586F3F">
        <w:t xml:space="preserve">meeting that is held at the end of </w:t>
      </w:r>
      <w:r w:rsidR="001E618C" w:rsidRPr="00586F3F">
        <w:t>a</w:t>
      </w:r>
      <w:r w:rsidR="00676478" w:rsidRPr="00586F3F">
        <w:t>n</w:t>
      </w:r>
      <w:r w:rsidR="001E618C" w:rsidRPr="00586F3F">
        <w:t xml:space="preserve"> </w:t>
      </w:r>
      <w:r w:rsidRPr="00586F3F">
        <w:t xml:space="preserve">iteration </w:t>
      </w:r>
      <w:r w:rsidR="00A1789C" w:rsidRPr="00586F3F">
        <w:t xml:space="preserve">with the objective of improving the process by </w:t>
      </w:r>
      <w:r w:rsidRPr="00586F3F">
        <w:t>review</w:t>
      </w:r>
      <w:r w:rsidR="00A1789C" w:rsidRPr="00586F3F">
        <w:t>ing</w:t>
      </w:r>
      <w:r w:rsidRPr="00586F3F">
        <w:t xml:space="preserve"> what happened in the last iteration and identify</w:t>
      </w:r>
      <w:r w:rsidR="00A1789C" w:rsidRPr="00586F3F">
        <w:t>ing</w:t>
      </w:r>
      <w:r w:rsidRPr="00586F3F">
        <w:t xml:space="preserve"> actions for improvement for next iterations</w:t>
      </w:r>
    </w:p>
    <w:p w:rsidR="0034487B" w:rsidRPr="00586F3F" w:rsidRDefault="00C64567" w:rsidP="009F3704">
      <w:pPr>
        <w:pStyle w:val="Definition1"/>
        <w:numPr>
          <w:ilvl w:val="2"/>
          <w:numId w:val="30"/>
        </w:numPr>
        <w:tabs>
          <w:tab w:val="clear" w:pos="1134"/>
          <w:tab w:val="num" w:pos="0"/>
        </w:tabs>
        <w:ind w:left="0" w:firstLine="0"/>
      </w:pPr>
      <w:r w:rsidRPr="00586F3F">
        <w:t>Sprint</w:t>
      </w:r>
    </w:p>
    <w:p w:rsidR="002F29CF" w:rsidRPr="00586F3F" w:rsidRDefault="00676478" w:rsidP="00676478">
      <w:pPr>
        <w:pStyle w:val="paragraph"/>
      </w:pPr>
      <w:bookmarkStart w:id="40" w:name="_Toc462733685"/>
      <w:r w:rsidRPr="00586F3F">
        <w:t>short time frame, in which a set of software features is developed, leading to a working product that can be demonstrated to stakeholders</w:t>
      </w:r>
    </w:p>
    <w:p w:rsidR="00676478" w:rsidRPr="00586F3F" w:rsidRDefault="00676478" w:rsidP="000C358C">
      <w:pPr>
        <w:pStyle w:val="NOTE"/>
      </w:pPr>
      <w:r w:rsidRPr="00586F3F">
        <w:t>Also known as iteration</w:t>
      </w:r>
      <w:r w:rsidR="002F29CF" w:rsidRPr="00586F3F">
        <w:t>.</w:t>
      </w:r>
    </w:p>
    <w:p w:rsidR="00676478" w:rsidRPr="00586F3F" w:rsidRDefault="00676478" w:rsidP="00676478">
      <w:pPr>
        <w:pStyle w:val="paragraph"/>
      </w:pPr>
      <w:r w:rsidRPr="00586F3F">
        <w:t>[ISO/IEC 26515:2011]</w:t>
      </w:r>
    </w:p>
    <w:p w:rsidR="00B06CE8" w:rsidRPr="00586F3F" w:rsidRDefault="00B06CE8" w:rsidP="009F3704">
      <w:pPr>
        <w:pStyle w:val="Definition1"/>
        <w:numPr>
          <w:ilvl w:val="2"/>
          <w:numId w:val="30"/>
        </w:numPr>
        <w:tabs>
          <w:tab w:val="clear" w:pos="1134"/>
          <w:tab w:val="num" w:pos="0"/>
        </w:tabs>
        <w:ind w:left="0" w:firstLine="0"/>
      </w:pPr>
      <w:bookmarkStart w:id="41" w:name="_Toc462733687"/>
      <w:bookmarkEnd w:id="40"/>
      <w:r w:rsidRPr="00586F3F">
        <w:t>technical debt</w:t>
      </w:r>
    </w:p>
    <w:p w:rsidR="00B06CE8" w:rsidRPr="00586F3F" w:rsidRDefault="00B06CE8" w:rsidP="00B06CE8">
      <w:pPr>
        <w:pStyle w:val="paragraph"/>
      </w:pPr>
      <w:r w:rsidRPr="00586F3F">
        <w:t xml:space="preserve">metaphor for the efforts and costs that built up when </w:t>
      </w:r>
      <w:r w:rsidR="00F90A27" w:rsidRPr="00586F3F">
        <w:t xml:space="preserve">code is developed without applying the </w:t>
      </w:r>
      <w:r w:rsidR="000C631D" w:rsidRPr="00586F3F">
        <w:t>optimal</w:t>
      </w:r>
      <w:r w:rsidR="00F90A27" w:rsidRPr="00586F3F">
        <w:t xml:space="preserve"> solution, </w:t>
      </w:r>
      <w:r w:rsidR="000C631D" w:rsidRPr="00586F3F">
        <w:t xml:space="preserve">therefore </w:t>
      </w:r>
      <w:r w:rsidR="00F90A27" w:rsidRPr="00586F3F">
        <w:t>being more difficult to maintain over time</w:t>
      </w:r>
    </w:p>
    <w:p w:rsidR="0034487B" w:rsidRPr="00586F3F" w:rsidRDefault="0034487B" w:rsidP="009F3704">
      <w:pPr>
        <w:pStyle w:val="Definition1"/>
        <w:numPr>
          <w:ilvl w:val="2"/>
          <w:numId w:val="30"/>
        </w:numPr>
        <w:tabs>
          <w:tab w:val="clear" w:pos="1134"/>
          <w:tab w:val="num" w:pos="0"/>
        </w:tabs>
        <w:ind w:left="0" w:firstLine="0"/>
      </w:pPr>
      <w:r w:rsidRPr="00586F3F">
        <w:t>test driven development</w:t>
      </w:r>
      <w:bookmarkEnd w:id="41"/>
    </w:p>
    <w:p w:rsidR="0034487B" w:rsidRPr="00586F3F" w:rsidRDefault="0034487B" w:rsidP="0034487B">
      <w:pPr>
        <w:pStyle w:val="paragraph"/>
      </w:pPr>
      <w:r w:rsidRPr="00586F3F">
        <w:t xml:space="preserve">software development process where </w:t>
      </w:r>
      <w:r w:rsidR="005B461B" w:rsidRPr="00586F3F">
        <w:t>test cases are specified before the software code is written</w:t>
      </w:r>
    </w:p>
    <w:p w:rsidR="0034487B" w:rsidRPr="00586F3F" w:rsidRDefault="0034487B" w:rsidP="009F3704">
      <w:pPr>
        <w:pStyle w:val="Definition1"/>
        <w:numPr>
          <w:ilvl w:val="2"/>
          <w:numId w:val="30"/>
        </w:numPr>
        <w:tabs>
          <w:tab w:val="clear" w:pos="1134"/>
          <w:tab w:val="num" w:pos="0"/>
        </w:tabs>
        <w:ind w:left="0" w:firstLine="0"/>
      </w:pPr>
      <w:bookmarkStart w:id="42" w:name="_Toc462733688"/>
      <w:r w:rsidRPr="00586F3F">
        <w:t>user story</w:t>
      </w:r>
      <w:bookmarkEnd w:id="42"/>
    </w:p>
    <w:p w:rsidR="0034487B" w:rsidRPr="00586F3F" w:rsidRDefault="0034487B" w:rsidP="0034487B">
      <w:pPr>
        <w:pStyle w:val="paragraph"/>
      </w:pPr>
      <w:r w:rsidRPr="00586F3F">
        <w:t xml:space="preserve">high-level definition of a </w:t>
      </w:r>
      <w:r w:rsidR="00887032" w:rsidRPr="00586F3F">
        <w:t xml:space="preserve">user </w:t>
      </w:r>
      <w:r w:rsidRPr="00586F3F">
        <w:t xml:space="preserve">requirement, containing just enough information </w:t>
      </w:r>
      <w:r w:rsidR="002F29CF" w:rsidRPr="00586F3F">
        <w:t>for the</w:t>
      </w:r>
      <w:r w:rsidR="002271B7" w:rsidRPr="00586F3F">
        <w:t xml:space="preserve"> </w:t>
      </w:r>
      <w:r w:rsidRPr="00586F3F">
        <w:t xml:space="preserve">developers </w:t>
      </w:r>
      <w:r w:rsidR="002F29CF" w:rsidRPr="00586F3F">
        <w:t xml:space="preserve">to </w:t>
      </w:r>
      <w:r w:rsidRPr="00586F3F">
        <w:t>produce a reasonable estimate of the effort to implement it</w:t>
      </w:r>
    </w:p>
    <w:p w:rsidR="0034487B" w:rsidRPr="00586F3F" w:rsidRDefault="0034487B" w:rsidP="009F3704">
      <w:pPr>
        <w:pStyle w:val="Definition1"/>
        <w:numPr>
          <w:ilvl w:val="2"/>
          <w:numId w:val="30"/>
        </w:numPr>
        <w:tabs>
          <w:tab w:val="clear" w:pos="1134"/>
          <w:tab w:val="num" w:pos="0"/>
        </w:tabs>
        <w:ind w:left="0" w:firstLine="0"/>
      </w:pPr>
      <w:bookmarkStart w:id="43" w:name="_Toc462733689"/>
      <w:r w:rsidRPr="00586F3F">
        <w:t>velocity</w:t>
      </w:r>
      <w:bookmarkEnd w:id="43"/>
    </w:p>
    <w:p w:rsidR="0034487B" w:rsidRPr="00586F3F" w:rsidRDefault="00F90A27" w:rsidP="0010282C">
      <w:pPr>
        <w:pStyle w:val="paragraph"/>
        <w:rPr>
          <w:b/>
        </w:rPr>
      </w:pPr>
      <w:r w:rsidRPr="00586F3F">
        <w:t>measure of the</w:t>
      </w:r>
      <w:r w:rsidR="00822143" w:rsidRPr="00586F3F">
        <w:t xml:space="preserve"> </w:t>
      </w:r>
      <w:r w:rsidR="0034487B" w:rsidRPr="00586F3F">
        <w:t>amount of work</w:t>
      </w:r>
      <w:r w:rsidR="00887032" w:rsidRPr="00586F3F">
        <w:t xml:space="preserve"> a team can</w:t>
      </w:r>
      <w:r w:rsidR="0034487B" w:rsidRPr="00586F3F">
        <w:t xml:space="preserve"> complete during a </w:t>
      </w:r>
      <w:r w:rsidR="00C64567" w:rsidRPr="00586F3F">
        <w:t>Sprint</w:t>
      </w:r>
      <w:r w:rsidR="00887032" w:rsidRPr="00586F3F">
        <w:t>, given its capacity</w:t>
      </w:r>
    </w:p>
    <w:p w:rsidR="00BD51A0" w:rsidRPr="003E28A9" w:rsidRDefault="009663FC" w:rsidP="003E28A9">
      <w:pPr>
        <w:pStyle w:val="Heading2"/>
      </w:pPr>
      <w:bookmarkStart w:id="44" w:name="_Toc476642110"/>
      <w:r w:rsidRPr="003E28A9">
        <w:t>Abbreviat</w:t>
      </w:r>
      <w:r w:rsidR="003A0BD6" w:rsidRPr="003E28A9">
        <w:t>ed terms</w:t>
      </w:r>
      <w:bookmarkEnd w:id="26"/>
      <w:bookmarkEnd w:id="44"/>
    </w:p>
    <w:p w:rsidR="004823AD" w:rsidRPr="00586F3F" w:rsidRDefault="004823AD" w:rsidP="004823AD">
      <w:pPr>
        <w:pStyle w:val="paragraph"/>
      </w:pPr>
      <w:r w:rsidRPr="00586F3F">
        <w:t>For the purpose of this document, the abbreviated terms from ECSS-S-ST-00-01</w:t>
      </w:r>
      <w:r w:rsidR="00597762" w:rsidRPr="00586F3F">
        <w:t>, ECSS-E-ST-40</w:t>
      </w:r>
      <w:r w:rsidRPr="00586F3F">
        <w:t xml:space="preserve"> and the following apply:</w:t>
      </w:r>
    </w:p>
    <w:p w:rsidR="004823AD" w:rsidRPr="00586F3F" w:rsidRDefault="004823AD" w:rsidP="004823AD">
      <w:pPr>
        <w:pStyle w:val="paragrap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9"/>
        <w:gridCol w:w="6907"/>
      </w:tblGrid>
      <w:tr w:rsidR="004823AD" w:rsidRPr="00586F3F" w:rsidTr="000C358C">
        <w:tc>
          <w:tcPr>
            <w:tcW w:w="1281" w:type="pct"/>
          </w:tcPr>
          <w:p w:rsidR="004823AD" w:rsidRPr="00586F3F" w:rsidRDefault="004823AD" w:rsidP="006E540E">
            <w:pPr>
              <w:pStyle w:val="TableHeaderLEFT"/>
            </w:pPr>
            <w:r w:rsidRPr="00586F3F">
              <w:t>Abbreviation</w:t>
            </w:r>
          </w:p>
        </w:tc>
        <w:tc>
          <w:tcPr>
            <w:tcW w:w="3719" w:type="pct"/>
          </w:tcPr>
          <w:p w:rsidR="004823AD" w:rsidRPr="00586F3F" w:rsidRDefault="004823AD" w:rsidP="006E540E">
            <w:pPr>
              <w:pStyle w:val="TableHeaderLEFT"/>
            </w:pPr>
            <w:r w:rsidRPr="00586F3F">
              <w:t>Meaning</w:t>
            </w:r>
          </w:p>
        </w:tc>
      </w:tr>
      <w:tr w:rsidR="00225976" w:rsidRPr="00586F3F" w:rsidTr="00107BD6">
        <w:tc>
          <w:tcPr>
            <w:tcW w:w="1281" w:type="pct"/>
          </w:tcPr>
          <w:p w:rsidR="00225976" w:rsidRPr="00586F3F" w:rsidRDefault="00225976" w:rsidP="006E540E">
            <w:pPr>
              <w:pStyle w:val="TablecellLEFT"/>
            </w:pPr>
            <w:r w:rsidRPr="00586F3F">
              <w:t>CM</w:t>
            </w:r>
          </w:p>
        </w:tc>
        <w:tc>
          <w:tcPr>
            <w:tcW w:w="3719" w:type="pct"/>
          </w:tcPr>
          <w:p w:rsidR="00225976" w:rsidRPr="00586F3F" w:rsidDel="00597762" w:rsidRDefault="00225976" w:rsidP="006E540E">
            <w:pPr>
              <w:pStyle w:val="TablecellLEFT"/>
            </w:pPr>
            <w:r w:rsidRPr="00586F3F">
              <w:t>configuration management</w:t>
            </w:r>
          </w:p>
        </w:tc>
      </w:tr>
      <w:tr w:rsidR="009873D4" w:rsidRPr="00586F3F" w:rsidTr="000C358C">
        <w:tc>
          <w:tcPr>
            <w:tcW w:w="1281" w:type="pct"/>
          </w:tcPr>
          <w:p w:rsidR="009873D4" w:rsidRPr="00586F3F" w:rsidRDefault="009873D4" w:rsidP="006E540E">
            <w:pPr>
              <w:pStyle w:val="TablecellLEFT"/>
            </w:pPr>
            <w:r w:rsidRPr="00586F3F">
              <w:t>DoD</w:t>
            </w:r>
          </w:p>
        </w:tc>
        <w:tc>
          <w:tcPr>
            <w:tcW w:w="3719" w:type="pct"/>
          </w:tcPr>
          <w:p w:rsidR="009873D4" w:rsidRPr="00586F3F" w:rsidRDefault="00597762" w:rsidP="006E540E">
            <w:pPr>
              <w:pStyle w:val="TablecellLEFT"/>
            </w:pPr>
            <w:r w:rsidRPr="00586F3F">
              <w:t xml:space="preserve">definition </w:t>
            </w:r>
            <w:r w:rsidR="009873D4" w:rsidRPr="00586F3F">
              <w:t xml:space="preserve">of </w:t>
            </w:r>
            <w:r w:rsidRPr="00586F3F">
              <w:t>done</w:t>
            </w:r>
          </w:p>
        </w:tc>
      </w:tr>
      <w:tr w:rsidR="004823AD" w:rsidRPr="00586F3F" w:rsidTr="000C358C">
        <w:tc>
          <w:tcPr>
            <w:tcW w:w="1281" w:type="pct"/>
          </w:tcPr>
          <w:p w:rsidR="004823AD" w:rsidRPr="00586F3F" w:rsidRDefault="004823AD" w:rsidP="006E540E">
            <w:pPr>
              <w:pStyle w:val="TablecellLEFT"/>
            </w:pPr>
            <w:r w:rsidRPr="00586F3F">
              <w:t>FDD</w:t>
            </w:r>
          </w:p>
        </w:tc>
        <w:tc>
          <w:tcPr>
            <w:tcW w:w="3719" w:type="pct"/>
          </w:tcPr>
          <w:p w:rsidR="004823AD" w:rsidRPr="00586F3F" w:rsidRDefault="00597762" w:rsidP="006E540E">
            <w:pPr>
              <w:pStyle w:val="TablecellLEFT"/>
            </w:pPr>
            <w:r w:rsidRPr="00586F3F">
              <w:t xml:space="preserve">feature </w:t>
            </w:r>
            <w:r w:rsidR="00C44E92" w:rsidRPr="00586F3F">
              <w:t>d</w:t>
            </w:r>
            <w:r w:rsidRPr="00586F3F">
              <w:t>riven development</w:t>
            </w:r>
          </w:p>
        </w:tc>
      </w:tr>
      <w:tr w:rsidR="00B64931" w:rsidRPr="00586F3F" w:rsidTr="00107BD6">
        <w:tc>
          <w:tcPr>
            <w:tcW w:w="1281" w:type="pct"/>
          </w:tcPr>
          <w:p w:rsidR="00B64931" w:rsidRPr="00586F3F" w:rsidRDefault="00B64931" w:rsidP="006E540E">
            <w:pPr>
              <w:pStyle w:val="TablecellLEFT"/>
            </w:pPr>
            <w:r w:rsidRPr="00586F3F">
              <w:t>IDD</w:t>
            </w:r>
          </w:p>
        </w:tc>
        <w:tc>
          <w:tcPr>
            <w:tcW w:w="3719" w:type="pct"/>
          </w:tcPr>
          <w:p w:rsidR="00B64931" w:rsidRPr="00586F3F" w:rsidDel="00597762" w:rsidRDefault="00B64931" w:rsidP="006E540E">
            <w:pPr>
              <w:pStyle w:val="TablecellLEFT"/>
            </w:pPr>
            <w:r w:rsidRPr="00586F3F">
              <w:t>ideal developer day</w:t>
            </w:r>
          </w:p>
        </w:tc>
      </w:tr>
      <w:tr w:rsidR="00FA6511" w:rsidRPr="00586F3F" w:rsidTr="00107BD6">
        <w:tc>
          <w:tcPr>
            <w:tcW w:w="1281" w:type="pct"/>
          </w:tcPr>
          <w:p w:rsidR="00FA6511" w:rsidRPr="00586F3F" w:rsidRDefault="00FA6511" w:rsidP="006E540E">
            <w:pPr>
              <w:pStyle w:val="TablecellLEFT"/>
            </w:pPr>
            <w:r w:rsidRPr="00586F3F">
              <w:t>ISVV</w:t>
            </w:r>
          </w:p>
        </w:tc>
        <w:tc>
          <w:tcPr>
            <w:tcW w:w="3719" w:type="pct"/>
          </w:tcPr>
          <w:p w:rsidR="00FA6511" w:rsidRPr="00586F3F" w:rsidRDefault="00FA6511" w:rsidP="006E540E">
            <w:pPr>
              <w:pStyle w:val="TablecellLEFT"/>
            </w:pPr>
            <w:r w:rsidRPr="00586F3F">
              <w:t>independent software verification and validation</w:t>
            </w:r>
          </w:p>
        </w:tc>
      </w:tr>
      <w:tr w:rsidR="00F0104A" w:rsidRPr="00586F3F" w:rsidTr="000C358C">
        <w:tc>
          <w:tcPr>
            <w:tcW w:w="1281" w:type="pct"/>
          </w:tcPr>
          <w:p w:rsidR="00F0104A" w:rsidRPr="00586F3F" w:rsidRDefault="00F0104A" w:rsidP="006E540E">
            <w:pPr>
              <w:pStyle w:val="TablecellLEFT"/>
            </w:pPr>
            <w:proofErr w:type="spellStart"/>
            <w:r w:rsidRPr="00586F3F">
              <w:t>MoM</w:t>
            </w:r>
            <w:proofErr w:type="spellEnd"/>
          </w:p>
        </w:tc>
        <w:tc>
          <w:tcPr>
            <w:tcW w:w="3719" w:type="pct"/>
          </w:tcPr>
          <w:p w:rsidR="00F0104A" w:rsidRPr="00586F3F" w:rsidRDefault="00597762" w:rsidP="006E540E">
            <w:pPr>
              <w:pStyle w:val="TablecellLEFT"/>
            </w:pPr>
            <w:r w:rsidRPr="00586F3F">
              <w:t xml:space="preserve">minutes </w:t>
            </w:r>
            <w:r w:rsidR="00F0104A" w:rsidRPr="00586F3F">
              <w:t xml:space="preserve">of </w:t>
            </w:r>
            <w:r w:rsidRPr="00586F3F">
              <w:t>meeting</w:t>
            </w:r>
          </w:p>
        </w:tc>
      </w:tr>
      <w:tr w:rsidR="005E2C62" w:rsidRPr="00586F3F" w:rsidTr="000C358C">
        <w:tc>
          <w:tcPr>
            <w:tcW w:w="1281" w:type="pct"/>
          </w:tcPr>
          <w:p w:rsidR="005E2C62" w:rsidRPr="00586F3F" w:rsidRDefault="005E2C62" w:rsidP="006E540E">
            <w:pPr>
              <w:pStyle w:val="TablecellLEFT"/>
            </w:pPr>
            <w:proofErr w:type="spellStart"/>
            <w:r w:rsidRPr="00586F3F">
              <w:lastRenderedPageBreak/>
              <w:t>Mo</w:t>
            </w:r>
            <w:r w:rsidR="000066E3" w:rsidRPr="00586F3F">
              <w:t>SCo</w:t>
            </w:r>
            <w:r w:rsidRPr="00586F3F">
              <w:t>W</w:t>
            </w:r>
            <w:proofErr w:type="spellEnd"/>
          </w:p>
        </w:tc>
        <w:tc>
          <w:tcPr>
            <w:tcW w:w="3719" w:type="pct"/>
          </w:tcPr>
          <w:p w:rsidR="005E2C62" w:rsidRPr="00586F3F" w:rsidRDefault="005E2C62" w:rsidP="006E540E">
            <w:pPr>
              <w:pStyle w:val="TablecellLEFT"/>
            </w:pPr>
            <w:r w:rsidRPr="00586F3F">
              <w:t>Must</w:t>
            </w:r>
            <w:r w:rsidR="000066E3" w:rsidRPr="00586F3F">
              <w:t xml:space="preserve"> Should Could </w:t>
            </w:r>
            <w:r w:rsidR="00F94FDC" w:rsidRPr="00586F3F">
              <w:t>Won’t</w:t>
            </w:r>
          </w:p>
        </w:tc>
      </w:tr>
      <w:tr w:rsidR="00C44E92" w:rsidRPr="00586F3F" w:rsidTr="00107BD6">
        <w:tc>
          <w:tcPr>
            <w:tcW w:w="1281" w:type="pct"/>
          </w:tcPr>
          <w:p w:rsidR="00C44E92" w:rsidRPr="00586F3F" w:rsidRDefault="00C44E92" w:rsidP="006E540E">
            <w:pPr>
              <w:pStyle w:val="TablecellLEFT"/>
            </w:pPr>
            <w:r w:rsidRPr="00586F3F">
              <w:t>N/A</w:t>
            </w:r>
          </w:p>
        </w:tc>
        <w:tc>
          <w:tcPr>
            <w:tcW w:w="3719" w:type="pct"/>
          </w:tcPr>
          <w:p w:rsidR="00C44E92" w:rsidRPr="00586F3F" w:rsidRDefault="00C44E92" w:rsidP="006E540E">
            <w:pPr>
              <w:pStyle w:val="TablecellLEFT"/>
            </w:pPr>
            <w:r w:rsidRPr="00586F3F">
              <w:t>not applicable</w:t>
            </w:r>
          </w:p>
        </w:tc>
      </w:tr>
      <w:tr w:rsidR="00F92BE1" w:rsidRPr="00586F3F" w:rsidTr="00107BD6">
        <w:tc>
          <w:tcPr>
            <w:tcW w:w="1281" w:type="pct"/>
          </w:tcPr>
          <w:p w:rsidR="00F92BE1" w:rsidRPr="00586F3F" w:rsidRDefault="00F92BE1" w:rsidP="006E540E">
            <w:pPr>
              <w:pStyle w:val="TablecellLEFT"/>
            </w:pPr>
            <w:r w:rsidRPr="00586F3F">
              <w:t>OBSW</w:t>
            </w:r>
          </w:p>
        </w:tc>
        <w:tc>
          <w:tcPr>
            <w:tcW w:w="3719" w:type="pct"/>
          </w:tcPr>
          <w:p w:rsidR="00F92BE1" w:rsidRPr="00586F3F" w:rsidRDefault="00F92BE1" w:rsidP="006E540E">
            <w:pPr>
              <w:pStyle w:val="TablecellLEFT"/>
            </w:pPr>
            <w:r w:rsidRPr="00586F3F">
              <w:t>on-board software</w:t>
            </w:r>
          </w:p>
        </w:tc>
      </w:tr>
      <w:tr w:rsidR="009F3C7D" w:rsidRPr="00586F3F" w:rsidTr="000C358C">
        <w:tc>
          <w:tcPr>
            <w:tcW w:w="1281" w:type="pct"/>
          </w:tcPr>
          <w:p w:rsidR="009F3C7D" w:rsidRPr="00586F3F" w:rsidRDefault="009F3C7D" w:rsidP="006E540E">
            <w:pPr>
              <w:pStyle w:val="TablecellLEFT"/>
              <w:rPr>
                <w:bCs/>
                <w:iCs/>
              </w:rPr>
            </w:pPr>
            <w:r w:rsidRPr="00586F3F">
              <w:rPr>
                <w:b/>
              </w:rPr>
              <w:t>PBI</w:t>
            </w:r>
          </w:p>
        </w:tc>
        <w:tc>
          <w:tcPr>
            <w:tcW w:w="3719" w:type="pct"/>
          </w:tcPr>
          <w:p w:rsidR="009F3C7D" w:rsidRPr="00586F3F" w:rsidRDefault="00597762" w:rsidP="006E540E">
            <w:pPr>
              <w:pStyle w:val="TablecellLEFT"/>
            </w:pPr>
            <w:r w:rsidRPr="00586F3F">
              <w:t>product backlog item</w:t>
            </w:r>
          </w:p>
        </w:tc>
      </w:tr>
      <w:tr w:rsidR="00D76ACF" w:rsidRPr="00586F3F" w:rsidTr="000C358C">
        <w:tc>
          <w:tcPr>
            <w:tcW w:w="1281" w:type="pct"/>
          </w:tcPr>
          <w:p w:rsidR="00D76ACF" w:rsidRPr="00586F3F" w:rsidRDefault="00D76ACF" w:rsidP="006E540E">
            <w:pPr>
              <w:pStyle w:val="TablecellLEFT"/>
              <w:rPr>
                <w:bCs/>
                <w:iCs/>
              </w:rPr>
            </w:pPr>
            <w:r w:rsidRPr="00586F3F">
              <w:rPr>
                <w:b/>
              </w:rPr>
              <w:t>SDLC</w:t>
            </w:r>
          </w:p>
        </w:tc>
        <w:tc>
          <w:tcPr>
            <w:tcW w:w="3719" w:type="pct"/>
          </w:tcPr>
          <w:p w:rsidR="00D76ACF" w:rsidRPr="00586F3F" w:rsidRDefault="00597762" w:rsidP="006E540E">
            <w:pPr>
              <w:pStyle w:val="TablecellLEFT"/>
            </w:pPr>
            <w:r w:rsidRPr="00586F3F">
              <w:t>software development l</w:t>
            </w:r>
            <w:r w:rsidR="00293157" w:rsidRPr="00586F3F">
              <w:t>ife</w:t>
            </w:r>
            <w:r w:rsidRPr="00586F3F">
              <w:t>c</w:t>
            </w:r>
            <w:r w:rsidR="00D76ACF" w:rsidRPr="00586F3F">
              <w:t>ycle</w:t>
            </w:r>
          </w:p>
        </w:tc>
      </w:tr>
      <w:tr w:rsidR="00ED12F6" w:rsidRPr="00586F3F" w:rsidTr="000C358C">
        <w:tc>
          <w:tcPr>
            <w:tcW w:w="1281" w:type="pct"/>
          </w:tcPr>
          <w:p w:rsidR="00ED12F6" w:rsidRPr="00586F3F" w:rsidRDefault="00ED12F6" w:rsidP="006E540E">
            <w:pPr>
              <w:pStyle w:val="TablecellLEFT"/>
              <w:rPr>
                <w:bCs/>
                <w:iCs/>
              </w:rPr>
            </w:pPr>
            <w:r w:rsidRPr="00586F3F">
              <w:rPr>
                <w:b/>
              </w:rPr>
              <w:t>SLA</w:t>
            </w:r>
          </w:p>
        </w:tc>
        <w:tc>
          <w:tcPr>
            <w:tcW w:w="3719" w:type="pct"/>
          </w:tcPr>
          <w:p w:rsidR="00ED12F6" w:rsidRPr="00586F3F" w:rsidRDefault="00597762" w:rsidP="006E540E">
            <w:pPr>
              <w:pStyle w:val="TablecellLEFT"/>
            </w:pPr>
            <w:r w:rsidRPr="00586F3F">
              <w:t>service level agreement</w:t>
            </w:r>
          </w:p>
        </w:tc>
      </w:tr>
      <w:tr w:rsidR="00293157" w:rsidRPr="00586F3F" w:rsidTr="00107BD6">
        <w:tc>
          <w:tcPr>
            <w:tcW w:w="1281" w:type="pct"/>
          </w:tcPr>
          <w:p w:rsidR="00293157" w:rsidRPr="00586F3F" w:rsidRDefault="00293157" w:rsidP="006E540E">
            <w:pPr>
              <w:pStyle w:val="TablecellLEFT"/>
              <w:rPr>
                <w:b/>
              </w:rPr>
            </w:pPr>
            <w:r w:rsidRPr="00586F3F">
              <w:rPr>
                <w:b/>
              </w:rPr>
              <w:t>SRS</w:t>
            </w:r>
          </w:p>
        </w:tc>
        <w:tc>
          <w:tcPr>
            <w:tcW w:w="3719" w:type="pct"/>
          </w:tcPr>
          <w:p w:rsidR="00293157" w:rsidRPr="00586F3F" w:rsidDel="00597762" w:rsidRDefault="00293157" w:rsidP="006E540E">
            <w:pPr>
              <w:pStyle w:val="TablecellLEFT"/>
            </w:pPr>
            <w:r w:rsidRPr="00586F3F">
              <w:t>software requirements</w:t>
            </w:r>
          </w:p>
        </w:tc>
      </w:tr>
      <w:tr w:rsidR="008702ED" w:rsidRPr="00586F3F" w:rsidTr="000C358C">
        <w:tc>
          <w:tcPr>
            <w:tcW w:w="1281" w:type="pct"/>
          </w:tcPr>
          <w:p w:rsidR="008702ED" w:rsidRPr="00586F3F" w:rsidRDefault="008702ED" w:rsidP="006E540E">
            <w:pPr>
              <w:pStyle w:val="TablecellLEFT"/>
              <w:rPr>
                <w:bCs/>
                <w:iCs/>
              </w:rPr>
            </w:pPr>
            <w:r w:rsidRPr="00586F3F">
              <w:rPr>
                <w:b/>
              </w:rPr>
              <w:t>TDD</w:t>
            </w:r>
          </w:p>
        </w:tc>
        <w:tc>
          <w:tcPr>
            <w:tcW w:w="3719" w:type="pct"/>
          </w:tcPr>
          <w:p w:rsidR="008702ED" w:rsidRPr="00586F3F" w:rsidRDefault="00597762" w:rsidP="006E540E">
            <w:pPr>
              <w:pStyle w:val="TablecellLEFT"/>
            </w:pPr>
            <w:r w:rsidRPr="00586F3F">
              <w:t>test driven development</w:t>
            </w:r>
          </w:p>
        </w:tc>
      </w:tr>
      <w:tr w:rsidR="00293157" w:rsidRPr="00586F3F" w:rsidTr="00107BD6">
        <w:tc>
          <w:tcPr>
            <w:tcW w:w="1281" w:type="pct"/>
          </w:tcPr>
          <w:p w:rsidR="00293157" w:rsidRPr="00586F3F" w:rsidRDefault="00293157" w:rsidP="006E540E">
            <w:pPr>
              <w:pStyle w:val="TablecellLEFT"/>
              <w:rPr>
                <w:b/>
              </w:rPr>
            </w:pPr>
            <w:r w:rsidRPr="00586F3F">
              <w:rPr>
                <w:b/>
              </w:rPr>
              <w:t>TS</w:t>
            </w:r>
          </w:p>
        </w:tc>
        <w:tc>
          <w:tcPr>
            <w:tcW w:w="3719" w:type="pct"/>
          </w:tcPr>
          <w:p w:rsidR="00293157" w:rsidRPr="00586F3F" w:rsidDel="00597762" w:rsidRDefault="00293157" w:rsidP="006E540E">
            <w:pPr>
              <w:pStyle w:val="TablecellLEFT"/>
            </w:pPr>
            <w:r w:rsidRPr="00586F3F">
              <w:t>technical specification</w:t>
            </w:r>
          </w:p>
        </w:tc>
      </w:tr>
      <w:tr w:rsidR="005438C3" w:rsidRPr="00586F3F" w:rsidTr="00107BD6">
        <w:tc>
          <w:tcPr>
            <w:tcW w:w="1281" w:type="pct"/>
          </w:tcPr>
          <w:p w:rsidR="005438C3" w:rsidRPr="00586F3F" w:rsidRDefault="005438C3" w:rsidP="006E540E">
            <w:pPr>
              <w:pStyle w:val="TablecellLEFT"/>
              <w:rPr>
                <w:b/>
              </w:rPr>
            </w:pPr>
            <w:r w:rsidRPr="00586F3F">
              <w:rPr>
                <w:b/>
              </w:rPr>
              <w:t>WBD</w:t>
            </w:r>
          </w:p>
        </w:tc>
        <w:tc>
          <w:tcPr>
            <w:tcW w:w="3719" w:type="pct"/>
          </w:tcPr>
          <w:p w:rsidR="005438C3" w:rsidRPr="00586F3F" w:rsidDel="00597762" w:rsidRDefault="005438C3" w:rsidP="006E540E">
            <w:pPr>
              <w:pStyle w:val="TablecellLEFT"/>
            </w:pPr>
            <w:r w:rsidRPr="00586F3F">
              <w:t>work breakdown structure</w:t>
            </w:r>
          </w:p>
        </w:tc>
      </w:tr>
      <w:tr w:rsidR="004823AD" w:rsidRPr="00586F3F" w:rsidTr="000C358C">
        <w:tc>
          <w:tcPr>
            <w:tcW w:w="1281" w:type="pct"/>
          </w:tcPr>
          <w:p w:rsidR="004823AD" w:rsidRPr="00586F3F" w:rsidRDefault="004823AD" w:rsidP="006E540E">
            <w:pPr>
              <w:pStyle w:val="TablecellLEFT"/>
              <w:rPr>
                <w:bCs/>
                <w:iCs/>
              </w:rPr>
            </w:pPr>
            <w:r w:rsidRPr="00586F3F">
              <w:rPr>
                <w:b/>
              </w:rPr>
              <w:t>XP</w:t>
            </w:r>
          </w:p>
        </w:tc>
        <w:tc>
          <w:tcPr>
            <w:tcW w:w="3719" w:type="pct"/>
          </w:tcPr>
          <w:p w:rsidR="004823AD" w:rsidRPr="00586F3F" w:rsidRDefault="00597762" w:rsidP="006E540E">
            <w:pPr>
              <w:pStyle w:val="TablecellLEFT"/>
            </w:pPr>
            <w:r w:rsidRPr="00586F3F">
              <w:t>extreme programming</w:t>
            </w:r>
          </w:p>
        </w:tc>
      </w:tr>
    </w:tbl>
    <w:p w:rsidR="007B521F" w:rsidRPr="00586F3F" w:rsidRDefault="007B521F" w:rsidP="006E540E">
      <w:pPr>
        <w:pStyle w:val="paragraph"/>
      </w:pPr>
    </w:p>
    <w:p w:rsidR="007B521F" w:rsidRPr="00586F3F" w:rsidRDefault="007B521F" w:rsidP="009F3704">
      <w:pPr>
        <w:pStyle w:val="Heading1"/>
        <w:numPr>
          <w:ilvl w:val="0"/>
          <w:numId w:val="20"/>
        </w:numPr>
      </w:pPr>
      <w:r w:rsidRPr="00586F3F">
        <w:lastRenderedPageBreak/>
        <w:t xml:space="preserve"> </w:t>
      </w:r>
      <w:bookmarkStart w:id="45" w:name="_Ref464463325"/>
      <w:r w:rsidR="00107BD6" w:rsidRPr="00586F3F">
        <w:br/>
      </w:r>
      <w:bookmarkStart w:id="46" w:name="_Ref474161237"/>
      <w:bookmarkStart w:id="47" w:name="_Toc476642111"/>
      <w:r w:rsidRPr="00586F3F">
        <w:t>Introduction to</w:t>
      </w:r>
      <w:r w:rsidR="0010282C" w:rsidRPr="00586F3F">
        <w:t xml:space="preserve"> the</w:t>
      </w:r>
      <w:r w:rsidRPr="00586F3F">
        <w:t xml:space="preserve"> </w:t>
      </w:r>
      <w:r w:rsidR="00C64567" w:rsidRPr="00586F3F">
        <w:t>Agile</w:t>
      </w:r>
      <w:r w:rsidR="0010282C" w:rsidRPr="00586F3F">
        <w:t xml:space="preserve"> software</w:t>
      </w:r>
      <w:r w:rsidRPr="00586F3F">
        <w:t xml:space="preserve"> development approach</w:t>
      </w:r>
      <w:bookmarkEnd w:id="45"/>
      <w:bookmarkEnd w:id="46"/>
      <w:bookmarkEnd w:id="47"/>
    </w:p>
    <w:p w:rsidR="007B521F" w:rsidRPr="003E28A9" w:rsidRDefault="007B521F" w:rsidP="003E28A9">
      <w:pPr>
        <w:pStyle w:val="Heading2"/>
      </w:pPr>
      <w:bookmarkStart w:id="48" w:name="_Toc476642112"/>
      <w:r w:rsidRPr="003E28A9">
        <w:t xml:space="preserve">Introduction to </w:t>
      </w:r>
      <w:r w:rsidR="00C64567" w:rsidRPr="003E28A9">
        <w:t>Agile</w:t>
      </w:r>
      <w:bookmarkEnd w:id="48"/>
    </w:p>
    <w:p w:rsidR="003E28A9" w:rsidRDefault="003E28A9" w:rsidP="003E28A9">
      <w:pPr>
        <w:pStyle w:val="Heading3"/>
      </w:pPr>
      <w:r>
        <w:t>General</w:t>
      </w:r>
    </w:p>
    <w:p w:rsidR="007B521F" w:rsidRPr="00586F3F" w:rsidRDefault="00C64567" w:rsidP="00804C7F">
      <w:pPr>
        <w:pStyle w:val="paragraph"/>
      </w:pPr>
      <w:r w:rsidRPr="00586F3F">
        <w:t>Agile</w:t>
      </w:r>
      <w:r w:rsidR="007B521F" w:rsidRPr="00586F3F">
        <w:t xml:space="preserve"> is an iterative, time-boxed approach to software development in which a software product is built through an evolutionary process characterised by early and frequent deliveries of </w:t>
      </w:r>
      <w:r w:rsidR="00804C7F" w:rsidRPr="00586F3F">
        <w:t>product increments</w:t>
      </w:r>
      <w:r w:rsidR="007B521F" w:rsidRPr="00586F3F">
        <w:t>, intensive customer collaboration and adaptive planning and goals, with the aim of responding to change in a rapid and flexible manner.</w:t>
      </w:r>
    </w:p>
    <w:p w:rsidR="007B521F" w:rsidRPr="00586F3F" w:rsidRDefault="00C64567" w:rsidP="00804C7F">
      <w:pPr>
        <w:pStyle w:val="paragraph"/>
      </w:pPr>
      <w:r w:rsidRPr="00586F3F">
        <w:t>Agile</w:t>
      </w:r>
      <w:r w:rsidR="007B521F" w:rsidRPr="00586F3F">
        <w:t xml:space="preserve"> development is inspired by the </w:t>
      </w:r>
      <w:r w:rsidRPr="00586F3F">
        <w:t>Agile</w:t>
      </w:r>
      <w:r w:rsidR="007B521F" w:rsidRPr="00586F3F">
        <w:t xml:space="preserve"> Manifesto, which identifies four basic </w:t>
      </w:r>
      <w:r w:rsidR="00EA15B7" w:rsidRPr="00586F3F">
        <w:t>values</w:t>
      </w:r>
      <w:r w:rsidR="007B521F" w:rsidRPr="00586F3F">
        <w:t>:</w:t>
      </w:r>
    </w:p>
    <w:p w:rsidR="007B521F" w:rsidRPr="00586F3F" w:rsidRDefault="007B521F" w:rsidP="000C358C">
      <w:pPr>
        <w:pStyle w:val="Bul1"/>
      </w:pPr>
      <w:r w:rsidRPr="00586F3F">
        <w:rPr>
          <w:b/>
        </w:rPr>
        <w:t>Individuals and interactions</w:t>
      </w:r>
      <w:r w:rsidRPr="00586F3F">
        <w:t xml:space="preserve"> </w:t>
      </w:r>
      <w:r w:rsidRPr="00586F3F">
        <w:rPr>
          <w:i/>
        </w:rPr>
        <w:t>over</w:t>
      </w:r>
      <w:r w:rsidRPr="00586F3F">
        <w:t xml:space="preserve"> Processes and tools</w:t>
      </w:r>
    </w:p>
    <w:p w:rsidR="007B521F" w:rsidRPr="00586F3F" w:rsidRDefault="007B521F" w:rsidP="000C358C">
      <w:pPr>
        <w:pStyle w:val="Bul1"/>
      </w:pPr>
      <w:r w:rsidRPr="00586F3F">
        <w:rPr>
          <w:b/>
        </w:rPr>
        <w:t>Working software</w:t>
      </w:r>
      <w:r w:rsidRPr="00586F3F">
        <w:t xml:space="preserve"> </w:t>
      </w:r>
      <w:r w:rsidRPr="00586F3F">
        <w:rPr>
          <w:i/>
        </w:rPr>
        <w:t>over</w:t>
      </w:r>
      <w:r w:rsidRPr="00586F3F">
        <w:t xml:space="preserve"> Comprehensive documentation</w:t>
      </w:r>
    </w:p>
    <w:p w:rsidR="007B521F" w:rsidRPr="00586F3F" w:rsidRDefault="007B521F" w:rsidP="000C358C">
      <w:pPr>
        <w:pStyle w:val="Bul1"/>
      </w:pPr>
      <w:r w:rsidRPr="00586F3F">
        <w:rPr>
          <w:b/>
        </w:rPr>
        <w:t>Customer collaboration</w:t>
      </w:r>
      <w:r w:rsidRPr="00586F3F">
        <w:t xml:space="preserve"> </w:t>
      </w:r>
      <w:r w:rsidRPr="00586F3F">
        <w:rPr>
          <w:i/>
        </w:rPr>
        <w:t>over</w:t>
      </w:r>
      <w:r w:rsidRPr="00586F3F">
        <w:t xml:space="preserve"> </w:t>
      </w:r>
      <w:r w:rsidR="00AE1F40" w:rsidRPr="00586F3F">
        <w:t xml:space="preserve">business agreement </w:t>
      </w:r>
      <w:r w:rsidRPr="00586F3F">
        <w:t>negotiation</w:t>
      </w:r>
    </w:p>
    <w:p w:rsidR="007B521F" w:rsidRPr="00586F3F" w:rsidRDefault="007B521F" w:rsidP="000C358C">
      <w:pPr>
        <w:pStyle w:val="Bul1"/>
      </w:pPr>
      <w:r w:rsidRPr="00586F3F">
        <w:rPr>
          <w:b/>
        </w:rPr>
        <w:t>Responding to change</w:t>
      </w:r>
      <w:r w:rsidRPr="00586F3F">
        <w:t xml:space="preserve"> </w:t>
      </w:r>
      <w:r w:rsidRPr="00586F3F">
        <w:rPr>
          <w:i/>
        </w:rPr>
        <w:t>over</w:t>
      </w:r>
      <w:r w:rsidRPr="00586F3F">
        <w:t xml:space="preserve"> Following a plan</w:t>
      </w:r>
    </w:p>
    <w:p w:rsidR="00124152" w:rsidRPr="00586F3F" w:rsidRDefault="00124152" w:rsidP="00124152">
      <w:pPr>
        <w:pStyle w:val="paragraph"/>
        <w:ind w:firstLine="360"/>
      </w:pPr>
      <w:r w:rsidRPr="00586F3F">
        <w:t>[</w:t>
      </w:r>
      <w:r w:rsidR="00C64567" w:rsidRPr="00586F3F">
        <w:t>Agile</w:t>
      </w:r>
      <w:r w:rsidRPr="00586F3F">
        <w:t xml:space="preserve"> Manifesto]</w:t>
      </w:r>
    </w:p>
    <w:p w:rsidR="007B521F" w:rsidRPr="00586F3F" w:rsidRDefault="007B521F" w:rsidP="00804C7F">
      <w:pPr>
        <w:pStyle w:val="paragraph"/>
      </w:pPr>
      <w:r w:rsidRPr="00586F3F">
        <w:t>Each statement asserts that what is in the sentence on the left side (in bold) is valued more than what is on the right side.</w:t>
      </w:r>
    </w:p>
    <w:p w:rsidR="007B521F" w:rsidRPr="00586F3F" w:rsidRDefault="007B521F" w:rsidP="00804C7F">
      <w:pPr>
        <w:pStyle w:val="paragraph"/>
      </w:pPr>
      <w:r w:rsidRPr="00586F3F">
        <w:t xml:space="preserve">Behind the </w:t>
      </w:r>
      <w:r w:rsidR="00C64567" w:rsidRPr="00586F3F">
        <w:t>Agile</w:t>
      </w:r>
      <w:r w:rsidRPr="00586F3F">
        <w:t xml:space="preserve"> Manifesto lie the twelve principles, which teams working</w:t>
      </w:r>
      <w:r w:rsidR="00124152" w:rsidRPr="00586F3F">
        <w:t xml:space="preserve"> in an </w:t>
      </w:r>
      <w:r w:rsidR="00C64567" w:rsidRPr="00586F3F">
        <w:t>Agile</w:t>
      </w:r>
      <w:r w:rsidR="00124152" w:rsidRPr="00586F3F">
        <w:t xml:space="preserve"> environment follow</w:t>
      </w:r>
      <w:r w:rsidRPr="00586F3F">
        <w:t>. The extent to which these are adhered to depends on the added value to the customer, and therefore needs to be established in teams on a case-by-case basis.</w:t>
      </w:r>
    </w:p>
    <w:p w:rsidR="007B521F" w:rsidRPr="00586F3F" w:rsidRDefault="007B521F" w:rsidP="000C358C">
      <w:pPr>
        <w:pStyle w:val="listlevel1"/>
      </w:pPr>
      <w:r w:rsidRPr="00586F3F">
        <w:t>Our highest priority is to satisfy the customer through early and continuous delivery of valuable software.</w:t>
      </w:r>
    </w:p>
    <w:p w:rsidR="007B521F" w:rsidRPr="00586F3F" w:rsidRDefault="007B521F" w:rsidP="000C358C">
      <w:pPr>
        <w:pStyle w:val="listlevel1"/>
      </w:pPr>
      <w:r w:rsidRPr="00586F3F">
        <w:t xml:space="preserve">Welcome changing requirements, even late in development. </w:t>
      </w:r>
      <w:r w:rsidR="00C64567" w:rsidRPr="00586F3F">
        <w:t>Agile</w:t>
      </w:r>
      <w:r w:rsidRPr="00586F3F">
        <w:t xml:space="preserve"> processes harness change for the customer's competitive advantage.</w:t>
      </w:r>
    </w:p>
    <w:p w:rsidR="007B521F" w:rsidRPr="00586F3F" w:rsidRDefault="007B521F" w:rsidP="000C358C">
      <w:pPr>
        <w:pStyle w:val="listlevel1"/>
        <w:rPr>
          <w:i/>
        </w:rPr>
      </w:pPr>
      <w:r w:rsidRPr="00586F3F">
        <w:t>Deliver working software frequently, from a couple of weeks to a couple of months, with a preference to the shorter timescale.</w:t>
      </w:r>
    </w:p>
    <w:p w:rsidR="007B521F" w:rsidRPr="00586F3F" w:rsidRDefault="007B521F" w:rsidP="000C358C">
      <w:pPr>
        <w:pStyle w:val="listlevel1"/>
      </w:pPr>
      <w:r w:rsidRPr="00586F3F">
        <w:t>Business people and developers work together daily throughout the project.</w:t>
      </w:r>
    </w:p>
    <w:p w:rsidR="007B521F" w:rsidRPr="00586F3F" w:rsidRDefault="007B521F" w:rsidP="000C358C">
      <w:pPr>
        <w:pStyle w:val="listlevel1"/>
      </w:pPr>
      <w:r w:rsidRPr="00586F3F">
        <w:t xml:space="preserve">Build projects around motivated individuals. Give them the environment and support </w:t>
      </w:r>
      <w:r w:rsidR="004164DC" w:rsidRPr="00586F3F">
        <w:t xml:space="preserve">their </w:t>
      </w:r>
      <w:r w:rsidRPr="00586F3F">
        <w:t>need, and trust them to get the job done.</w:t>
      </w:r>
    </w:p>
    <w:p w:rsidR="007B521F" w:rsidRPr="00586F3F" w:rsidRDefault="007B521F" w:rsidP="000C358C">
      <w:pPr>
        <w:pStyle w:val="listlevel1"/>
      </w:pPr>
      <w:r w:rsidRPr="00586F3F">
        <w:t>The most efficient and effective method of conveying information to and within a development team is face-to-face conversation.</w:t>
      </w:r>
    </w:p>
    <w:p w:rsidR="007B521F" w:rsidRPr="00586F3F" w:rsidRDefault="007B521F" w:rsidP="000C358C">
      <w:pPr>
        <w:pStyle w:val="listlevel1"/>
      </w:pPr>
      <w:r w:rsidRPr="00586F3F">
        <w:lastRenderedPageBreak/>
        <w:t>Working software is the primary measure of progress.</w:t>
      </w:r>
    </w:p>
    <w:p w:rsidR="007B521F" w:rsidRPr="00586F3F" w:rsidRDefault="00C64567" w:rsidP="000C358C">
      <w:pPr>
        <w:pStyle w:val="listlevel1"/>
      </w:pPr>
      <w:r w:rsidRPr="00586F3F">
        <w:t>Agile</w:t>
      </w:r>
      <w:r w:rsidR="007B521F" w:rsidRPr="00586F3F">
        <w:t xml:space="preserve"> processes promote sustainable development. The sponsors, developers, and users should be able to maintain a constant pace indefinitely.</w:t>
      </w:r>
    </w:p>
    <w:p w:rsidR="007B521F" w:rsidRPr="00586F3F" w:rsidRDefault="007B521F" w:rsidP="000C358C">
      <w:pPr>
        <w:pStyle w:val="listlevel1"/>
      </w:pPr>
      <w:r w:rsidRPr="00586F3F">
        <w:t>Continuous attention to technical excellence and good design enhances agility.</w:t>
      </w:r>
    </w:p>
    <w:p w:rsidR="007B521F" w:rsidRPr="00586F3F" w:rsidRDefault="007B521F" w:rsidP="000C358C">
      <w:pPr>
        <w:pStyle w:val="listlevel1"/>
      </w:pPr>
      <w:r w:rsidRPr="00586F3F">
        <w:t xml:space="preserve">Simplicity--the art of maximizing the amount of work </w:t>
      </w:r>
      <w:r w:rsidRPr="00586F3F">
        <w:rPr>
          <w:i/>
        </w:rPr>
        <w:t>not</w:t>
      </w:r>
      <w:r w:rsidRPr="00586F3F">
        <w:t xml:space="preserve"> done--is essential.</w:t>
      </w:r>
    </w:p>
    <w:p w:rsidR="007B521F" w:rsidRPr="00586F3F" w:rsidRDefault="007B521F" w:rsidP="000C358C">
      <w:pPr>
        <w:pStyle w:val="listlevel1"/>
      </w:pPr>
      <w:r w:rsidRPr="00586F3F">
        <w:t>The best architectures, requirements, and designs emerge from self-organizing teams.</w:t>
      </w:r>
    </w:p>
    <w:p w:rsidR="007B521F" w:rsidRPr="00586F3F" w:rsidRDefault="007B521F" w:rsidP="000C358C">
      <w:pPr>
        <w:pStyle w:val="listlevel1"/>
      </w:pPr>
      <w:r w:rsidRPr="00586F3F">
        <w:t xml:space="preserve">At regular intervals, the team reflects on how to become more effective, then tunes and adjusts its </w:t>
      </w:r>
      <w:r w:rsidR="004164DC" w:rsidRPr="00586F3F">
        <w:t>behaviour</w:t>
      </w:r>
      <w:r w:rsidRPr="00586F3F">
        <w:t xml:space="preserve"> accordingly.</w:t>
      </w:r>
    </w:p>
    <w:p w:rsidR="00124152" w:rsidRPr="00586F3F" w:rsidRDefault="00124152" w:rsidP="00124152">
      <w:pPr>
        <w:pStyle w:val="paragraph"/>
        <w:ind w:left="360"/>
      </w:pPr>
      <w:r w:rsidRPr="00586F3F">
        <w:t>[</w:t>
      </w:r>
      <w:r w:rsidR="00C64567" w:rsidRPr="00586F3F">
        <w:t>Agile</w:t>
      </w:r>
      <w:r w:rsidRPr="00586F3F">
        <w:t xml:space="preserve"> Manifesto]</w:t>
      </w:r>
    </w:p>
    <w:p w:rsidR="00124152" w:rsidRPr="00586F3F" w:rsidRDefault="00124152" w:rsidP="00804C7F">
      <w:pPr>
        <w:pStyle w:val="paragraph"/>
      </w:pPr>
    </w:p>
    <w:p w:rsidR="007B521F" w:rsidRPr="00586F3F" w:rsidRDefault="007B521F" w:rsidP="00804C7F">
      <w:pPr>
        <w:pStyle w:val="paragraph"/>
      </w:pPr>
      <w:r w:rsidRPr="00586F3F">
        <w:t xml:space="preserve">At the core of </w:t>
      </w:r>
      <w:r w:rsidR="00C64567" w:rsidRPr="00586F3F">
        <w:t>Agile</w:t>
      </w:r>
      <w:r w:rsidR="004164DC" w:rsidRPr="00586F3F">
        <w:t xml:space="preserve"> </w:t>
      </w:r>
      <w:r w:rsidRPr="00586F3F">
        <w:t xml:space="preserve">software development </w:t>
      </w:r>
      <w:r w:rsidR="004164DC" w:rsidRPr="00586F3F">
        <w:t xml:space="preserve">lies </w:t>
      </w:r>
      <w:r w:rsidRPr="00586F3F">
        <w:t xml:space="preserve">the high quality of deliverables, as a result of continuous product and process improvement. </w:t>
      </w:r>
      <w:r w:rsidR="00C64567" w:rsidRPr="00586F3F">
        <w:t>Agile</w:t>
      </w:r>
      <w:r w:rsidRPr="00586F3F">
        <w:t xml:space="preserve"> teams develop a working system where they optimise the way they communicate and organise their work in order to achieve the highest value. </w:t>
      </w:r>
      <w:r w:rsidR="00012612" w:rsidRPr="00586F3F">
        <w:t xml:space="preserve">There is a strong link with </w:t>
      </w:r>
      <w:r w:rsidRPr="00586F3F">
        <w:t>Lean manageme</w:t>
      </w:r>
      <w:r w:rsidR="00804C7F" w:rsidRPr="00586F3F">
        <w:t>nt</w:t>
      </w:r>
      <w:r w:rsidR="00706487" w:rsidRPr="00586F3F">
        <w:t xml:space="preserve"> </w:t>
      </w:r>
      <w:r w:rsidR="000C7781" w:rsidRPr="00586F3F">
        <w:t xml:space="preserve">as detailed in </w:t>
      </w:r>
      <w:r w:rsidR="00706487" w:rsidRPr="00586F3F">
        <w:t xml:space="preserve">section </w:t>
      </w:r>
      <w:r w:rsidR="00706487" w:rsidRPr="00586F3F">
        <w:fldChar w:fldCharType="begin"/>
      </w:r>
      <w:r w:rsidR="00706487" w:rsidRPr="00586F3F">
        <w:instrText xml:space="preserve"> REF _Ref467763461 \n \h </w:instrText>
      </w:r>
      <w:r w:rsidR="00706487" w:rsidRPr="00586F3F">
        <w:fldChar w:fldCharType="separate"/>
      </w:r>
      <w:r w:rsidR="00C56140">
        <w:t>4.1.3</w:t>
      </w:r>
      <w:r w:rsidR="00706487" w:rsidRPr="00586F3F">
        <w:fldChar w:fldCharType="end"/>
      </w:r>
      <w:r w:rsidR="000C7781" w:rsidRPr="00586F3F">
        <w:t>.</w:t>
      </w:r>
    </w:p>
    <w:p w:rsidR="00D46E52" w:rsidRPr="00586F3F" w:rsidRDefault="00C64567" w:rsidP="003E28A9">
      <w:pPr>
        <w:pStyle w:val="Heading3"/>
      </w:pPr>
      <w:bookmarkStart w:id="49" w:name="_Toc476642113"/>
      <w:r w:rsidRPr="00586F3F">
        <w:t>Agile</w:t>
      </w:r>
      <w:r w:rsidR="00D46E52" w:rsidRPr="00586F3F">
        <w:t xml:space="preserve"> </w:t>
      </w:r>
      <w:r w:rsidR="00C50D8C" w:rsidRPr="00586F3F">
        <w:t>characteristics</w:t>
      </w:r>
      <w:bookmarkEnd w:id="49"/>
    </w:p>
    <w:p w:rsidR="007B521F" w:rsidRPr="00586F3F" w:rsidRDefault="00C64567" w:rsidP="007B521F">
      <w:pPr>
        <w:pStyle w:val="paragraph"/>
      </w:pPr>
      <w:r w:rsidRPr="00586F3F">
        <w:t>Agile</w:t>
      </w:r>
      <w:r w:rsidR="007B521F" w:rsidRPr="00586F3F">
        <w:t xml:space="preserve"> development methodologies heavily rely on customer collaboration and feedback and therefore offer the chance to examine the direction in which a project is heading while it is ongoing. Compared to traditional waterfall methodologies, where product development depends on the initial requirements and testing is done at the end of the implementation, in an </w:t>
      </w:r>
      <w:r w:rsidRPr="00586F3F">
        <w:t>Agile</w:t>
      </w:r>
      <w:r w:rsidR="007B521F" w:rsidRPr="00586F3F">
        <w:t xml:space="preserve"> context teams continuously review and improve requirements, design, implementation and testing throughout the life</w:t>
      </w:r>
      <w:r w:rsidR="000C7781" w:rsidRPr="00586F3F">
        <w:t xml:space="preserve"> </w:t>
      </w:r>
      <w:r w:rsidR="007B521F" w:rsidRPr="00586F3F">
        <w:t xml:space="preserve">cycle. In waterfall models, by the time the project is finished </w:t>
      </w:r>
      <w:r w:rsidR="005255C5" w:rsidRPr="00586F3F">
        <w:t xml:space="preserve">it can occur that </w:t>
      </w:r>
      <w:r w:rsidR="007B521F" w:rsidRPr="00586F3F">
        <w:t>the needs of the business</w:t>
      </w:r>
      <w:r w:rsidR="002271B7" w:rsidRPr="00586F3F">
        <w:t xml:space="preserve"> </w:t>
      </w:r>
      <w:r w:rsidR="007B521F" w:rsidRPr="00586F3F">
        <w:t xml:space="preserve">have changed – this fact is embraced in </w:t>
      </w:r>
      <w:r w:rsidRPr="00586F3F">
        <w:t>Agile</w:t>
      </w:r>
      <w:r w:rsidR="007B521F" w:rsidRPr="00586F3F">
        <w:t xml:space="preserve">, by providing a framework where the scope </w:t>
      </w:r>
      <w:r w:rsidR="000C7781" w:rsidRPr="00586F3F">
        <w:t xml:space="preserve">can </w:t>
      </w:r>
      <w:r w:rsidR="007B521F" w:rsidRPr="00586F3F">
        <w:t xml:space="preserve">vary and planning is adaptive. </w:t>
      </w:r>
    </w:p>
    <w:p w:rsidR="007B521F" w:rsidRPr="00586F3F" w:rsidRDefault="007B521F" w:rsidP="007B521F">
      <w:pPr>
        <w:pStyle w:val="paragraph"/>
      </w:pPr>
      <w:r w:rsidRPr="00586F3F">
        <w:t xml:space="preserve">There are different </w:t>
      </w:r>
      <w:r w:rsidR="00C64567" w:rsidRPr="00586F3F">
        <w:t>Agile</w:t>
      </w:r>
      <w:r w:rsidRPr="00586F3F">
        <w:t xml:space="preserve"> methods or frameworks that can be applied, such as </w:t>
      </w:r>
      <w:r w:rsidR="00C64567" w:rsidRPr="00586F3F">
        <w:t>Scrum</w:t>
      </w:r>
      <w:r w:rsidRPr="00586F3F">
        <w:t xml:space="preserve">, Kanban, Extreme Programming, or Feature Driven Development. Irrespective of which method is chosen, all of them are </w:t>
      </w:r>
      <w:r w:rsidR="00C64567" w:rsidRPr="00586F3F">
        <w:rPr>
          <w:i/>
        </w:rPr>
        <w:t>Agile</w:t>
      </w:r>
      <w:r w:rsidRPr="00586F3F">
        <w:t>, hence highly adaptable to support the need of the project and company, and they have the following common characteristics:</w:t>
      </w:r>
    </w:p>
    <w:p w:rsidR="007B521F" w:rsidRPr="00586F3F" w:rsidRDefault="007B521F" w:rsidP="000C358C">
      <w:pPr>
        <w:pStyle w:val="Bul1"/>
      </w:pPr>
      <w:r w:rsidRPr="00586F3F">
        <w:t>They are iterative and evolutionary. The software product is developed through repeated cycles in a rapid feedback loop between customer and technologists. The customer adaptively specifies the requirements for the next iteration based on the observations on the evolving software product.</w:t>
      </w:r>
    </w:p>
    <w:p w:rsidR="007B521F" w:rsidRPr="00586F3F" w:rsidRDefault="007B521F" w:rsidP="000C358C">
      <w:pPr>
        <w:pStyle w:val="Bul1"/>
      </w:pPr>
      <w:r w:rsidRPr="00586F3F">
        <w:t xml:space="preserve">Analysis, design, coding and testing are continuous activities. </w:t>
      </w:r>
    </w:p>
    <w:p w:rsidR="007B521F" w:rsidRPr="00586F3F" w:rsidRDefault="007B521F" w:rsidP="000C358C">
      <w:pPr>
        <w:pStyle w:val="Bul1"/>
      </w:pPr>
      <w:r w:rsidRPr="00586F3F">
        <w:t xml:space="preserve">The iteration length can be pre-determined (time-boxed) and the scope is fixed for each iteration. One of the main differences of </w:t>
      </w:r>
      <w:r w:rsidR="00C64567" w:rsidRPr="00586F3F">
        <w:t>Agile</w:t>
      </w:r>
      <w:r w:rsidRPr="00586F3F">
        <w:t xml:space="preserve"> compared to other iterative methods is that the length of each iteration is much shorter: typically two to four weeks</w:t>
      </w:r>
      <w:r w:rsidR="003A160F" w:rsidRPr="00586F3F">
        <w:t xml:space="preserve"> (see </w:t>
      </w:r>
      <w:r w:rsidR="003A160F" w:rsidRPr="00586F3F">
        <w:fldChar w:fldCharType="begin"/>
      </w:r>
      <w:r w:rsidR="003A160F" w:rsidRPr="00586F3F">
        <w:instrText xml:space="preserve"> REF _Ref464424061 \h </w:instrText>
      </w:r>
      <w:r w:rsidR="003A160F" w:rsidRPr="00586F3F">
        <w:fldChar w:fldCharType="separate"/>
      </w:r>
      <w:r w:rsidR="00C56140" w:rsidRPr="00586F3F">
        <w:t xml:space="preserve">Table </w:t>
      </w:r>
      <w:r w:rsidR="00C56140">
        <w:rPr>
          <w:noProof/>
        </w:rPr>
        <w:t>4</w:t>
      </w:r>
      <w:r w:rsidR="00C56140" w:rsidRPr="00586F3F">
        <w:noBreakHyphen/>
      </w:r>
      <w:r w:rsidR="00C56140">
        <w:rPr>
          <w:noProof/>
        </w:rPr>
        <w:t>1</w:t>
      </w:r>
      <w:r w:rsidR="003A160F" w:rsidRPr="00586F3F">
        <w:fldChar w:fldCharType="end"/>
      </w:r>
      <w:r w:rsidR="003A160F" w:rsidRPr="00586F3F">
        <w:t>)</w:t>
      </w:r>
      <w:r w:rsidRPr="00586F3F">
        <w:t xml:space="preserve">. </w:t>
      </w:r>
    </w:p>
    <w:p w:rsidR="007B521F" w:rsidRPr="00586F3F" w:rsidRDefault="007B521F" w:rsidP="000C358C">
      <w:pPr>
        <w:pStyle w:val="Bul1"/>
      </w:pPr>
      <w:r w:rsidRPr="00586F3F">
        <w:t xml:space="preserve">They support adaptive planning. </w:t>
      </w:r>
      <w:r w:rsidR="00C64567" w:rsidRPr="00586F3F">
        <w:t>Agile</w:t>
      </w:r>
      <w:r w:rsidRPr="00586F3F">
        <w:t xml:space="preserve"> methods are particularly suitable for situations that foresee change during the development time and the final delivery. It can be possible that requirements change, technology changes</w:t>
      </w:r>
      <w:r w:rsidR="005255C5" w:rsidRPr="00586F3F">
        <w:t xml:space="preserve"> and </w:t>
      </w:r>
      <w:r w:rsidRPr="00586F3F">
        <w:t>staff changes</w:t>
      </w:r>
    </w:p>
    <w:p w:rsidR="007B521F" w:rsidRPr="00586F3F" w:rsidRDefault="007B521F" w:rsidP="000C358C">
      <w:pPr>
        <w:pStyle w:val="Bul1"/>
      </w:pPr>
      <w:r w:rsidRPr="00586F3F">
        <w:t xml:space="preserve">They recognise the importance of people as the most influential factor of the project. The self-organized, empowered team plays an important role delivering working software as a primary measure of success. </w:t>
      </w:r>
      <w:r w:rsidR="00C64567" w:rsidRPr="00586F3F">
        <w:t>Agile</w:t>
      </w:r>
      <w:r w:rsidRPr="00586F3F">
        <w:t xml:space="preserve"> methods focus on the excellence of the software engineers as well as the organisation, communication and management.</w:t>
      </w:r>
    </w:p>
    <w:p w:rsidR="007B521F" w:rsidRPr="00586F3F" w:rsidRDefault="007B521F" w:rsidP="000C358C">
      <w:pPr>
        <w:pStyle w:val="Bul1"/>
      </w:pPr>
      <w:r w:rsidRPr="00586F3F">
        <w:lastRenderedPageBreak/>
        <w:t>They attempt to reduce resource-intensive superfluous intermediate artefacts. Resources are prioritised to produce working software from the very beginning, in some cases it can be deployed directly into operation.</w:t>
      </w:r>
    </w:p>
    <w:p w:rsidR="00642B83" w:rsidRPr="00586F3F" w:rsidRDefault="00C64567" w:rsidP="000C358C">
      <w:pPr>
        <w:pStyle w:val="paragraph"/>
      </w:pPr>
      <w:r w:rsidRPr="00586F3F">
        <w:t>Agile</w:t>
      </w:r>
      <w:r w:rsidR="00642B83" w:rsidRPr="00586F3F">
        <w:t xml:space="preserve"> emphasizes the value of accepting change and by adopting this paradigm one moves away from an approach where the perimeter of a project is set at the beginning and where costs and deadlines are estimated, to an approach in which cost and schedule are fixed and the scope can be varied according to the added customer and/or business value. Therefore, </w:t>
      </w:r>
      <w:r w:rsidRPr="00586F3F">
        <w:t>Agile</w:t>
      </w:r>
      <w:r w:rsidR="00642B83" w:rsidRPr="00586F3F">
        <w:t xml:space="preserve"> brings us from a plan-driven approach to a vision-driven approach</w:t>
      </w:r>
      <w:r w:rsidR="000C7781" w:rsidRPr="00586F3F">
        <w:t xml:space="preserve"> (see </w:t>
      </w:r>
      <w:r w:rsidR="000C7781" w:rsidRPr="00586F3F">
        <w:fldChar w:fldCharType="begin"/>
      </w:r>
      <w:r w:rsidR="000C7781" w:rsidRPr="00586F3F">
        <w:instrText xml:space="preserve"> REF _Ref472346675 \h </w:instrText>
      </w:r>
      <w:r w:rsidR="000C7781" w:rsidRPr="00586F3F">
        <w:fldChar w:fldCharType="separate"/>
      </w:r>
      <w:r w:rsidR="00C56140" w:rsidRPr="00586F3F">
        <w:t xml:space="preserve">Figure </w:t>
      </w:r>
      <w:r w:rsidR="00C56140">
        <w:rPr>
          <w:noProof/>
        </w:rPr>
        <w:t>4</w:t>
      </w:r>
      <w:r w:rsidR="00C56140" w:rsidRPr="00586F3F">
        <w:noBreakHyphen/>
      </w:r>
      <w:r w:rsidR="00C56140">
        <w:rPr>
          <w:noProof/>
        </w:rPr>
        <w:t>1</w:t>
      </w:r>
      <w:r w:rsidR="000C7781" w:rsidRPr="00586F3F">
        <w:fldChar w:fldCharType="end"/>
      </w:r>
      <w:r w:rsidR="000C7781" w:rsidRPr="00586F3F">
        <w:t>)</w:t>
      </w:r>
      <w:r w:rsidR="00642B83" w:rsidRPr="00586F3F">
        <w:t xml:space="preserve">. </w:t>
      </w:r>
    </w:p>
    <w:p w:rsidR="00124152" w:rsidRPr="00586F3F" w:rsidRDefault="00C81884" w:rsidP="006E540E">
      <w:pPr>
        <w:pStyle w:val="graphic"/>
      </w:pPr>
      <w:bookmarkStart w:id="50" w:name="_Ref464423617"/>
      <w:bookmarkStart w:id="51" w:name="_Toc225592534"/>
      <w:bookmarkStart w:id="52" w:name="_Ref464423611"/>
      <w:r w:rsidRPr="00586F3F">
        <w:rPr>
          <w:noProof/>
          <w:sz w:val="18"/>
          <w:lang w:val="en-GB"/>
        </w:rPr>
        <mc:AlternateContent>
          <mc:Choice Requires="wpc">
            <w:drawing>
              <wp:inline distT="0" distB="0" distL="0" distR="0" wp14:anchorId="14D33E99" wp14:editId="07151FDE">
                <wp:extent cx="4273550" cy="2228850"/>
                <wp:effectExtent l="0" t="0" r="12700" b="0"/>
                <wp:docPr id="38" name="Area di disegno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Freeform 6"/>
                        <wps:cNvSpPr>
                          <a:spLocks/>
                        </wps:cNvSpPr>
                        <wps:spPr bwMode="auto">
                          <a:xfrm>
                            <a:off x="14605" y="1367155"/>
                            <a:ext cx="4247515" cy="200025"/>
                          </a:xfrm>
                          <a:custGeom>
                            <a:avLst/>
                            <a:gdLst>
                              <a:gd name="T0" fmla="*/ 0 w 23156"/>
                              <a:gd name="T1" fmla="*/ 183 h 1096"/>
                              <a:gd name="T2" fmla="*/ 183 w 23156"/>
                              <a:gd name="T3" fmla="*/ 0 h 1096"/>
                              <a:gd name="T4" fmla="*/ 22974 w 23156"/>
                              <a:gd name="T5" fmla="*/ 0 h 1096"/>
                              <a:gd name="T6" fmla="*/ 23156 w 23156"/>
                              <a:gd name="T7" fmla="*/ 183 h 1096"/>
                              <a:gd name="T8" fmla="*/ 23156 w 23156"/>
                              <a:gd name="T9" fmla="*/ 914 h 1096"/>
                              <a:gd name="T10" fmla="*/ 22974 w 23156"/>
                              <a:gd name="T11" fmla="*/ 1096 h 1096"/>
                              <a:gd name="T12" fmla="*/ 183 w 23156"/>
                              <a:gd name="T13" fmla="*/ 1096 h 1096"/>
                              <a:gd name="T14" fmla="*/ 0 w 23156"/>
                              <a:gd name="T15" fmla="*/ 914 h 1096"/>
                              <a:gd name="T16" fmla="*/ 0 w 23156"/>
                              <a:gd name="T17" fmla="*/ 183 h 10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56" h="1096">
                                <a:moveTo>
                                  <a:pt x="0" y="183"/>
                                </a:moveTo>
                                <a:cubicBezTo>
                                  <a:pt x="0" y="82"/>
                                  <a:pt x="82" y="0"/>
                                  <a:pt x="183" y="0"/>
                                </a:cubicBezTo>
                                <a:lnTo>
                                  <a:pt x="22974" y="0"/>
                                </a:lnTo>
                                <a:cubicBezTo>
                                  <a:pt x="23075" y="0"/>
                                  <a:pt x="23156" y="82"/>
                                  <a:pt x="23156" y="183"/>
                                </a:cubicBezTo>
                                <a:lnTo>
                                  <a:pt x="23156" y="914"/>
                                </a:lnTo>
                                <a:cubicBezTo>
                                  <a:pt x="23156" y="1015"/>
                                  <a:pt x="23075" y="1096"/>
                                  <a:pt x="22974" y="1096"/>
                                </a:cubicBezTo>
                                <a:lnTo>
                                  <a:pt x="183" y="1096"/>
                                </a:lnTo>
                                <a:cubicBezTo>
                                  <a:pt x="82" y="1096"/>
                                  <a:pt x="0" y="1015"/>
                                  <a:pt x="0" y="914"/>
                                </a:cubicBezTo>
                                <a:lnTo>
                                  <a:pt x="0" y="183"/>
                                </a:lnTo>
                                <a:close/>
                              </a:path>
                            </a:pathLst>
                          </a:custGeom>
                          <a:solidFill>
                            <a:srgbClr val="C8D5D3"/>
                          </a:solidFill>
                          <a:ln w="0">
                            <a:solidFill>
                              <a:srgbClr val="000000"/>
                            </a:solidFill>
                            <a:round/>
                            <a:headEnd/>
                            <a:tailEnd/>
                          </a:ln>
                        </wps:spPr>
                        <wps:bodyPr rot="0" vert="horz" wrap="square" lIns="91440" tIns="45720" rIns="91440" bIns="45720" anchor="t" anchorCtr="0" upright="1">
                          <a:noAutofit/>
                        </wps:bodyPr>
                      </wps:wsp>
                      <wps:wsp>
                        <wps:cNvPr id="7" name="Freeform 7"/>
                        <wps:cNvSpPr>
                          <a:spLocks noEditPoints="1"/>
                        </wps:cNvSpPr>
                        <wps:spPr bwMode="auto">
                          <a:xfrm>
                            <a:off x="5715" y="1358265"/>
                            <a:ext cx="4265295" cy="218440"/>
                          </a:xfrm>
                          <a:custGeom>
                            <a:avLst/>
                            <a:gdLst>
                              <a:gd name="T0" fmla="*/ 5 w 23256"/>
                              <a:gd name="T1" fmla="*/ 189 h 1196"/>
                              <a:gd name="T2" fmla="*/ 27 w 23256"/>
                              <a:gd name="T3" fmla="*/ 125 h 1196"/>
                              <a:gd name="T4" fmla="*/ 72 w 23256"/>
                              <a:gd name="T5" fmla="*/ 65 h 1196"/>
                              <a:gd name="T6" fmla="*/ 141 w 23256"/>
                              <a:gd name="T7" fmla="*/ 20 h 1196"/>
                              <a:gd name="T8" fmla="*/ 207 w 23256"/>
                              <a:gd name="T9" fmla="*/ 2 h 1196"/>
                              <a:gd name="T10" fmla="*/ 23045 w 23256"/>
                              <a:gd name="T11" fmla="*/ 2 h 1196"/>
                              <a:gd name="T12" fmla="*/ 23112 w 23256"/>
                              <a:gd name="T13" fmla="*/ 18 h 1196"/>
                              <a:gd name="T14" fmla="*/ 23185 w 23256"/>
                              <a:gd name="T15" fmla="*/ 65 h 1196"/>
                              <a:gd name="T16" fmla="*/ 23227 w 23256"/>
                              <a:gd name="T17" fmla="*/ 120 h 1196"/>
                              <a:gd name="T18" fmla="*/ 23251 w 23256"/>
                              <a:gd name="T19" fmla="*/ 184 h 1196"/>
                              <a:gd name="T20" fmla="*/ 23256 w 23256"/>
                              <a:gd name="T21" fmla="*/ 964 h 1196"/>
                              <a:gd name="T22" fmla="*/ 23247 w 23256"/>
                              <a:gd name="T23" fmla="*/ 1031 h 1196"/>
                              <a:gd name="T24" fmla="*/ 23218 w 23256"/>
                              <a:gd name="T25" fmla="*/ 1092 h 1196"/>
                              <a:gd name="T26" fmla="*/ 23158 w 23256"/>
                              <a:gd name="T27" fmla="*/ 1154 h 1196"/>
                              <a:gd name="T28" fmla="*/ 23095 w 23256"/>
                              <a:gd name="T29" fmla="*/ 1185 h 1196"/>
                              <a:gd name="T30" fmla="*/ 23027 w 23256"/>
                              <a:gd name="T31" fmla="*/ 1196 h 1196"/>
                              <a:gd name="T32" fmla="*/ 189 w 23256"/>
                              <a:gd name="T33" fmla="*/ 1192 h 1196"/>
                              <a:gd name="T34" fmla="*/ 124 w 23256"/>
                              <a:gd name="T35" fmla="*/ 1169 h 1196"/>
                              <a:gd name="T36" fmla="*/ 65 w 23256"/>
                              <a:gd name="T37" fmla="*/ 1125 h 1196"/>
                              <a:gd name="T38" fmla="*/ 20 w 23256"/>
                              <a:gd name="T39" fmla="*/ 1056 h 1196"/>
                              <a:gd name="T40" fmla="*/ 2 w 23256"/>
                              <a:gd name="T41" fmla="*/ 990 h 1196"/>
                              <a:gd name="T42" fmla="*/ 100 w 23256"/>
                              <a:gd name="T43" fmla="*/ 961 h 1196"/>
                              <a:gd name="T44" fmla="*/ 106 w 23256"/>
                              <a:gd name="T45" fmla="*/ 1001 h 1196"/>
                              <a:gd name="T46" fmla="*/ 120 w 23256"/>
                              <a:gd name="T47" fmla="*/ 1034 h 1196"/>
                              <a:gd name="T48" fmla="*/ 157 w 23256"/>
                              <a:gd name="T49" fmla="*/ 1073 h 1196"/>
                              <a:gd name="T50" fmla="*/ 191 w 23256"/>
                              <a:gd name="T51" fmla="*/ 1090 h 1196"/>
                              <a:gd name="T52" fmla="*/ 233 w 23256"/>
                              <a:gd name="T53" fmla="*/ 1096 h 1196"/>
                              <a:gd name="T54" fmla="*/ 23048 w 23256"/>
                              <a:gd name="T55" fmla="*/ 1094 h 1196"/>
                              <a:gd name="T56" fmla="*/ 23085 w 23256"/>
                              <a:gd name="T57" fmla="*/ 1082 h 1196"/>
                              <a:gd name="T58" fmla="*/ 23114 w 23256"/>
                              <a:gd name="T59" fmla="*/ 1061 h 1196"/>
                              <a:gd name="T60" fmla="*/ 23145 w 23256"/>
                              <a:gd name="T61" fmla="*/ 1018 h 1196"/>
                              <a:gd name="T62" fmla="*/ 23156 w 23256"/>
                              <a:gd name="T63" fmla="*/ 980 h 1196"/>
                              <a:gd name="T64" fmla="*/ 23156 w 23256"/>
                              <a:gd name="T65" fmla="*/ 222 h 1196"/>
                              <a:gd name="T66" fmla="*/ 23147 w 23256"/>
                              <a:gd name="T67" fmla="*/ 184 h 1196"/>
                              <a:gd name="T68" fmla="*/ 23114 w 23256"/>
                              <a:gd name="T69" fmla="*/ 136 h 1196"/>
                              <a:gd name="T70" fmla="*/ 23090 w 23256"/>
                              <a:gd name="T71" fmla="*/ 118 h 1196"/>
                              <a:gd name="T72" fmla="*/ 23053 w 23256"/>
                              <a:gd name="T73" fmla="*/ 104 h 1196"/>
                              <a:gd name="T74" fmla="*/ 236 w 23256"/>
                              <a:gd name="T75" fmla="*/ 100 h 1196"/>
                              <a:gd name="T76" fmla="*/ 196 w 23256"/>
                              <a:gd name="T77" fmla="*/ 106 h 1196"/>
                              <a:gd name="T78" fmla="*/ 163 w 23256"/>
                              <a:gd name="T79" fmla="*/ 120 h 1196"/>
                              <a:gd name="T80" fmla="*/ 124 w 23256"/>
                              <a:gd name="T81" fmla="*/ 157 h 1196"/>
                              <a:gd name="T82" fmla="*/ 107 w 23256"/>
                              <a:gd name="T83" fmla="*/ 191 h 1196"/>
                              <a:gd name="T84" fmla="*/ 100 w 23256"/>
                              <a:gd name="T85" fmla="*/ 233 h 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56" h="1196">
                                <a:moveTo>
                                  <a:pt x="0" y="233"/>
                                </a:moveTo>
                                <a:lnTo>
                                  <a:pt x="2" y="212"/>
                                </a:lnTo>
                                <a:lnTo>
                                  <a:pt x="5" y="189"/>
                                </a:lnTo>
                                <a:lnTo>
                                  <a:pt x="10" y="167"/>
                                </a:lnTo>
                                <a:lnTo>
                                  <a:pt x="18" y="145"/>
                                </a:lnTo>
                                <a:lnTo>
                                  <a:pt x="27" y="125"/>
                                </a:lnTo>
                                <a:lnTo>
                                  <a:pt x="39" y="105"/>
                                </a:lnTo>
                                <a:lnTo>
                                  <a:pt x="65" y="72"/>
                                </a:lnTo>
                                <a:cubicBezTo>
                                  <a:pt x="67" y="70"/>
                                  <a:pt x="70" y="67"/>
                                  <a:pt x="72" y="65"/>
                                </a:cubicBezTo>
                                <a:lnTo>
                                  <a:pt x="100" y="43"/>
                                </a:lnTo>
                                <a:lnTo>
                                  <a:pt x="120" y="30"/>
                                </a:lnTo>
                                <a:lnTo>
                                  <a:pt x="141" y="20"/>
                                </a:lnTo>
                                <a:lnTo>
                                  <a:pt x="161" y="12"/>
                                </a:lnTo>
                                <a:lnTo>
                                  <a:pt x="184" y="6"/>
                                </a:lnTo>
                                <a:lnTo>
                                  <a:pt x="207" y="2"/>
                                </a:lnTo>
                                <a:lnTo>
                                  <a:pt x="231" y="1"/>
                                </a:lnTo>
                                <a:lnTo>
                                  <a:pt x="23024" y="0"/>
                                </a:lnTo>
                                <a:lnTo>
                                  <a:pt x="23045" y="2"/>
                                </a:lnTo>
                                <a:lnTo>
                                  <a:pt x="23068" y="5"/>
                                </a:lnTo>
                                <a:lnTo>
                                  <a:pt x="23091" y="10"/>
                                </a:lnTo>
                                <a:lnTo>
                                  <a:pt x="23112" y="18"/>
                                </a:lnTo>
                                <a:lnTo>
                                  <a:pt x="23132" y="27"/>
                                </a:lnTo>
                                <a:lnTo>
                                  <a:pt x="23152" y="39"/>
                                </a:lnTo>
                                <a:lnTo>
                                  <a:pt x="23185" y="65"/>
                                </a:lnTo>
                                <a:cubicBezTo>
                                  <a:pt x="23187" y="67"/>
                                  <a:pt x="23190" y="70"/>
                                  <a:pt x="23192" y="72"/>
                                </a:cubicBezTo>
                                <a:lnTo>
                                  <a:pt x="23214" y="100"/>
                                </a:lnTo>
                                <a:lnTo>
                                  <a:pt x="23227" y="120"/>
                                </a:lnTo>
                                <a:lnTo>
                                  <a:pt x="23237" y="140"/>
                                </a:lnTo>
                                <a:lnTo>
                                  <a:pt x="23245" y="162"/>
                                </a:lnTo>
                                <a:lnTo>
                                  <a:pt x="23251" y="184"/>
                                </a:lnTo>
                                <a:lnTo>
                                  <a:pt x="23255" y="207"/>
                                </a:lnTo>
                                <a:lnTo>
                                  <a:pt x="23256" y="231"/>
                                </a:lnTo>
                                <a:lnTo>
                                  <a:pt x="23256" y="964"/>
                                </a:lnTo>
                                <a:lnTo>
                                  <a:pt x="23255" y="985"/>
                                </a:lnTo>
                                <a:lnTo>
                                  <a:pt x="23252" y="1008"/>
                                </a:lnTo>
                                <a:lnTo>
                                  <a:pt x="23247" y="1031"/>
                                </a:lnTo>
                                <a:lnTo>
                                  <a:pt x="23239" y="1052"/>
                                </a:lnTo>
                                <a:lnTo>
                                  <a:pt x="23229" y="1073"/>
                                </a:lnTo>
                                <a:lnTo>
                                  <a:pt x="23218" y="1092"/>
                                </a:lnTo>
                                <a:lnTo>
                                  <a:pt x="23192" y="1125"/>
                                </a:lnTo>
                                <a:cubicBezTo>
                                  <a:pt x="23190" y="1127"/>
                                  <a:pt x="23187" y="1130"/>
                                  <a:pt x="23185" y="1132"/>
                                </a:cubicBezTo>
                                <a:lnTo>
                                  <a:pt x="23158" y="1154"/>
                                </a:lnTo>
                                <a:lnTo>
                                  <a:pt x="23137" y="1167"/>
                                </a:lnTo>
                                <a:lnTo>
                                  <a:pt x="23117" y="1177"/>
                                </a:lnTo>
                                <a:lnTo>
                                  <a:pt x="23095" y="1185"/>
                                </a:lnTo>
                                <a:lnTo>
                                  <a:pt x="23073" y="1191"/>
                                </a:lnTo>
                                <a:lnTo>
                                  <a:pt x="23050" y="1195"/>
                                </a:lnTo>
                                <a:lnTo>
                                  <a:pt x="23027" y="1196"/>
                                </a:lnTo>
                                <a:lnTo>
                                  <a:pt x="233" y="1196"/>
                                </a:lnTo>
                                <a:lnTo>
                                  <a:pt x="212" y="1195"/>
                                </a:lnTo>
                                <a:lnTo>
                                  <a:pt x="189" y="1192"/>
                                </a:lnTo>
                                <a:lnTo>
                                  <a:pt x="167" y="1187"/>
                                </a:lnTo>
                                <a:lnTo>
                                  <a:pt x="145" y="1179"/>
                                </a:lnTo>
                                <a:lnTo>
                                  <a:pt x="124" y="1169"/>
                                </a:lnTo>
                                <a:lnTo>
                                  <a:pt x="105" y="1158"/>
                                </a:lnTo>
                                <a:lnTo>
                                  <a:pt x="72" y="1132"/>
                                </a:lnTo>
                                <a:cubicBezTo>
                                  <a:pt x="70" y="1130"/>
                                  <a:pt x="67" y="1127"/>
                                  <a:pt x="65" y="1125"/>
                                </a:cubicBezTo>
                                <a:lnTo>
                                  <a:pt x="43" y="1098"/>
                                </a:lnTo>
                                <a:lnTo>
                                  <a:pt x="30" y="1077"/>
                                </a:lnTo>
                                <a:lnTo>
                                  <a:pt x="20" y="1056"/>
                                </a:lnTo>
                                <a:lnTo>
                                  <a:pt x="12" y="1036"/>
                                </a:lnTo>
                                <a:lnTo>
                                  <a:pt x="6" y="1013"/>
                                </a:lnTo>
                                <a:lnTo>
                                  <a:pt x="2" y="990"/>
                                </a:lnTo>
                                <a:lnTo>
                                  <a:pt x="1" y="967"/>
                                </a:lnTo>
                                <a:lnTo>
                                  <a:pt x="0" y="233"/>
                                </a:lnTo>
                                <a:close/>
                                <a:moveTo>
                                  <a:pt x="100" y="961"/>
                                </a:moveTo>
                                <a:lnTo>
                                  <a:pt x="101" y="975"/>
                                </a:lnTo>
                                <a:lnTo>
                                  <a:pt x="103" y="988"/>
                                </a:lnTo>
                                <a:lnTo>
                                  <a:pt x="106" y="1001"/>
                                </a:lnTo>
                                <a:lnTo>
                                  <a:pt x="110" y="1014"/>
                                </a:lnTo>
                                <a:lnTo>
                                  <a:pt x="115" y="1025"/>
                                </a:lnTo>
                                <a:lnTo>
                                  <a:pt x="120" y="1034"/>
                                </a:lnTo>
                                <a:lnTo>
                                  <a:pt x="143" y="1061"/>
                                </a:lnTo>
                                <a:lnTo>
                                  <a:pt x="136" y="1054"/>
                                </a:lnTo>
                                <a:lnTo>
                                  <a:pt x="157" y="1073"/>
                                </a:lnTo>
                                <a:lnTo>
                                  <a:pt x="168" y="1079"/>
                                </a:lnTo>
                                <a:lnTo>
                                  <a:pt x="179" y="1085"/>
                                </a:lnTo>
                                <a:lnTo>
                                  <a:pt x="191" y="1090"/>
                                </a:lnTo>
                                <a:lnTo>
                                  <a:pt x="204" y="1093"/>
                                </a:lnTo>
                                <a:lnTo>
                                  <a:pt x="217" y="1096"/>
                                </a:lnTo>
                                <a:lnTo>
                                  <a:pt x="233" y="1096"/>
                                </a:lnTo>
                                <a:lnTo>
                                  <a:pt x="23021" y="1097"/>
                                </a:lnTo>
                                <a:lnTo>
                                  <a:pt x="23035" y="1096"/>
                                </a:lnTo>
                                <a:lnTo>
                                  <a:pt x="23048" y="1094"/>
                                </a:lnTo>
                                <a:lnTo>
                                  <a:pt x="23061" y="1091"/>
                                </a:lnTo>
                                <a:lnTo>
                                  <a:pt x="23073" y="1087"/>
                                </a:lnTo>
                                <a:lnTo>
                                  <a:pt x="23085" y="1082"/>
                                </a:lnTo>
                                <a:lnTo>
                                  <a:pt x="23094" y="1077"/>
                                </a:lnTo>
                                <a:lnTo>
                                  <a:pt x="23121" y="1054"/>
                                </a:lnTo>
                                <a:lnTo>
                                  <a:pt x="23114" y="1061"/>
                                </a:lnTo>
                                <a:lnTo>
                                  <a:pt x="23133" y="1040"/>
                                </a:lnTo>
                                <a:lnTo>
                                  <a:pt x="23139" y="1029"/>
                                </a:lnTo>
                                <a:lnTo>
                                  <a:pt x="23145" y="1018"/>
                                </a:lnTo>
                                <a:lnTo>
                                  <a:pt x="23150" y="1006"/>
                                </a:lnTo>
                                <a:lnTo>
                                  <a:pt x="23153" y="993"/>
                                </a:lnTo>
                                <a:lnTo>
                                  <a:pt x="23156" y="980"/>
                                </a:lnTo>
                                <a:lnTo>
                                  <a:pt x="23156" y="964"/>
                                </a:lnTo>
                                <a:lnTo>
                                  <a:pt x="23157" y="236"/>
                                </a:lnTo>
                                <a:lnTo>
                                  <a:pt x="23156" y="222"/>
                                </a:lnTo>
                                <a:lnTo>
                                  <a:pt x="23154" y="209"/>
                                </a:lnTo>
                                <a:lnTo>
                                  <a:pt x="23151" y="196"/>
                                </a:lnTo>
                                <a:lnTo>
                                  <a:pt x="23147" y="184"/>
                                </a:lnTo>
                                <a:lnTo>
                                  <a:pt x="23142" y="172"/>
                                </a:lnTo>
                                <a:lnTo>
                                  <a:pt x="23136" y="163"/>
                                </a:lnTo>
                                <a:lnTo>
                                  <a:pt x="23114" y="136"/>
                                </a:lnTo>
                                <a:lnTo>
                                  <a:pt x="23121" y="143"/>
                                </a:lnTo>
                                <a:lnTo>
                                  <a:pt x="23100" y="124"/>
                                </a:lnTo>
                                <a:lnTo>
                                  <a:pt x="23090" y="118"/>
                                </a:lnTo>
                                <a:lnTo>
                                  <a:pt x="23077" y="112"/>
                                </a:lnTo>
                                <a:lnTo>
                                  <a:pt x="23066" y="107"/>
                                </a:lnTo>
                                <a:lnTo>
                                  <a:pt x="23053" y="104"/>
                                </a:lnTo>
                                <a:lnTo>
                                  <a:pt x="23040" y="101"/>
                                </a:lnTo>
                                <a:lnTo>
                                  <a:pt x="23024" y="100"/>
                                </a:lnTo>
                                <a:lnTo>
                                  <a:pt x="236" y="100"/>
                                </a:lnTo>
                                <a:lnTo>
                                  <a:pt x="222" y="101"/>
                                </a:lnTo>
                                <a:lnTo>
                                  <a:pt x="209" y="103"/>
                                </a:lnTo>
                                <a:lnTo>
                                  <a:pt x="196" y="106"/>
                                </a:lnTo>
                                <a:lnTo>
                                  <a:pt x="183" y="110"/>
                                </a:lnTo>
                                <a:lnTo>
                                  <a:pt x="172" y="115"/>
                                </a:lnTo>
                                <a:lnTo>
                                  <a:pt x="163" y="120"/>
                                </a:lnTo>
                                <a:lnTo>
                                  <a:pt x="136" y="143"/>
                                </a:lnTo>
                                <a:lnTo>
                                  <a:pt x="143" y="136"/>
                                </a:lnTo>
                                <a:lnTo>
                                  <a:pt x="124" y="157"/>
                                </a:lnTo>
                                <a:lnTo>
                                  <a:pt x="118" y="167"/>
                                </a:lnTo>
                                <a:lnTo>
                                  <a:pt x="112" y="180"/>
                                </a:lnTo>
                                <a:lnTo>
                                  <a:pt x="107" y="191"/>
                                </a:lnTo>
                                <a:lnTo>
                                  <a:pt x="104" y="204"/>
                                </a:lnTo>
                                <a:lnTo>
                                  <a:pt x="101" y="217"/>
                                </a:lnTo>
                                <a:lnTo>
                                  <a:pt x="100" y="233"/>
                                </a:lnTo>
                                <a:lnTo>
                                  <a:pt x="100" y="961"/>
                                </a:lnTo>
                                <a:close/>
                              </a:path>
                            </a:pathLst>
                          </a:custGeom>
                          <a:solidFill>
                            <a:srgbClr val="323265"/>
                          </a:solidFill>
                          <a:ln w="0">
                            <a:solidFill>
                              <a:srgbClr val="323265"/>
                            </a:solidFill>
                            <a:round/>
                            <a:headEnd/>
                            <a:tailEnd/>
                          </a:ln>
                        </wps:spPr>
                        <wps:bodyPr rot="0" vert="horz" wrap="square" lIns="91440" tIns="45720" rIns="91440" bIns="45720" anchor="t" anchorCtr="0" upright="1">
                          <a:noAutofit/>
                        </wps:bodyPr>
                      </wps:wsp>
                      <wps:wsp>
                        <wps:cNvPr id="8" name="Freeform 8"/>
                        <wps:cNvSpPr>
                          <a:spLocks/>
                        </wps:cNvSpPr>
                        <wps:spPr bwMode="auto">
                          <a:xfrm>
                            <a:off x="9525" y="365125"/>
                            <a:ext cx="4248150" cy="200025"/>
                          </a:xfrm>
                          <a:custGeom>
                            <a:avLst/>
                            <a:gdLst>
                              <a:gd name="T0" fmla="*/ 0 w 23160"/>
                              <a:gd name="T1" fmla="*/ 183 h 1096"/>
                              <a:gd name="T2" fmla="*/ 183 w 23160"/>
                              <a:gd name="T3" fmla="*/ 0 h 1096"/>
                              <a:gd name="T4" fmla="*/ 22978 w 23160"/>
                              <a:gd name="T5" fmla="*/ 0 h 1096"/>
                              <a:gd name="T6" fmla="*/ 23160 w 23160"/>
                              <a:gd name="T7" fmla="*/ 183 h 1096"/>
                              <a:gd name="T8" fmla="*/ 23160 w 23160"/>
                              <a:gd name="T9" fmla="*/ 914 h 1096"/>
                              <a:gd name="T10" fmla="*/ 22978 w 23160"/>
                              <a:gd name="T11" fmla="*/ 1096 h 1096"/>
                              <a:gd name="T12" fmla="*/ 183 w 23160"/>
                              <a:gd name="T13" fmla="*/ 1096 h 1096"/>
                              <a:gd name="T14" fmla="*/ 0 w 23160"/>
                              <a:gd name="T15" fmla="*/ 914 h 1096"/>
                              <a:gd name="T16" fmla="*/ 0 w 23160"/>
                              <a:gd name="T17" fmla="*/ 183 h 10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160" h="1096">
                                <a:moveTo>
                                  <a:pt x="0" y="183"/>
                                </a:moveTo>
                                <a:cubicBezTo>
                                  <a:pt x="0" y="82"/>
                                  <a:pt x="82" y="0"/>
                                  <a:pt x="183" y="0"/>
                                </a:cubicBezTo>
                                <a:lnTo>
                                  <a:pt x="22978" y="0"/>
                                </a:lnTo>
                                <a:cubicBezTo>
                                  <a:pt x="23079" y="0"/>
                                  <a:pt x="23160" y="82"/>
                                  <a:pt x="23160" y="183"/>
                                </a:cubicBezTo>
                                <a:lnTo>
                                  <a:pt x="23160" y="914"/>
                                </a:lnTo>
                                <a:cubicBezTo>
                                  <a:pt x="23160" y="1015"/>
                                  <a:pt x="23079" y="1096"/>
                                  <a:pt x="22978" y="1096"/>
                                </a:cubicBezTo>
                                <a:lnTo>
                                  <a:pt x="183" y="1096"/>
                                </a:lnTo>
                                <a:cubicBezTo>
                                  <a:pt x="82" y="1096"/>
                                  <a:pt x="0" y="1015"/>
                                  <a:pt x="0" y="914"/>
                                </a:cubicBezTo>
                                <a:lnTo>
                                  <a:pt x="0" y="183"/>
                                </a:lnTo>
                                <a:close/>
                              </a:path>
                            </a:pathLst>
                          </a:custGeom>
                          <a:solidFill>
                            <a:srgbClr val="C8D5D3"/>
                          </a:solidFill>
                          <a:ln w="0">
                            <a:solidFill>
                              <a:srgbClr val="000000"/>
                            </a:solidFill>
                            <a:round/>
                            <a:headEnd/>
                            <a:tailEnd/>
                          </a:ln>
                        </wps:spPr>
                        <wps:bodyPr rot="0" vert="horz" wrap="square" lIns="91440" tIns="45720" rIns="91440" bIns="45720" anchor="t" anchorCtr="0" upright="1">
                          <a:noAutofit/>
                        </wps:bodyPr>
                      </wps:wsp>
                      <wps:wsp>
                        <wps:cNvPr id="9" name="Freeform 9"/>
                        <wps:cNvSpPr>
                          <a:spLocks noEditPoints="1"/>
                        </wps:cNvSpPr>
                        <wps:spPr bwMode="auto">
                          <a:xfrm>
                            <a:off x="0" y="356235"/>
                            <a:ext cx="4266565" cy="218440"/>
                          </a:xfrm>
                          <a:custGeom>
                            <a:avLst/>
                            <a:gdLst>
                              <a:gd name="T0" fmla="*/ 5 w 23260"/>
                              <a:gd name="T1" fmla="*/ 189 h 1196"/>
                              <a:gd name="T2" fmla="*/ 27 w 23260"/>
                              <a:gd name="T3" fmla="*/ 125 h 1196"/>
                              <a:gd name="T4" fmla="*/ 72 w 23260"/>
                              <a:gd name="T5" fmla="*/ 65 h 1196"/>
                              <a:gd name="T6" fmla="*/ 141 w 23260"/>
                              <a:gd name="T7" fmla="*/ 20 h 1196"/>
                              <a:gd name="T8" fmla="*/ 207 w 23260"/>
                              <a:gd name="T9" fmla="*/ 2 h 1196"/>
                              <a:gd name="T10" fmla="*/ 23049 w 23260"/>
                              <a:gd name="T11" fmla="*/ 2 h 1196"/>
                              <a:gd name="T12" fmla="*/ 23116 w 23260"/>
                              <a:gd name="T13" fmla="*/ 18 h 1196"/>
                              <a:gd name="T14" fmla="*/ 23189 w 23260"/>
                              <a:gd name="T15" fmla="*/ 65 h 1196"/>
                              <a:gd name="T16" fmla="*/ 23231 w 23260"/>
                              <a:gd name="T17" fmla="*/ 120 h 1196"/>
                              <a:gd name="T18" fmla="*/ 23255 w 23260"/>
                              <a:gd name="T19" fmla="*/ 184 h 1196"/>
                              <a:gd name="T20" fmla="*/ 23260 w 23260"/>
                              <a:gd name="T21" fmla="*/ 964 h 1196"/>
                              <a:gd name="T22" fmla="*/ 23251 w 23260"/>
                              <a:gd name="T23" fmla="*/ 1031 h 1196"/>
                              <a:gd name="T24" fmla="*/ 23222 w 23260"/>
                              <a:gd name="T25" fmla="*/ 1092 h 1196"/>
                              <a:gd name="T26" fmla="*/ 23162 w 23260"/>
                              <a:gd name="T27" fmla="*/ 1154 h 1196"/>
                              <a:gd name="T28" fmla="*/ 23099 w 23260"/>
                              <a:gd name="T29" fmla="*/ 1185 h 1196"/>
                              <a:gd name="T30" fmla="*/ 23031 w 23260"/>
                              <a:gd name="T31" fmla="*/ 1196 h 1196"/>
                              <a:gd name="T32" fmla="*/ 189 w 23260"/>
                              <a:gd name="T33" fmla="*/ 1192 h 1196"/>
                              <a:gd name="T34" fmla="*/ 124 w 23260"/>
                              <a:gd name="T35" fmla="*/ 1169 h 1196"/>
                              <a:gd name="T36" fmla="*/ 65 w 23260"/>
                              <a:gd name="T37" fmla="*/ 1125 h 1196"/>
                              <a:gd name="T38" fmla="*/ 20 w 23260"/>
                              <a:gd name="T39" fmla="*/ 1056 h 1196"/>
                              <a:gd name="T40" fmla="*/ 2 w 23260"/>
                              <a:gd name="T41" fmla="*/ 990 h 1196"/>
                              <a:gd name="T42" fmla="*/ 100 w 23260"/>
                              <a:gd name="T43" fmla="*/ 961 h 1196"/>
                              <a:gd name="T44" fmla="*/ 106 w 23260"/>
                              <a:gd name="T45" fmla="*/ 1001 h 1196"/>
                              <a:gd name="T46" fmla="*/ 120 w 23260"/>
                              <a:gd name="T47" fmla="*/ 1034 h 1196"/>
                              <a:gd name="T48" fmla="*/ 157 w 23260"/>
                              <a:gd name="T49" fmla="*/ 1073 h 1196"/>
                              <a:gd name="T50" fmla="*/ 191 w 23260"/>
                              <a:gd name="T51" fmla="*/ 1090 h 1196"/>
                              <a:gd name="T52" fmla="*/ 233 w 23260"/>
                              <a:gd name="T53" fmla="*/ 1096 h 1196"/>
                              <a:gd name="T54" fmla="*/ 23052 w 23260"/>
                              <a:gd name="T55" fmla="*/ 1094 h 1196"/>
                              <a:gd name="T56" fmla="*/ 23089 w 23260"/>
                              <a:gd name="T57" fmla="*/ 1082 h 1196"/>
                              <a:gd name="T58" fmla="*/ 23118 w 23260"/>
                              <a:gd name="T59" fmla="*/ 1061 h 1196"/>
                              <a:gd name="T60" fmla="*/ 23149 w 23260"/>
                              <a:gd name="T61" fmla="*/ 1018 h 1196"/>
                              <a:gd name="T62" fmla="*/ 23160 w 23260"/>
                              <a:gd name="T63" fmla="*/ 980 h 1196"/>
                              <a:gd name="T64" fmla="*/ 23160 w 23260"/>
                              <a:gd name="T65" fmla="*/ 222 h 1196"/>
                              <a:gd name="T66" fmla="*/ 23151 w 23260"/>
                              <a:gd name="T67" fmla="*/ 184 h 1196"/>
                              <a:gd name="T68" fmla="*/ 23118 w 23260"/>
                              <a:gd name="T69" fmla="*/ 136 h 1196"/>
                              <a:gd name="T70" fmla="*/ 23094 w 23260"/>
                              <a:gd name="T71" fmla="*/ 118 h 1196"/>
                              <a:gd name="T72" fmla="*/ 23057 w 23260"/>
                              <a:gd name="T73" fmla="*/ 104 h 1196"/>
                              <a:gd name="T74" fmla="*/ 236 w 23260"/>
                              <a:gd name="T75" fmla="*/ 100 h 1196"/>
                              <a:gd name="T76" fmla="*/ 196 w 23260"/>
                              <a:gd name="T77" fmla="*/ 106 h 1196"/>
                              <a:gd name="T78" fmla="*/ 163 w 23260"/>
                              <a:gd name="T79" fmla="*/ 120 h 1196"/>
                              <a:gd name="T80" fmla="*/ 124 w 23260"/>
                              <a:gd name="T81" fmla="*/ 157 h 1196"/>
                              <a:gd name="T82" fmla="*/ 107 w 23260"/>
                              <a:gd name="T83" fmla="*/ 191 h 1196"/>
                              <a:gd name="T84" fmla="*/ 100 w 23260"/>
                              <a:gd name="T85" fmla="*/ 233 h 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260" h="1196">
                                <a:moveTo>
                                  <a:pt x="0" y="233"/>
                                </a:moveTo>
                                <a:lnTo>
                                  <a:pt x="2" y="212"/>
                                </a:lnTo>
                                <a:lnTo>
                                  <a:pt x="5" y="189"/>
                                </a:lnTo>
                                <a:lnTo>
                                  <a:pt x="10" y="167"/>
                                </a:lnTo>
                                <a:lnTo>
                                  <a:pt x="18" y="145"/>
                                </a:lnTo>
                                <a:lnTo>
                                  <a:pt x="27" y="125"/>
                                </a:lnTo>
                                <a:lnTo>
                                  <a:pt x="39" y="105"/>
                                </a:lnTo>
                                <a:lnTo>
                                  <a:pt x="65" y="72"/>
                                </a:lnTo>
                                <a:cubicBezTo>
                                  <a:pt x="67" y="70"/>
                                  <a:pt x="70" y="67"/>
                                  <a:pt x="72" y="65"/>
                                </a:cubicBezTo>
                                <a:lnTo>
                                  <a:pt x="100" y="43"/>
                                </a:lnTo>
                                <a:lnTo>
                                  <a:pt x="120" y="30"/>
                                </a:lnTo>
                                <a:lnTo>
                                  <a:pt x="141" y="20"/>
                                </a:lnTo>
                                <a:lnTo>
                                  <a:pt x="161" y="12"/>
                                </a:lnTo>
                                <a:lnTo>
                                  <a:pt x="184" y="6"/>
                                </a:lnTo>
                                <a:lnTo>
                                  <a:pt x="207" y="2"/>
                                </a:lnTo>
                                <a:lnTo>
                                  <a:pt x="231" y="1"/>
                                </a:lnTo>
                                <a:lnTo>
                                  <a:pt x="23028" y="0"/>
                                </a:lnTo>
                                <a:lnTo>
                                  <a:pt x="23049" y="2"/>
                                </a:lnTo>
                                <a:lnTo>
                                  <a:pt x="23072" y="5"/>
                                </a:lnTo>
                                <a:lnTo>
                                  <a:pt x="23095" y="10"/>
                                </a:lnTo>
                                <a:lnTo>
                                  <a:pt x="23116" y="18"/>
                                </a:lnTo>
                                <a:lnTo>
                                  <a:pt x="23136" y="27"/>
                                </a:lnTo>
                                <a:lnTo>
                                  <a:pt x="23156" y="39"/>
                                </a:lnTo>
                                <a:lnTo>
                                  <a:pt x="23189" y="65"/>
                                </a:lnTo>
                                <a:cubicBezTo>
                                  <a:pt x="23191" y="67"/>
                                  <a:pt x="23194" y="70"/>
                                  <a:pt x="23196" y="72"/>
                                </a:cubicBezTo>
                                <a:lnTo>
                                  <a:pt x="23218" y="100"/>
                                </a:lnTo>
                                <a:lnTo>
                                  <a:pt x="23231" y="120"/>
                                </a:lnTo>
                                <a:lnTo>
                                  <a:pt x="23241" y="140"/>
                                </a:lnTo>
                                <a:lnTo>
                                  <a:pt x="23249" y="162"/>
                                </a:lnTo>
                                <a:lnTo>
                                  <a:pt x="23255" y="184"/>
                                </a:lnTo>
                                <a:lnTo>
                                  <a:pt x="23259" y="207"/>
                                </a:lnTo>
                                <a:lnTo>
                                  <a:pt x="23260" y="231"/>
                                </a:lnTo>
                                <a:lnTo>
                                  <a:pt x="23260" y="964"/>
                                </a:lnTo>
                                <a:lnTo>
                                  <a:pt x="23259" y="985"/>
                                </a:lnTo>
                                <a:lnTo>
                                  <a:pt x="23256" y="1008"/>
                                </a:lnTo>
                                <a:lnTo>
                                  <a:pt x="23251" y="1031"/>
                                </a:lnTo>
                                <a:lnTo>
                                  <a:pt x="23243" y="1052"/>
                                </a:lnTo>
                                <a:lnTo>
                                  <a:pt x="23233" y="1073"/>
                                </a:lnTo>
                                <a:lnTo>
                                  <a:pt x="23222" y="1092"/>
                                </a:lnTo>
                                <a:lnTo>
                                  <a:pt x="23196" y="1125"/>
                                </a:lnTo>
                                <a:cubicBezTo>
                                  <a:pt x="23194" y="1127"/>
                                  <a:pt x="23191" y="1130"/>
                                  <a:pt x="23189" y="1132"/>
                                </a:cubicBezTo>
                                <a:lnTo>
                                  <a:pt x="23162" y="1154"/>
                                </a:lnTo>
                                <a:lnTo>
                                  <a:pt x="23141" y="1167"/>
                                </a:lnTo>
                                <a:lnTo>
                                  <a:pt x="23121" y="1177"/>
                                </a:lnTo>
                                <a:lnTo>
                                  <a:pt x="23099" y="1185"/>
                                </a:lnTo>
                                <a:lnTo>
                                  <a:pt x="23077" y="1191"/>
                                </a:lnTo>
                                <a:lnTo>
                                  <a:pt x="23054" y="1195"/>
                                </a:lnTo>
                                <a:lnTo>
                                  <a:pt x="23031" y="1196"/>
                                </a:lnTo>
                                <a:lnTo>
                                  <a:pt x="233" y="1196"/>
                                </a:lnTo>
                                <a:lnTo>
                                  <a:pt x="212" y="1195"/>
                                </a:lnTo>
                                <a:lnTo>
                                  <a:pt x="189" y="1192"/>
                                </a:lnTo>
                                <a:lnTo>
                                  <a:pt x="167" y="1187"/>
                                </a:lnTo>
                                <a:lnTo>
                                  <a:pt x="145" y="1179"/>
                                </a:lnTo>
                                <a:lnTo>
                                  <a:pt x="124" y="1169"/>
                                </a:lnTo>
                                <a:lnTo>
                                  <a:pt x="105" y="1158"/>
                                </a:lnTo>
                                <a:lnTo>
                                  <a:pt x="72" y="1132"/>
                                </a:lnTo>
                                <a:cubicBezTo>
                                  <a:pt x="70" y="1130"/>
                                  <a:pt x="67" y="1127"/>
                                  <a:pt x="65" y="1125"/>
                                </a:cubicBezTo>
                                <a:lnTo>
                                  <a:pt x="43" y="1098"/>
                                </a:lnTo>
                                <a:lnTo>
                                  <a:pt x="30" y="1077"/>
                                </a:lnTo>
                                <a:lnTo>
                                  <a:pt x="20" y="1056"/>
                                </a:lnTo>
                                <a:lnTo>
                                  <a:pt x="12" y="1036"/>
                                </a:lnTo>
                                <a:lnTo>
                                  <a:pt x="6" y="1013"/>
                                </a:lnTo>
                                <a:lnTo>
                                  <a:pt x="2" y="990"/>
                                </a:lnTo>
                                <a:lnTo>
                                  <a:pt x="1" y="967"/>
                                </a:lnTo>
                                <a:lnTo>
                                  <a:pt x="0" y="233"/>
                                </a:lnTo>
                                <a:close/>
                                <a:moveTo>
                                  <a:pt x="100" y="961"/>
                                </a:moveTo>
                                <a:lnTo>
                                  <a:pt x="101" y="975"/>
                                </a:lnTo>
                                <a:lnTo>
                                  <a:pt x="103" y="988"/>
                                </a:lnTo>
                                <a:lnTo>
                                  <a:pt x="106" y="1001"/>
                                </a:lnTo>
                                <a:lnTo>
                                  <a:pt x="110" y="1014"/>
                                </a:lnTo>
                                <a:lnTo>
                                  <a:pt x="115" y="1025"/>
                                </a:lnTo>
                                <a:lnTo>
                                  <a:pt x="120" y="1034"/>
                                </a:lnTo>
                                <a:lnTo>
                                  <a:pt x="143" y="1061"/>
                                </a:lnTo>
                                <a:lnTo>
                                  <a:pt x="136" y="1054"/>
                                </a:lnTo>
                                <a:lnTo>
                                  <a:pt x="157" y="1073"/>
                                </a:lnTo>
                                <a:lnTo>
                                  <a:pt x="168" y="1079"/>
                                </a:lnTo>
                                <a:lnTo>
                                  <a:pt x="179" y="1085"/>
                                </a:lnTo>
                                <a:lnTo>
                                  <a:pt x="191" y="1090"/>
                                </a:lnTo>
                                <a:lnTo>
                                  <a:pt x="204" y="1093"/>
                                </a:lnTo>
                                <a:lnTo>
                                  <a:pt x="217" y="1096"/>
                                </a:lnTo>
                                <a:lnTo>
                                  <a:pt x="233" y="1096"/>
                                </a:lnTo>
                                <a:lnTo>
                                  <a:pt x="23025" y="1097"/>
                                </a:lnTo>
                                <a:lnTo>
                                  <a:pt x="23039" y="1096"/>
                                </a:lnTo>
                                <a:lnTo>
                                  <a:pt x="23052" y="1094"/>
                                </a:lnTo>
                                <a:lnTo>
                                  <a:pt x="23065" y="1091"/>
                                </a:lnTo>
                                <a:lnTo>
                                  <a:pt x="23077" y="1087"/>
                                </a:lnTo>
                                <a:lnTo>
                                  <a:pt x="23089" y="1082"/>
                                </a:lnTo>
                                <a:lnTo>
                                  <a:pt x="23098" y="1077"/>
                                </a:lnTo>
                                <a:lnTo>
                                  <a:pt x="23125" y="1054"/>
                                </a:lnTo>
                                <a:lnTo>
                                  <a:pt x="23118" y="1061"/>
                                </a:lnTo>
                                <a:lnTo>
                                  <a:pt x="23137" y="1040"/>
                                </a:lnTo>
                                <a:lnTo>
                                  <a:pt x="23143" y="1029"/>
                                </a:lnTo>
                                <a:lnTo>
                                  <a:pt x="23149" y="1018"/>
                                </a:lnTo>
                                <a:lnTo>
                                  <a:pt x="23154" y="1006"/>
                                </a:lnTo>
                                <a:lnTo>
                                  <a:pt x="23157" y="993"/>
                                </a:lnTo>
                                <a:lnTo>
                                  <a:pt x="23160" y="980"/>
                                </a:lnTo>
                                <a:lnTo>
                                  <a:pt x="23160" y="964"/>
                                </a:lnTo>
                                <a:lnTo>
                                  <a:pt x="23161" y="236"/>
                                </a:lnTo>
                                <a:lnTo>
                                  <a:pt x="23160" y="222"/>
                                </a:lnTo>
                                <a:lnTo>
                                  <a:pt x="23158" y="209"/>
                                </a:lnTo>
                                <a:lnTo>
                                  <a:pt x="23155" y="196"/>
                                </a:lnTo>
                                <a:lnTo>
                                  <a:pt x="23151" y="184"/>
                                </a:lnTo>
                                <a:lnTo>
                                  <a:pt x="23146" y="172"/>
                                </a:lnTo>
                                <a:lnTo>
                                  <a:pt x="23140" y="163"/>
                                </a:lnTo>
                                <a:lnTo>
                                  <a:pt x="23118" y="136"/>
                                </a:lnTo>
                                <a:lnTo>
                                  <a:pt x="23125" y="143"/>
                                </a:lnTo>
                                <a:lnTo>
                                  <a:pt x="23104" y="124"/>
                                </a:lnTo>
                                <a:lnTo>
                                  <a:pt x="23094" y="118"/>
                                </a:lnTo>
                                <a:lnTo>
                                  <a:pt x="23081" y="112"/>
                                </a:lnTo>
                                <a:lnTo>
                                  <a:pt x="23070" y="107"/>
                                </a:lnTo>
                                <a:lnTo>
                                  <a:pt x="23057" y="104"/>
                                </a:lnTo>
                                <a:lnTo>
                                  <a:pt x="23044" y="101"/>
                                </a:lnTo>
                                <a:lnTo>
                                  <a:pt x="23028" y="100"/>
                                </a:lnTo>
                                <a:lnTo>
                                  <a:pt x="236" y="100"/>
                                </a:lnTo>
                                <a:lnTo>
                                  <a:pt x="222" y="101"/>
                                </a:lnTo>
                                <a:lnTo>
                                  <a:pt x="209" y="103"/>
                                </a:lnTo>
                                <a:lnTo>
                                  <a:pt x="196" y="106"/>
                                </a:lnTo>
                                <a:lnTo>
                                  <a:pt x="183" y="110"/>
                                </a:lnTo>
                                <a:lnTo>
                                  <a:pt x="172" y="115"/>
                                </a:lnTo>
                                <a:lnTo>
                                  <a:pt x="163" y="120"/>
                                </a:lnTo>
                                <a:lnTo>
                                  <a:pt x="136" y="143"/>
                                </a:lnTo>
                                <a:lnTo>
                                  <a:pt x="143" y="136"/>
                                </a:lnTo>
                                <a:lnTo>
                                  <a:pt x="124" y="157"/>
                                </a:lnTo>
                                <a:lnTo>
                                  <a:pt x="118" y="167"/>
                                </a:lnTo>
                                <a:lnTo>
                                  <a:pt x="112" y="180"/>
                                </a:lnTo>
                                <a:lnTo>
                                  <a:pt x="107" y="191"/>
                                </a:lnTo>
                                <a:lnTo>
                                  <a:pt x="104" y="204"/>
                                </a:lnTo>
                                <a:lnTo>
                                  <a:pt x="101" y="217"/>
                                </a:lnTo>
                                <a:lnTo>
                                  <a:pt x="100" y="233"/>
                                </a:lnTo>
                                <a:lnTo>
                                  <a:pt x="100" y="961"/>
                                </a:lnTo>
                                <a:close/>
                              </a:path>
                            </a:pathLst>
                          </a:custGeom>
                          <a:solidFill>
                            <a:srgbClr val="323265"/>
                          </a:solidFill>
                          <a:ln w="0">
                            <a:solidFill>
                              <a:srgbClr val="323265"/>
                            </a:solidFill>
                            <a:round/>
                            <a:headEnd/>
                            <a:tailEnd/>
                          </a:ln>
                        </wps:spPr>
                        <wps:bodyPr rot="0" vert="horz" wrap="square" lIns="91440" tIns="45720" rIns="91440" bIns="45720" anchor="t" anchorCtr="0" upright="1">
                          <a:noAutofit/>
                        </wps:bodyPr>
                      </wps:wsp>
                      <wps:wsp>
                        <wps:cNvPr id="10" name="Freeform 10"/>
                        <wps:cNvSpPr>
                          <a:spLocks/>
                        </wps:cNvSpPr>
                        <wps:spPr bwMode="auto">
                          <a:xfrm>
                            <a:off x="1059180" y="575945"/>
                            <a:ext cx="1063625" cy="766445"/>
                          </a:xfrm>
                          <a:custGeom>
                            <a:avLst/>
                            <a:gdLst>
                              <a:gd name="T0" fmla="*/ 0 w 1675"/>
                              <a:gd name="T1" fmla="*/ 1207 h 1207"/>
                              <a:gd name="T2" fmla="*/ 837 w 1675"/>
                              <a:gd name="T3" fmla="*/ 0 h 1207"/>
                              <a:gd name="T4" fmla="*/ 1675 w 1675"/>
                              <a:gd name="T5" fmla="*/ 1207 h 1207"/>
                              <a:gd name="T6" fmla="*/ 0 w 1675"/>
                              <a:gd name="T7" fmla="*/ 1207 h 1207"/>
                            </a:gdLst>
                            <a:ahLst/>
                            <a:cxnLst>
                              <a:cxn ang="0">
                                <a:pos x="T0" y="T1"/>
                              </a:cxn>
                              <a:cxn ang="0">
                                <a:pos x="T2" y="T3"/>
                              </a:cxn>
                              <a:cxn ang="0">
                                <a:pos x="T4" y="T5"/>
                              </a:cxn>
                              <a:cxn ang="0">
                                <a:pos x="T6" y="T7"/>
                              </a:cxn>
                            </a:cxnLst>
                            <a:rect l="0" t="0" r="r" b="b"/>
                            <a:pathLst>
                              <a:path w="1675" h="1207">
                                <a:moveTo>
                                  <a:pt x="0" y="1207"/>
                                </a:moveTo>
                                <a:lnTo>
                                  <a:pt x="837" y="0"/>
                                </a:lnTo>
                                <a:lnTo>
                                  <a:pt x="1675" y="1207"/>
                                </a:lnTo>
                                <a:lnTo>
                                  <a:pt x="0" y="1207"/>
                                </a:lnTo>
                                <a:close/>
                              </a:path>
                            </a:pathLst>
                          </a:custGeom>
                          <a:solidFill>
                            <a:srgbClr val="3232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11"/>
                        <wps:cNvSpPr>
                          <a:spLocks noChangeArrowheads="1"/>
                        </wps:cNvSpPr>
                        <wps:spPr bwMode="auto">
                          <a:xfrm>
                            <a:off x="1400810" y="926465"/>
                            <a:ext cx="36068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642B83">
                              <w:r>
                                <w:rPr>
                                  <w:rFonts w:cs="Arial"/>
                                  <w:color w:val="FFFFFF"/>
                                  <w:sz w:val="16"/>
                                  <w:szCs w:val="16"/>
                                  <w:lang w:val="en-US"/>
                                </w:rPr>
                                <w:t xml:space="preserve">Lean on </w:t>
                              </w:r>
                            </w:p>
                          </w:txbxContent>
                        </wps:txbx>
                        <wps:bodyPr rot="0" vert="horz" wrap="none" lIns="0" tIns="0" rIns="0" bIns="0" anchor="t" anchorCtr="0" upright="1">
                          <a:spAutoFit/>
                        </wps:bodyPr>
                      </wps:wsp>
                      <wps:wsp>
                        <wps:cNvPr id="12" name="Rectangle 12"/>
                        <wps:cNvSpPr>
                          <a:spLocks noChangeArrowheads="1"/>
                        </wps:cNvSpPr>
                        <wps:spPr bwMode="auto">
                          <a:xfrm>
                            <a:off x="1508125" y="1035050"/>
                            <a:ext cx="14097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642B83">
                              <w:r>
                                <w:rPr>
                                  <w:rFonts w:cs="Arial"/>
                                  <w:color w:val="FFFFFF"/>
                                  <w:sz w:val="16"/>
                                  <w:szCs w:val="16"/>
                                  <w:lang w:val="en-US"/>
                                </w:rPr>
                                <w:t xml:space="preserve">the </w:t>
                              </w:r>
                            </w:p>
                          </w:txbxContent>
                        </wps:txbx>
                        <wps:bodyPr rot="0" vert="horz" wrap="none" lIns="0" tIns="0" rIns="0" bIns="0" anchor="t" anchorCtr="0" upright="1">
                          <a:spAutoFit/>
                        </wps:bodyPr>
                      </wps:wsp>
                      <wps:wsp>
                        <wps:cNvPr id="13" name="Rectangle 13"/>
                        <wps:cNvSpPr>
                          <a:spLocks noChangeArrowheads="1"/>
                        </wps:cNvSpPr>
                        <wps:spPr bwMode="auto">
                          <a:xfrm>
                            <a:off x="1489710" y="1140460"/>
                            <a:ext cx="20891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642B83">
                              <w:r>
                                <w:rPr>
                                  <w:rFonts w:cs="Arial"/>
                                  <w:b/>
                                  <w:bCs/>
                                  <w:color w:val="FFFFFF"/>
                                  <w:sz w:val="16"/>
                                  <w:szCs w:val="16"/>
                                  <w:lang w:val="en-US"/>
                                </w:rPr>
                                <w:t xml:space="preserve">plan </w:t>
                              </w:r>
                            </w:p>
                          </w:txbxContent>
                        </wps:txbx>
                        <wps:bodyPr rot="0" vert="horz" wrap="none" lIns="0" tIns="0" rIns="0" bIns="0" anchor="t" anchorCtr="0" upright="1">
                          <a:spAutoFit/>
                        </wps:bodyPr>
                      </wps:wsp>
                      <wps:wsp>
                        <wps:cNvPr id="14" name="Rectangle 14"/>
                        <wps:cNvSpPr>
                          <a:spLocks noChangeArrowheads="1"/>
                        </wps:cNvSpPr>
                        <wps:spPr bwMode="auto">
                          <a:xfrm>
                            <a:off x="919480" y="1409065"/>
                            <a:ext cx="20891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642B83">
                              <w:r>
                                <w:rPr>
                                  <w:rFonts w:cs="Arial"/>
                                  <w:b/>
                                  <w:bCs/>
                                  <w:color w:val="323265"/>
                                  <w:sz w:val="16"/>
                                  <w:szCs w:val="16"/>
                                  <w:lang w:val="en-US"/>
                                </w:rPr>
                                <w:t>Cost</w:t>
                              </w:r>
                            </w:p>
                          </w:txbxContent>
                        </wps:txbx>
                        <wps:bodyPr rot="0" vert="horz" wrap="none" lIns="0" tIns="0" rIns="0" bIns="0" anchor="t" anchorCtr="0" upright="1">
                          <a:spAutoFit/>
                        </wps:bodyPr>
                      </wps:wsp>
                      <wps:wsp>
                        <wps:cNvPr id="15" name="Rectangle 15"/>
                        <wps:cNvSpPr>
                          <a:spLocks noChangeArrowheads="1"/>
                        </wps:cNvSpPr>
                        <wps:spPr bwMode="auto">
                          <a:xfrm>
                            <a:off x="1854835" y="1409065"/>
                            <a:ext cx="42926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642B83">
                              <w:r>
                                <w:rPr>
                                  <w:rFonts w:cs="Arial"/>
                                  <w:b/>
                                  <w:bCs/>
                                  <w:color w:val="323265"/>
                                  <w:sz w:val="16"/>
                                  <w:szCs w:val="16"/>
                                  <w:lang w:val="en-US"/>
                                </w:rPr>
                                <w:t>Schedule</w:t>
                              </w:r>
                            </w:p>
                          </w:txbxContent>
                        </wps:txbx>
                        <wps:bodyPr rot="0" vert="horz" wrap="none" lIns="0" tIns="0" rIns="0" bIns="0" anchor="t" anchorCtr="0" upright="1">
                          <a:spAutoFit/>
                        </wps:bodyPr>
                      </wps:wsp>
                      <wps:wsp>
                        <wps:cNvPr id="16" name="Rectangle 16"/>
                        <wps:cNvSpPr>
                          <a:spLocks noChangeArrowheads="1"/>
                        </wps:cNvSpPr>
                        <wps:spPr bwMode="auto">
                          <a:xfrm>
                            <a:off x="1367790" y="406400"/>
                            <a:ext cx="65405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642B83">
                              <w:r>
                                <w:rPr>
                                  <w:rFonts w:cs="Arial"/>
                                  <w:b/>
                                  <w:bCs/>
                                  <w:color w:val="323265"/>
                                  <w:sz w:val="16"/>
                                  <w:szCs w:val="16"/>
                                  <w:lang w:val="en-US"/>
                                </w:rPr>
                                <w:t>Requirements</w:t>
                              </w:r>
                            </w:p>
                          </w:txbxContent>
                        </wps:txbx>
                        <wps:bodyPr rot="0" vert="horz" wrap="none" lIns="0" tIns="0" rIns="0" bIns="0" anchor="t" anchorCtr="0" upright="1">
                          <a:spAutoFit/>
                        </wps:bodyPr>
                      </wps:wsp>
                      <wps:wsp>
                        <wps:cNvPr id="17" name="Rectangle 17"/>
                        <wps:cNvSpPr>
                          <a:spLocks noChangeArrowheads="1"/>
                        </wps:cNvSpPr>
                        <wps:spPr bwMode="auto">
                          <a:xfrm>
                            <a:off x="302260" y="383540"/>
                            <a:ext cx="3435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642B83">
                              <w:r>
                                <w:rPr>
                                  <w:rFonts w:ascii="Arial Black" w:hAnsi="Arial Black" w:cs="Arial Black"/>
                                  <w:color w:val="323265"/>
                                  <w:sz w:val="18"/>
                                  <w:szCs w:val="18"/>
                                  <w:lang w:val="en-US"/>
                                </w:rPr>
                                <w:t>Fixed</w:t>
                              </w:r>
                            </w:p>
                          </w:txbxContent>
                        </wps:txbx>
                        <wps:bodyPr rot="0" vert="horz" wrap="none" lIns="0" tIns="0" rIns="0" bIns="0" anchor="t" anchorCtr="0" upright="1">
                          <a:spAutoFit/>
                        </wps:bodyPr>
                      </wps:wsp>
                      <wps:wsp>
                        <wps:cNvPr id="18" name="Rectangle 18"/>
                        <wps:cNvSpPr>
                          <a:spLocks noChangeArrowheads="1"/>
                        </wps:cNvSpPr>
                        <wps:spPr bwMode="auto">
                          <a:xfrm>
                            <a:off x="222885" y="1385570"/>
                            <a:ext cx="63500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642B83">
                              <w:r>
                                <w:rPr>
                                  <w:rFonts w:ascii="Arial Black" w:hAnsi="Arial Black" w:cs="Arial Black"/>
                                  <w:color w:val="323265"/>
                                  <w:sz w:val="18"/>
                                  <w:szCs w:val="18"/>
                                  <w:lang w:val="en-US"/>
                                </w:rPr>
                                <w:t>Estimated</w:t>
                              </w:r>
                            </w:p>
                          </w:txbxContent>
                        </wps:txbx>
                        <wps:bodyPr rot="0" vert="horz" wrap="none" lIns="0" tIns="0" rIns="0" bIns="0" anchor="t" anchorCtr="0" upright="1">
                          <a:spAutoFit/>
                        </wps:bodyPr>
                      </wps:wsp>
                      <wps:wsp>
                        <wps:cNvPr id="19" name="Rectangle 19"/>
                        <wps:cNvSpPr>
                          <a:spLocks noChangeArrowheads="1"/>
                        </wps:cNvSpPr>
                        <wps:spPr bwMode="auto">
                          <a:xfrm>
                            <a:off x="645795" y="0"/>
                            <a:ext cx="136906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Pr="00810C95" w:rsidRDefault="00C56140" w:rsidP="00642B83">
                              <w:r>
                                <w:rPr>
                                  <w:rFonts w:ascii="Arial Black" w:hAnsi="Arial Black" w:cs="Arial Black"/>
                                  <w:sz w:val="20"/>
                                  <w:lang w:val="en-US"/>
                                </w:rPr>
                                <w:t>Plan driven</w:t>
                              </w:r>
                              <w:r w:rsidRPr="00683A81">
                                <w:rPr>
                                  <w:rFonts w:ascii="Arial Black" w:hAnsi="Arial Black" w:cs="Arial Black"/>
                                  <w:sz w:val="20"/>
                                  <w:lang w:val="en-US"/>
                                </w:rPr>
                                <w:t xml:space="preserve"> process</w:t>
                              </w:r>
                            </w:p>
                          </w:txbxContent>
                        </wps:txbx>
                        <wps:bodyPr rot="0" vert="horz" wrap="none" lIns="0" tIns="0" rIns="0" bIns="0" anchor="t" anchorCtr="0" upright="1">
                          <a:spAutoFit/>
                        </wps:bodyPr>
                      </wps:wsp>
                      <wps:wsp>
                        <wps:cNvPr id="20" name="Rectangle 20"/>
                        <wps:cNvSpPr>
                          <a:spLocks noChangeArrowheads="1"/>
                        </wps:cNvSpPr>
                        <wps:spPr bwMode="auto">
                          <a:xfrm>
                            <a:off x="1304290" y="171450"/>
                            <a:ext cx="9588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642B83"/>
                          </w:txbxContent>
                        </wps:txbx>
                        <wps:bodyPr rot="0" vert="horz" wrap="none" lIns="0" tIns="0" rIns="0" bIns="0" anchor="t" anchorCtr="0" upright="1">
                          <a:spAutoFit/>
                        </wps:bodyPr>
                      </wps:wsp>
                      <wps:wsp>
                        <wps:cNvPr id="21" name="Rectangle 21"/>
                        <wps:cNvSpPr>
                          <a:spLocks noChangeArrowheads="1"/>
                        </wps:cNvSpPr>
                        <wps:spPr bwMode="auto">
                          <a:xfrm>
                            <a:off x="1077595" y="1654175"/>
                            <a:ext cx="1076325"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642B83">
                              <w:pPr>
                                <w:rPr>
                                  <w:rFonts w:cs="Arial"/>
                                  <w:b/>
                                  <w:bCs/>
                                  <w:sz w:val="18"/>
                                  <w:szCs w:val="18"/>
                                  <w:lang w:val="en-US"/>
                                </w:rPr>
                              </w:pPr>
                              <w:r w:rsidRPr="00683A81">
                                <w:rPr>
                                  <w:rFonts w:cs="Arial"/>
                                  <w:b/>
                                  <w:bCs/>
                                  <w:sz w:val="18"/>
                                  <w:szCs w:val="18"/>
                                  <w:lang w:val="en-US"/>
                                </w:rPr>
                                <w:t>From plan follow</w:t>
                              </w:r>
                            </w:p>
                            <w:p w:rsidR="00C56140" w:rsidRPr="002271B7" w:rsidRDefault="00C56140" w:rsidP="00642B83">
                              <w:pPr>
                                <w:rPr>
                                  <w:sz w:val="14"/>
                                  <w:szCs w:val="14"/>
                                </w:rPr>
                              </w:pPr>
                              <w:r w:rsidRPr="00683A81">
                                <w:rPr>
                                  <w:rFonts w:cs="Arial"/>
                                  <w:sz w:val="14"/>
                                  <w:szCs w:val="14"/>
                                  <w:lang w:val="en-US"/>
                                </w:rPr>
                                <w:t>t</w:t>
                              </w:r>
                              <w:r w:rsidRPr="002271B7">
                                <w:rPr>
                                  <w:rFonts w:cs="Arial"/>
                                  <w:sz w:val="14"/>
                                  <w:szCs w:val="14"/>
                                  <w:lang w:val="en-US"/>
                                </w:rPr>
                                <w:t>he estimations relative to</w:t>
                              </w:r>
                              <w:r>
                                <w:rPr>
                                  <w:rFonts w:cs="Arial"/>
                                  <w:sz w:val="14"/>
                                  <w:szCs w:val="14"/>
                                  <w:lang w:val="en-US"/>
                                </w:rPr>
                                <w:t xml:space="preserve">  </w:t>
                              </w:r>
                              <w:r w:rsidRPr="002271B7">
                                <w:rPr>
                                  <w:rFonts w:cs="Arial"/>
                                  <w:sz w:val="14"/>
                                  <w:szCs w:val="14"/>
                                  <w:lang w:val="en-US"/>
                                </w:rPr>
                                <w:t>cost and schedule</w:t>
                              </w:r>
                            </w:p>
                          </w:txbxContent>
                        </wps:txbx>
                        <wps:bodyPr rot="0" vert="horz" wrap="square" lIns="0" tIns="0" rIns="0" bIns="0" anchor="t" anchorCtr="0" upright="1">
                          <a:spAutoFit/>
                        </wps:bodyPr>
                      </wps:wsp>
                      <wps:wsp>
                        <wps:cNvPr id="24" name="Freeform 24"/>
                        <wps:cNvSpPr>
                          <a:spLocks/>
                        </wps:cNvSpPr>
                        <wps:spPr bwMode="auto">
                          <a:xfrm>
                            <a:off x="2784475" y="591820"/>
                            <a:ext cx="1064260" cy="766445"/>
                          </a:xfrm>
                          <a:custGeom>
                            <a:avLst/>
                            <a:gdLst>
                              <a:gd name="T0" fmla="*/ 1676 w 1676"/>
                              <a:gd name="T1" fmla="*/ 0 h 1207"/>
                              <a:gd name="T2" fmla="*/ 838 w 1676"/>
                              <a:gd name="T3" fmla="*/ 1207 h 1207"/>
                              <a:gd name="T4" fmla="*/ 0 w 1676"/>
                              <a:gd name="T5" fmla="*/ 0 h 1207"/>
                              <a:gd name="T6" fmla="*/ 1676 w 1676"/>
                              <a:gd name="T7" fmla="*/ 0 h 1207"/>
                            </a:gdLst>
                            <a:ahLst/>
                            <a:cxnLst>
                              <a:cxn ang="0">
                                <a:pos x="T0" y="T1"/>
                              </a:cxn>
                              <a:cxn ang="0">
                                <a:pos x="T2" y="T3"/>
                              </a:cxn>
                              <a:cxn ang="0">
                                <a:pos x="T4" y="T5"/>
                              </a:cxn>
                              <a:cxn ang="0">
                                <a:pos x="T6" y="T7"/>
                              </a:cxn>
                            </a:cxnLst>
                            <a:rect l="0" t="0" r="r" b="b"/>
                            <a:pathLst>
                              <a:path w="1676" h="1207">
                                <a:moveTo>
                                  <a:pt x="1676" y="0"/>
                                </a:moveTo>
                                <a:lnTo>
                                  <a:pt x="838" y="1207"/>
                                </a:lnTo>
                                <a:lnTo>
                                  <a:pt x="0" y="0"/>
                                </a:lnTo>
                                <a:lnTo>
                                  <a:pt x="1676"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5"/>
                        <wps:cNvSpPr>
                          <a:spLocks noChangeArrowheads="1"/>
                        </wps:cNvSpPr>
                        <wps:spPr bwMode="auto">
                          <a:xfrm>
                            <a:off x="3133725" y="701040"/>
                            <a:ext cx="36068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642B83">
                              <w:r>
                                <w:rPr>
                                  <w:rFonts w:cs="Arial"/>
                                  <w:color w:val="FFFFFF"/>
                                  <w:sz w:val="16"/>
                                  <w:szCs w:val="16"/>
                                  <w:lang w:val="en-US"/>
                                </w:rPr>
                                <w:t xml:space="preserve">Lean on </w:t>
                              </w:r>
                            </w:p>
                          </w:txbxContent>
                        </wps:txbx>
                        <wps:bodyPr rot="0" vert="horz" wrap="none" lIns="0" tIns="0" rIns="0" bIns="0" anchor="t" anchorCtr="0" upright="1">
                          <a:spAutoFit/>
                        </wps:bodyPr>
                      </wps:wsp>
                      <wps:wsp>
                        <wps:cNvPr id="26" name="Rectangle 26"/>
                        <wps:cNvSpPr>
                          <a:spLocks noChangeArrowheads="1"/>
                        </wps:cNvSpPr>
                        <wps:spPr bwMode="auto">
                          <a:xfrm>
                            <a:off x="3081655" y="816610"/>
                            <a:ext cx="41465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642B83">
                              <w:r>
                                <w:rPr>
                                  <w:rFonts w:cs="Arial"/>
                                  <w:color w:val="FFFFFF"/>
                                  <w:sz w:val="16"/>
                                  <w:szCs w:val="16"/>
                                  <w:lang w:val="en-US"/>
                                </w:rPr>
                                <w:t xml:space="preserve">the value </w:t>
                              </w:r>
                            </w:p>
                          </w:txbxContent>
                        </wps:txbx>
                        <wps:bodyPr rot="0" vert="horz" wrap="none" lIns="0" tIns="0" rIns="0" bIns="0" anchor="t" anchorCtr="0" upright="1">
                          <a:spAutoFit/>
                        </wps:bodyPr>
                      </wps:wsp>
                      <wps:wsp>
                        <wps:cNvPr id="28" name="Rectangle 28"/>
                        <wps:cNvSpPr>
                          <a:spLocks noChangeArrowheads="1"/>
                        </wps:cNvSpPr>
                        <wps:spPr bwMode="auto">
                          <a:xfrm>
                            <a:off x="3472180" y="816610"/>
                            <a:ext cx="9588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642B83"/>
                          </w:txbxContent>
                        </wps:txbx>
                        <wps:bodyPr rot="0" vert="horz" wrap="none" lIns="0" tIns="0" rIns="0" bIns="0" anchor="t" anchorCtr="0" upright="1">
                          <a:spAutoFit/>
                        </wps:bodyPr>
                      </wps:wsp>
                      <wps:wsp>
                        <wps:cNvPr id="29" name="Rectangle 29"/>
                        <wps:cNvSpPr>
                          <a:spLocks noChangeArrowheads="1"/>
                        </wps:cNvSpPr>
                        <wps:spPr bwMode="auto">
                          <a:xfrm>
                            <a:off x="3176905" y="921385"/>
                            <a:ext cx="3810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Pr="00BB39D1" w:rsidRDefault="00C56140" w:rsidP="00642B83">
                              <w:pPr>
                                <w:rPr>
                                  <w:sz w:val="14"/>
                                  <w:szCs w:val="14"/>
                                </w:rPr>
                              </w:pPr>
                              <w:r w:rsidRPr="00BB39D1">
                                <w:rPr>
                                  <w:rFonts w:cs="Arial"/>
                                  <w:b/>
                                  <w:bCs/>
                                  <w:color w:val="FFFFFF"/>
                                  <w:sz w:val="14"/>
                                  <w:szCs w:val="14"/>
                                  <w:lang w:val="en-US"/>
                                </w:rPr>
                                <w:t xml:space="preserve">or </w:t>
                              </w:r>
                              <w:r w:rsidRPr="00BB39D1">
                                <w:rPr>
                                  <w:rFonts w:cs="Arial"/>
                                  <w:color w:val="FFFFFF"/>
                                  <w:sz w:val="16"/>
                                  <w:szCs w:val="16"/>
                                  <w:lang w:val="en-US"/>
                                </w:rPr>
                                <w:t>vision</w:t>
                              </w:r>
                            </w:p>
                          </w:txbxContent>
                        </wps:txbx>
                        <wps:bodyPr rot="0" vert="horz" wrap="none" lIns="0" tIns="0" rIns="0" bIns="0" anchor="t" anchorCtr="0" upright="1">
                          <a:spAutoFit/>
                        </wps:bodyPr>
                      </wps:wsp>
                      <wps:wsp>
                        <wps:cNvPr id="30" name="Rectangle 30"/>
                        <wps:cNvSpPr>
                          <a:spLocks noChangeArrowheads="1"/>
                        </wps:cNvSpPr>
                        <wps:spPr bwMode="auto">
                          <a:xfrm>
                            <a:off x="2681605" y="403860"/>
                            <a:ext cx="20891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642B83">
                              <w:r>
                                <w:rPr>
                                  <w:rFonts w:cs="Arial"/>
                                  <w:b/>
                                  <w:bCs/>
                                  <w:color w:val="800000"/>
                                  <w:sz w:val="16"/>
                                  <w:szCs w:val="16"/>
                                  <w:lang w:val="en-US"/>
                                </w:rPr>
                                <w:t>Cost</w:t>
                              </w:r>
                            </w:p>
                          </w:txbxContent>
                        </wps:txbx>
                        <wps:bodyPr rot="0" vert="horz" wrap="none" lIns="0" tIns="0" rIns="0" bIns="0" anchor="t" anchorCtr="0" upright="1">
                          <a:spAutoFit/>
                        </wps:bodyPr>
                      </wps:wsp>
                      <wps:wsp>
                        <wps:cNvPr id="31" name="Rectangle 31"/>
                        <wps:cNvSpPr>
                          <a:spLocks noChangeArrowheads="1"/>
                        </wps:cNvSpPr>
                        <wps:spPr bwMode="auto">
                          <a:xfrm>
                            <a:off x="3616960" y="403860"/>
                            <a:ext cx="42926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642B83">
                              <w:r>
                                <w:rPr>
                                  <w:rFonts w:cs="Arial"/>
                                  <w:b/>
                                  <w:bCs/>
                                  <w:color w:val="800000"/>
                                  <w:sz w:val="16"/>
                                  <w:szCs w:val="16"/>
                                  <w:lang w:val="en-US"/>
                                </w:rPr>
                                <w:t>Schedule</w:t>
                              </w:r>
                            </w:p>
                          </w:txbxContent>
                        </wps:txbx>
                        <wps:bodyPr rot="0" vert="horz" wrap="none" lIns="0" tIns="0" rIns="0" bIns="0" anchor="t" anchorCtr="0" upright="1">
                          <a:spAutoFit/>
                        </wps:bodyPr>
                      </wps:wsp>
                      <wps:wsp>
                        <wps:cNvPr id="32" name="Rectangle 32"/>
                        <wps:cNvSpPr>
                          <a:spLocks noChangeArrowheads="1"/>
                        </wps:cNvSpPr>
                        <wps:spPr bwMode="auto">
                          <a:xfrm>
                            <a:off x="2974975" y="1409065"/>
                            <a:ext cx="38989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642B83">
                              <w:r>
                                <w:rPr>
                                  <w:rFonts w:cs="Arial"/>
                                  <w:b/>
                                  <w:bCs/>
                                  <w:color w:val="800000"/>
                                  <w:sz w:val="16"/>
                                  <w:szCs w:val="16"/>
                                  <w:lang w:val="en-US"/>
                                </w:rPr>
                                <w:t>Features</w:t>
                              </w:r>
                            </w:p>
                          </w:txbxContent>
                        </wps:txbx>
                        <wps:bodyPr rot="0" vert="horz" wrap="none" lIns="0" tIns="0" rIns="0" bIns="0" anchor="t" anchorCtr="0" upright="1">
                          <a:spAutoFit/>
                        </wps:bodyPr>
                      </wps:wsp>
                      <wps:wsp>
                        <wps:cNvPr id="33" name="Rectangle 33"/>
                        <wps:cNvSpPr>
                          <a:spLocks noChangeArrowheads="1"/>
                        </wps:cNvSpPr>
                        <wps:spPr bwMode="auto">
                          <a:xfrm>
                            <a:off x="2968625" y="635"/>
                            <a:ext cx="94551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642B83">
                              <w:r>
                                <w:rPr>
                                  <w:rFonts w:ascii="Arial Black" w:hAnsi="Arial Black" w:cs="Arial Black"/>
                                  <w:color w:val="800000"/>
                                  <w:sz w:val="20"/>
                                  <w:lang w:val="en-US"/>
                                </w:rPr>
                                <w:t xml:space="preserve">Agile process </w:t>
                              </w:r>
                            </w:p>
                          </w:txbxContent>
                        </wps:txbx>
                        <wps:bodyPr rot="0" vert="horz" wrap="none" lIns="0" tIns="0" rIns="0" bIns="0" anchor="t" anchorCtr="0" upright="1">
                          <a:spAutoFit/>
                        </wps:bodyPr>
                      </wps:wsp>
                      <wps:wsp>
                        <wps:cNvPr id="34" name="Rectangle 34"/>
                        <wps:cNvSpPr>
                          <a:spLocks noChangeArrowheads="1"/>
                        </wps:cNvSpPr>
                        <wps:spPr bwMode="auto">
                          <a:xfrm>
                            <a:off x="2784475" y="1651635"/>
                            <a:ext cx="1304925" cy="447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Pr="002271B7" w:rsidRDefault="00C56140" w:rsidP="00642B83">
                              <w:pPr>
                                <w:rPr>
                                  <w:sz w:val="14"/>
                                  <w:szCs w:val="14"/>
                                </w:rPr>
                              </w:pPr>
                              <w:r>
                                <w:rPr>
                                  <w:rFonts w:cs="Arial"/>
                                  <w:b/>
                                  <w:bCs/>
                                  <w:color w:val="800000"/>
                                  <w:sz w:val="18"/>
                                  <w:szCs w:val="18"/>
                                  <w:lang w:val="en-US"/>
                                </w:rPr>
                                <w:t>From the vision follow</w:t>
                              </w:r>
                              <w:r>
                                <w:rPr>
                                  <w:rFonts w:cs="Arial"/>
                                  <w:b/>
                                  <w:bCs/>
                                  <w:color w:val="800000"/>
                                  <w:sz w:val="18"/>
                                  <w:szCs w:val="18"/>
                                  <w:lang w:val="en-US"/>
                                </w:rPr>
                                <w:br/>
                              </w:r>
                              <w:r>
                                <w:rPr>
                                  <w:rFonts w:cs="Arial"/>
                                  <w:color w:val="800000"/>
                                  <w:sz w:val="14"/>
                                  <w:szCs w:val="14"/>
                                  <w:lang w:val="en-US"/>
                                </w:rPr>
                                <w:t>th</w:t>
                              </w:r>
                              <w:r w:rsidRPr="002271B7">
                                <w:rPr>
                                  <w:rFonts w:cs="Arial"/>
                                  <w:color w:val="800000"/>
                                  <w:sz w:val="14"/>
                                  <w:szCs w:val="14"/>
                                  <w:lang w:val="en-US"/>
                                </w:rPr>
                                <w:t>e estimations relative to the features.</w:t>
                              </w:r>
                            </w:p>
                          </w:txbxContent>
                        </wps:txbx>
                        <wps:bodyPr rot="0" vert="horz" wrap="square" lIns="0" tIns="0" rIns="0" bIns="0" anchor="t" anchorCtr="0" upright="1">
                          <a:noAutofit/>
                        </wps:bodyPr>
                      </wps:wsp>
                    </wpc:wpc>
                  </a:graphicData>
                </a:graphic>
              </wp:inline>
            </w:drawing>
          </mc:Choice>
          <mc:Fallback>
            <w:pict>
              <v:group id="Area di disegno 4" o:spid="_x0000_s1028" editas="canvas" style="width:336.5pt;height:175.5pt;mso-position-horizontal-relative:char;mso-position-vertical-relative:line" coordsize="42735,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2735;height:22288;visibility:visible;mso-wrap-style:square">
                  <v:fill o:detectmouseclick="t"/>
                  <v:path o:connecttype="none"/>
                </v:shape>
                <v:shape id="Freeform 6" o:spid="_x0000_s1030" style="position:absolute;left:146;top:13671;width:42475;height:2000;visibility:visible;mso-wrap-style:square;v-text-anchor:top" coordsize="23156,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jN8IA&#10;AADaAAAADwAAAGRycy9kb3ducmV2LnhtbESPQWvCQBSE7wX/w/IEb3VjDqFEVxFBq9KL0R/wyD6T&#10;aPZt2N0maX99t1DocZiZb5jVZjSt6Mn5xrKCxTwBQVxa3XCl4Hbdv76B8AFZY2uZFHyRh8168rLC&#10;XNuBL9QXoRIRwj5HBXUIXS6lL2sy6Oe2I47e3TqDIUpXSe1wiHDTyjRJMmmw4bhQY0e7mspn8WkU&#10;fBTh/fvkTo80vZx729jzoRgypWbTcbsEEWgM/+G/9lEryOD3Srw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aM3wgAAANoAAAAPAAAAAAAAAAAAAAAAAJgCAABkcnMvZG93&#10;bnJldi54bWxQSwUGAAAAAAQABAD1AAAAhwMAAAAA&#10;" path="m,183c,82,82,,183,l22974,v101,,182,82,182,183l23156,914v,101,-81,182,-182,182l183,1096c82,1096,,1015,,914l,183xe" fillcolor="#c8d5d3" strokeweight="0">
                  <v:path arrowok="t" o:connecttype="custom" o:connectlocs="0,33398;33568,0;4214131,0;4247515,33398;4247515,166809;4214131,200025;33568,200025;0,166809;0,33398" o:connectangles="0,0,0,0,0,0,0,0,0"/>
                </v:shape>
                <v:shape id="Freeform 7" o:spid="_x0000_s1031" style="position:absolute;left:57;top:13582;width:42653;height:2185;visibility:visible;mso-wrap-style:square;v-text-anchor:top" coordsize="23256,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EssMA&#10;AADaAAAADwAAAGRycy9kb3ducmV2LnhtbESPS4vCMBSF9wP+h3CF2Y2pgg+qUUQR1M1MfaDuLs21&#10;LTY3pclo/feTAcHl4Tw+zmTWmFLcqXaFZQXdTgSCOLW64EzBYb/6GoFwHlljaZkUPMnBbNr6mGCs&#10;7YMTuu98JsIIuxgV5N5XsZQuzcmg69iKOHhXWxv0QdaZ1DU+wrgpZS+KBtJgwYGQY0WLnNLb7tcE&#10;7uYkm+f5eEuGP8uLS74HruhvlfpsN/MxCE+Nf4df7bVWMIT/K+EG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jEssMAAADaAAAADwAAAAAAAAAAAAAAAACYAgAAZHJzL2Rv&#10;d25yZXYueG1sUEsFBgAAAAAEAAQA9QAAAIgDAAAAAA==&#10;" path="m,233l2,212,5,189r5,-22l18,145r9,-20l39,105,65,72v2,-2,5,-5,7,-7l100,43,120,30,141,20r20,-8l184,6,207,2,231,1,23024,r21,2l23068,5r23,5l23112,18r20,9l23152,39r33,26c23187,67,23190,70,23192,72r22,28l23227,120r10,20l23245,162r6,22l23255,207r1,24l23256,964r-1,21l23252,1008r-5,23l23239,1052r-10,21l23218,1092r-26,33c23190,1127,23187,1130,23185,1132r-27,22l23137,1167r-20,10l23095,1185r-22,6l23050,1195r-23,1l233,1196r-21,-1l189,1192r-22,-5l145,1179r-21,-10l105,1158,72,1132v-2,-2,-5,-5,-7,-7l43,1098,30,1077,20,1056r-8,-20l6,1013,2,990,1,967,,233xm100,961r1,14l103,988r3,13l110,1014r5,11l120,1034r23,27l136,1054r21,19l168,1079r11,6l191,1090r13,3l217,1096r16,l23021,1097r14,-1l23048,1094r13,-3l23073,1087r12,-5l23094,1077r27,-23l23114,1061r19,-21l23139,1029r6,-11l23150,1006r3,-13l23156,980r,-16l23157,236r-1,-14l23154,209r-3,-13l23147,184r-5,-12l23136,163r-22,-27l23121,143r-21,-19l23090,118r-13,-6l23066,107r-13,-3l23040,101r-16,-1l236,100r-14,1l209,103r-13,3l183,110r-11,5l163,120r-27,23l143,136r-19,21l118,167r-6,13l107,191r-3,13l101,217r-1,16l100,961xe" fillcolor="#323265" strokecolor="#323265" strokeweight="0">
                  <v:path arrowok="t" o:connecttype="custom" o:connectlocs="917,34519;4952,22830;13205,11872;25860,3653;37965,365;4226596,365;4238885,3288;4252273,11872;4259976,21917;4264378,33606;4265295,176067;4263644,188304;4258326,199445;4247321,210769;4235767,216431;4223295,218440;34664,217709;22742,213509;11921,205472;3668,192870;367,180816;18341,175519;19441,182825;22009,188852;28795,195975;35031,199080;42734,200176;4227147,199811;4233933,197619;4239251,193783;4244937,185930;4246954,178989;4246954,40547;4245304,33606;4239251,24839;4234850,21552;4228064,18995;43284,18264;35948,19360;29895,21917;22742,28675;19624,34885;18341,42556" o:connectangles="0,0,0,0,0,0,0,0,0,0,0,0,0,0,0,0,0,0,0,0,0,0,0,0,0,0,0,0,0,0,0,0,0,0,0,0,0,0,0,0,0,0,0"/>
                  <o:lock v:ext="edit" verticies="t"/>
                </v:shape>
                <v:shape id="Freeform 8" o:spid="_x0000_s1032" style="position:absolute;left:95;top:3651;width:42481;height:2000;visibility:visible;mso-wrap-style:square;v-text-anchor:top" coordsize="23160,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ZnMAA&#10;AADaAAAADwAAAGRycy9kb3ducmV2LnhtbERPz2vCMBS+D/wfwhN201Rhc3RGUUG3i+jq8Pxonk21&#10;ealNVut/bw7Cjh/f7+m8s5VoqfGlYwWjYQKCOHe65ELB72E9+ADhA7LGyjEpuJOH+az3MsVUuxv/&#10;UJuFQsQQ9ikqMCHUqZQ+N2TRD11NHLmTayyGCJtC6gZvMdxWcpwk79JiybHBYE0rQ/kl+7MKtv6+&#10;b4+bxGS76+nwddZvx8myVuq13y0+QQTqwr/46f7WCuLWeCXeAD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NZnMAAAADaAAAADwAAAAAAAAAAAAAAAACYAgAAZHJzL2Rvd25y&#10;ZXYueG1sUEsFBgAAAAAEAAQA9QAAAIUDAAAAAA==&#10;" path="m,183c,82,82,,183,l22978,v101,,182,82,182,183l23160,914v,101,-81,182,-182,182l183,1096c82,1096,,1015,,914l,183xe" fillcolor="#c8d5d3" strokeweight="0">
                  <v:path arrowok="t" o:connecttype="custom" o:connectlocs="0,33398;33567,0;4214766,0;4248150,33398;4248150,166809;4214766,200025;33567,200025;0,166809;0,33398" o:connectangles="0,0,0,0,0,0,0,0,0"/>
                </v:shape>
                <v:shape id="Freeform 9" o:spid="_x0000_s1033" style="position:absolute;top:3562;width:42665;height:2184;visibility:visible;mso-wrap-style:square;v-text-anchor:top" coordsize="23260,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WPsMA&#10;AADaAAAADwAAAGRycy9kb3ducmV2LnhtbESPQWvCQBSE70L/w/IKvemmJYhG12BbWoo9SKJ4fmSf&#10;SUj2bciumvz7rlDwOMzMN8w6HUwrrtS72rKC11kEgriwuuZSwfHwNV2AcB5ZY2uZFIzkIN08TdaY&#10;aHvjjK65L0WAsEtQQeV9l0jpiooMupntiIN3tr1BH2RfSt3jLcBNK9+iaC4N1hwWKuzoo6KiyS9G&#10;QRabcrxk+Xtc/O4/49N3NB93jVIvz8N2BcLT4B/h//aPVrCE+5Vw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MWPsMAAADaAAAADwAAAAAAAAAAAAAAAACYAgAAZHJzL2Rv&#10;d25yZXYueG1sUEsFBgAAAAAEAAQA9QAAAIgDAAAAAA==&#10;" path="m,233l2,212,5,189r5,-22l18,145r9,-20l39,105,65,72v2,-2,5,-5,7,-7l100,43,120,30,141,20r20,-8l184,6,207,2,231,1,23028,r21,2l23072,5r23,5l23116,18r20,9l23156,39r33,26c23191,67,23194,70,23196,72r22,28l23231,120r10,20l23249,162r6,22l23259,207r1,24l23260,964r-1,21l23256,1008r-5,23l23243,1052r-10,21l23222,1092r-26,33c23194,1127,23191,1130,23189,1132r-27,22l23141,1167r-20,10l23099,1185r-22,6l23054,1195r-23,1l233,1196r-21,-1l189,1192r-22,-5l145,1179r-21,-10l105,1158,72,1132v-2,-2,-5,-5,-7,-7l43,1098,30,1077,20,1056r-8,-20l6,1013,2,990,1,967,,233xm100,961r1,14l103,988r3,13l110,1014r5,11l120,1034r23,27l136,1054r21,19l168,1079r11,6l191,1090r13,3l217,1096r16,l23025,1097r14,-1l23052,1094r13,-3l23077,1087r12,-5l23098,1077r27,-23l23118,1061r19,-21l23143,1029r6,-11l23154,1006r3,-13l23160,980r,-16l23161,236r-1,-14l23158,209r-3,-13l23151,184r-5,-12l23140,163r-22,-27l23125,143r-21,-19l23094,118r-13,-6l23070,107r-13,-3l23044,101r-16,-1l236,100r-14,1l209,103r-13,3l183,110r-11,5l163,120r-27,23l143,136r-19,21l118,167r-6,13l107,191r-3,13l101,217r-1,16l100,961xe" fillcolor="#323265" strokecolor="#323265" strokeweight="0">
                  <v:path arrowok="t" o:connecttype="custom" o:connectlocs="917,34519;4953,22830;13207,11872;25864,3653;37970,365;4227861,365;4240151,3288;4253542,11872;4261246,21917;4265648,33606;4266565,176067;4264914,188304;4259595,199445;4248589,210769;4237033,216431;4224560,218440;34668,217709;22745,213509;11923,205472;3669,192870;367,180816;18343,175519;19444,182825;22012,188852;28798,195975;35035,199080;42739,200176;4228412,199811;4235199,197619;4240518,193783;4246204,185930;4248222,178989;4248222,40547;4246571,33606;4240518,24839;4236116,21552;4229329,18995;43289,18264;35952,19360;29899,21917;22745,28675;19627,34885;18343,42556" o:connectangles="0,0,0,0,0,0,0,0,0,0,0,0,0,0,0,0,0,0,0,0,0,0,0,0,0,0,0,0,0,0,0,0,0,0,0,0,0,0,0,0,0,0,0"/>
                  <o:lock v:ext="edit" verticies="t"/>
                </v:shape>
                <v:shape id="Freeform 10" o:spid="_x0000_s1034" style="position:absolute;left:10591;top:5759;width:10637;height:7664;visibility:visible;mso-wrap-style:square;v-text-anchor:top" coordsize="1675,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wCMQA&#10;AADbAAAADwAAAGRycy9kb3ducmV2LnhtbESPwWrDQAxE74X+w6JAb/XagZbgZhMSQ8EllybpBwiv&#10;Ypt4tbZ347j9+upQ6E1iRjNP6+3sOjXRGFrPBrIkBUVcedtybeDr/P68AhUissXOMxn4pgDbzePD&#10;GnPr73yk6RRrJSEccjTQxNjnWoeqIYch8T2xaBc/OoyyjrW2I94l3HV6maav2mHL0tBgT0VD1fV0&#10;cwb2Lx9DOHz25aEdKP0J1+KYrQpjnhbz7g1UpDn+m/+uSyv4Qi+/yAB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AjEAAAA2wAAAA8AAAAAAAAAAAAAAAAAmAIAAGRycy9k&#10;b3ducmV2LnhtbFBLBQYAAAAABAAEAPUAAACJAwAAAAA=&#10;" path="m,1207l837,r838,1207l,1207xe" fillcolor="#323265" stroked="f">
                  <v:path arrowok="t" o:connecttype="custom" o:connectlocs="0,766445;531495,0;1063625,766445;0,766445" o:connectangles="0,0,0,0"/>
                </v:shape>
                <v:rect id="Rectangle 11" o:spid="_x0000_s1035" style="position:absolute;left:14008;top:9264;width:3606;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C56140" w:rsidRDefault="00C56140" w:rsidP="00642B83">
                        <w:r>
                          <w:rPr>
                            <w:rFonts w:cs="Arial"/>
                            <w:color w:val="FFFFFF"/>
                            <w:sz w:val="16"/>
                            <w:szCs w:val="16"/>
                            <w:lang w:val="en-US"/>
                          </w:rPr>
                          <w:t xml:space="preserve">Lean on </w:t>
                        </w:r>
                      </w:p>
                    </w:txbxContent>
                  </v:textbox>
                </v:rect>
                <v:rect id="Rectangle 12" o:spid="_x0000_s1036" style="position:absolute;left:15081;top:10350;width:1409;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C56140" w:rsidRDefault="00C56140" w:rsidP="00642B83">
                        <w:r>
                          <w:rPr>
                            <w:rFonts w:cs="Arial"/>
                            <w:color w:val="FFFFFF"/>
                            <w:sz w:val="16"/>
                            <w:szCs w:val="16"/>
                            <w:lang w:val="en-US"/>
                          </w:rPr>
                          <w:t xml:space="preserve">the </w:t>
                        </w:r>
                      </w:p>
                    </w:txbxContent>
                  </v:textbox>
                </v:rect>
                <v:rect id="Rectangle 13" o:spid="_x0000_s1037" style="position:absolute;left:14897;top:11404;width:2089;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C56140" w:rsidRDefault="00C56140" w:rsidP="00642B83">
                        <w:r>
                          <w:rPr>
                            <w:rFonts w:cs="Arial"/>
                            <w:b/>
                            <w:bCs/>
                            <w:color w:val="FFFFFF"/>
                            <w:sz w:val="16"/>
                            <w:szCs w:val="16"/>
                            <w:lang w:val="en-US"/>
                          </w:rPr>
                          <w:t xml:space="preserve">plan </w:t>
                        </w:r>
                      </w:p>
                    </w:txbxContent>
                  </v:textbox>
                </v:rect>
                <v:rect id="Rectangle 14" o:spid="_x0000_s1038" style="position:absolute;left:9194;top:14090;width:2089;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C56140" w:rsidRDefault="00C56140" w:rsidP="00642B83">
                        <w:r>
                          <w:rPr>
                            <w:rFonts w:cs="Arial"/>
                            <w:b/>
                            <w:bCs/>
                            <w:color w:val="323265"/>
                            <w:sz w:val="16"/>
                            <w:szCs w:val="16"/>
                            <w:lang w:val="en-US"/>
                          </w:rPr>
                          <w:t>Cost</w:t>
                        </w:r>
                      </w:p>
                    </w:txbxContent>
                  </v:textbox>
                </v:rect>
                <v:rect id="Rectangle 15" o:spid="_x0000_s1039" style="position:absolute;left:18548;top:14090;width:4292;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C56140" w:rsidRDefault="00C56140" w:rsidP="00642B83">
                        <w:r>
                          <w:rPr>
                            <w:rFonts w:cs="Arial"/>
                            <w:b/>
                            <w:bCs/>
                            <w:color w:val="323265"/>
                            <w:sz w:val="16"/>
                            <w:szCs w:val="16"/>
                            <w:lang w:val="en-US"/>
                          </w:rPr>
                          <w:t>Schedule</w:t>
                        </w:r>
                      </w:p>
                    </w:txbxContent>
                  </v:textbox>
                </v:rect>
                <v:rect id="Rectangle 16" o:spid="_x0000_s1040" style="position:absolute;left:13677;top:4064;width:6541;height:1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C56140" w:rsidRDefault="00C56140" w:rsidP="00642B83">
                        <w:r>
                          <w:rPr>
                            <w:rFonts w:cs="Arial"/>
                            <w:b/>
                            <w:bCs/>
                            <w:color w:val="323265"/>
                            <w:sz w:val="16"/>
                            <w:szCs w:val="16"/>
                            <w:lang w:val="en-US"/>
                          </w:rPr>
                          <w:t>Requirements</w:t>
                        </w:r>
                      </w:p>
                    </w:txbxContent>
                  </v:textbox>
                </v:rect>
                <v:rect id="Rectangle 17" o:spid="_x0000_s1041" style="position:absolute;left:3022;top:3835;width:3435;height:16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C56140" w:rsidRDefault="00C56140" w:rsidP="00642B83">
                        <w:r>
                          <w:rPr>
                            <w:rFonts w:ascii="Arial Black" w:hAnsi="Arial Black" w:cs="Arial Black"/>
                            <w:color w:val="323265"/>
                            <w:sz w:val="18"/>
                            <w:szCs w:val="18"/>
                            <w:lang w:val="en-US"/>
                          </w:rPr>
                          <w:t>Fixed</w:t>
                        </w:r>
                      </w:p>
                    </w:txbxContent>
                  </v:textbox>
                </v:rect>
                <v:rect id="Rectangle 18" o:spid="_x0000_s1042" style="position:absolute;left:2228;top:13855;width:6350;height:16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C56140" w:rsidRDefault="00C56140" w:rsidP="00642B83">
                        <w:r>
                          <w:rPr>
                            <w:rFonts w:ascii="Arial Black" w:hAnsi="Arial Black" w:cs="Arial Black"/>
                            <w:color w:val="323265"/>
                            <w:sz w:val="18"/>
                            <w:szCs w:val="18"/>
                            <w:lang w:val="en-US"/>
                          </w:rPr>
                          <w:t>Estimated</w:t>
                        </w:r>
                      </w:p>
                    </w:txbxContent>
                  </v:textbox>
                </v:rect>
                <v:rect id="Rectangle 19" o:spid="_x0000_s1043" style="position:absolute;left:6457;width:13691;height:17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C56140" w:rsidRPr="00810C95" w:rsidRDefault="00C56140" w:rsidP="00642B83">
                        <w:r>
                          <w:rPr>
                            <w:rFonts w:ascii="Arial Black" w:hAnsi="Arial Black" w:cs="Arial Black"/>
                            <w:sz w:val="20"/>
                            <w:lang w:val="en-US"/>
                          </w:rPr>
                          <w:t>Plan driven</w:t>
                        </w:r>
                        <w:r w:rsidRPr="00683A81">
                          <w:rPr>
                            <w:rFonts w:ascii="Arial Black" w:hAnsi="Arial Black" w:cs="Arial Black"/>
                            <w:sz w:val="20"/>
                            <w:lang w:val="en-US"/>
                          </w:rPr>
                          <w:t xml:space="preserve"> process</w:t>
                        </w:r>
                      </w:p>
                    </w:txbxContent>
                  </v:textbox>
                </v:rect>
                <v:rect id="Rectangle 20" o:spid="_x0000_s1044" style="position:absolute;left:13042;top:1714;width:959;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C56140" w:rsidRDefault="00C56140" w:rsidP="00642B83"/>
                    </w:txbxContent>
                  </v:textbox>
                </v:rect>
                <v:rect id="Rectangle 21" o:spid="_x0000_s1045" style="position:absolute;left:10775;top:16541;width:10764;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J7sQA&#10;AADbAAAADwAAAGRycy9kb3ducmV2LnhtbESPQWvCQBSE70L/w/IKXkQ35iA2ukopCB4EMfbQ3h7Z&#10;ZzY2+zZktyb6611B8DjMzDfMct3bWlyo9ZVjBdNJAoK4cLriUsH3cTOeg/ABWWPtmBRcycN69TZY&#10;YqZdxwe65KEUEcI+QwUmhCaT0heGLPqJa4ijd3KtxRBlW0rdYhfhtpZpksykxYrjgsGGvgwVf/m/&#10;VbDZ/1TEN3kYfcw7dy7S39zsGqWG7/3nAkSgPrzCz/ZWK0in8Pg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0ye7EAAAA2wAAAA8AAAAAAAAAAAAAAAAAmAIAAGRycy9k&#10;b3ducmV2LnhtbFBLBQYAAAAABAAEAPUAAACJAwAAAAA=&#10;" filled="f" stroked="f">
                  <v:textbox style="mso-fit-shape-to-text:t" inset="0,0,0,0">
                    <w:txbxContent>
                      <w:p w:rsidR="00C56140" w:rsidRDefault="00C56140" w:rsidP="00642B83">
                        <w:pPr>
                          <w:rPr>
                            <w:rFonts w:cs="Arial"/>
                            <w:b/>
                            <w:bCs/>
                            <w:sz w:val="18"/>
                            <w:szCs w:val="18"/>
                            <w:lang w:val="en-US"/>
                          </w:rPr>
                        </w:pPr>
                        <w:r w:rsidRPr="00683A81">
                          <w:rPr>
                            <w:rFonts w:cs="Arial"/>
                            <w:b/>
                            <w:bCs/>
                            <w:sz w:val="18"/>
                            <w:szCs w:val="18"/>
                            <w:lang w:val="en-US"/>
                          </w:rPr>
                          <w:t>From plan follow</w:t>
                        </w:r>
                      </w:p>
                      <w:p w:rsidR="00C56140" w:rsidRPr="002271B7" w:rsidRDefault="00C56140" w:rsidP="00642B83">
                        <w:pPr>
                          <w:rPr>
                            <w:sz w:val="14"/>
                            <w:szCs w:val="14"/>
                          </w:rPr>
                        </w:pPr>
                        <w:r w:rsidRPr="00683A81">
                          <w:rPr>
                            <w:rFonts w:cs="Arial"/>
                            <w:sz w:val="14"/>
                            <w:szCs w:val="14"/>
                            <w:lang w:val="en-US"/>
                          </w:rPr>
                          <w:t>t</w:t>
                        </w:r>
                        <w:r w:rsidRPr="002271B7">
                          <w:rPr>
                            <w:rFonts w:cs="Arial"/>
                            <w:sz w:val="14"/>
                            <w:szCs w:val="14"/>
                            <w:lang w:val="en-US"/>
                          </w:rPr>
                          <w:t>he estimations relative to</w:t>
                        </w:r>
                        <w:r>
                          <w:rPr>
                            <w:rFonts w:cs="Arial"/>
                            <w:sz w:val="14"/>
                            <w:szCs w:val="14"/>
                            <w:lang w:val="en-US"/>
                          </w:rPr>
                          <w:t xml:space="preserve">  </w:t>
                        </w:r>
                        <w:r w:rsidRPr="002271B7">
                          <w:rPr>
                            <w:rFonts w:cs="Arial"/>
                            <w:sz w:val="14"/>
                            <w:szCs w:val="14"/>
                            <w:lang w:val="en-US"/>
                          </w:rPr>
                          <w:t>cost and schedule</w:t>
                        </w:r>
                      </w:p>
                    </w:txbxContent>
                  </v:textbox>
                </v:rect>
                <v:shape id="Freeform 24" o:spid="_x0000_s1046" style="position:absolute;left:27844;top:5918;width:10643;height:7664;visibility:visible;mso-wrap-style:square;v-text-anchor:top" coordsize="1676,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S8MA&#10;AADbAAAADwAAAGRycy9kb3ducmV2LnhtbESPwWrDMBBE74X8g9hCLqWRY4pJ3CghBAy91u0hx421&#10;tUSslbEU283XV4VCj8PMvGF2h9l1YqQhWM8K1qsMBHHjteVWwedH9bwBESKyxs4zKfimAIf94mGH&#10;pfYTv9NYx1YkCIcSFZgY+1LK0BhyGFa+J07elx8cxiSHVuoBpwR3ncyzrJAOLacFgz2dDDXX+uYU&#10;1Gt7P97M5Xquim2d2952T84qtXycj68gIs3xP/zXftMK8hf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y+S8MAAADbAAAADwAAAAAAAAAAAAAAAACYAgAAZHJzL2Rv&#10;d25yZXYueG1sUEsFBgAAAAAEAAQA9QAAAIgDAAAAAA==&#10;" path="m1676,l838,1207,,,1676,xe" fillcolor="maroon" stroked="f">
                  <v:path arrowok="t" o:connecttype="custom" o:connectlocs="1064260,0;532130,766445;0,0;1064260,0" o:connectangles="0,0,0,0"/>
                </v:shape>
                <v:rect id="Rectangle 25" o:spid="_x0000_s1047" style="position:absolute;left:31337;top:7010;width:3607;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C56140" w:rsidRDefault="00C56140" w:rsidP="00642B83">
                        <w:r>
                          <w:rPr>
                            <w:rFonts w:cs="Arial"/>
                            <w:color w:val="FFFFFF"/>
                            <w:sz w:val="16"/>
                            <w:szCs w:val="16"/>
                            <w:lang w:val="en-US"/>
                          </w:rPr>
                          <w:t xml:space="preserve">Lean on </w:t>
                        </w:r>
                      </w:p>
                    </w:txbxContent>
                  </v:textbox>
                </v:rect>
                <v:rect id="Rectangle 26" o:spid="_x0000_s1048" style="position:absolute;left:30816;top:8166;width:4147;height:1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C56140" w:rsidRDefault="00C56140" w:rsidP="00642B83">
                        <w:r>
                          <w:rPr>
                            <w:rFonts w:cs="Arial"/>
                            <w:color w:val="FFFFFF"/>
                            <w:sz w:val="16"/>
                            <w:szCs w:val="16"/>
                            <w:lang w:val="en-US"/>
                          </w:rPr>
                          <w:t xml:space="preserve">the value </w:t>
                        </w:r>
                      </w:p>
                    </w:txbxContent>
                  </v:textbox>
                </v:rect>
                <v:rect id="Rectangle 28" o:spid="_x0000_s1049" style="position:absolute;left:34721;top:8166;width:959;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C56140" w:rsidRDefault="00C56140" w:rsidP="00642B83"/>
                    </w:txbxContent>
                  </v:textbox>
                </v:rect>
                <v:rect id="Rectangle 29" o:spid="_x0000_s1050" style="position:absolute;left:31769;top:9213;width:3810;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C56140" w:rsidRPr="00BB39D1" w:rsidRDefault="00C56140" w:rsidP="00642B83">
                        <w:pPr>
                          <w:rPr>
                            <w:sz w:val="14"/>
                            <w:szCs w:val="14"/>
                          </w:rPr>
                        </w:pPr>
                        <w:r w:rsidRPr="00BB39D1">
                          <w:rPr>
                            <w:rFonts w:cs="Arial"/>
                            <w:b/>
                            <w:bCs/>
                            <w:color w:val="FFFFFF"/>
                            <w:sz w:val="14"/>
                            <w:szCs w:val="14"/>
                            <w:lang w:val="en-US"/>
                          </w:rPr>
                          <w:t xml:space="preserve">or </w:t>
                        </w:r>
                        <w:r w:rsidRPr="00BB39D1">
                          <w:rPr>
                            <w:rFonts w:cs="Arial"/>
                            <w:color w:val="FFFFFF"/>
                            <w:sz w:val="16"/>
                            <w:szCs w:val="16"/>
                            <w:lang w:val="en-US"/>
                          </w:rPr>
                          <w:t>vision</w:t>
                        </w:r>
                      </w:p>
                    </w:txbxContent>
                  </v:textbox>
                </v:rect>
                <v:rect id="Rectangle 30" o:spid="_x0000_s1051" style="position:absolute;left:26816;top:4038;width:2089;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C56140" w:rsidRDefault="00C56140" w:rsidP="00642B83">
                        <w:r>
                          <w:rPr>
                            <w:rFonts w:cs="Arial"/>
                            <w:b/>
                            <w:bCs/>
                            <w:color w:val="800000"/>
                            <w:sz w:val="16"/>
                            <w:szCs w:val="16"/>
                            <w:lang w:val="en-US"/>
                          </w:rPr>
                          <w:t>Cost</w:t>
                        </w:r>
                      </w:p>
                    </w:txbxContent>
                  </v:textbox>
                </v:rect>
                <v:rect id="Rectangle 31" o:spid="_x0000_s1052" style="position:absolute;left:36169;top:4038;width:4293;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C56140" w:rsidRDefault="00C56140" w:rsidP="00642B83">
                        <w:r>
                          <w:rPr>
                            <w:rFonts w:cs="Arial"/>
                            <w:b/>
                            <w:bCs/>
                            <w:color w:val="800000"/>
                            <w:sz w:val="16"/>
                            <w:szCs w:val="16"/>
                            <w:lang w:val="en-US"/>
                          </w:rPr>
                          <w:t>Schedule</w:t>
                        </w:r>
                      </w:p>
                    </w:txbxContent>
                  </v:textbox>
                </v:rect>
                <v:rect id="Rectangle 32" o:spid="_x0000_s1053" style="position:absolute;left:29749;top:14090;width:3899;height:13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C56140" w:rsidRDefault="00C56140" w:rsidP="00642B83">
                        <w:r>
                          <w:rPr>
                            <w:rFonts w:cs="Arial"/>
                            <w:b/>
                            <w:bCs/>
                            <w:color w:val="800000"/>
                            <w:sz w:val="16"/>
                            <w:szCs w:val="16"/>
                            <w:lang w:val="en-US"/>
                          </w:rPr>
                          <w:t>Features</w:t>
                        </w:r>
                      </w:p>
                    </w:txbxContent>
                  </v:textbox>
                </v:rect>
                <v:rect id="Rectangle 33" o:spid="_x0000_s1054" style="position:absolute;left:29686;top:6;width:9455;height:1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C56140" w:rsidRDefault="00C56140" w:rsidP="00642B83">
                        <w:r>
                          <w:rPr>
                            <w:rFonts w:ascii="Arial Black" w:hAnsi="Arial Black" w:cs="Arial Black"/>
                            <w:color w:val="800000"/>
                            <w:sz w:val="20"/>
                            <w:lang w:val="en-US"/>
                          </w:rPr>
                          <w:t xml:space="preserve">Agile process </w:t>
                        </w:r>
                      </w:p>
                    </w:txbxContent>
                  </v:textbox>
                </v:rect>
                <v:rect id="Rectangle 34" o:spid="_x0000_s1055" style="position:absolute;left:27844;top:16516;width:13050;height:4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C56140" w:rsidRPr="002271B7" w:rsidRDefault="00C56140" w:rsidP="00642B83">
                        <w:pPr>
                          <w:rPr>
                            <w:sz w:val="14"/>
                            <w:szCs w:val="14"/>
                          </w:rPr>
                        </w:pPr>
                        <w:r>
                          <w:rPr>
                            <w:rFonts w:cs="Arial"/>
                            <w:b/>
                            <w:bCs/>
                            <w:color w:val="800000"/>
                            <w:sz w:val="18"/>
                            <w:szCs w:val="18"/>
                            <w:lang w:val="en-US"/>
                          </w:rPr>
                          <w:t>From the vision follow</w:t>
                        </w:r>
                        <w:r>
                          <w:rPr>
                            <w:rFonts w:cs="Arial"/>
                            <w:b/>
                            <w:bCs/>
                            <w:color w:val="800000"/>
                            <w:sz w:val="18"/>
                            <w:szCs w:val="18"/>
                            <w:lang w:val="en-US"/>
                          </w:rPr>
                          <w:br/>
                        </w:r>
                        <w:r>
                          <w:rPr>
                            <w:rFonts w:cs="Arial"/>
                            <w:color w:val="800000"/>
                            <w:sz w:val="14"/>
                            <w:szCs w:val="14"/>
                            <w:lang w:val="en-US"/>
                          </w:rPr>
                          <w:t>th</w:t>
                        </w:r>
                        <w:r w:rsidRPr="002271B7">
                          <w:rPr>
                            <w:rFonts w:cs="Arial"/>
                            <w:color w:val="800000"/>
                            <w:sz w:val="14"/>
                            <w:szCs w:val="14"/>
                            <w:lang w:val="en-US"/>
                          </w:rPr>
                          <w:t>e estimations relative to the features.</w:t>
                        </w:r>
                      </w:p>
                    </w:txbxContent>
                  </v:textbox>
                </v:rect>
                <w10:anchorlock/>
              </v:group>
            </w:pict>
          </mc:Fallback>
        </mc:AlternateContent>
      </w:r>
    </w:p>
    <w:p w:rsidR="00C81884" w:rsidRPr="00586F3F" w:rsidRDefault="00C81884" w:rsidP="00124152">
      <w:pPr>
        <w:pStyle w:val="Caption"/>
        <w:keepLines/>
      </w:pPr>
      <w:bookmarkStart w:id="53" w:name="_Ref472346675"/>
      <w:bookmarkStart w:id="54" w:name="_Toc469388266"/>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4</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1</w:t>
      </w:r>
      <w:r w:rsidR="0088293B" w:rsidRPr="00586F3F">
        <w:fldChar w:fldCharType="end"/>
      </w:r>
      <w:bookmarkEnd w:id="50"/>
      <w:bookmarkEnd w:id="53"/>
      <w:r w:rsidRPr="00586F3F">
        <w:t xml:space="preserve">: </w:t>
      </w:r>
      <w:bookmarkEnd w:id="51"/>
      <w:r w:rsidRPr="00586F3F">
        <w:t>From Plan-driven</w:t>
      </w:r>
      <w:r w:rsidR="00A62E6F" w:rsidRPr="00586F3F">
        <w:t xml:space="preserve"> </w:t>
      </w:r>
      <w:r w:rsidR="007D3898" w:rsidRPr="00586F3F">
        <w:t>approach</w:t>
      </w:r>
      <w:r w:rsidRPr="00586F3F">
        <w:t xml:space="preserve"> to Vision-driven approach</w:t>
      </w:r>
      <w:bookmarkEnd w:id="52"/>
      <w:bookmarkEnd w:id="54"/>
    </w:p>
    <w:p w:rsidR="007B521F" w:rsidRPr="00586F3F" w:rsidRDefault="007B521F" w:rsidP="007B521F">
      <w:pPr>
        <w:pStyle w:val="paragraph"/>
        <w:rPr>
          <w:i/>
        </w:rPr>
      </w:pPr>
      <w:r w:rsidRPr="00586F3F">
        <w:t xml:space="preserve">While defining what </w:t>
      </w:r>
      <w:r w:rsidR="00C64567" w:rsidRPr="00586F3F">
        <w:t>Agile</w:t>
      </w:r>
      <w:r w:rsidRPr="00586F3F">
        <w:t xml:space="preserve"> is, it is equally important to emphasize what it is </w:t>
      </w:r>
      <w:r w:rsidRPr="00586F3F">
        <w:rPr>
          <w:i/>
        </w:rPr>
        <w:t>not.</w:t>
      </w:r>
      <w:r w:rsidR="00642B83" w:rsidRPr="00586F3F">
        <w:rPr>
          <w:i/>
        </w:rPr>
        <w:t xml:space="preserve"> </w:t>
      </w:r>
      <w:r w:rsidR="00C64567" w:rsidRPr="00586F3F">
        <w:t>Agile</w:t>
      </w:r>
      <w:r w:rsidR="00642B83" w:rsidRPr="00586F3F">
        <w:t xml:space="preserve"> is not: </w:t>
      </w:r>
    </w:p>
    <w:p w:rsidR="007B521F" w:rsidRPr="00586F3F" w:rsidRDefault="00642B83" w:rsidP="00107BD6">
      <w:pPr>
        <w:pStyle w:val="Bul1"/>
      </w:pPr>
      <w:r w:rsidRPr="00586F3F">
        <w:t>A</w:t>
      </w:r>
      <w:r w:rsidR="007B521F" w:rsidRPr="00586F3F">
        <w:t xml:space="preserve"> silver bullet</w:t>
      </w:r>
      <w:r w:rsidRPr="00586F3F">
        <w:t xml:space="preserve">. </w:t>
      </w:r>
      <w:r w:rsidR="00C64567" w:rsidRPr="00586F3F">
        <w:t>Agile</w:t>
      </w:r>
      <w:r w:rsidR="007B521F" w:rsidRPr="00586F3F">
        <w:t xml:space="preserve"> </w:t>
      </w:r>
      <w:r w:rsidR="00107BD6" w:rsidRPr="00586F3F">
        <w:t>cannot</w:t>
      </w:r>
      <w:r w:rsidR="007B521F" w:rsidRPr="00586F3F">
        <w:t xml:space="preserve"> solve all</w:t>
      </w:r>
      <w:r w:rsidRPr="00586F3F">
        <w:t xml:space="preserve"> development</w:t>
      </w:r>
      <w:r w:rsidR="007B521F" w:rsidRPr="00586F3F">
        <w:t xml:space="preserve"> problems and the methods </w:t>
      </w:r>
      <w:r w:rsidR="00107BD6" w:rsidRPr="00586F3F">
        <w:t>are</w:t>
      </w:r>
      <w:r w:rsidR="007B521F" w:rsidRPr="00586F3F">
        <w:t xml:space="preserve"> adapted to the</w:t>
      </w:r>
      <w:r w:rsidR="002271B7" w:rsidRPr="00586F3F">
        <w:t xml:space="preserve"> </w:t>
      </w:r>
      <w:r w:rsidR="007B521F" w:rsidRPr="00586F3F">
        <w:t>needs</w:t>
      </w:r>
      <w:r w:rsidRPr="00586F3F">
        <w:t xml:space="preserve"> of the organisation</w:t>
      </w:r>
      <w:r w:rsidR="007B521F" w:rsidRPr="00586F3F">
        <w:t xml:space="preserve">. </w:t>
      </w:r>
      <w:r w:rsidR="00107BD6" w:rsidRPr="00586F3F">
        <w:t>It needs</w:t>
      </w:r>
      <w:r w:rsidR="007B521F" w:rsidRPr="00586F3F">
        <w:t xml:space="preserve"> a team of people who like to be empowered and who can self-organize and concentrate their efforts in achieving the best results</w:t>
      </w:r>
      <w:r w:rsidRPr="00586F3F">
        <w:t xml:space="preserve"> (cultural change)</w:t>
      </w:r>
      <w:r w:rsidR="007B521F" w:rsidRPr="00586F3F">
        <w:t>.</w:t>
      </w:r>
      <w:r w:rsidR="002271B7" w:rsidRPr="00586F3F">
        <w:t xml:space="preserve"> </w:t>
      </w:r>
    </w:p>
    <w:p w:rsidR="007B521F" w:rsidRPr="00586F3F" w:rsidRDefault="007B521F" w:rsidP="00107BD6">
      <w:pPr>
        <w:pStyle w:val="Bul1"/>
      </w:pPr>
      <w:r w:rsidRPr="00586F3F">
        <w:t>Anti-documentation</w:t>
      </w:r>
      <w:r w:rsidR="00642B83" w:rsidRPr="00586F3F">
        <w:t xml:space="preserve">. </w:t>
      </w:r>
      <w:r w:rsidRPr="00586F3F">
        <w:t>Documentation is just another</w:t>
      </w:r>
      <w:r w:rsidR="00642B83" w:rsidRPr="00586F3F">
        <w:t xml:space="preserve"> valuable</w:t>
      </w:r>
      <w:r w:rsidRPr="00586F3F">
        <w:t xml:space="preserve"> deliverable that can be estimated and prioriti</w:t>
      </w:r>
      <w:r w:rsidR="009A612D" w:rsidRPr="00586F3F">
        <w:t>s</w:t>
      </w:r>
      <w:r w:rsidRPr="00586F3F">
        <w:t xml:space="preserve">ed like other user functionalities. Compliance to standards is also possible. An important note is that in an </w:t>
      </w:r>
      <w:r w:rsidR="00C64567" w:rsidRPr="00586F3F">
        <w:t>Agile</w:t>
      </w:r>
      <w:r w:rsidRPr="00586F3F">
        <w:t xml:space="preserve"> context classical documents are converted into “living documents”</w:t>
      </w:r>
      <w:r w:rsidR="00642B83" w:rsidRPr="00586F3F">
        <w:t xml:space="preserve"> (evolving documents)</w:t>
      </w:r>
      <w:r w:rsidRPr="00586F3F">
        <w:t xml:space="preserve"> that are updated on an ongoing basis.</w:t>
      </w:r>
    </w:p>
    <w:p w:rsidR="007B521F" w:rsidRPr="00586F3F" w:rsidRDefault="00642B83" w:rsidP="00107BD6">
      <w:pPr>
        <w:pStyle w:val="Bul1"/>
      </w:pPr>
      <w:r w:rsidRPr="00586F3F">
        <w:t>A</w:t>
      </w:r>
      <w:r w:rsidR="007B521F" w:rsidRPr="00586F3F">
        <w:t>nti-planning</w:t>
      </w:r>
      <w:r w:rsidRPr="00586F3F">
        <w:t xml:space="preserve">. </w:t>
      </w:r>
      <w:r w:rsidR="00C64567" w:rsidRPr="00586F3F">
        <w:t>Agile</w:t>
      </w:r>
      <w:r w:rsidR="007B521F" w:rsidRPr="00586F3F">
        <w:t xml:space="preserve"> methods involve a lot of planning (daily meetings, iteration and release planning meetings); therefore it is not advised to roll out an </w:t>
      </w:r>
      <w:r w:rsidR="00C64567" w:rsidRPr="00586F3F">
        <w:t>Agile</w:t>
      </w:r>
      <w:r w:rsidR="007B521F" w:rsidRPr="00586F3F">
        <w:t xml:space="preserve"> project solely on the basis that it cannot be planned.</w:t>
      </w:r>
    </w:p>
    <w:p w:rsidR="007B521F" w:rsidRPr="00586F3F" w:rsidRDefault="00642B83" w:rsidP="00107BD6">
      <w:pPr>
        <w:pStyle w:val="Bul1"/>
      </w:pPr>
      <w:r w:rsidRPr="00586F3F">
        <w:t>A</w:t>
      </w:r>
      <w:r w:rsidR="007B521F" w:rsidRPr="00586F3F">
        <w:t>nti-architecture</w:t>
      </w:r>
      <w:r w:rsidRPr="00586F3F">
        <w:t xml:space="preserve">. </w:t>
      </w:r>
      <w:r w:rsidR="007B521F" w:rsidRPr="00586F3F">
        <w:t>A</w:t>
      </w:r>
      <w:r w:rsidR="005B461B" w:rsidRPr="00586F3F">
        <w:t xml:space="preserve"> high-level </w:t>
      </w:r>
      <w:r w:rsidR="007B521F" w:rsidRPr="00586F3F">
        <w:t>architectural design needs to exist before starting the project, otherwise the lack of such a document indicate</w:t>
      </w:r>
      <w:r w:rsidR="00724C7E" w:rsidRPr="00586F3F">
        <w:t>s</w:t>
      </w:r>
      <w:r w:rsidR="007B521F" w:rsidRPr="00586F3F">
        <w:t xml:space="preserve"> that the </w:t>
      </w:r>
      <w:r w:rsidR="009A612D" w:rsidRPr="00586F3F">
        <w:t xml:space="preserve">high-level </w:t>
      </w:r>
      <w:r w:rsidR="007B521F" w:rsidRPr="00586F3F">
        <w:t>user requirements are still unknown and further clarification is needed</w:t>
      </w:r>
      <w:r w:rsidRPr="00586F3F">
        <w:t xml:space="preserve"> (</w:t>
      </w:r>
      <w:r w:rsidR="00724C7E" w:rsidRPr="00586F3F">
        <w:t xml:space="preserve">i.e. the high-level user requirements are </w:t>
      </w:r>
      <w:r w:rsidRPr="00586F3F">
        <w:t>not clear)</w:t>
      </w:r>
      <w:r w:rsidR="007B521F" w:rsidRPr="00586F3F">
        <w:t xml:space="preserve">. The document </w:t>
      </w:r>
      <w:r w:rsidR="00724C7E" w:rsidRPr="00586F3F">
        <w:t>needs</w:t>
      </w:r>
      <w:r w:rsidR="007B521F" w:rsidRPr="00586F3F">
        <w:t xml:space="preserve"> to be updated regularly as the architecture evolves while the project is running.</w:t>
      </w:r>
      <w:r w:rsidR="005B461B" w:rsidRPr="00586F3F">
        <w:t xml:space="preserve"> </w:t>
      </w:r>
    </w:p>
    <w:p w:rsidR="007B521F" w:rsidRPr="00586F3F" w:rsidRDefault="00C64567" w:rsidP="006E540E">
      <w:pPr>
        <w:pStyle w:val="paragraph"/>
      </w:pPr>
      <w:r w:rsidRPr="00586F3F">
        <w:t>Agile</w:t>
      </w:r>
      <w:r w:rsidR="007B521F" w:rsidRPr="00586F3F">
        <w:t xml:space="preserve"> software development</w:t>
      </w:r>
      <w:r w:rsidR="00EA15B7" w:rsidRPr="00586F3F">
        <w:t xml:space="preserve"> approach</w:t>
      </w:r>
      <w:r w:rsidR="007B521F" w:rsidRPr="00586F3F">
        <w:t xml:space="preserve"> has gained more and more maturity</w:t>
      </w:r>
      <w:r w:rsidR="00EA15B7" w:rsidRPr="00586F3F">
        <w:t xml:space="preserve"> </w:t>
      </w:r>
      <w:r w:rsidR="00642B83" w:rsidRPr="00586F3F">
        <w:t>since 2001</w:t>
      </w:r>
      <w:r w:rsidR="00EA15B7" w:rsidRPr="00586F3F">
        <w:t xml:space="preserve">, when the </w:t>
      </w:r>
      <w:r w:rsidRPr="00586F3F">
        <w:t>Agile</w:t>
      </w:r>
      <w:r w:rsidR="00EA15B7" w:rsidRPr="00586F3F">
        <w:t xml:space="preserve"> Manifesto was published</w:t>
      </w:r>
      <w:r w:rsidR="007B521F" w:rsidRPr="00586F3F">
        <w:t xml:space="preserve">. </w:t>
      </w:r>
      <w:r w:rsidR="00EA15B7" w:rsidRPr="00586F3F">
        <w:t>U</w:t>
      </w:r>
      <w:r w:rsidR="007B521F" w:rsidRPr="00586F3F">
        <w:t>nder certain conditions</w:t>
      </w:r>
      <w:r w:rsidR="00EA15B7" w:rsidRPr="00586F3F">
        <w:t>, when its values and principles are fully respected,</w:t>
      </w:r>
      <w:r w:rsidR="007B521F" w:rsidRPr="00586F3F">
        <w:t xml:space="preserve"> the </w:t>
      </w:r>
      <w:r w:rsidRPr="00586F3F">
        <w:t>Agile</w:t>
      </w:r>
      <w:r w:rsidR="007B521F" w:rsidRPr="00586F3F">
        <w:t xml:space="preserve"> iterative approach can improve both </w:t>
      </w:r>
      <w:r w:rsidR="00EA15B7" w:rsidRPr="00586F3F">
        <w:t xml:space="preserve">software product </w:t>
      </w:r>
      <w:r w:rsidR="007B521F" w:rsidRPr="00586F3F">
        <w:t>quality and user satisfaction, providing optimi</w:t>
      </w:r>
      <w:r w:rsidR="009A612D" w:rsidRPr="00586F3F">
        <w:t>s</w:t>
      </w:r>
      <w:r w:rsidR="007B521F" w:rsidRPr="00586F3F">
        <w:t>ed risk sharing</w:t>
      </w:r>
      <w:r w:rsidR="00EA15B7" w:rsidRPr="00586F3F">
        <w:t xml:space="preserve"> between supplier and customer, </w:t>
      </w:r>
      <w:r w:rsidR="007B521F" w:rsidRPr="00586F3F">
        <w:t>due to transparency</w:t>
      </w:r>
      <w:r w:rsidR="00724C7E" w:rsidRPr="00586F3F">
        <w:t xml:space="preserve"> towards the customer</w:t>
      </w:r>
      <w:r w:rsidR="007B521F" w:rsidRPr="00586F3F">
        <w:t xml:space="preserve"> and early stage testing. </w:t>
      </w:r>
    </w:p>
    <w:p w:rsidR="00D46E52" w:rsidRPr="00586F3F" w:rsidRDefault="00D46E52" w:rsidP="003E28A9">
      <w:pPr>
        <w:pStyle w:val="Heading3"/>
      </w:pPr>
      <w:bookmarkStart w:id="55" w:name="_Ref467763461"/>
      <w:bookmarkStart w:id="56" w:name="_Toc476642114"/>
      <w:r w:rsidRPr="00586F3F">
        <w:lastRenderedPageBreak/>
        <w:t>Lean management</w:t>
      </w:r>
      <w:bookmarkEnd w:id="55"/>
      <w:bookmarkEnd w:id="56"/>
    </w:p>
    <w:p w:rsidR="00C50D8C" w:rsidRPr="00586F3F" w:rsidRDefault="00C50D8C" w:rsidP="000C358C">
      <w:pPr>
        <w:pStyle w:val="paragraph"/>
      </w:pPr>
      <w:r w:rsidRPr="00586F3F">
        <w:t>The core idea of Lean Management is to maximi</w:t>
      </w:r>
      <w:r w:rsidR="009A612D" w:rsidRPr="00586F3F">
        <w:t>s</w:t>
      </w:r>
      <w:r w:rsidRPr="00586F3F">
        <w:t>e customer value while minimi</w:t>
      </w:r>
      <w:r w:rsidR="009A612D" w:rsidRPr="00586F3F">
        <w:t>s</w:t>
      </w:r>
      <w:r w:rsidRPr="00586F3F">
        <w:t>ing waste</w:t>
      </w:r>
      <w:r w:rsidR="00706487" w:rsidRPr="00586F3F">
        <w:t>, where waste is any unprofitable action</w:t>
      </w:r>
      <w:r w:rsidRPr="00586F3F">
        <w:t xml:space="preserve">. In simple terms, a lean approach aims at creating more value for customers with fewer resources. An organisation that follows the lean principles understands customer value and focuses its key processes to continuously increase it. The ultimate goal is to provide perfect value to the customer through a perfect value creation process that has zero waste. The idea of providing customer value relates directly to the </w:t>
      </w:r>
      <w:r w:rsidR="00C64567" w:rsidRPr="00586F3F">
        <w:t>Agile</w:t>
      </w:r>
      <w:r w:rsidRPr="00586F3F">
        <w:t xml:space="preserve"> principles.</w:t>
      </w:r>
      <w:r w:rsidR="00780DE0" w:rsidRPr="00586F3F">
        <w:t xml:space="preserve"> </w:t>
      </w:r>
    </w:p>
    <w:p w:rsidR="00D46E52" w:rsidRPr="00586F3F" w:rsidRDefault="00C50D8C" w:rsidP="000C358C">
      <w:pPr>
        <w:pStyle w:val="paragraph"/>
      </w:pPr>
      <w:r w:rsidRPr="00586F3F">
        <w:fldChar w:fldCharType="begin"/>
      </w:r>
      <w:r w:rsidRPr="00586F3F">
        <w:instrText xml:space="preserve"> REF _Ref467592516 \h  \* MERGEFORMAT </w:instrText>
      </w:r>
      <w:r w:rsidRPr="00586F3F">
        <w:fldChar w:fldCharType="separate"/>
      </w:r>
      <w:r w:rsidR="00C56140" w:rsidRPr="00586F3F">
        <w:t xml:space="preserve">Figure </w:t>
      </w:r>
      <w:r w:rsidR="00C56140">
        <w:t>4</w:t>
      </w:r>
      <w:r w:rsidR="00C56140" w:rsidRPr="00586F3F">
        <w:noBreakHyphen/>
      </w:r>
      <w:r w:rsidR="00C56140">
        <w:t>2</w:t>
      </w:r>
      <w:r w:rsidRPr="00586F3F">
        <w:fldChar w:fldCharType="end"/>
      </w:r>
      <w:r w:rsidR="00D46E52" w:rsidRPr="00586F3F">
        <w:t xml:space="preserve"> shows the principles of Lean</w:t>
      </w:r>
      <w:r w:rsidRPr="00586F3F">
        <w:t>, also</w:t>
      </w:r>
      <w:r w:rsidR="00D46E52" w:rsidRPr="00586F3F">
        <w:t xml:space="preserve"> applicable to </w:t>
      </w:r>
      <w:r w:rsidR="00C64567" w:rsidRPr="00586F3F">
        <w:t>Agile</w:t>
      </w:r>
      <w:r w:rsidR="00D46E52" w:rsidRPr="00586F3F">
        <w:t>. The layout follows the major structure of a house and is as follows:</w:t>
      </w:r>
    </w:p>
    <w:p w:rsidR="00D46E52" w:rsidRPr="00586F3F" w:rsidRDefault="00D46E52" w:rsidP="000C358C">
      <w:pPr>
        <w:pStyle w:val="Bul1"/>
      </w:pPr>
      <w:r w:rsidRPr="00586F3F">
        <w:t>The roof defines the goal of a project, i.e. to quickly deliver things of value, while still achieving the highest quality.</w:t>
      </w:r>
    </w:p>
    <w:p w:rsidR="00D46E52" w:rsidRPr="00586F3F" w:rsidRDefault="00D46E52" w:rsidP="000C358C">
      <w:pPr>
        <w:pStyle w:val="Bul1"/>
      </w:pPr>
      <w:r w:rsidRPr="00586F3F">
        <w:t>The foundation (bottom) relies on management that thinks, applies, and teaches lean thinking.</w:t>
      </w:r>
    </w:p>
    <w:p w:rsidR="00D46E52" w:rsidRPr="00586F3F" w:rsidRDefault="00D46E52" w:rsidP="000C358C">
      <w:pPr>
        <w:pStyle w:val="Bul1"/>
      </w:pPr>
      <w:r w:rsidRPr="00586F3F">
        <w:t>The left pillar is on respecting people by showing lean leadership. This includes being open by providing information and showing transparency, being fair, speaking feelings, telling the truth, showing consistency, and keeping commitments.</w:t>
      </w:r>
    </w:p>
    <w:p w:rsidR="00C50D8C" w:rsidRPr="00586F3F" w:rsidRDefault="00C50D8C" w:rsidP="000C358C">
      <w:pPr>
        <w:pStyle w:val="Bul1"/>
      </w:pPr>
      <w:r w:rsidRPr="00586F3F">
        <w:t>The right pillar is on continuous improvement, articulated by applying retrospectives for teams, visual management, and working towards flow.</w:t>
      </w:r>
    </w:p>
    <w:p w:rsidR="00C50D8C" w:rsidRPr="00586F3F" w:rsidRDefault="00C50D8C" w:rsidP="000C358C">
      <w:pPr>
        <w:pStyle w:val="Bul1"/>
      </w:pPr>
      <w:r w:rsidRPr="00586F3F">
        <w:t xml:space="preserve">The middle consists of product development and 14 lean principles, including </w:t>
      </w:r>
      <w:r w:rsidR="00C64567" w:rsidRPr="00586F3F">
        <w:t>Agile</w:t>
      </w:r>
      <w:r w:rsidRPr="00586F3F">
        <w:t>-like principles like deciding as late as possible, creation of flow, and knowledge management.</w:t>
      </w:r>
    </w:p>
    <w:p w:rsidR="00C50D8C" w:rsidRPr="00586F3F" w:rsidRDefault="00D46E52" w:rsidP="006E540E">
      <w:pPr>
        <w:pStyle w:val="graphic"/>
      </w:pPr>
      <w:r w:rsidRPr="00586F3F">
        <w:rPr>
          <w:noProof/>
          <w:lang w:val="en-GB"/>
        </w:rPr>
        <w:drawing>
          <wp:inline distT="0" distB="0" distL="0" distR="0" wp14:anchorId="50744889" wp14:editId="180F9526">
            <wp:extent cx="3657600" cy="4267202"/>
            <wp:effectExtent l="0" t="0" r="0" b="0"/>
            <wp:docPr id="3" name="Picture 3" descr="Toyota_house_-_larman_and_vo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yota_house_-_larman_and_vodde"/>
                    <pic:cNvPicPr>
                      <a:picLocks noChangeAspect="1" noChangeArrowheads="1"/>
                    </pic:cNvPicPr>
                  </pic:nvPicPr>
                  <pic:blipFill>
                    <a:blip r:embed="rId15" cstate="print"/>
                    <a:srcRect/>
                    <a:stretch>
                      <a:fillRect/>
                    </a:stretch>
                  </pic:blipFill>
                  <pic:spPr bwMode="auto">
                    <a:xfrm>
                      <a:off x="0" y="0"/>
                      <a:ext cx="3672556" cy="4284651"/>
                    </a:xfrm>
                    <a:prstGeom prst="rect">
                      <a:avLst/>
                    </a:prstGeom>
                    <a:noFill/>
                    <a:ln w="9525">
                      <a:noFill/>
                      <a:miter lim="800000"/>
                      <a:headEnd/>
                      <a:tailEnd/>
                    </a:ln>
                  </pic:spPr>
                </pic:pic>
              </a:graphicData>
            </a:graphic>
          </wp:inline>
        </w:drawing>
      </w:r>
    </w:p>
    <w:p w:rsidR="00C50D8C" w:rsidRPr="00586F3F" w:rsidRDefault="00C50D8C" w:rsidP="00C50D8C">
      <w:pPr>
        <w:pStyle w:val="Caption"/>
        <w:keepLines/>
      </w:pPr>
      <w:bookmarkStart w:id="57" w:name="_Ref467592516"/>
      <w:bookmarkStart w:id="58" w:name="_Toc469388267"/>
      <w:bookmarkStart w:id="59" w:name="_Toc441655432"/>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4</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2</w:t>
      </w:r>
      <w:r w:rsidR="0088293B" w:rsidRPr="00586F3F">
        <w:fldChar w:fldCharType="end"/>
      </w:r>
      <w:bookmarkEnd w:id="57"/>
      <w:r w:rsidRPr="00586F3F">
        <w:t>: The Lean Thinking House</w:t>
      </w:r>
      <w:bookmarkEnd w:id="58"/>
    </w:p>
    <w:p w:rsidR="007B521F" w:rsidRPr="00586F3F" w:rsidRDefault="00C64567" w:rsidP="003E28A9">
      <w:pPr>
        <w:pStyle w:val="Heading3"/>
      </w:pPr>
      <w:bookmarkStart w:id="60" w:name="_Toc476642115"/>
      <w:bookmarkEnd w:id="59"/>
      <w:r w:rsidRPr="00586F3F">
        <w:lastRenderedPageBreak/>
        <w:t>Agile</w:t>
      </w:r>
      <w:r w:rsidR="007B521F" w:rsidRPr="00586F3F">
        <w:t xml:space="preserve"> </w:t>
      </w:r>
      <w:r w:rsidR="007D0CCB">
        <w:t>m</w:t>
      </w:r>
      <w:r w:rsidR="007B521F" w:rsidRPr="00586F3F">
        <w:t>ethodologies</w:t>
      </w:r>
      <w:bookmarkEnd w:id="60"/>
    </w:p>
    <w:p w:rsidR="00A62E6F" w:rsidRPr="00586F3F" w:rsidRDefault="007B521F" w:rsidP="000C358C">
      <w:pPr>
        <w:pStyle w:val="paragraph"/>
      </w:pPr>
      <w:r w:rsidRPr="00586F3F">
        <w:t xml:space="preserve">There are many methodologies that can be followed when choosing an </w:t>
      </w:r>
      <w:r w:rsidR="00C64567" w:rsidRPr="00586F3F">
        <w:t>Agile</w:t>
      </w:r>
      <w:r w:rsidRPr="00586F3F">
        <w:t xml:space="preserve"> software development process. While being mainly very similar, there are also differences that can be noted</w:t>
      </w:r>
      <w:r w:rsidR="00A62E6F" w:rsidRPr="00586F3F">
        <w:t xml:space="preserve">. </w:t>
      </w:r>
      <w:r w:rsidR="00A62E6F" w:rsidRPr="00586F3F">
        <w:fldChar w:fldCharType="begin"/>
      </w:r>
      <w:r w:rsidR="00A62E6F" w:rsidRPr="00586F3F">
        <w:instrText xml:space="preserve"> REF _Ref464424061 \h  \* MERGEFORMAT </w:instrText>
      </w:r>
      <w:r w:rsidR="00A62E6F" w:rsidRPr="00586F3F">
        <w:fldChar w:fldCharType="separate"/>
      </w:r>
      <w:r w:rsidR="00C56140" w:rsidRPr="00586F3F">
        <w:t xml:space="preserve">Table </w:t>
      </w:r>
      <w:r w:rsidR="00C56140">
        <w:t>4</w:t>
      </w:r>
      <w:r w:rsidR="00C56140" w:rsidRPr="00586F3F">
        <w:noBreakHyphen/>
      </w:r>
      <w:r w:rsidR="00C56140">
        <w:t>1</w:t>
      </w:r>
      <w:r w:rsidR="00A62E6F" w:rsidRPr="00586F3F">
        <w:fldChar w:fldCharType="end"/>
      </w:r>
      <w:r w:rsidRPr="00586F3F">
        <w:t xml:space="preserve"> outline</w:t>
      </w:r>
      <w:r w:rsidR="00A62E6F" w:rsidRPr="00586F3F">
        <w:t>s</w:t>
      </w:r>
      <w:r w:rsidRPr="00586F3F">
        <w:t xml:space="preserve"> the main characteristics of some common methodologies used nowadays.</w:t>
      </w:r>
      <w:bookmarkStart w:id="61" w:name="_Toc225592537"/>
    </w:p>
    <w:p w:rsidR="00A62E6F" w:rsidRPr="00586F3F" w:rsidRDefault="00A62E6F" w:rsidP="007D0CCB">
      <w:pPr>
        <w:pStyle w:val="CaptionTable"/>
        <w:keepLines w:val="0"/>
      </w:pPr>
      <w:bookmarkStart w:id="62" w:name="_Ref464424061"/>
      <w:bookmarkStart w:id="63" w:name="_Toc469388287"/>
      <w:r w:rsidRPr="00586F3F">
        <w:t xml:space="preserve">Table </w:t>
      </w:r>
      <w:r w:rsidRPr="00586F3F">
        <w:fldChar w:fldCharType="begin"/>
      </w:r>
      <w:r w:rsidRPr="00586F3F">
        <w:instrText xml:space="preserve"> STYLEREF 1 \s </w:instrText>
      </w:r>
      <w:r w:rsidRPr="00586F3F">
        <w:fldChar w:fldCharType="separate"/>
      </w:r>
      <w:r w:rsidR="00C56140">
        <w:rPr>
          <w:noProof/>
        </w:rPr>
        <w:t>4</w:t>
      </w:r>
      <w:r w:rsidRPr="00586F3F">
        <w:fldChar w:fldCharType="end"/>
      </w:r>
      <w:r w:rsidRPr="00586F3F">
        <w:noBreakHyphen/>
      </w:r>
      <w:r w:rsidRPr="00586F3F">
        <w:fldChar w:fldCharType="begin"/>
      </w:r>
      <w:r w:rsidRPr="00586F3F">
        <w:instrText xml:space="preserve"> SEQ Table \* ARABIC \s 1 </w:instrText>
      </w:r>
      <w:r w:rsidRPr="00586F3F">
        <w:fldChar w:fldCharType="separate"/>
      </w:r>
      <w:r w:rsidR="00C56140">
        <w:rPr>
          <w:noProof/>
        </w:rPr>
        <w:t>1</w:t>
      </w:r>
      <w:r w:rsidRPr="00586F3F">
        <w:fldChar w:fldCharType="end"/>
      </w:r>
      <w:bookmarkEnd w:id="62"/>
      <w:r w:rsidRPr="00586F3F">
        <w:t xml:space="preserve">: </w:t>
      </w:r>
      <w:bookmarkEnd w:id="61"/>
      <w:r w:rsidR="00C64567" w:rsidRPr="00586F3F">
        <w:t>Agile</w:t>
      </w:r>
      <w:r w:rsidRPr="00586F3F">
        <w:t xml:space="preserve"> main methodologies characteristics</w:t>
      </w:r>
      <w:bookmarkEnd w:id="63"/>
    </w:p>
    <w:tbl>
      <w:tblPr>
        <w:tblStyle w:val="PlainTable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594"/>
        <w:gridCol w:w="1954"/>
        <w:gridCol w:w="1764"/>
        <w:gridCol w:w="1970"/>
        <w:gridCol w:w="2004"/>
      </w:tblGrid>
      <w:tr w:rsidR="007B521F" w:rsidRPr="00586F3F" w:rsidTr="008A78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shd w:val="clear" w:color="auto" w:fill="FFFFFF" w:themeFill="background1"/>
          </w:tcPr>
          <w:p w:rsidR="007B521F" w:rsidRPr="00586F3F" w:rsidRDefault="007B521F" w:rsidP="007D0CCB">
            <w:pPr>
              <w:pStyle w:val="TableHeaderLEFT"/>
              <w:rPr>
                <w:b/>
              </w:rPr>
            </w:pPr>
          </w:p>
        </w:tc>
        <w:tc>
          <w:tcPr>
            <w:tcW w:w="1052" w:type="pct"/>
            <w:shd w:val="clear" w:color="auto" w:fill="FFFFFF" w:themeFill="background1"/>
            <w:vAlign w:val="center"/>
          </w:tcPr>
          <w:p w:rsidR="007B521F" w:rsidRPr="00586F3F" w:rsidRDefault="00C64567" w:rsidP="007D0CCB">
            <w:pPr>
              <w:pStyle w:val="TableHeaderLEFT"/>
              <w:cnfStyle w:val="100000000000" w:firstRow="1" w:lastRow="0" w:firstColumn="0" w:lastColumn="0" w:oddVBand="0" w:evenVBand="0" w:oddHBand="0" w:evenHBand="0" w:firstRowFirstColumn="0" w:firstRowLastColumn="0" w:lastRowFirstColumn="0" w:lastRowLastColumn="0"/>
            </w:pPr>
            <w:r w:rsidRPr="00586F3F">
              <w:rPr>
                <w:b/>
              </w:rPr>
              <w:t>SCRUM</w:t>
            </w:r>
          </w:p>
        </w:tc>
        <w:tc>
          <w:tcPr>
            <w:tcW w:w="950" w:type="pct"/>
            <w:shd w:val="clear" w:color="auto" w:fill="FFFFFF" w:themeFill="background1"/>
            <w:vAlign w:val="center"/>
          </w:tcPr>
          <w:p w:rsidR="007B521F" w:rsidRPr="00586F3F" w:rsidRDefault="007B521F" w:rsidP="007D0CCB">
            <w:pPr>
              <w:pStyle w:val="TableHeaderLEFT"/>
              <w:cnfStyle w:val="100000000000" w:firstRow="1" w:lastRow="0" w:firstColumn="0" w:lastColumn="0" w:oddVBand="0" w:evenVBand="0" w:oddHBand="0" w:evenHBand="0" w:firstRowFirstColumn="0" w:firstRowLastColumn="0" w:lastRowFirstColumn="0" w:lastRowLastColumn="0"/>
              <w:rPr>
                <w:b/>
              </w:rPr>
            </w:pPr>
            <w:r w:rsidRPr="00586F3F">
              <w:rPr>
                <w:b/>
              </w:rPr>
              <w:t>KANBAN</w:t>
            </w:r>
          </w:p>
        </w:tc>
        <w:tc>
          <w:tcPr>
            <w:tcW w:w="1061" w:type="pct"/>
            <w:shd w:val="clear" w:color="auto" w:fill="FFFFFF" w:themeFill="background1"/>
            <w:vAlign w:val="center"/>
          </w:tcPr>
          <w:p w:rsidR="007B521F" w:rsidRPr="00586F3F" w:rsidRDefault="007B521F" w:rsidP="007D0CCB">
            <w:pPr>
              <w:pStyle w:val="TableHeaderLEFT"/>
              <w:cnfStyle w:val="100000000000" w:firstRow="1" w:lastRow="0" w:firstColumn="0" w:lastColumn="0" w:oddVBand="0" w:evenVBand="0" w:oddHBand="0" w:evenHBand="0" w:firstRowFirstColumn="0" w:firstRowLastColumn="0" w:lastRowFirstColumn="0" w:lastRowLastColumn="0"/>
              <w:rPr>
                <w:b/>
              </w:rPr>
            </w:pPr>
            <w:r w:rsidRPr="00586F3F">
              <w:rPr>
                <w:b/>
              </w:rPr>
              <w:t xml:space="preserve">XP </w:t>
            </w:r>
          </w:p>
        </w:tc>
        <w:tc>
          <w:tcPr>
            <w:tcW w:w="1079" w:type="pct"/>
            <w:shd w:val="clear" w:color="auto" w:fill="FFFFFF" w:themeFill="background1"/>
            <w:vAlign w:val="center"/>
          </w:tcPr>
          <w:p w:rsidR="007B521F" w:rsidRPr="00586F3F" w:rsidRDefault="007B521F" w:rsidP="007D0CCB">
            <w:pPr>
              <w:pStyle w:val="TableHeaderLEFT"/>
              <w:cnfStyle w:val="100000000000" w:firstRow="1" w:lastRow="0" w:firstColumn="0" w:lastColumn="0" w:oddVBand="0" w:evenVBand="0" w:oddHBand="0" w:evenHBand="0" w:firstRowFirstColumn="0" w:firstRowLastColumn="0" w:lastRowFirstColumn="0" w:lastRowLastColumn="0"/>
              <w:rPr>
                <w:b/>
              </w:rPr>
            </w:pPr>
            <w:r w:rsidRPr="00586F3F">
              <w:rPr>
                <w:b/>
              </w:rPr>
              <w:t xml:space="preserve">FDD </w:t>
            </w:r>
          </w:p>
        </w:tc>
      </w:tr>
      <w:tr w:rsidR="007B521F" w:rsidRPr="00586F3F" w:rsidTr="008A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shd w:val="clear" w:color="auto" w:fill="FFFFFF" w:themeFill="background1"/>
          </w:tcPr>
          <w:p w:rsidR="007B521F" w:rsidRPr="00586F3F" w:rsidRDefault="007B521F" w:rsidP="007D0CCB">
            <w:pPr>
              <w:pStyle w:val="TableHeaderLEFT"/>
              <w:rPr>
                <w:b/>
                <w:bCs/>
              </w:rPr>
            </w:pPr>
            <w:r w:rsidRPr="00586F3F">
              <w:rPr>
                <w:b/>
                <w:bCs/>
              </w:rPr>
              <w:t>Iteration</w:t>
            </w:r>
          </w:p>
        </w:tc>
        <w:tc>
          <w:tcPr>
            <w:tcW w:w="1052" w:type="pct"/>
            <w:shd w:val="clear" w:color="auto" w:fill="FFFFFF" w:themeFill="background1"/>
          </w:tcPr>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2-4 weeks</w:t>
            </w:r>
          </w:p>
        </w:tc>
        <w:tc>
          <w:tcPr>
            <w:tcW w:w="950" w:type="pct"/>
            <w:shd w:val="clear" w:color="auto" w:fill="FFFFFF" w:themeFill="background1"/>
          </w:tcPr>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1 week</w:t>
            </w:r>
          </w:p>
        </w:tc>
        <w:tc>
          <w:tcPr>
            <w:tcW w:w="1061" w:type="pct"/>
            <w:shd w:val="clear" w:color="auto" w:fill="FFFFFF" w:themeFill="background1"/>
          </w:tcPr>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1-3 weeks</w:t>
            </w:r>
          </w:p>
        </w:tc>
        <w:tc>
          <w:tcPr>
            <w:tcW w:w="1079" w:type="pct"/>
            <w:shd w:val="clear" w:color="auto" w:fill="FFFFFF" w:themeFill="background1"/>
          </w:tcPr>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2 days – 2 weeks</w:t>
            </w:r>
          </w:p>
        </w:tc>
      </w:tr>
      <w:tr w:rsidR="007B521F" w:rsidRPr="00586F3F" w:rsidTr="008A78EB">
        <w:tc>
          <w:tcPr>
            <w:cnfStyle w:val="001000000000" w:firstRow="0" w:lastRow="0" w:firstColumn="1" w:lastColumn="0" w:oddVBand="0" w:evenVBand="0" w:oddHBand="0" w:evenHBand="0" w:firstRowFirstColumn="0" w:firstRowLastColumn="0" w:lastRowFirstColumn="0" w:lastRowLastColumn="0"/>
            <w:tcW w:w="858" w:type="pct"/>
            <w:shd w:val="clear" w:color="auto" w:fill="FFFFFF" w:themeFill="background1"/>
          </w:tcPr>
          <w:p w:rsidR="007B521F" w:rsidRPr="00586F3F" w:rsidRDefault="007B521F" w:rsidP="007D0CCB">
            <w:pPr>
              <w:pStyle w:val="TableHeaderLEFT"/>
              <w:rPr>
                <w:b/>
                <w:bCs/>
              </w:rPr>
            </w:pPr>
            <w:r w:rsidRPr="00586F3F">
              <w:rPr>
                <w:b/>
                <w:bCs/>
              </w:rPr>
              <w:t>Time-boxed intervals</w:t>
            </w:r>
          </w:p>
        </w:tc>
        <w:tc>
          <w:tcPr>
            <w:tcW w:w="1052" w:type="pct"/>
            <w:shd w:val="clear" w:color="auto" w:fill="FFFFFF" w:themeFill="background1"/>
          </w:tcPr>
          <w:p w:rsidR="007B521F" w:rsidRPr="00586F3F" w:rsidRDefault="007B521F" w:rsidP="007D0CCB">
            <w:pPr>
              <w:pStyle w:val="TablecellLEFT"/>
              <w:cnfStyle w:val="000000000000" w:firstRow="0" w:lastRow="0" w:firstColumn="0" w:lastColumn="0" w:oddVBand="0" w:evenVBand="0" w:oddHBand="0" w:evenHBand="0" w:firstRowFirstColumn="0" w:firstRowLastColumn="0" w:lastRowFirstColumn="0" w:lastRowLastColumn="0"/>
            </w:pPr>
            <w:r w:rsidRPr="00586F3F">
              <w:t>Yes</w:t>
            </w:r>
          </w:p>
        </w:tc>
        <w:tc>
          <w:tcPr>
            <w:tcW w:w="950" w:type="pct"/>
            <w:shd w:val="clear" w:color="auto" w:fill="FFFFFF" w:themeFill="background1"/>
          </w:tcPr>
          <w:p w:rsidR="007B521F" w:rsidRPr="00586F3F" w:rsidRDefault="007B521F" w:rsidP="007D0CCB">
            <w:pPr>
              <w:pStyle w:val="TablecellLEFT"/>
              <w:cnfStyle w:val="000000000000" w:firstRow="0" w:lastRow="0" w:firstColumn="0" w:lastColumn="0" w:oddVBand="0" w:evenVBand="0" w:oddHBand="0" w:evenHBand="0" w:firstRowFirstColumn="0" w:firstRowLastColumn="0" w:lastRowFirstColumn="0" w:lastRowLastColumn="0"/>
            </w:pPr>
            <w:r w:rsidRPr="00586F3F">
              <w:t>No</w:t>
            </w:r>
          </w:p>
        </w:tc>
        <w:tc>
          <w:tcPr>
            <w:tcW w:w="1061" w:type="pct"/>
            <w:shd w:val="clear" w:color="auto" w:fill="FFFFFF" w:themeFill="background1"/>
          </w:tcPr>
          <w:p w:rsidR="007B521F" w:rsidRPr="00586F3F" w:rsidRDefault="007B521F" w:rsidP="007D0CCB">
            <w:pPr>
              <w:pStyle w:val="TablecellLEFT"/>
              <w:cnfStyle w:val="000000000000" w:firstRow="0" w:lastRow="0" w:firstColumn="0" w:lastColumn="0" w:oddVBand="0" w:evenVBand="0" w:oddHBand="0" w:evenHBand="0" w:firstRowFirstColumn="0" w:firstRowLastColumn="0" w:lastRowFirstColumn="0" w:lastRowLastColumn="0"/>
            </w:pPr>
            <w:r w:rsidRPr="00586F3F">
              <w:t>Yes</w:t>
            </w:r>
          </w:p>
        </w:tc>
        <w:tc>
          <w:tcPr>
            <w:tcW w:w="1079" w:type="pct"/>
            <w:shd w:val="clear" w:color="auto" w:fill="FFFFFF" w:themeFill="background1"/>
          </w:tcPr>
          <w:p w:rsidR="007B521F" w:rsidRPr="00586F3F" w:rsidRDefault="007B521F" w:rsidP="007D0CCB">
            <w:pPr>
              <w:pStyle w:val="TablecellLEFT"/>
              <w:cnfStyle w:val="000000000000" w:firstRow="0" w:lastRow="0" w:firstColumn="0" w:lastColumn="0" w:oddVBand="0" w:evenVBand="0" w:oddHBand="0" w:evenHBand="0" w:firstRowFirstColumn="0" w:firstRowLastColumn="0" w:lastRowFirstColumn="0" w:lastRowLastColumn="0"/>
            </w:pPr>
            <w:r w:rsidRPr="00586F3F">
              <w:t>Yes</w:t>
            </w:r>
          </w:p>
        </w:tc>
      </w:tr>
      <w:tr w:rsidR="007B521F" w:rsidRPr="00586F3F" w:rsidTr="008A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shd w:val="clear" w:color="auto" w:fill="FFFFFF" w:themeFill="background1"/>
          </w:tcPr>
          <w:p w:rsidR="007B521F" w:rsidRPr="00586F3F" w:rsidRDefault="007B521F" w:rsidP="007D0CCB">
            <w:pPr>
              <w:pStyle w:val="TableHeaderLEFT"/>
              <w:rPr>
                <w:b/>
                <w:bCs/>
              </w:rPr>
            </w:pPr>
            <w:r w:rsidRPr="00586F3F">
              <w:rPr>
                <w:b/>
                <w:bCs/>
              </w:rPr>
              <w:t>Customer participation</w:t>
            </w:r>
          </w:p>
        </w:tc>
        <w:tc>
          <w:tcPr>
            <w:tcW w:w="1052" w:type="pct"/>
            <w:shd w:val="clear" w:color="auto" w:fill="FFFFFF" w:themeFill="background1"/>
          </w:tcPr>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Strong</w:t>
            </w:r>
          </w:p>
        </w:tc>
        <w:tc>
          <w:tcPr>
            <w:tcW w:w="950" w:type="pct"/>
            <w:shd w:val="clear" w:color="auto" w:fill="FFFFFF" w:themeFill="background1"/>
          </w:tcPr>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Low</w:t>
            </w:r>
          </w:p>
        </w:tc>
        <w:tc>
          <w:tcPr>
            <w:tcW w:w="1061" w:type="pct"/>
            <w:shd w:val="clear" w:color="auto" w:fill="FFFFFF" w:themeFill="background1"/>
          </w:tcPr>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Strong</w:t>
            </w:r>
          </w:p>
        </w:tc>
        <w:tc>
          <w:tcPr>
            <w:tcW w:w="1079" w:type="pct"/>
            <w:shd w:val="clear" w:color="auto" w:fill="FFFFFF" w:themeFill="background1"/>
          </w:tcPr>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Medium</w:t>
            </w:r>
          </w:p>
        </w:tc>
      </w:tr>
      <w:tr w:rsidR="007B521F" w:rsidRPr="00586F3F" w:rsidTr="008A78EB">
        <w:tc>
          <w:tcPr>
            <w:cnfStyle w:val="001000000000" w:firstRow="0" w:lastRow="0" w:firstColumn="1" w:lastColumn="0" w:oddVBand="0" w:evenVBand="0" w:oddHBand="0" w:evenHBand="0" w:firstRowFirstColumn="0" w:firstRowLastColumn="0" w:lastRowFirstColumn="0" w:lastRowLastColumn="0"/>
            <w:tcW w:w="858" w:type="pct"/>
            <w:shd w:val="clear" w:color="auto" w:fill="FFFFFF" w:themeFill="background1"/>
          </w:tcPr>
          <w:p w:rsidR="007B521F" w:rsidRPr="00586F3F" w:rsidRDefault="007B521F" w:rsidP="007D0CCB">
            <w:pPr>
              <w:pStyle w:val="TableHeaderLEFT"/>
              <w:rPr>
                <w:b/>
                <w:bCs/>
              </w:rPr>
            </w:pPr>
            <w:r w:rsidRPr="00586F3F">
              <w:rPr>
                <w:b/>
                <w:bCs/>
              </w:rPr>
              <w:t>Ideal team size</w:t>
            </w:r>
          </w:p>
        </w:tc>
        <w:tc>
          <w:tcPr>
            <w:tcW w:w="1052" w:type="pct"/>
            <w:shd w:val="clear" w:color="auto" w:fill="FFFFFF" w:themeFill="background1"/>
          </w:tcPr>
          <w:p w:rsidR="007B521F" w:rsidRPr="00586F3F" w:rsidRDefault="007B521F" w:rsidP="007D0CCB">
            <w:pPr>
              <w:pStyle w:val="TablecellLEFT"/>
              <w:cnfStyle w:val="000000000000" w:firstRow="0" w:lastRow="0" w:firstColumn="0" w:lastColumn="0" w:oddVBand="0" w:evenVBand="0" w:oddHBand="0" w:evenHBand="0" w:firstRowFirstColumn="0" w:firstRowLastColumn="0" w:lastRowFirstColumn="0" w:lastRowLastColumn="0"/>
            </w:pPr>
            <w:r w:rsidRPr="00586F3F">
              <w:t>5</w:t>
            </w:r>
            <w:r w:rsidR="00252E07" w:rsidRPr="00586F3F">
              <w:t>-</w:t>
            </w:r>
            <w:r w:rsidRPr="00586F3F">
              <w:t xml:space="preserve"> 9 members</w:t>
            </w:r>
          </w:p>
        </w:tc>
        <w:tc>
          <w:tcPr>
            <w:tcW w:w="950" w:type="pct"/>
            <w:shd w:val="clear" w:color="auto" w:fill="FFFFFF" w:themeFill="background1"/>
          </w:tcPr>
          <w:p w:rsidR="007B521F" w:rsidRPr="00586F3F" w:rsidRDefault="007B521F" w:rsidP="007D0CCB">
            <w:pPr>
              <w:pStyle w:val="TablecellLEFT"/>
              <w:cnfStyle w:val="000000000000" w:firstRow="0" w:lastRow="0" w:firstColumn="0" w:lastColumn="0" w:oddVBand="0" w:evenVBand="0" w:oddHBand="0" w:evenHBand="0" w:firstRowFirstColumn="0" w:firstRowLastColumn="0" w:lastRowFirstColumn="0" w:lastRowLastColumn="0"/>
            </w:pPr>
            <w:r w:rsidRPr="00586F3F">
              <w:t>No limit</w:t>
            </w:r>
          </w:p>
        </w:tc>
        <w:tc>
          <w:tcPr>
            <w:tcW w:w="1061" w:type="pct"/>
            <w:shd w:val="clear" w:color="auto" w:fill="FFFFFF" w:themeFill="background1"/>
          </w:tcPr>
          <w:p w:rsidR="007B521F" w:rsidRPr="00586F3F" w:rsidRDefault="007B521F" w:rsidP="007D0CCB">
            <w:pPr>
              <w:pStyle w:val="TablecellLEFT"/>
              <w:cnfStyle w:val="000000000000" w:firstRow="0" w:lastRow="0" w:firstColumn="0" w:lastColumn="0" w:oddVBand="0" w:evenVBand="0" w:oddHBand="0" w:evenHBand="0" w:firstRowFirstColumn="0" w:firstRowLastColumn="0" w:lastRowFirstColumn="0" w:lastRowLastColumn="0"/>
            </w:pPr>
            <w:r w:rsidRPr="00586F3F">
              <w:t>2-10 members</w:t>
            </w:r>
          </w:p>
        </w:tc>
        <w:tc>
          <w:tcPr>
            <w:tcW w:w="1079" w:type="pct"/>
            <w:shd w:val="clear" w:color="auto" w:fill="FFFFFF" w:themeFill="background1"/>
          </w:tcPr>
          <w:p w:rsidR="007B521F" w:rsidRPr="00586F3F" w:rsidRDefault="007B521F" w:rsidP="007D0CCB">
            <w:pPr>
              <w:pStyle w:val="TablecellLEFT"/>
              <w:cnfStyle w:val="000000000000" w:firstRow="0" w:lastRow="0" w:firstColumn="0" w:lastColumn="0" w:oddVBand="0" w:evenVBand="0" w:oddHBand="0" w:evenHBand="0" w:firstRowFirstColumn="0" w:firstRowLastColumn="0" w:lastRowFirstColumn="0" w:lastRowLastColumn="0"/>
            </w:pPr>
            <w:r w:rsidRPr="00586F3F">
              <w:t>4-20 members</w:t>
            </w:r>
          </w:p>
        </w:tc>
      </w:tr>
      <w:tr w:rsidR="007B521F" w:rsidRPr="00586F3F" w:rsidTr="008A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shd w:val="clear" w:color="auto" w:fill="FFFFFF" w:themeFill="background1"/>
          </w:tcPr>
          <w:p w:rsidR="007B521F" w:rsidRPr="00586F3F" w:rsidRDefault="007B521F" w:rsidP="007D0CCB">
            <w:pPr>
              <w:pStyle w:val="TableHeaderLEFT"/>
              <w:rPr>
                <w:b/>
                <w:bCs/>
              </w:rPr>
            </w:pPr>
            <w:r w:rsidRPr="00586F3F">
              <w:rPr>
                <w:b/>
                <w:bCs/>
              </w:rPr>
              <w:t>Project size</w:t>
            </w:r>
          </w:p>
        </w:tc>
        <w:tc>
          <w:tcPr>
            <w:tcW w:w="1052" w:type="pct"/>
            <w:shd w:val="clear" w:color="auto" w:fill="FFFFFF" w:themeFill="background1"/>
          </w:tcPr>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Any</w:t>
            </w:r>
          </w:p>
        </w:tc>
        <w:tc>
          <w:tcPr>
            <w:tcW w:w="950" w:type="pct"/>
            <w:shd w:val="clear" w:color="auto" w:fill="FFFFFF" w:themeFill="background1"/>
          </w:tcPr>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Any</w:t>
            </w:r>
          </w:p>
        </w:tc>
        <w:tc>
          <w:tcPr>
            <w:tcW w:w="1061" w:type="pct"/>
            <w:shd w:val="clear" w:color="auto" w:fill="FFFFFF" w:themeFill="background1"/>
          </w:tcPr>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Small</w:t>
            </w:r>
          </w:p>
        </w:tc>
        <w:tc>
          <w:tcPr>
            <w:tcW w:w="1079" w:type="pct"/>
            <w:shd w:val="clear" w:color="auto" w:fill="FFFFFF" w:themeFill="background1"/>
          </w:tcPr>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Large</w:t>
            </w:r>
          </w:p>
        </w:tc>
      </w:tr>
      <w:tr w:rsidR="007B521F" w:rsidRPr="00586F3F" w:rsidTr="008A78EB">
        <w:tc>
          <w:tcPr>
            <w:cnfStyle w:val="001000000000" w:firstRow="0" w:lastRow="0" w:firstColumn="1" w:lastColumn="0" w:oddVBand="0" w:evenVBand="0" w:oddHBand="0" w:evenHBand="0" w:firstRowFirstColumn="0" w:firstRowLastColumn="0" w:lastRowFirstColumn="0" w:lastRowLastColumn="0"/>
            <w:tcW w:w="858" w:type="pct"/>
            <w:shd w:val="clear" w:color="auto" w:fill="FFFFFF" w:themeFill="background1"/>
          </w:tcPr>
          <w:p w:rsidR="007B521F" w:rsidRPr="00586F3F" w:rsidRDefault="007B521F" w:rsidP="007D0CCB">
            <w:pPr>
              <w:pStyle w:val="TableHeaderLEFT"/>
              <w:rPr>
                <w:b/>
                <w:bCs/>
              </w:rPr>
            </w:pPr>
            <w:r w:rsidRPr="00586F3F">
              <w:rPr>
                <w:b/>
                <w:bCs/>
              </w:rPr>
              <w:t>Metrics</w:t>
            </w:r>
          </w:p>
        </w:tc>
        <w:tc>
          <w:tcPr>
            <w:tcW w:w="1052" w:type="pct"/>
            <w:shd w:val="clear" w:color="auto" w:fill="FFFFFF" w:themeFill="background1"/>
          </w:tcPr>
          <w:p w:rsidR="007B521F" w:rsidRPr="00586F3F" w:rsidRDefault="007B521F" w:rsidP="007D0CCB">
            <w:pPr>
              <w:pStyle w:val="TablecellLEFT"/>
              <w:cnfStyle w:val="000000000000" w:firstRow="0" w:lastRow="0" w:firstColumn="0" w:lastColumn="0" w:oddVBand="0" w:evenVBand="0" w:oddHBand="0" w:evenHBand="0" w:firstRowFirstColumn="0" w:firstRowLastColumn="0" w:lastRowFirstColumn="0" w:lastRowLastColumn="0"/>
            </w:pPr>
            <w:r w:rsidRPr="00586F3F">
              <w:t>Team velocity</w:t>
            </w:r>
          </w:p>
          <w:p w:rsidR="007B521F" w:rsidRPr="00586F3F" w:rsidRDefault="00C64567" w:rsidP="007D0CCB">
            <w:pPr>
              <w:pStyle w:val="TablecellLEFT"/>
              <w:cnfStyle w:val="000000000000" w:firstRow="0" w:lastRow="0" w:firstColumn="0" w:lastColumn="0" w:oddVBand="0" w:evenVBand="0" w:oddHBand="0" w:evenHBand="0" w:firstRowFirstColumn="0" w:firstRowLastColumn="0" w:lastRowFirstColumn="0" w:lastRowLastColumn="0"/>
            </w:pPr>
            <w:r w:rsidRPr="00586F3F">
              <w:t>Sprint</w:t>
            </w:r>
            <w:r w:rsidR="007B521F" w:rsidRPr="00586F3F">
              <w:t xml:space="preserve"> burndown</w:t>
            </w:r>
          </w:p>
        </w:tc>
        <w:tc>
          <w:tcPr>
            <w:tcW w:w="950" w:type="pct"/>
            <w:shd w:val="clear" w:color="auto" w:fill="FFFFFF" w:themeFill="background1"/>
          </w:tcPr>
          <w:p w:rsidR="007B521F" w:rsidRPr="00586F3F" w:rsidRDefault="007B521F" w:rsidP="007D0CCB">
            <w:pPr>
              <w:pStyle w:val="TablecellLEFT"/>
              <w:cnfStyle w:val="000000000000" w:firstRow="0" w:lastRow="0" w:firstColumn="0" w:lastColumn="0" w:oddVBand="0" w:evenVBand="0" w:oddHBand="0" w:evenHBand="0" w:firstRowFirstColumn="0" w:firstRowLastColumn="0" w:lastRowFirstColumn="0" w:lastRowLastColumn="0"/>
            </w:pPr>
            <w:r w:rsidRPr="00586F3F">
              <w:t>Lead time</w:t>
            </w:r>
          </w:p>
        </w:tc>
        <w:tc>
          <w:tcPr>
            <w:tcW w:w="1061" w:type="pct"/>
            <w:shd w:val="clear" w:color="auto" w:fill="FFFFFF" w:themeFill="background1"/>
          </w:tcPr>
          <w:p w:rsidR="007B521F" w:rsidRPr="00586F3F" w:rsidRDefault="007B521F" w:rsidP="007D0CCB">
            <w:pPr>
              <w:pStyle w:val="TablecellLEFT"/>
              <w:cnfStyle w:val="000000000000" w:firstRow="0" w:lastRow="0" w:firstColumn="0" w:lastColumn="0" w:oddVBand="0" w:evenVBand="0" w:oddHBand="0" w:evenHBand="0" w:firstRowFirstColumn="0" w:firstRowLastColumn="0" w:lastRowFirstColumn="0" w:lastRowLastColumn="0"/>
            </w:pPr>
            <w:r w:rsidRPr="00586F3F">
              <w:t>Load factor</w:t>
            </w:r>
          </w:p>
          <w:p w:rsidR="007B521F" w:rsidRPr="00586F3F" w:rsidRDefault="007B521F" w:rsidP="007D0CCB">
            <w:pPr>
              <w:pStyle w:val="TablecellLEFT"/>
              <w:cnfStyle w:val="000000000000" w:firstRow="0" w:lastRow="0" w:firstColumn="0" w:lastColumn="0" w:oddVBand="0" w:evenVBand="0" w:oddHBand="0" w:evenHBand="0" w:firstRowFirstColumn="0" w:firstRowLastColumn="0" w:lastRowFirstColumn="0" w:lastRowLastColumn="0"/>
            </w:pPr>
            <w:r w:rsidRPr="00586F3F">
              <w:t>Score of functional test</w:t>
            </w:r>
          </w:p>
        </w:tc>
        <w:tc>
          <w:tcPr>
            <w:tcW w:w="1079" w:type="pct"/>
            <w:shd w:val="clear" w:color="auto" w:fill="FFFFFF" w:themeFill="background1"/>
          </w:tcPr>
          <w:p w:rsidR="007B521F" w:rsidRPr="00586F3F" w:rsidRDefault="007B521F" w:rsidP="007D0CCB">
            <w:pPr>
              <w:pStyle w:val="TablecellLEFT"/>
              <w:cnfStyle w:val="000000000000" w:firstRow="0" w:lastRow="0" w:firstColumn="0" w:lastColumn="0" w:oddVBand="0" w:evenVBand="0" w:oddHBand="0" w:evenHBand="0" w:firstRowFirstColumn="0" w:firstRowLastColumn="0" w:lastRowFirstColumn="0" w:lastRowLastColumn="0"/>
            </w:pPr>
            <w:r w:rsidRPr="00586F3F">
              <w:t>Number of completed features</w:t>
            </w:r>
          </w:p>
        </w:tc>
      </w:tr>
      <w:tr w:rsidR="007B521F" w:rsidRPr="00586F3F" w:rsidTr="008A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shd w:val="clear" w:color="auto" w:fill="FFFFFF" w:themeFill="background1"/>
          </w:tcPr>
          <w:p w:rsidR="007B521F" w:rsidRPr="00586F3F" w:rsidRDefault="007B521F" w:rsidP="007D0CCB">
            <w:pPr>
              <w:pStyle w:val="TableHeaderLEFT"/>
              <w:rPr>
                <w:b/>
                <w:bCs/>
              </w:rPr>
            </w:pPr>
            <w:r w:rsidRPr="00586F3F">
              <w:rPr>
                <w:b/>
                <w:bCs/>
              </w:rPr>
              <w:t>Special features or practices</w:t>
            </w:r>
          </w:p>
        </w:tc>
        <w:tc>
          <w:tcPr>
            <w:tcW w:w="1052" w:type="pct"/>
            <w:shd w:val="clear" w:color="auto" w:fill="FFFFFF" w:themeFill="background1"/>
          </w:tcPr>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Open communication</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Self-organized teams</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Daily stand-up</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Time-box</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Optional test-driven development</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Living documentation</w:t>
            </w:r>
          </w:p>
        </w:tc>
        <w:tc>
          <w:tcPr>
            <w:tcW w:w="950" w:type="pct"/>
            <w:shd w:val="clear" w:color="auto" w:fill="FFFFFF" w:themeFill="background1"/>
          </w:tcPr>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Limitation on work in progress</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Suitable for support and maintenance</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Enhanced workflow</w:t>
            </w:r>
          </w:p>
        </w:tc>
        <w:tc>
          <w:tcPr>
            <w:tcW w:w="1061" w:type="pct"/>
            <w:shd w:val="clear" w:color="auto" w:fill="FFFFFF" w:themeFill="background1"/>
          </w:tcPr>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Pair programming</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Refactoring</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Collective ownership</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Continuous integration</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Test-driven development</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Living documentation</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Customer acceptance tests</w:t>
            </w:r>
          </w:p>
        </w:tc>
        <w:tc>
          <w:tcPr>
            <w:tcW w:w="1079" w:type="pct"/>
            <w:shd w:val="clear" w:color="auto" w:fill="FFFFFF" w:themeFill="background1"/>
          </w:tcPr>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Strong feature modelling</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Emphasis on documentation</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Developing by feature</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Configuration management</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Component/ Class ownership</w:t>
            </w:r>
          </w:p>
          <w:p w:rsidR="007B521F" w:rsidRPr="00586F3F" w:rsidRDefault="007B521F" w:rsidP="007D0CCB">
            <w:pPr>
              <w:pStyle w:val="TablecellLEFT"/>
              <w:cnfStyle w:val="000000100000" w:firstRow="0" w:lastRow="0" w:firstColumn="0" w:lastColumn="0" w:oddVBand="0" w:evenVBand="0" w:oddHBand="1" w:evenHBand="0" w:firstRowFirstColumn="0" w:firstRowLastColumn="0" w:lastRowFirstColumn="0" w:lastRowLastColumn="0"/>
            </w:pPr>
            <w:r w:rsidRPr="00586F3F">
              <w:t>Design and Code inspection</w:t>
            </w:r>
          </w:p>
        </w:tc>
      </w:tr>
    </w:tbl>
    <w:p w:rsidR="00EC6F8B" w:rsidRPr="00586F3F" w:rsidRDefault="00EC6F8B" w:rsidP="000C358C"/>
    <w:p w:rsidR="007B521F" w:rsidRPr="003E28A9" w:rsidRDefault="008A78EB" w:rsidP="003E28A9">
      <w:pPr>
        <w:pStyle w:val="Heading2"/>
      </w:pPr>
      <w:bookmarkStart w:id="64" w:name="_Ref472350283"/>
      <w:bookmarkStart w:id="65" w:name="_Toc476642116"/>
      <w:r w:rsidRPr="003E28A9">
        <w:t xml:space="preserve">General issues implementing </w:t>
      </w:r>
      <w:bookmarkEnd w:id="64"/>
      <w:r w:rsidR="00C64567" w:rsidRPr="003E28A9">
        <w:t>Agile</w:t>
      </w:r>
      <w:bookmarkEnd w:id="65"/>
    </w:p>
    <w:p w:rsidR="007B521F" w:rsidRPr="00586F3F" w:rsidRDefault="00EC2123" w:rsidP="000C358C">
      <w:pPr>
        <w:pStyle w:val="paragraph"/>
      </w:pPr>
      <w:r w:rsidRPr="00586F3F">
        <w:t>One of the</w:t>
      </w:r>
      <w:r w:rsidR="007B521F" w:rsidRPr="00586F3F">
        <w:t xml:space="preserve"> objective</w:t>
      </w:r>
      <w:r w:rsidRPr="00586F3F">
        <w:t>s</w:t>
      </w:r>
      <w:r w:rsidR="007B521F" w:rsidRPr="00586F3F">
        <w:t xml:space="preserve"> of this handbook is to highlight the challenging points </w:t>
      </w:r>
      <w:r w:rsidRPr="00586F3F">
        <w:t xml:space="preserve">of implementing a project that follows an </w:t>
      </w:r>
      <w:r w:rsidR="00C64567" w:rsidRPr="00586F3F">
        <w:t>Agile</w:t>
      </w:r>
      <w:r w:rsidRPr="00586F3F">
        <w:t xml:space="preserve"> software development process </w:t>
      </w:r>
      <w:r w:rsidR="007B521F" w:rsidRPr="00586F3F">
        <w:t>and to provide</w:t>
      </w:r>
      <w:r w:rsidRPr="00586F3F">
        <w:t xml:space="preserve"> in this context</w:t>
      </w:r>
      <w:r w:rsidR="007B521F" w:rsidRPr="00586F3F">
        <w:t xml:space="preserve"> best practices to common questions</w:t>
      </w:r>
      <w:r w:rsidRPr="00586F3F">
        <w:t xml:space="preserve"> that </w:t>
      </w:r>
      <w:r w:rsidR="005255C5" w:rsidRPr="00586F3F">
        <w:t xml:space="preserve">can </w:t>
      </w:r>
      <w:r w:rsidRPr="00586F3F">
        <w:t>arise</w:t>
      </w:r>
      <w:r w:rsidR="007B521F" w:rsidRPr="00586F3F">
        <w:t>.</w:t>
      </w:r>
    </w:p>
    <w:p w:rsidR="007B521F" w:rsidRPr="00586F3F" w:rsidRDefault="00EC2123" w:rsidP="000C358C">
      <w:pPr>
        <w:pStyle w:val="paragraph"/>
      </w:pPr>
      <w:r w:rsidRPr="00586F3F">
        <w:t xml:space="preserve">The following list comprises a number </w:t>
      </w:r>
      <w:r w:rsidR="002D7752" w:rsidRPr="00586F3F">
        <w:t>of</w:t>
      </w:r>
      <w:r w:rsidRPr="00586F3F">
        <w:t xml:space="preserve"> </w:t>
      </w:r>
      <w:r w:rsidR="002B34ED" w:rsidRPr="00586F3F">
        <w:t xml:space="preserve">risks, </w:t>
      </w:r>
      <w:r w:rsidRPr="00586F3F">
        <w:t>issues</w:t>
      </w:r>
      <w:r w:rsidR="00303ABA" w:rsidRPr="00586F3F">
        <w:t>, perceptions</w:t>
      </w:r>
      <w:r w:rsidR="002D7752" w:rsidRPr="00586F3F">
        <w:t xml:space="preserve"> and concerns</w:t>
      </w:r>
      <w:r w:rsidRPr="00586F3F">
        <w:t xml:space="preserve"> with regards to the application of </w:t>
      </w:r>
      <w:r w:rsidR="00C64567" w:rsidRPr="00586F3F">
        <w:t>Agile</w:t>
      </w:r>
      <w:r w:rsidRPr="00586F3F">
        <w:t xml:space="preserve"> which </w:t>
      </w:r>
      <w:r w:rsidR="00724C7E" w:rsidRPr="00586F3F">
        <w:t>are</w:t>
      </w:r>
      <w:r w:rsidRPr="00586F3F">
        <w:t xml:space="preserve"> addressed in this handbook.</w:t>
      </w:r>
      <w:r w:rsidR="007B521F" w:rsidRPr="00586F3F">
        <w:t xml:space="preserve"> </w:t>
      </w:r>
    </w:p>
    <w:p w:rsidR="007B521F" w:rsidRPr="00586F3F" w:rsidRDefault="007B521F" w:rsidP="000C358C">
      <w:pPr>
        <w:pStyle w:val="listlevel1"/>
      </w:pPr>
      <w:r w:rsidRPr="00586F3F">
        <w:t>Control over budget and schedule:</w:t>
      </w:r>
    </w:p>
    <w:p w:rsidR="007B521F" w:rsidRPr="00586F3F" w:rsidRDefault="007B521F" w:rsidP="000C358C">
      <w:pPr>
        <w:pStyle w:val="Bul1"/>
      </w:pPr>
      <w:r w:rsidRPr="00586F3F">
        <w:t xml:space="preserve">Customer concerns: </w:t>
      </w:r>
    </w:p>
    <w:p w:rsidR="007B521F" w:rsidRPr="00586F3F" w:rsidRDefault="007B521F" w:rsidP="000C358C">
      <w:pPr>
        <w:pStyle w:val="Bul2"/>
      </w:pPr>
      <w:r w:rsidRPr="00586F3F">
        <w:lastRenderedPageBreak/>
        <w:t xml:space="preserve">How do </w:t>
      </w:r>
      <w:r w:rsidR="00EC2123" w:rsidRPr="00586F3F">
        <w:t>we</w:t>
      </w:r>
      <w:r w:rsidRPr="00586F3F">
        <w:t xml:space="preserve"> ensure that at the end of the project </w:t>
      </w:r>
      <w:r w:rsidR="00EC2123" w:rsidRPr="00586F3F">
        <w:t>we</w:t>
      </w:r>
      <w:r w:rsidRPr="00586F3F">
        <w:t xml:space="preserve"> do not get less than originally expected due to the cha</w:t>
      </w:r>
      <w:r w:rsidR="00EC2123" w:rsidRPr="00586F3F">
        <w:t xml:space="preserve">nges introduced as part of the </w:t>
      </w:r>
      <w:r w:rsidR="00C64567" w:rsidRPr="00586F3F">
        <w:t>Agile</w:t>
      </w:r>
      <w:r w:rsidRPr="00586F3F">
        <w:t xml:space="preserve"> process (avoid running out of effort before all required features are implemented)?</w:t>
      </w:r>
    </w:p>
    <w:p w:rsidR="00EC2123" w:rsidRPr="00586F3F" w:rsidRDefault="00EC2123" w:rsidP="000C358C">
      <w:pPr>
        <w:pStyle w:val="Bul2"/>
      </w:pPr>
      <w:r w:rsidRPr="00586F3F">
        <w:t>How do we</w:t>
      </w:r>
      <w:r w:rsidR="007B521F" w:rsidRPr="00586F3F">
        <w:t xml:space="preserve"> ensure that certain functionality is available at pre-defined milestones and the schedule does not slip due to the frequent changes as part of the </w:t>
      </w:r>
      <w:r w:rsidR="00C64567" w:rsidRPr="00586F3F">
        <w:t>Agile</w:t>
      </w:r>
      <w:r w:rsidR="00724C7E" w:rsidRPr="00586F3F">
        <w:t xml:space="preserve"> </w:t>
      </w:r>
      <w:r w:rsidR="007B521F" w:rsidRPr="00586F3F">
        <w:t>process?</w:t>
      </w:r>
    </w:p>
    <w:p w:rsidR="007B521F" w:rsidRPr="00586F3F" w:rsidRDefault="007B521F" w:rsidP="000C358C">
      <w:pPr>
        <w:pStyle w:val="Bul1"/>
      </w:pPr>
      <w:r w:rsidRPr="00586F3F">
        <w:t>Supplier concerns:</w:t>
      </w:r>
    </w:p>
    <w:p w:rsidR="007B521F" w:rsidRPr="00586F3F" w:rsidRDefault="007B521F" w:rsidP="000C358C">
      <w:pPr>
        <w:pStyle w:val="Bul2"/>
      </w:pPr>
      <w:r w:rsidRPr="00586F3F">
        <w:t xml:space="preserve">Does </w:t>
      </w:r>
      <w:r w:rsidR="00C64567" w:rsidRPr="00586F3F">
        <w:t>Agile</w:t>
      </w:r>
      <w:r w:rsidRPr="00586F3F">
        <w:t xml:space="preserve"> mean that </w:t>
      </w:r>
      <w:r w:rsidR="00EC2123" w:rsidRPr="00586F3F">
        <w:t>we, as suppliers,</w:t>
      </w:r>
      <w:r w:rsidRPr="00586F3F">
        <w:t xml:space="preserve"> have to implement much more than originally planned within the same fixed effort and schedule?</w:t>
      </w:r>
    </w:p>
    <w:p w:rsidR="00EC2123" w:rsidRPr="00586F3F" w:rsidRDefault="00C64567" w:rsidP="000C358C">
      <w:pPr>
        <w:pStyle w:val="Bul2"/>
      </w:pPr>
      <w:r w:rsidRPr="00586F3F">
        <w:t>Agile</w:t>
      </w:r>
      <w:r w:rsidR="00EC2123" w:rsidRPr="00586F3F">
        <w:t xml:space="preserve"> does not mean that the overall project schedule is flexible and extendable. </w:t>
      </w:r>
    </w:p>
    <w:p w:rsidR="007B521F" w:rsidRPr="00586F3F" w:rsidRDefault="007B521F" w:rsidP="000C358C">
      <w:pPr>
        <w:pStyle w:val="Bul2"/>
      </w:pPr>
      <w:r w:rsidRPr="00586F3F">
        <w:t xml:space="preserve">When team members, who are each an expert of a particular aspect of the system, work in parallel on multiple projects, how can a long term planning be achieved if the team members </w:t>
      </w:r>
      <w:r w:rsidR="005255C5" w:rsidRPr="00586F3F">
        <w:t>are</w:t>
      </w:r>
      <w:r w:rsidRPr="00586F3F">
        <w:t xml:space="preserve"> reassigned to</w:t>
      </w:r>
      <w:r w:rsidR="00EC2123" w:rsidRPr="00586F3F">
        <w:t xml:space="preserve"> different</w:t>
      </w:r>
      <w:r w:rsidRPr="00586F3F">
        <w:t xml:space="preserve"> </w:t>
      </w:r>
      <w:r w:rsidR="00C64567" w:rsidRPr="00586F3F">
        <w:t>Agile</w:t>
      </w:r>
      <w:r w:rsidRPr="00586F3F">
        <w:t xml:space="preserve"> project</w:t>
      </w:r>
      <w:r w:rsidR="002D7752" w:rsidRPr="00586F3F">
        <w:t>s due to the introduced changes?</w:t>
      </w:r>
    </w:p>
    <w:p w:rsidR="007B521F" w:rsidRPr="00586F3F" w:rsidRDefault="007B521F" w:rsidP="000C358C">
      <w:pPr>
        <w:pStyle w:val="listlevel1"/>
      </w:pPr>
      <w:r w:rsidRPr="00586F3F">
        <w:t>Scope of documentation:</w:t>
      </w:r>
    </w:p>
    <w:p w:rsidR="007B521F" w:rsidRPr="00586F3F" w:rsidRDefault="007B521F" w:rsidP="000C358C">
      <w:pPr>
        <w:pStyle w:val="Bul1"/>
      </w:pPr>
      <w:r w:rsidRPr="00586F3F">
        <w:t>Customer Concerns:</w:t>
      </w:r>
    </w:p>
    <w:p w:rsidR="007B521F" w:rsidRPr="00586F3F" w:rsidRDefault="007B521F" w:rsidP="000C358C">
      <w:pPr>
        <w:pStyle w:val="Bul2"/>
      </w:pPr>
      <w:r w:rsidRPr="00586F3F">
        <w:t xml:space="preserve">Depending on project characteristics, the value of the documentation can be as high as the value of the working software. Hence, adopting </w:t>
      </w:r>
      <w:r w:rsidR="00C64567" w:rsidRPr="00586F3F">
        <w:t>Agile</w:t>
      </w:r>
      <w:r w:rsidRPr="00586F3F">
        <w:t xml:space="preserve"> processes </w:t>
      </w:r>
      <w:r w:rsidR="002D7752" w:rsidRPr="00586F3F">
        <w:t xml:space="preserve">does </w:t>
      </w:r>
      <w:r w:rsidRPr="00586F3F">
        <w:t>not automatically mean “less documentation”</w:t>
      </w:r>
      <w:r w:rsidR="002D7752" w:rsidRPr="00586F3F">
        <w:t>.</w:t>
      </w:r>
    </w:p>
    <w:p w:rsidR="007B521F" w:rsidRPr="00586F3F" w:rsidRDefault="007B521F" w:rsidP="000C358C">
      <w:pPr>
        <w:pStyle w:val="Bul1"/>
      </w:pPr>
      <w:r w:rsidRPr="00586F3F">
        <w:t>Supplier Concerns:</w:t>
      </w:r>
    </w:p>
    <w:p w:rsidR="007B521F" w:rsidRPr="00586F3F" w:rsidRDefault="002D7752" w:rsidP="000C358C">
      <w:pPr>
        <w:pStyle w:val="Bul2"/>
      </w:pPr>
      <w:r w:rsidRPr="00586F3F">
        <w:t>How do we avoid that we</w:t>
      </w:r>
      <w:r w:rsidR="007B521F" w:rsidRPr="00586F3F">
        <w:t xml:space="preserve"> a</w:t>
      </w:r>
      <w:r w:rsidRPr="00586F3F">
        <w:t>re</w:t>
      </w:r>
      <w:r w:rsidR="007B521F" w:rsidRPr="00586F3F">
        <w:t xml:space="preserve"> asked to follow both sequential and iterative </w:t>
      </w:r>
      <w:r w:rsidR="00C64567" w:rsidRPr="00586F3F">
        <w:t>Agile</w:t>
      </w:r>
      <w:r w:rsidR="007B521F" w:rsidRPr="00586F3F">
        <w:t xml:space="preserve"> processes at the same time and produce exhaustive documentation according to a </w:t>
      </w:r>
      <w:r w:rsidRPr="00586F3F">
        <w:t>sequential</w:t>
      </w:r>
      <w:r w:rsidR="007B521F" w:rsidRPr="00586F3F">
        <w:t xml:space="preserve"> process logic (at the corresponding milestones) while at the same time following an iterative </w:t>
      </w:r>
      <w:r w:rsidR="00C64567" w:rsidRPr="00586F3F">
        <w:t>Agile</w:t>
      </w:r>
      <w:r w:rsidR="007B521F" w:rsidRPr="00586F3F">
        <w:t xml:space="preserve"> life</w:t>
      </w:r>
      <w:r w:rsidR="00CA43E3" w:rsidRPr="00586F3F">
        <w:t xml:space="preserve"> </w:t>
      </w:r>
      <w:r w:rsidR="007B521F" w:rsidRPr="00586F3F">
        <w:t>cycle for the development?</w:t>
      </w:r>
    </w:p>
    <w:p w:rsidR="007B521F" w:rsidRPr="00586F3F" w:rsidRDefault="007B521F" w:rsidP="000C358C">
      <w:pPr>
        <w:pStyle w:val="listlevel1"/>
      </w:pPr>
      <w:r w:rsidRPr="00586F3F">
        <w:t>Approach towards Quality, Validation and Verification:</w:t>
      </w:r>
    </w:p>
    <w:p w:rsidR="007B521F" w:rsidRPr="00586F3F" w:rsidRDefault="007B521F" w:rsidP="000C358C">
      <w:pPr>
        <w:pStyle w:val="Bul1"/>
      </w:pPr>
      <w:r w:rsidRPr="00586F3F">
        <w:t xml:space="preserve">Customer Concerns: </w:t>
      </w:r>
    </w:p>
    <w:p w:rsidR="007B521F" w:rsidRPr="00586F3F" w:rsidRDefault="007B521F" w:rsidP="000C358C">
      <w:pPr>
        <w:pStyle w:val="Bul2"/>
      </w:pPr>
      <w:r w:rsidRPr="00586F3F">
        <w:t xml:space="preserve">There is a common perception that </w:t>
      </w:r>
      <w:r w:rsidR="00C64567" w:rsidRPr="00586F3F">
        <w:t>Agile</w:t>
      </w:r>
      <w:r w:rsidR="00303ABA" w:rsidRPr="00586F3F">
        <w:t xml:space="preserve"> works fine for prototype</w:t>
      </w:r>
      <w:r w:rsidRPr="00586F3F">
        <w:t xml:space="preserve"> software but not for </w:t>
      </w:r>
      <w:r w:rsidR="002D7752" w:rsidRPr="00586F3F">
        <w:t>operational</w:t>
      </w:r>
      <w:r w:rsidRPr="00586F3F">
        <w:t xml:space="preserve"> software such as critical on-board software.</w:t>
      </w:r>
      <w:r w:rsidR="00303ABA" w:rsidRPr="00586F3F">
        <w:t xml:space="preserve"> Can our suppliers use </w:t>
      </w:r>
      <w:r w:rsidR="00C64567" w:rsidRPr="00586F3F">
        <w:t>Agile</w:t>
      </w:r>
      <w:r w:rsidR="00303ABA" w:rsidRPr="00586F3F">
        <w:t xml:space="preserve"> and still deliver critical software?</w:t>
      </w:r>
    </w:p>
    <w:p w:rsidR="007B521F" w:rsidRPr="00586F3F" w:rsidRDefault="002D7752" w:rsidP="000C358C">
      <w:pPr>
        <w:pStyle w:val="Bul2"/>
      </w:pPr>
      <w:r w:rsidRPr="00586F3F">
        <w:t>There is a concern that i</w:t>
      </w:r>
      <w:r w:rsidR="007B521F" w:rsidRPr="00586F3F">
        <w:t xml:space="preserve">n the end, adopting </w:t>
      </w:r>
      <w:r w:rsidR="00C64567" w:rsidRPr="00586F3F">
        <w:t>Agile</w:t>
      </w:r>
      <w:r w:rsidR="007B521F" w:rsidRPr="00586F3F">
        <w:t xml:space="preserve"> can mean getting software, which has not been </w:t>
      </w:r>
      <w:r w:rsidRPr="00586F3F">
        <w:t>fully</w:t>
      </w:r>
      <w:r w:rsidR="007B521F" w:rsidRPr="00586F3F">
        <w:t xml:space="preserve"> </w:t>
      </w:r>
      <w:r w:rsidRPr="00586F3F">
        <w:t>qualified (validation and verification) due to lack of time.</w:t>
      </w:r>
    </w:p>
    <w:p w:rsidR="007B521F" w:rsidRPr="00586F3F" w:rsidRDefault="007B521F" w:rsidP="000C358C">
      <w:pPr>
        <w:pStyle w:val="Bul1"/>
      </w:pPr>
      <w:r w:rsidRPr="00586F3F">
        <w:t>Supplier concerns:</w:t>
      </w:r>
    </w:p>
    <w:p w:rsidR="007B521F" w:rsidRPr="00586F3F" w:rsidRDefault="00303ABA" w:rsidP="000C358C">
      <w:pPr>
        <w:pStyle w:val="Bul2"/>
      </w:pPr>
      <w:r w:rsidRPr="00586F3F">
        <w:t xml:space="preserve">If we follow an </w:t>
      </w:r>
      <w:r w:rsidR="00C64567" w:rsidRPr="00586F3F">
        <w:t>Agile</w:t>
      </w:r>
      <w:r w:rsidRPr="00586F3F">
        <w:t xml:space="preserve"> approach</w:t>
      </w:r>
      <w:r w:rsidR="007B521F" w:rsidRPr="00586F3F">
        <w:t xml:space="preserve"> while adhering to E</w:t>
      </w:r>
      <w:r w:rsidR="002D7752" w:rsidRPr="00586F3F">
        <w:t>CSS-E-ST-</w:t>
      </w:r>
      <w:r w:rsidR="007B521F" w:rsidRPr="00586F3F">
        <w:t xml:space="preserve">40 and </w:t>
      </w:r>
      <w:r w:rsidR="002D7752" w:rsidRPr="00586F3F">
        <w:t>ECSS-</w:t>
      </w:r>
      <w:r w:rsidR="007B521F" w:rsidRPr="00586F3F">
        <w:t>Q</w:t>
      </w:r>
      <w:r w:rsidR="002D7752" w:rsidRPr="00586F3F">
        <w:t>-ST-</w:t>
      </w:r>
      <w:r w:rsidR="007B521F" w:rsidRPr="00586F3F">
        <w:t>80</w:t>
      </w:r>
      <w:r w:rsidRPr="00586F3F">
        <w:t xml:space="preserve">, do we expect </w:t>
      </w:r>
      <w:r w:rsidR="007B521F" w:rsidRPr="00586F3F">
        <w:t xml:space="preserve">that each </w:t>
      </w:r>
      <w:r w:rsidR="00C64567" w:rsidRPr="00586F3F">
        <w:t>Sprint</w:t>
      </w:r>
      <w:r w:rsidR="007B521F" w:rsidRPr="00586F3F">
        <w:t xml:space="preserve"> is treated as a formal </w:t>
      </w:r>
      <w:r w:rsidRPr="00586F3F">
        <w:t>review, where each software release</w:t>
      </w:r>
      <w:r w:rsidR="007B521F" w:rsidRPr="00586F3F">
        <w:t xml:space="preserve"> go</w:t>
      </w:r>
      <w:r w:rsidR="005255C5" w:rsidRPr="00586F3F">
        <w:t>es</w:t>
      </w:r>
      <w:r w:rsidR="007B521F" w:rsidRPr="00586F3F">
        <w:t xml:space="preserve"> through the heavy valida</w:t>
      </w:r>
      <w:r w:rsidRPr="00586F3F">
        <w:t>tion and qualification process?</w:t>
      </w:r>
    </w:p>
    <w:p w:rsidR="007B521F" w:rsidRPr="00586F3F" w:rsidRDefault="007B521F" w:rsidP="000C358C">
      <w:pPr>
        <w:pStyle w:val="Bul2"/>
      </w:pPr>
      <w:r w:rsidRPr="00586F3F">
        <w:t xml:space="preserve">How do </w:t>
      </w:r>
      <w:r w:rsidR="00303ABA" w:rsidRPr="00586F3F">
        <w:t>we</w:t>
      </w:r>
      <w:r w:rsidRPr="00586F3F">
        <w:t xml:space="preserve"> produce the artefacts</w:t>
      </w:r>
      <w:r w:rsidR="00303ABA" w:rsidRPr="00586F3F">
        <w:t xml:space="preserve"> and evidences</w:t>
      </w:r>
      <w:r w:rsidRPr="00586F3F">
        <w:t xml:space="preserve"> re</w:t>
      </w:r>
      <w:r w:rsidR="00303ABA" w:rsidRPr="00586F3F">
        <w:t xml:space="preserve">quired for verification and validation of the </w:t>
      </w:r>
      <w:r w:rsidRPr="00586F3F">
        <w:t>full</w:t>
      </w:r>
      <w:r w:rsidR="00303ABA" w:rsidRPr="00586F3F">
        <w:t xml:space="preserve"> software</w:t>
      </w:r>
      <w:r w:rsidRPr="00586F3F">
        <w:t xml:space="preserve"> system at each major joint</w:t>
      </w:r>
      <w:r w:rsidR="00303ABA" w:rsidRPr="00586F3F">
        <w:t xml:space="preserve"> </w:t>
      </w:r>
      <w:r w:rsidRPr="00586F3F">
        <w:t xml:space="preserve">review milestone, while in an </w:t>
      </w:r>
      <w:r w:rsidR="00C64567" w:rsidRPr="00586F3F">
        <w:t>Agile</w:t>
      </w:r>
      <w:r w:rsidRPr="00586F3F">
        <w:t xml:space="preserve"> process the focus of each iteration is on producing working software for the features of that iteration?</w:t>
      </w:r>
    </w:p>
    <w:p w:rsidR="007B521F" w:rsidRPr="00586F3F" w:rsidRDefault="007B521F" w:rsidP="000C358C">
      <w:pPr>
        <w:pStyle w:val="listlevel1"/>
      </w:pPr>
      <w:r w:rsidRPr="00586F3F">
        <w:t>Process Management Concerns:</w:t>
      </w:r>
    </w:p>
    <w:p w:rsidR="007B521F" w:rsidRPr="00586F3F" w:rsidRDefault="007B521F" w:rsidP="000C358C">
      <w:pPr>
        <w:pStyle w:val="Bul1"/>
      </w:pPr>
      <w:r w:rsidRPr="00586F3F">
        <w:t>Customer Concerns:</w:t>
      </w:r>
    </w:p>
    <w:p w:rsidR="007B521F" w:rsidRPr="00586F3F" w:rsidRDefault="00303ABA" w:rsidP="000C358C">
      <w:pPr>
        <w:pStyle w:val="Bul2"/>
      </w:pPr>
      <w:r w:rsidRPr="00586F3F">
        <w:t>There is a perception that d</w:t>
      </w:r>
      <w:r w:rsidR="007B521F" w:rsidRPr="00586F3F">
        <w:t xml:space="preserve">oing </w:t>
      </w:r>
      <w:r w:rsidR="00C64567" w:rsidRPr="00586F3F">
        <w:t>Agile</w:t>
      </w:r>
      <w:r w:rsidR="007B521F" w:rsidRPr="00586F3F">
        <w:t xml:space="preserve"> is time intensive</w:t>
      </w:r>
      <w:r w:rsidRPr="00586F3F">
        <w:t xml:space="preserve"> for customers</w:t>
      </w:r>
      <w:r w:rsidR="007B521F" w:rsidRPr="00586F3F">
        <w:t xml:space="preserve">. </w:t>
      </w:r>
      <w:r w:rsidRPr="00586F3F">
        <w:t>I</w:t>
      </w:r>
      <w:r w:rsidR="007B521F" w:rsidRPr="00586F3F">
        <w:t xml:space="preserve">n a waterfall project, </w:t>
      </w:r>
      <w:r w:rsidRPr="00586F3F">
        <w:t>we, as customers,</w:t>
      </w:r>
      <w:r w:rsidR="007B521F" w:rsidRPr="00586F3F">
        <w:t xml:space="preserve"> can dedicate </w:t>
      </w:r>
      <w:r w:rsidRPr="00586F3F">
        <w:t>our</w:t>
      </w:r>
      <w:r w:rsidR="007B521F" w:rsidRPr="00586F3F">
        <w:t xml:space="preserve"> time only at certain slots around the major </w:t>
      </w:r>
      <w:r w:rsidR="007B521F" w:rsidRPr="00586F3F">
        <w:lastRenderedPageBreak/>
        <w:t>joint reviews,</w:t>
      </w:r>
      <w:r w:rsidRPr="00586F3F">
        <w:t xml:space="preserve"> while in </w:t>
      </w:r>
      <w:r w:rsidR="00C64567" w:rsidRPr="00586F3F">
        <w:t>Agile</w:t>
      </w:r>
      <w:r w:rsidRPr="00586F3F">
        <w:t xml:space="preserve"> processes we</w:t>
      </w:r>
      <w:r w:rsidR="007B521F" w:rsidRPr="00586F3F">
        <w:t xml:space="preserve"> have to participate much more actively to a lot of meetings and invest much more time throughout the project</w:t>
      </w:r>
      <w:r w:rsidR="00CA43E3" w:rsidRPr="00586F3F">
        <w:t>.</w:t>
      </w:r>
    </w:p>
    <w:p w:rsidR="007B521F" w:rsidRPr="00586F3F" w:rsidRDefault="007B521F" w:rsidP="000C358C">
      <w:pPr>
        <w:pStyle w:val="Bul2"/>
      </w:pPr>
      <w:r w:rsidRPr="00586F3F">
        <w:t xml:space="preserve">In a waterfall process, decisions are taken </w:t>
      </w:r>
      <w:r w:rsidR="00303ABA" w:rsidRPr="00586F3F">
        <w:t>at</w:t>
      </w:r>
      <w:r w:rsidRPr="00586F3F">
        <w:t xml:space="preserve"> formal reviews with many reviewers, panels and </w:t>
      </w:r>
      <w:r w:rsidR="00303ABA" w:rsidRPr="00586F3F">
        <w:t xml:space="preserve">boards. In an </w:t>
      </w:r>
      <w:r w:rsidR="00C64567" w:rsidRPr="00586F3F">
        <w:t>Agile</w:t>
      </w:r>
      <w:r w:rsidRPr="00586F3F">
        <w:t xml:space="preserve"> process with frequent interactions between supplier and customer, many decisions are taken </w:t>
      </w:r>
      <w:r w:rsidR="00303ABA" w:rsidRPr="00586F3F">
        <w:t xml:space="preserve">by </w:t>
      </w:r>
      <w:r w:rsidRPr="00586F3F">
        <w:t xml:space="preserve">the </w:t>
      </w:r>
      <w:r w:rsidR="00303ABA" w:rsidRPr="00586F3F">
        <w:t>whole team</w:t>
      </w:r>
      <w:r w:rsidRPr="00586F3F">
        <w:t xml:space="preserve"> at each iteration. How to avoid a change in the role and a shift in the ownership of risks and responsibility from supplier to cust</w:t>
      </w:r>
      <w:r w:rsidR="00303ABA" w:rsidRPr="00586F3F">
        <w:t>omer?</w:t>
      </w:r>
    </w:p>
    <w:p w:rsidR="007B521F" w:rsidRPr="00586F3F" w:rsidRDefault="007B521F" w:rsidP="000C358C">
      <w:pPr>
        <w:pStyle w:val="Bul1"/>
      </w:pPr>
      <w:r w:rsidRPr="00586F3F">
        <w:t>Supplier Concerns:</w:t>
      </w:r>
    </w:p>
    <w:p w:rsidR="007B521F" w:rsidRPr="00586F3F" w:rsidRDefault="00C64567" w:rsidP="000C358C">
      <w:pPr>
        <w:pStyle w:val="Bul2"/>
      </w:pPr>
      <w:r w:rsidRPr="00586F3F">
        <w:t>Agile</w:t>
      </w:r>
      <w:r w:rsidR="007B521F" w:rsidRPr="00586F3F">
        <w:t xml:space="preserve"> Process can only be successful when there is a close collaboration with the customer. How do I get the required input and the feedback from the customer if it is not participating to the </w:t>
      </w:r>
      <w:r w:rsidRPr="00586F3F">
        <w:t>Agile</w:t>
      </w:r>
      <w:r w:rsidR="007B521F" w:rsidRPr="00586F3F">
        <w:t xml:space="preserve"> process as it should</w:t>
      </w:r>
      <w:r w:rsidR="00CA43E3" w:rsidRPr="00586F3F">
        <w:t>?</w:t>
      </w:r>
    </w:p>
    <w:p w:rsidR="007B521F" w:rsidRPr="00586F3F" w:rsidRDefault="007B521F" w:rsidP="006E540E">
      <w:pPr>
        <w:pStyle w:val="paragraph"/>
      </w:pPr>
      <w:r w:rsidRPr="00586F3F">
        <w:t xml:space="preserve">Furthermore, </w:t>
      </w:r>
      <w:r w:rsidR="00CA43E3" w:rsidRPr="00586F3F">
        <w:t xml:space="preserve">the adoption of </w:t>
      </w:r>
      <w:r w:rsidRPr="00586F3F">
        <w:t xml:space="preserve">an </w:t>
      </w:r>
      <w:r w:rsidR="00C64567" w:rsidRPr="00586F3F">
        <w:t>Agile</w:t>
      </w:r>
      <w:r w:rsidRPr="00586F3F">
        <w:t xml:space="preserve"> development method </w:t>
      </w:r>
      <w:r w:rsidR="00CA43E3" w:rsidRPr="00586F3F">
        <w:t xml:space="preserve">can </w:t>
      </w:r>
      <w:r w:rsidRPr="00586F3F">
        <w:t xml:space="preserve">introduce </w:t>
      </w:r>
      <w:r w:rsidR="00303ABA" w:rsidRPr="00586F3F">
        <w:t>other challenges for</w:t>
      </w:r>
      <w:r w:rsidR="002271B7" w:rsidRPr="00586F3F">
        <w:t xml:space="preserve"> </w:t>
      </w:r>
      <w:r w:rsidRPr="00586F3F">
        <w:t xml:space="preserve">the </w:t>
      </w:r>
      <w:r w:rsidR="00303ABA" w:rsidRPr="00586F3F">
        <w:t xml:space="preserve">supplier and customer </w:t>
      </w:r>
      <w:r w:rsidRPr="00586F3F">
        <w:t>organisation</w:t>
      </w:r>
      <w:r w:rsidR="00303ABA" w:rsidRPr="00586F3F">
        <w:t>s</w:t>
      </w:r>
      <w:r w:rsidRPr="00586F3F">
        <w:t>, such as:</w:t>
      </w:r>
    </w:p>
    <w:p w:rsidR="007B521F" w:rsidRPr="00586F3F" w:rsidRDefault="007B521F" w:rsidP="000C358C">
      <w:pPr>
        <w:pStyle w:val="Bul1"/>
      </w:pPr>
      <w:r w:rsidRPr="00586F3F">
        <w:t xml:space="preserve">The value of adopting an </w:t>
      </w:r>
      <w:r w:rsidR="00C64567" w:rsidRPr="00586F3F">
        <w:t>Agile</w:t>
      </w:r>
      <w:r w:rsidRPr="00586F3F">
        <w:t xml:space="preserve"> process in a project </w:t>
      </w:r>
      <w:r w:rsidR="00CA43E3" w:rsidRPr="00586F3F">
        <w:t>is</w:t>
      </w:r>
      <w:r w:rsidR="00303ABA" w:rsidRPr="00586F3F">
        <w:t xml:space="preserve"> disseminated</w:t>
      </w:r>
      <w:r w:rsidRPr="00586F3F">
        <w:t xml:space="preserve"> among all stakeholders.</w:t>
      </w:r>
    </w:p>
    <w:p w:rsidR="007B521F" w:rsidRPr="00586F3F" w:rsidRDefault="007B521F" w:rsidP="000C358C">
      <w:pPr>
        <w:pStyle w:val="Bul1"/>
      </w:pPr>
      <w:r w:rsidRPr="00586F3F">
        <w:t xml:space="preserve">Possible additional effort due to new artefacts brought in by </w:t>
      </w:r>
      <w:r w:rsidR="00C64567" w:rsidRPr="00586F3F">
        <w:t>Agile</w:t>
      </w:r>
      <w:r w:rsidRPr="00586F3F">
        <w:t xml:space="preserve"> methods (e.g. co-existence and maintenance of product backlog and requirements specification).</w:t>
      </w:r>
    </w:p>
    <w:p w:rsidR="00DC541A" w:rsidRPr="00586F3F" w:rsidRDefault="007B521F" w:rsidP="000C358C">
      <w:pPr>
        <w:pStyle w:val="Bul1"/>
      </w:pPr>
      <w:r w:rsidRPr="00586F3F">
        <w:t>How to align the system and sub-system development life</w:t>
      </w:r>
      <w:r w:rsidR="00CA43E3" w:rsidRPr="00586F3F">
        <w:t xml:space="preserve"> </w:t>
      </w:r>
      <w:r w:rsidRPr="00586F3F">
        <w:t xml:space="preserve">cycles, particularly when one is not following an </w:t>
      </w:r>
      <w:r w:rsidR="00C64567" w:rsidRPr="00586F3F">
        <w:t>Agile</w:t>
      </w:r>
      <w:r w:rsidRPr="00586F3F">
        <w:t xml:space="preserve"> process while the other is.</w:t>
      </w:r>
    </w:p>
    <w:p w:rsidR="007B521F" w:rsidRPr="00586F3F" w:rsidRDefault="00DC541A" w:rsidP="006E540E">
      <w:pPr>
        <w:pStyle w:val="paragraph"/>
      </w:pPr>
      <w:r w:rsidRPr="00586F3F">
        <w:t xml:space="preserve">The rest of the handbook is intended to provide </w:t>
      </w:r>
      <w:r w:rsidR="008C3452" w:rsidRPr="00586F3F">
        <w:t>best practices and</w:t>
      </w:r>
      <w:r w:rsidRPr="00586F3F">
        <w:t xml:space="preserve"> recommendations </w:t>
      </w:r>
      <w:r w:rsidR="008C3452" w:rsidRPr="00586F3F">
        <w:t xml:space="preserve">on </w:t>
      </w:r>
      <w:r w:rsidRPr="00586F3F">
        <w:t xml:space="preserve">how to </w:t>
      </w:r>
      <w:r w:rsidR="008C3452" w:rsidRPr="00586F3F">
        <w:t>address</w:t>
      </w:r>
      <w:r w:rsidRPr="00586F3F">
        <w:t xml:space="preserve"> these </w:t>
      </w:r>
      <w:r w:rsidR="008C3452" w:rsidRPr="00586F3F">
        <w:t>concerns</w:t>
      </w:r>
      <w:r w:rsidRPr="00586F3F">
        <w:t>.</w:t>
      </w:r>
    </w:p>
    <w:p w:rsidR="004E4F0A" w:rsidRPr="00586F3F" w:rsidRDefault="004E4F0A" w:rsidP="009F3704">
      <w:pPr>
        <w:pStyle w:val="Heading1"/>
        <w:numPr>
          <w:ilvl w:val="0"/>
          <w:numId w:val="20"/>
        </w:numPr>
      </w:pPr>
      <w:r w:rsidRPr="00586F3F">
        <w:lastRenderedPageBreak/>
        <w:br/>
      </w:r>
      <w:bookmarkStart w:id="66" w:name="_Ref467762622"/>
      <w:bookmarkStart w:id="67" w:name="_Toc476642117"/>
      <w:r w:rsidR="00D42082" w:rsidRPr="00586F3F">
        <w:t xml:space="preserve">Guidelines for </w:t>
      </w:r>
      <w:r w:rsidR="00C64567" w:rsidRPr="00586F3F">
        <w:t>Agile</w:t>
      </w:r>
      <w:r w:rsidR="00D42082" w:rsidRPr="00586F3F">
        <w:t xml:space="preserve"> </w:t>
      </w:r>
      <w:r w:rsidR="00315233" w:rsidRPr="00586F3F">
        <w:t>l</w:t>
      </w:r>
      <w:r w:rsidR="00AB66FB" w:rsidRPr="00586F3F">
        <w:t>ife</w:t>
      </w:r>
      <w:r w:rsidR="00315233" w:rsidRPr="00586F3F">
        <w:t xml:space="preserve"> </w:t>
      </w:r>
      <w:r w:rsidR="00AB66FB" w:rsidRPr="00586F3F">
        <w:t>cycle</w:t>
      </w:r>
      <w:r w:rsidR="00D42082" w:rsidRPr="00586F3F">
        <w:t xml:space="preserve"> </w:t>
      </w:r>
      <w:r w:rsidR="00315233" w:rsidRPr="00586F3F">
        <w:t>s</w:t>
      </w:r>
      <w:r w:rsidR="00D42082" w:rsidRPr="00586F3F">
        <w:t>election</w:t>
      </w:r>
      <w:bookmarkEnd w:id="66"/>
      <w:bookmarkEnd w:id="67"/>
    </w:p>
    <w:p w:rsidR="00021F18" w:rsidRPr="003E28A9" w:rsidRDefault="000C19B0" w:rsidP="003E28A9">
      <w:pPr>
        <w:pStyle w:val="Heading2"/>
        <w:numPr>
          <w:ilvl w:val="1"/>
          <w:numId w:val="20"/>
        </w:numPr>
      </w:pPr>
      <w:bookmarkStart w:id="68" w:name="_Toc476642118"/>
      <w:r w:rsidRPr="003E28A9">
        <w:t>S</w:t>
      </w:r>
      <w:r w:rsidR="00021F18" w:rsidRPr="003E28A9">
        <w:t xml:space="preserve">electing </w:t>
      </w:r>
      <w:r w:rsidR="00C64567" w:rsidRPr="003E28A9">
        <w:t>Agile</w:t>
      </w:r>
      <w:bookmarkEnd w:id="68"/>
    </w:p>
    <w:p w:rsidR="0034487B" w:rsidRPr="00586F3F" w:rsidRDefault="0034487B" w:rsidP="00021F18">
      <w:pPr>
        <w:pStyle w:val="paragraph"/>
      </w:pPr>
      <w:r w:rsidRPr="00586F3F">
        <w:t>A</w:t>
      </w:r>
      <w:r w:rsidR="0062524F" w:rsidRPr="00586F3F">
        <w:t xml:space="preserve">s </w:t>
      </w:r>
      <w:r w:rsidR="00C64567" w:rsidRPr="00586F3F">
        <w:t>Agile</w:t>
      </w:r>
      <w:r w:rsidRPr="00586F3F">
        <w:t xml:space="preserve"> is a largely deployed software development method </w:t>
      </w:r>
      <w:r w:rsidR="0062524F" w:rsidRPr="00586F3F">
        <w:t xml:space="preserve">that </w:t>
      </w:r>
      <w:r w:rsidRPr="00586F3F">
        <w:t>has been pervasive across all types of businesses and organisations for many years</w:t>
      </w:r>
      <w:r w:rsidR="0062524F" w:rsidRPr="00586F3F">
        <w:t>, several</w:t>
      </w:r>
      <w:r w:rsidRPr="00586F3F">
        <w:t xml:space="preserve"> </w:t>
      </w:r>
      <w:r w:rsidR="000C19B0" w:rsidRPr="00586F3F">
        <w:t>suppliers</w:t>
      </w:r>
      <w:r w:rsidRPr="00586F3F">
        <w:t xml:space="preserve"> </w:t>
      </w:r>
      <w:r w:rsidR="002B34ED" w:rsidRPr="00586F3F">
        <w:t>have changed</w:t>
      </w:r>
      <w:r w:rsidRPr="00586F3F">
        <w:t xml:space="preserve"> their usual software development practices to address various</w:t>
      </w:r>
      <w:r w:rsidR="002B34ED" w:rsidRPr="00586F3F">
        <w:t xml:space="preserve"> new</w:t>
      </w:r>
      <w:r w:rsidRPr="00586F3F">
        <w:t xml:space="preserve"> challenges and </w:t>
      </w:r>
      <w:r w:rsidR="00C64567" w:rsidRPr="00586F3F">
        <w:t>Agile</w:t>
      </w:r>
      <w:r w:rsidRPr="00586F3F">
        <w:t xml:space="preserve"> is one of the key enablers.</w:t>
      </w:r>
      <w:r w:rsidR="002B34ED" w:rsidRPr="00586F3F">
        <w:t xml:space="preserve"> </w:t>
      </w:r>
      <w:r w:rsidR="00C64567" w:rsidRPr="00586F3F">
        <w:t>Agile</w:t>
      </w:r>
      <w:r w:rsidR="002B34ED" w:rsidRPr="00586F3F">
        <w:t xml:space="preserve"> </w:t>
      </w:r>
      <w:r w:rsidR="00FA4732" w:rsidRPr="00586F3F">
        <w:t xml:space="preserve">can </w:t>
      </w:r>
      <w:r w:rsidR="002B34ED" w:rsidRPr="00586F3F">
        <w:t>bring</w:t>
      </w:r>
      <w:r w:rsidRPr="00586F3F">
        <w:t xml:space="preserve"> in significant value over traditional practices; however experience indicates that it is not a silver bullet. </w:t>
      </w:r>
      <w:r w:rsidR="00C64567" w:rsidRPr="00586F3F">
        <w:t>Agile</w:t>
      </w:r>
      <w:r w:rsidRPr="00586F3F">
        <w:t xml:space="preserve"> practices are developed based on several fundamental assumptions about the environment within which the project is executed. In the right context, all promises of </w:t>
      </w:r>
      <w:r w:rsidR="00C64567" w:rsidRPr="00586F3F">
        <w:t>Agile</w:t>
      </w:r>
      <w:r w:rsidRPr="00586F3F">
        <w:t xml:space="preserve"> become r</w:t>
      </w:r>
      <w:r w:rsidR="000C19B0" w:rsidRPr="00586F3F">
        <w:t xml:space="preserve">ealistic; in the wrong context </w:t>
      </w:r>
      <w:r w:rsidR="00C64567" w:rsidRPr="00586F3F">
        <w:t>Agile</w:t>
      </w:r>
      <w:r w:rsidRPr="00586F3F">
        <w:t xml:space="preserve"> can add significant risks to the successful delivery of the product. Please refer to </w:t>
      </w:r>
      <w:r w:rsidR="00021F18" w:rsidRPr="00586F3F">
        <w:t xml:space="preserve">section </w:t>
      </w:r>
      <w:r w:rsidR="00EC6F8B" w:rsidRPr="00586F3F">
        <w:fldChar w:fldCharType="begin"/>
      </w:r>
      <w:r w:rsidR="00EC6F8B" w:rsidRPr="00586F3F">
        <w:instrText xml:space="preserve"> REF _Ref472350283 \n \h </w:instrText>
      </w:r>
      <w:r w:rsidR="00EC6F8B" w:rsidRPr="00586F3F">
        <w:fldChar w:fldCharType="separate"/>
      </w:r>
      <w:r w:rsidR="00C56140">
        <w:t>4.2</w:t>
      </w:r>
      <w:r w:rsidR="00EC6F8B" w:rsidRPr="00586F3F">
        <w:fldChar w:fldCharType="end"/>
      </w:r>
      <w:r w:rsidRPr="00586F3F">
        <w:t xml:space="preserve"> for </w:t>
      </w:r>
      <w:r w:rsidR="00C64567" w:rsidRPr="00586F3F">
        <w:t>Agile</w:t>
      </w:r>
      <w:r w:rsidRPr="00586F3F">
        <w:t xml:space="preserve"> promises and risk related to </w:t>
      </w:r>
      <w:r w:rsidR="000C19B0" w:rsidRPr="00586F3F">
        <w:t>its</w:t>
      </w:r>
      <w:r w:rsidR="002B34ED" w:rsidRPr="00586F3F">
        <w:t xml:space="preserve"> adoption.</w:t>
      </w:r>
    </w:p>
    <w:p w:rsidR="0034487B" w:rsidRPr="00586F3F" w:rsidRDefault="0034487B" w:rsidP="00021F18">
      <w:pPr>
        <w:pStyle w:val="paragraph"/>
      </w:pPr>
      <w:r w:rsidRPr="00586F3F">
        <w:t>This section</w:t>
      </w:r>
      <w:r w:rsidR="005255C5" w:rsidRPr="00586F3F">
        <w:t xml:space="preserve"> </w:t>
      </w:r>
      <w:r w:rsidR="005255C5" w:rsidRPr="00586F3F">
        <w:fldChar w:fldCharType="begin"/>
      </w:r>
      <w:r w:rsidR="005255C5" w:rsidRPr="00586F3F">
        <w:instrText xml:space="preserve"> REF _Ref467762622 \n \h </w:instrText>
      </w:r>
      <w:r w:rsidR="005255C5" w:rsidRPr="00586F3F">
        <w:fldChar w:fldCharType="separate"/>
      </w:r>
      <w:r w:rsidR="00C56140">
        <w:t>5</w:t>
      </w:r>
      <w:r w:rsidR="005255C5" w:rsidRPr="00586F3F">
        <w:fldChar w:fldCharType="end"/>
      </w:r>
      <w:r w:rsidR="005255C5" w:rsidRPr="00586F3F">
        <w:t xml:space="preserve"> </w:t>
      </w:r>
      <w:r w:rsidRPr="00586F3F">
        <w:t>aims at providing guidelines to:</w:t>
      </w:r>
    </w:p>
    <w:p w:rsidR="0034487B" w:rsidRPr="00586F3F" w:rsidRDefault="0034487B" w:rsidP="000C358C">
      <w:pPr>
        <w:pStyle w:val="Bul1"/>
      </w:pPr>
      <w:r w:rsidRPr="00586F3F">
        <w:t>Help in deciding whether or</w:t>
      </w:r>
      <w:r w:rsidR="00021F18" w:rsidRPr="00586F3F">
        <w:t xml:space="preserve"> not a project is suitable for </w:t>
      </w:r>
      <w:r w:rsidR="00C64567" w:rsidRPr="00586F3F">
        <w:t>Agile</w:t>
      </w:r>
      <w:r w:rsidRPr="00586F3F">
        <w:t xml:space="preserve"> development based on criteria related to the environment and the product itself. </w:t>
      </w:r>
    </w:p>
    <w:p w:rsidR="0034487B" w:rsidRPr="00586F3F" w:rsidRDefault="0034487B" w:rsidP="000C358C">
      <w:pPr>
        <w:pStyle w:val="Bul1"/>
      </w:pPr>
      <w:r w:rsidRPr="00586F3F">
        <w:t>The process that sustains the adoption is as well described.</w:t>
      </w:r>
    </w:p>
    <w:p w:rsidR="0034487B" w:rsidRPr="003E28A9" w:rsidRDefault="005D4DAC" w:rsidP="003E28A9">
      <w:pPr>
        <w:pStyle w:val="Heading2"/>
        <w:numPr>
          <w:ilvl w:val="1"/>
          <w:numId w:val="30"/>
        </w:numPr>
      </w:pPr>
      <w:bookmarkStart w:id="69" w:name="_Ref467772681"/>
      <w:bookmarkStart w:id="70" w:name="_Toc476642119"/>
      <w:bookmarkStart w:id="71" w:name="_Toc445197520"/>
      <w:r w:rsidRPr="003E28A9">
        <w:t xml:space="preserve">Analysis of key factors for </w:t>
      </w:r>
      <w:r w:rsidR="00C64567" w:rsidRPr="003E28A9">
        <w:t>Agile</w:t>
      </w:r>
      <w:r w:rsidRPr="003E28A9">
        <w:t xml:space="preserve"> selection</w:t>
      </w:r>
      <w:bookmarkEnd w:id="69"/>
      <w:bookmarkEnd w:id="70"/>
      <w:bookmarkEnd w:id="71"/>
    </w:p>
    <w:p w:rsidR="003E28A9" w:rsidRDefault="003E28A9" w:rsidP="003E28A9">
      <w:pPr>
        <w:pStyle w:val="Heading3"/>
      </w:pPr>
      <w:r>
        <w:t>General</w:t>
      </w:r>
    </w:p>
    <w:p w:rsidR="0034487B" w:rsidRPr="00586F3F" w:rsidRDefault="0034487B" w:rsidP="0034487B">
      <w:pPr>
        <w:pStyle w:val="paragraph"/>
      </w:pPr>
      <w:r w:rsidRPr="00586F3F">
        <w:t xml:space="preserve">With regards to the </w:t>
      </w:r>
      <w:r w:rsidR="00C64567" w:rsidRPr="00586F3F">
        <w:t>Agile</w:t>
      </w:r>
      <w:r w:rsidRPr="00586F3F">
        <w:t xml:space="preserve"> </w:t>
      </w:r>
      <w:r w:rsidR="000C19B0" w:rsidRPr="00586F3F">
        <w:t>mind set</w:t>
      </w:r>
      <w:r w:rsidRPr="00586F3F">
        <w:t xml:space="preserve">, it </w:t>
      </w:r>
      <w:r w:rsidR="00102E78" w:rsidRPr="00586F3F">
        <w:t xml:space="preserve">is </w:t>
      </w:r>
      <w:r w:rsidRPr="00586F3F">
        <w:t xml:space="preserve">not very adaptive or </w:t>
      </w:r>
      <w:r w:rsidR="00DF6998" w:rsidRPr="00586F3F">
        <w:t>a</w:t>
      </w:r>
      <w:r w:rsidR="00C64567" w:rsidRPr="00586F3F">
        <w:t>gile</w:t>
      </w:r>
      <w:r w:rsidR="004E5765" w:rsidRPr="00586F3F">
        <w:t xml:space="preserve"> </w:t>
      </w:r>
      <w:r w:rsidRPr="00586F3F">
        <w:t xml:space="preserve">to mandate one single approach with mandatory factors. Among all </w:t>
      </w:r>
      <w:r w:rsidR="00FD3ABF" w:rsidRPr="00586F3F">
        <w:t xml:space="preserve">the </w:t>
      </w:r>
      <w:r w:rsidRPr="00586F3F">
        <w:t xml:space="preserve">possible factors, a selection of them </w:t>
      </w:r>
      <w:r w:rsidR="00102E78" w:rsidRPr="00586F3F">
        <w:t xml:space="preserve">that </w:t>
      </w:r>
      <w:r w:rsidRPr="00586F3F">
        <w:t xml:space="preserve">work best in your environment is a key success factor. </w:t>
      </w:r>
      <w:r w:rsidR="000C19B0" w:rsidRPr="00586F3F">
        <w:t xml:space="preserve">It </w:t>
      </w:r>
      <w:r w:rsidR="004E5765" w:rsidRPr="00586F3F">
        <w:t>is worth noting</w:t>
      </w:r>
      <w:r w:rsidR="000C19B0" w:rsidRPr="00586F3F">
        <w:t xml:space="preserve"> that </w:t>
      </w:r>
      <w:r w:rsidRPr="00586F3F">
        <w:t xml:space="preserve">theoretical fit and practical fit are often quite different. </w:t>
      </w:r>
    </w:p>
    <w:p w:rsidR="0034487B" w:rsidRPr="00586F3F" w:rsidRDefault="006C4942" w:rsidP="0034487B">
      <w:pPr>
        <w:pStyle w:val="paragraph"/>
      </w:pPr>
      <w:r w:rsidRPr="00586F3F">
        <w:t xml:space="preserve">Remember that these factors are just a support and they are not a replacement for thought and dialogue with the project stakeholders. Rather than using them in isolation, use them to start a conversation about </w:t>
      </w:r>
      <w:r w:rsidR="00C64567" w:rsidRPr="00586F3F">
        <w:t>Agile</w:t>
      </w:r>
      <w:r w:rsidRPr="00586F3F">
        <w:t xml:space="preserve"> suitability and build consensus around the method of choice in close relationship with all the project stakeholders.</w:t>
      </w:r>
    </w:p>
    <w:p w:rsidR="0034487B" w:rsidRPr="00586F3F" w:rsidRDefault="0034487B" w:rsidP="0034487B">
      <w:pPr>
        <w:pStyle w:val="paragraph"/>
      </w:pPr>
      <w:r w:rsidRPr="00586F3F">
        <w:t xml:space="preserve">There are also other aspects to take into consideration that are not project related. An organisation/company factor plays a critical role in assessing the suitability of adopting </w:t>
      </w:r>
      <w:r w:rsidR="00C64567" w:rsidRPr="00586F3F">
        <w:t>Agile</w:t>
      </w:r>
      <w:r w:rsidRPr="00586F3F">
        <w:t xml:space="preserve"> and </w:t>
      </w:r>
      <w:r w:rsidR="004E5765" w:rsidRPr="00586F3F">
        <w:t xml:space="preserve">is recommended </w:t>
      </w:r>
      <w:r w:rsidRPr="00586F3F">
        <w:t xml:space="preserve">therefore </w:t>
      </w:r>
      <w:r w:rsidR="004E5765" w:rsidRPr="00586F3F">
        <w:t xml:space="preserve">to </w:t>
      </w:r>
      <w:r w:rsidRPr="00586F3F">
        <w:t xml:space="preserve">be embedded in this process. Even if the project is a great fit for </w:t>
      </w:r>
      <w:r w:rsidR="00C64567" w:rsidRPr="00586F3F">
        <w:t>Agile</w:t>
      </w:r>
      <w:r w:rsidR="004E5765" w:rsidRPr="00586F3F">
        <w:t xml:space="preserve"> </w:t>
      </w:r>
      <w:r w:rsidRPr="00586F3F">
        <w:t xml:space="preserve">in theory, if management or other stakeholders are against that approach, then its application carries significant risk. </w:t>
      </w:r>
    </w:p>
    <w:p w:rsidR="0034487B" w:rsidRPr="00586F3F" w:rsidRDefault="00FD3ABF" w:rsidP="00FD3ABF">
      <w:pPr>
        <w:pStyle w:val="paragraph"/>
        <w:ind w:left="2880" w:hanging="1440"/>
      </w:pPr>
      <w:r w:rsidRPr="00586F3F">
        <w:t>NOTE</w:t>
      </w:r>
      <w:r w:rsidRPr="00586F3F">
        <w:tab/>
      </w:r>
      <w:r w:rsidR="00DF6998" w:rsidRPr="00586F3F">
        <w:t>Non-p</w:t>
      </w:r>
      <w:r w:rsidRPr="00586F3F">
        <w:t>roject related factors, related to the organisation itself, are</w:t>
      </w:r>
      <w:r w:rsidR="006C4942" w:rsidRPr="00586F3F">
        <w:t xml:space="preserve"> recommended to be included in the assessment.</w:t>
      </w:r>
    </w:p>
    <w:p w:rsidR="0034487B" w:rsidRPr="00586F3F" w:rsidRDefault="0034487B" w:rsidP="0034487B">
      <w:pPr>
        <w:pStyle w:val="paragraph"/>
      </w:pPr>
      <w:r w:rsidRPr="00586F3F">
        <w:lastRenderedPageBreak/>
        <w:t xml:space="preserve">The </w:t>
      </w:r>
      <w:r w:rsidR="00C64567" w:rsidRPr="00586F3F">
        <w:t>Agile</w:t>
      </w:r>
      <w:r w:rsidRPr="00586F3F">
        <w:t xml:space="preserve"> ass</w:t>
      </w:r>
      <w:r w:rsidR="006C4942" w:rsidRPr="00586F3F">
        <w:t>essment can be decomposed into four</w:t>
      </w:r>
      <w:r w:rsidRPr="00586F3F">
        <w:t xml:space="preserve"> contexts which are: </w:t>
      </w:r>
    </w:p>
    <w:p w:rsidR="0034487B" w:rsidRPr="00586F3F" w:rsidRDefault="0034487B" w:rsidP="000C358C">
      <w:pPr>
        <w:pStyle w:val="Bul1"/>
      </w:pPr>
      <w:r w:rsidRPr="00586F3F">
        <w:t xml:space="preserve">Customer context: evaluation focuses on customer ability to receive frequent deliveries, to define the need and to collaborate with project’s team. </w:t>
      </w:r>
    </w:p>
    <w:p w:rsidR="0034487B" w:rsidRPr="00586F3F" w:rsidRDefault="006D7FA2" w:rsidP="000C358C">
      <w:pPr>
        <w:pStyle w:val="Bul1"/>
      </w:pPr>
      <w:r w:rsidRPr="00586F3F">
        <w:t>Supplier</w:t>
      </w:r>
      <w:r w:rsidR="0034487B" w:rsidRPr="00586F3F">
        <w:t xml:space="preserve"> context: evaluation focuses on the partner capabilities to develop the project and to deliver the product or the solution to the customer.</w:t>
      </w:r>
    </w:p>
    <w:p w:rsidR="0034487B" w:rsidRPr="00586F3F" w:rsidRDefault="0034487B" w:rsidP="000C358C">
      <w:pPr>
        <w:pStyle w:val="Bul1"/>
      </w:pPr>
      <w:r w:rsidRPr="00586F3F">
        <w:t xml:space="preserve">Project context: evaluation focuses on the solution to be developed in terms of characteristics, architecture and design. </w:t>
      </w:r>
    </w:p>
    <w:p w:rsidR="0034487B" w:rsidRPr="00586F3F" w:rsidRDefault="0034487B" w:rsidP="000C358C">
      <w:pPr>
        <w:pStyle w:val="Bul1"/>
      </w:pPr>
      <w:r w:rsidRPr="00586F3F">
        <w:t xml:space="preserve">Team context: evaluation focuses on team ability to perform </w:t>
      </w:r>
      <w:r w:rsidR="00C64567" w:rsidRPr="00586F3F">
        <w:t>Agile</w:t>
      </w:r>
      <w:r w:rsidRPr="00586F3F">
        <w:t xml:space="preserve"> development (</w:t>
      </w:r>
      <w:r w:rsidR="00261FA4" w:rsidRPr="00586F3F">
        <w:t xml:space="preserve">including </w:t>
      </w:r>
      <w:r w:rsidRPr="00586F3F">
        <w:t>size, co-location, multi-disciplinary)</w:t>
      </w:r>
    </w:p>
    <w:p w:rsidR="006C4942" w:rsidRPr="00586F3F" w:rsidRDefault="001B5BC5" w:rsidP="006C4942">
      <w:pPr>
        <w:pStyle w:val="paragraph"/>
      </w:pPr>
      <w:r w:rsidRPr="00586F3F">
        <w:fldChar w:fldCharType="begin"/>
      </w:r>
      <w:r w:rsidRPr="00586F3F">
        <w:instrText xml:space="preserve"> REF _Ref464492520 \h </w:instrText>
      </w:r>
      <w:r w:rsidRPr="00586F3F">
        <w:fldChar w:fldCharType="separate"/>
      </w:r>
      <w:r w:rsidR="00C56140" w:rsidRPr="00586F3F">
        <w:t xml:space="preserve">Figure </w:t>
      </w:r>
      <w:r w:rsidR="00C56140">
        <w:rPr>
          <w:noProof/>
        </w:rPr>
        <w:t>5</w:t>
      </w:r>
      <w:r w:rsidR="00C56140" w:rsidRPr="00586F3F">
        <w:noBreakHyphen/>
      </w:r>
      <w:r w:rsidR="00C56140">
        <w:rPr>
          <w:noProof/>
        </w:rPr>
        <w:t>1</w:t>
      </w:r>
      <w:r w:rsidRPr="00586F3F">
        <w:fldChar w:fldCharType="end"/>
      </w:r>
      <w:r w:rsidR="00315233" w:rsidRPr="00586F3F">
        <w:t xml:space="preserve"> </w:t>
      </w:r>
      <w:r w:rsidRPr="00586F3F">
        <w:t xml:space="preserve">shows </w:t>
      </w:r>
      <w:r w:rsidR="0034487B" w:rsidRPr="00586F3F">
        <w:t xml:space="preserve">the different criteria that </w:t>
      </w:r>
      <w:r w:rsidRPr="00586F3F">
        <w:t>are</w:t>
      </w:r>
      <w:r w:rsidR="002271B7" w:rsidRPr="00586F3F">
        <w:t xml:space="preserve"> covered by each context.</w:t>
      </w:r>
    </w:p>
    <w:p w:rsidR="0034487B" w:rsidRPr="00586F3F" w:rsidRDefault="00B74A1B" w:rsidP="006E540E">
      <w:pPr>
        <w:pStyle w:val="graphic"/>
      </w:pPr>
      <w:r>
        <w:pict w14:anchorId="6D9557E6">
          <v:shape id="_x0000_i1025" type="#_x0000_t75" style="width:5in;height:273.35pt">
            <v:imagedata r:id="rId16" o:title=""/>
          </v:shape>
        </w:pict>
      </w:r>
    </w:p>
    <w:p w:rsidR="006C4942" w:rsidRPr="00586F3F" w:rsidRDefault="006C4942" w:rsidP="006C4942">
      <w:pPr>
        <w:pStyle w:val="Caption"/>
      </w:pPr>
      <w:bookmarkStart w:id="72" w:name="_Ref464492520"/>
      <w:bookmarkStart w:id="73" w:name="_Toc469388268"/>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5</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1</w:t>
      </w:r>
      <w:r w:rsidR="0088293B" w:rsidRPr="00586F3F">
        <w:fldChar w:fldCharType="end"/>
      </w:r>
      <w:bookmarkEnd w:id="72"/>
      <w:r w:rsidRPr="00586F3F">
        <w:t xml:space="preserve">: Factors for adopting </w:t>
      </w:r>
      <w:r w:rsidR="00C64567" w:rsidRPr="00586F3F">
        <w:t>Agile</w:t>
      </w:r>
      <w:r w:rsidRPr="00586F3F">
        <w:t xml:space="preserve"> process</w:t>
      </w:r>
      <w:bookmarkEnd w:id="73"/>
    </w:p>
    <w:p w:rsidR="0034487B" w:rsidRPr="00586F3F" w:rsidRDefault="006C4942" w:rsidP="000C358C">
      <w:pPr>
        <w:pStyle w:val="NOTE"/>
      </w:pPr>
      <w:r w:rsidRPr="00586F3F">
        <w:t>Not all the context</w:t>
      </w:r>
      <w:r w:rsidR="001B5BC5" w:rsidRPr="00586F3F">
        <w:t>s</w:t>
      </w:r>
      <w:r w:rsidRPr="00586F3F">
        <w:t xml:space="preserve"> and the underlying criteria are equally important and it is recommended to weigh them. This weighting </w:t>
      </w:r>
      <w:r w:rsidR="001B5BC5" w:rsidRPr="00586F3F">
        <w:t xml:space="preserve">is </w:t>
      </w:r>
      <w:r w:rsidRPr="00586F3F">
        <w:t xml:space="preserve">based on </w:t>
      </w:r>
      <w:r w:rsidR="00CF7509" w:rsidRPr="00586F3F">
        <w:t>the</w:t>
      </w:r>
      <w:r w:rsidRPr="00586F3F">
        <w:t xml:space="preserve"> experience</w:t>
      </w:r>
      <w:r w:rsidR="00CF7509" w:rsidRPr="00586F3F">
        <w:t xml:space="preserve"> of </w:t>
      </w:r>
      <w:r w:rsidR="00C64567" w:rsidRPr="00586F3F">
        <w:t>Agile</w:t>
      </w:r>
      <w:r w:rsidR="00CF7509" w:rsidRPr="00586F3F">
        <w:t xml:space="preserve"> experts</w:t>
      </w:r>
      <w:r w:rsidRPr="00586F3F">
        <w:t xml:space="preserve"> and strongly related to the company environment.</w:t>
      </w:r>
    </w:p>
    <w:p w:rsidR="0034487B" w:rsidRPr="00586F3F" w:rsidRDefault="0034487B" w:rsidP="0034487B">
      <w:pPr>
        <w:pStyle w:val="paragraph"/>
      </w:pPr>
      <w:r w:rsidRPr="00586F3F">
        <w:t xml:space="preserve">All factors are evaluated according to </w:t>
      </w:r>
      <w:r w:rsidR="001B5BC5" w:rsidRPr="00586F3F">
        <w:t xml:space="preserve">the </w:t>
      </w:r>
      <w:r w:rsidRPr="00586F3F">
        <w:t xml:space="preserve">same scale with </w:t>
      </w:r>
      <w:r w:rsidR="001B5BC5" w:rsidRPr="00586F3F">
        <w:t xml:space="preserve">five </w:t>
      </w:r>
      <w:r w:rsidRPr="00586F3F">
        <w:t>value</w:t>
      </w:r>
      <w:r w:rsidR="002F0905" w:rsidRPr="00586F3F">
        <w:t xml:space="preserve">s. This scale is depicted in </w:t>
      </w:r>
      <w:r w:rsidR="002F0905" w:rsidRPr="00586F3F">
        <w:fldChar w:fldCharType="begin"/>
      </w:r>
      <w:r w:rsidR="002F0905" w:rsidRPr="00586F3F">
        <w:instrText xml:space="preserve"> REF _Ref467600035 \h </w:instrText>
      </w:r>
      <w:r w:rsidR="002F0905" w:rsidRPr="00586F3F">
        <w:fldChar w:fldCharType="separate"/>
      </w:r>
      <w:r w:rsidR="00C56140" w:rsidRPr="00586F3F">
        <w:t xml:space="preserve">Figure </w:t>
      </w:r>
      <w:r w:rsidR="00C56140">
        <w:rPr>
          <w:noProof/>
        </w:rPr>
        <w:t>5</w:t>
      </w:r>
      <w:r w:rsidR="00C56140" w:rsidRPr="00586F3F">
        <w:noBreakHyphen/>
      </w:r>
      <w:r w:rsidR="00C56140">
        <w:rPr>
          <w:noProof/>
        </w:rPr>
        <w:t>2</w:t>
      </w:r>
      <w:r w:rsidR="002F0905" w:rsidRPr="00586F3F">
        <w:fldChar w:fldCharType="end"/>
      </w:r>
      <w:r w:rsidRPr="00586F3F">
        <w:t>.</w:t>
      </w:r>
    </w:p>
    <w:p w:rsidR="0034487B" w:rsidRPr="00586F3F" w:rsidRDefault="0034487B" w:rsidP="006E540E">
      <w:pPr>
        <w:pStyle w:val="graphic"/>
      </w:pPr>
      <w:r w:rsidRPr="00586F3F">
        <w:rPr>
          <w:noProof/>
          <w:lang w:val="en-GB"/>
        </w:rPr>
        <w:drawing>
          <wp:inline distT="0" distB="0" distL="0" distR="0" wp14:anchorId="2CDE8809" wp14:editId="70159719">
            <wp:extent cx="5243830" cy="8661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3830" cy="866140"/>
                    </a:xfrm>
                    <a:prstGeom prst="rect">
                      <a:avLst/>
                    </a:prstGeom>
                    <a:noFill/>
                    <a:ln>
                      <a:noFill/>
                    </a:ln>
                  </pic:spPr>
                </pic:pic>
              </a:graphicData>
            </a:graphic>
          </wp:inline>
        </w:drawing>
      </w:r>
    </w:p>
    <w:p w:rsidR="0034487B" w:rsidRPr="00586F3F" w:rsidRDefault="002F0905" w:rsidP="0034487B">
      <w:pPr>
        <w:pStyle w:val="Caption"/>
      </w:pPr>
      <w:bookmarkStart w:id="74" w:name="_Ref467600035"/>
      <w:bookmarkStart w:id="75" w:name="_Toc469388269"/>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5</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2</w:t>
      </w:r>
      <w:r w:rsidR="0088293B" w:rsidRPr="00586F3F">
        <w:fldChar w:fldCharType="end"/>
      </w:r>
      <w:bookmarkEnd w:id="74"/>
      <w:r w:rsidRPr="00586F3F">
        <w:t xml:space="preserve">: </w:t>
      </w:r>
      <w:r w:rsidR="00C64567" w:rsidRPr="00586F3F">
        <w:t>Agile</w:t>
      </w:r>
      <w:r w:rsidRPr="00586F3F">
        <w:t xml:space="preserve"> selection f</w:t>
      </w:r>
      <w:r w:rsidR="0034487B" w:rsidRPr="00586F3F">
        <w:t>actors scale</w:t>
      </w:r>
      <w:bookmarkEnd w:id="75"/>
    </w:p>
    <w:p w:rsidR="0034487B" w:rsidRPr="00586F3F" w:rsidRDefault="0034487B" w:rsidP="0034487B">
      <w:pPr>
        <w:pStyle w:val="paragraph"/>
      </w:pPr>
      <w:r w:rsidRPr="00586F3F">
        <w:lastRenderedPageBreak/>
        <w:t xml:space="preserve">For each context, an unweighted average is calculated in order to summarize the evaluation for each of the </w:t>
      </w:r>
      <w:r w:rsidR="001B5BC5" w:rsidRPr="00586F3F">
        <w:t xml:space="preserve">four </w:t>
      </w:r>
      <w:r w:rsidRPr="00586F3F">
        <w:t>contexts. The middle of the range is used for calculating the average at context level.</w:t>
      </w:r>
    </w:p>
    <w:p w:rsidR="0034487B" w:rsidRPr="00586F3F" w:rsidRDefault="0034487B" w:rsidP="005B4B3D">
      <w:pPr>
        <w:pStyle w:val="paragraph"/>
        <w:rPr>
          <w:szCs w:val="20"/>
        </w:rPr>
      </w:pPr>
      <w:r w:rsidRPr="00586F3F">
        <w:t xml:space="preserve">Then a weighted average is calculated for the global context grouping together the </w:t>
      </w:r>
      <w:r w:rsidR="001B5BC5" w:rsidRPr="00586F3F">
        <w:t xml:space="preserve">four </w:t>
      </w:r>
      <w:r w:rsidRPr="00586F3F">
        <w:t>contexts.</w:t>
      </w:r>
    </w:p>
    <w:p w:rsidR="0034487B" w:rsidRPr="00586F3F" w:rsidRDefault="0034487B" w:rsidP="003E28A9">
      <w:pPr>
        <w:pStyle w:val="Heading3"/>
      </w:pPr>
      <w:bookmarkStart w:id="76" w:name="_Toc476642120"/>
      <w:r w:rsidRPr="00586F3F">
        <w:t>Customer context</w:t>
      </w:r>
      <w:bookmarkEnd w:id="76"/>
    </w:p>
    <w:p w:rsidR="0034487B" w:rsidRPr="00586F3F" w:rsidRDefault="0034487B" w:rsidP="0034487B">
      <w:pPr>
        <w:pStyle w:val="paragraph"/>
      </w:pPr>
      <w:r w:rsidRPr="00586F3F">
        <w:t>The customer context covers the following criteria:</w:t>
      </w:r>
    </w:p>
    <w:p w:rsidR="0034487B" w:rsidRPr="00586F3F" w:rsidRDefault="0034487B" w:rsidP="000C358C">
      <w:pPr>
        <w:pStyle w:val="Bul1"/>
      </w:pPr>
      <w:r w:rsidRPr="00586F3F">
        <w:t xml:space="preserve">Scope: Are the requirements of the project well known? Are the requirements stable throughout the development life cycle? </w:t>
      </w:r>
      <w:r w:rsidR="00C64567" w:rsidRPr="00586F3F">
        <w:t>Agile</w:t>
      </w:r>
      <w:r w:rsidRPr="00586F3F">
        <w:t xml:space="preserve"> methods allow for change and uncertainty, then projects that have not well defined requirements are well suited to an </w:t>
      </w:r>
      <w:r w:rsidR="00C64567" w:rsidRPr="00586F3F">
        <w:t>Agile</w:t>
      </w:r>
      <w:r w:rsidRPr="00586F3F">
        <w:t xml:space="preserve"> process. The refactoring effort involved for incremental development may not be justifiable when the requirements are frozen upfront. </w:t>
      </w:r>
      <w:r w:rsidR="00C64567" w:rsidRPr="00586F3F">
        <w:t>Agile</w:t>
      </w:r>
      <w:r w:rsidRPr="00586F3F">
        <w:t xml:space="preserve"> approach is more adapted when requirements changes requested after the beginning of the project are frequent and need to be taken into account quickly in a new iteration.</w:t>
      </w:r>
    </w:p>
    <w:p w:rsidR="0034487B" w:rsidRPr="00586F3F" w:rsidRDefault="0034487B" w:rsidP="000C358C">
      <w:pPr>
        <w:pStyle w:val="Bul1"/>
      </w:pPr>
      <w:r w:rsidRPr="00586F3F">
        <w:t xml:space="preserve">Time: Is the customer request for a rapid (i.e. first project release) and then regular incremental delivery? </w:t>
      </w:r>
      <w:r w:rsidR="00C64567" w:rsidRPr="00586F3F">
        <w:t>Agile</w:t>
      </w:r>
      <w:r w:rsidRPr="00586F3F">
        <w:t xml:space="preserve"> methods bring value due to emphasi</w:t>
      </w:r>
      <w:r w:rsidR="008C3452" w:rsidRPr="00586F3F">
        <w:t>s</w:t>
      </w:r>
      <w:r w:rsidRPr="00586F3F">
        <w:t xml:space="preserve">e on working software, therefore projects that require an incremental delivery with an early project release are well suited to an </w:t>
      </w:r>
      <w:r w:rsidR="00C64567" w:rsidRPr="00586F3F">
        <w:t>Agile</w:t>
      </w:r>
      <w:r w:rsidRPr="00586F3F">
        <w:t xml:space="preserve"> process. Has the project a fixed time frame? The </w:t>
      </w:r>
      <w:r w:rsidR="00C64567" w:rsidRPr="00586F3F">
        <w:t>Agile</w:t>
      </w:r>
      <w:r w:rsidRPr="00586F3F">
        <w:t xml:space="preserve"> approach is particularly useful for getting maximum business benefit within the given time. So </w:t>
      </w:r>
      <w:r w:rsidR="00C64567" w:rsidRPr="00586F3F">
        <w:t>Agile</w:t>
      </w:r>
      <w:r w:rsidRPr="00586F3F">
        <w:t xml:space="preserve"> </w:t>
      </w:r>
      <w:r w:rsidR="00C62A2C" w:rsidRPr="00586F3F">
        <w:t>is</w:t>
      </w:r>
      <w:r w:rsidRPr="00586F3F">
        <w:t xml:space="preserve"> favoured when intermediate software deliveries </w:t>
      </w:r>
      <w:r w:rsidR="00C62A2C" w:rsidRPr="00586F3F">
        <w:t xml:space="preserve">can </w:t>
      </w:r>
      <w:r w:rsidRPr="00586F3F">
        <w:t>provide added value to end user/customer.</w:t>
      </w:r>
    </w:p>
    <w:p w:rsidR="0034487B" w:rsidRPr="00586F3F" w:rsidRDefault="00F118EF" w:rsidP="000C358C">
      <w:pPr>
        <w:pStyle w:val="Bul1"/>
      </w:pPr>
      <w:r w:rsidRPr="00586F3F">
        <w:t>Reference process</w:t>
      </w:r>
      <w:r w:rsidR="0034487B" w:rsidRPr="00586F3F">
        <w:t xml:space="preserve">: </w:t>
      </w:r>
      <w:r w:rsidRPr="00586F3F">
        <w:t xml:space="preserve">Are </w:t>
      </w:r>
      <w:r w:rsidR="0034487B" w:rsidRPr="00586F3F">
        <w:t xml:space="preserve">the customer </w:t>
      </w:r>
      <w:r w:rsidRPr="00586F3F">
        <w:t>processes</w:t>
      </w:r>
      <w:r w:rsidR="00F8222C" w:rsidRPr="00586F3F">
        <w:t xml:space="preserve"> (defined standard processes)</w:t>
      </w:r>
      <w:r w:rsidR="0034487B" w:rsidRPr="00586F3F">
        <w:t xml:space="preserve"> compatible with </w:t>
      </w:r>
      <w:r w:rsidR="00C64567" w:rsidRPr="00586F3F">
        <w:t>Agile</w:t>
      </w:r>
      <w:r w:rsidR="0034487B" w:rsidRPr="00586F3F">
        <w:t xml:space="preserve"> process? Does the customer understand </w:t>
      </w:r>
      <w:r w:rsidR="00C64567" w:rsidRPr="00586F3F">
        <w:t>Agile</w:t>
      </w:r>
      <w:r w:rsidR="0034487B" w:rsidRPr="00586F3F">
        <w:t xml:space="preserve"> methods? Is the customer willing to change project management standards? This criterion allows to assess whether or not </w:t>
      </w:r>
      <w:r w:rsidR="00C64567" w:rsidRPr="00586F3F">
        <w:t>Agile</w:t>
      </w:r>
      <w:r w:rsidR="0034487B" w:rsidRPr="00586F3F">
        <w:t xml:space="preserve"> </w:t>
      </w:r>
      <w:proofErr w:type="spellStart"/>
      <w:r w:rsidR="0034487B" w:rsidRPr="00586F3F">
        <w:t>mindset</w:t>
      </w:r>
      <w:proofErr w:type="spellEnd"/>
      <w:r w:rsidR="0034487B" w:rsidRPr="00586F3F">
        <w:t xml:space="preserve"> is in the customer’s referential. </w:t>
      </w:r>
      <w:r w:rsidR="00C64567" w:rsidRPr="00586F3F">
        <w:t>Agile</w:t>
      </w:r>
      <w:r w:rsidR="0034487B" w:rsidRPr="00586F3F">
        <w:t xml:space="preserve"> process applies in a project with a customer without any knowledge on </w:t>
      </w:r>
      <w:r w:rsidR="00C64567" w:rsidRPr="00586F3F">
        <w:t>Agile</w:t>
      </w:r>
      <w:r w:rsidR="0034487B" w:rsidRPr="00586F3F">
        <w:t xml:space="preserve"> </w:t>
      </w:r>
      <w:r w:rsidR="00C62A2C" w:rsidRPr="00586F3F">
        <w:t xml:space="preserve">carries </w:t>
      </w:r>
      <w:r w:rsidR="0034487B" w:rsidRPr="00586F3F">
        <w:t xml:space="preserve">significant risk. </w:t>
      </w:r>
    </w:p>
    <w:p w:rsidR="0034487B" w:rsidRPr="00586F3F" w:rsidRDefault="006D7FA2" w:rsidP="003E28A9">
      <w:pPr>
        <w:pStyle w:val="Heading3"/>
      </w:pPr>
      <w:bookmarkStart w:id="77" w:name="_Toc476642121"/>
      <w:r w:rsidRPr="00586F3F">
        <w:t>Supplier</w:t>
      </w:r>
      <w:r w:rsidR="0034487B" w:rsidRPr="00586F3F">
        <w:t xml:space="preserve"> context</w:t>
      </w:r>
      <w:bookmarkEnd w:id="77"/>
    </w:p>
    <w:p w:rsidR="0034487B" w:rsidRPr="00586F3F" w:rsidRDefault="0034487B" w:rsidP="0034487B">
      <w:pPr>
        <w:pStyle w:val="paragraph"/>
      </w:pPr>
      <w:r w:rsidRPr="00586F3F">
        <w:t xml:space="preserve">The </w:t>
      </w:r>
      <w:r w:rsidR="006D7FA2" w:rsidRPr="00586F3F">
        <w:t>supplier</w:t>
      </w:r>
      <w:r w:rsidRPr="00586F3F">
        <w:t xml:space="preserve"> context covers the following criteria:</w:t>
      </w:r>
    </w:p>
    <w:p w:rsidR="0034487B" w:rsidRPr="00586F3F" w:rsidRDefault="0034487B" w:rsidP="000C358C">
      <w:pPr>
        <w:pStyle w:val="Bul1"/>
      </w:pPr>
      <w:r w:rsidRPr="00586F3F">
        <w:t xml:space="preserve">Software engineering practices: does the </w:t>
      </w:r>
      <w:r w:rsidR="006D7FA2" w:rsidRPr="00586F3F">
        <w:t>supplier</w:t>
      </w:r>
      <w:r w:rsidRPr="00586F3F">
        <w:t xml:space="preserve"> have enough maturity in software engineering practices to sustain </w:t>
      </w:r>
      <w:r w:rsidR="00C64567" w:rsidRPr="00586F3F">
        <w:t>Agile</w:t>
      </w:r>
      <w:r w:rsidRPr="00586F3F">
        <w:t xml:space="preserve"> process? Are continuous build and integration, test driven development and pair programming well mastered by the </w:t>
      </w:r>
      <w:r w:rsidR="006D7FA2" w:rsidRPr="00586F3F">
        <w:t>supplier</w:t>
      </w:r>
      <w:r w:rsidRPr="00586F3F">
        <w:t xml:space="preserve">? How long has the </w:t>
      </w:r>
      <w:r w:rsidR="006D7FA2" w:rsidRPr="00586F3F">
        <w:t>supplier</w:t>
      </w:r>
      <w:r w:rsidRPr="00586F3F">
        <w:t xml:space="preserve"> been developing software using </w:t>
      </w:r>
      <w:r w:rsidR="00C64567" w:rsidRPr="00586F3F">
        <w:t>Agile</w:t>
      </w:r>
      <w:r w:rsidRPr="00586F3F">
        <w:t xml:space="preserve"> process? How mature are the processes (and the people) relative to software development?</w:t>
      </w:r>
    </w:p>
    <w:p w:rsidR="0034487B" w:rsidRPr="00586F3F" w:rsidRDefault="0034487B" w:rsidP="000C358C">
      <w:pPr>
        <w:pStyle w:val="Bul1"/>
      </w:pPr>
      <w:r w:rsidRPr="00586F3F">
        <w:t>Referential: identical criteria applied on both sides of the customer-</w:t>
      </w:r>
      <w:r w:rsidR="006D7FA2" w:rsidRPr="00586F3F">
        <w:t>supplier</w:t>
      </w:r>
      <w:r w:rsidRPr="00586F3F">
        <w:t xml:space="preserve"> relationship. Is the </w:t>
      </w:r>
      <w:r w:rsidR="006D7FA2" w:rsidRPr="00586F3F">
        <w:t>supplier</w:t>
      </w:r>
      <w:r w:rsidRPr="00586F3F">
        <w:t xml:space="preserve"> referential</w:t>
      </w:r>
      <w:r w:rsidR="00F8222C" w:rsidRPr="00586F3F">
        <w:t xml:space="preserve"> (defined standard processes)</w:t>
      </w:r>
      <w:r w:rsidRPr="00586F3F">
        <w:t xml:space="preserve"> compatible with </w:t>
      </w:r>
      <w:r w:rsidR="00C64567" w:rsidRPr="00586F3F">
        <w:t>Agile</w:t>
      </w:r>
      <w:r w:rsidRPr="00586F3F">
        <w:t xml:space="preserve"> processes</w:t>
      </w:r>
      <w:r w:rsidR="00C62A2C" w:rsidRPr="00586F3F">
        <w:t xml:space="preserve">? </w:t>
      </w:r>
      <w:r w:rsidRPr="00586F3F">
        <w:t xml:space="preserve">This criterion allows </w:t>
      </w:r>
      <w:r w:rsidR="00E35CB2" w:rsidRPr="00586F3F">
        <w:t xml:space="preserve">to assess </w:t>
      </w:r>
      <w:r w:rsidRPr="00586F3F">
        <w:t xml:space="preserve">before starting whether or not an </w:t>
      </w:r>
      <w:r w:rsidR="00C64567" w:rsidRPr="00586F3F">
        <w:t>Agile</w:t>
      </w:r>
      <w:r w:rsidRPr="00586F3F">
        <w:t xml:space="preserve"> </w:t>
      </w:r>
      <w:proofErr w:type="spellStart"/>
      <w:r w:rsidRPr="00586F3F">
        <w:t>mindset</w:t>
      </w:r>
      <w:proofErr w:type="spellEnd"/>
      <w:r w:rsidRPr="00586F3F">
        <w:t xml:space="preserve"> applies to the </w:t>
      </w:r>
      <w:r w:rsidR="006D7FA2" w:rsidRPr="00586F3F">
        <w:t>supplier</w:t>
      </w:r>
      <w:r w:rsidRPr="00586F3F">
        <w:t xml:space="preserve"> referential. Applying and </w:t>
      </w:r>
      <w:r w:rsidR="00C64567" w:rsidRPr="00586F3F">
        <w:t>Agile</w:t>
      </w:r>
      <w:r w:rsidRPr="00586F3F">
        <w:t xml:space="preserve"> process in a project with a </w:t>
      </w:r>
      <w:r w:rsidR="006D7FA2" w:rsidRPr="00586F3F">
        <w:t>supplier</w:t>
      </w:r>
      <w:r w:rsidRPr="00586F3F">
        <w:t xml:space="preserve"> without any knowledge on </w:t>
      </w:r>
      <w:r w:rsidR="00C64567" w:rsidRPr="00586F3F">
        <w:t>Agile</w:t>
      </w:r>
      <w:r w:rsidRPr="00586F3F">
        <w:t xml:space="preserve"> </w:t>
      </w:r>
      <w:r w:rsidR="00C62A2C" w:rsidRPr="00586F3F">
        <w:t xml:space="preserve">carries </w:t>
      </w:r>
      <w:r w:rsidRPr="00586F3F">
        <w:t>significant risks.</w:t>
      </w:r>
    </w:p>
    <w:p w:rsidR="0034487B" w:rsidRPr="00586F3F" w:rsidRDefault="0034487B" w:rsidP="000C358C">
      <w:pPr>
        <w:pStyle w:val="Bul1"/>
      </w:pPr>
      <w:r w:rsidRPr="00586F3F">
        <w:t xml:space="preserve">Software workbenches: Does the </w:t>
      </w:r>
      <w:r w:rsidR="006D7FA2" w:rsidRPr="00586F3F">
        <w:t>supplier</w:t>
      </w:r>
      <w:r w:rsidRPr="00586F3F">
        <w:t xml:space="preserve"> have the adequate software (</w:t>
      </w:r>
      <w:r w:rsidR="008D2FF6" w:rsidRPr="00586F3F">
        <w:t>e.g.</w:t>
      </w:r>
      <w:r w:rsidRPr="00586F3F">
        <w:t xml:space="preserve"> continuous integration) workbenches in order to be able to deliver the project iteratively and incrementally?</w:t>
      </w:r>
    </w:p>
    <w:p w:rsidR="0034487B" w:rsidRPr="00586F3F" w:rsidRDefault="0034487B" w:rsidP="003E28A9">
      <w:pPr>
        <w:pStyle w:val="Heading3"/>
      </w:pPr>
      <w:bookmarkStart w:id="78" w:name="_Ref467846807"/>
      <w:bookmarkStart w:id="79" w:name="_Toc476642122"/>
      <w:r w:rsidRPr="00586F3F">
        <w:t>Project context</w:t>
      </w:r>
      <w:bookmarkEnd w:id="78"/>
      <w:bookmarkEnd w:id="79"/>
    </w:p>
    <w:p w:rsidR="0034487B" w:rsidRPr="00586F3F" w:rsidRDefault="0034487B" w:rsidP="0034487B">
      <w:pPr>
        <w:pStyle w:val="paragraph"/>
      </w:pPr>
      <w:r w:rsidRPr="00586F3F">
        <w:t xml:space="preserve">The essence of the </w:t>
      </w:r>
      <w:r w:rsidR="00C64567" w:rsidRPr="00586F3F">
        <w:t>Agile</w:t>
      </w:r>
      <w:r w:rsidRPr="00586F3F">
        <w:t xml:space="preserve"> approach is to develop software iteratively and deliver it in usable increments that provide value to the business. The nature of the requirements, as well as the solution to meet them, plays a key role in executing the project using </w:t>
      </w:r>
      <w:r w:rsidR="00C64567" w:rsidRPr="00586F3F">
        <w:t>Agile</w:t>
      </w:r>
      <w:r w:rsidRPr="00586F3F">
        <w:t xml:space="preserve"> methods. </w:t>
      </w:r>
    </w:p>
    <w:p w:rsidR="0034487B" w:rsidRPr="00586F3F" w:rsidRDefault="0034487B" w:rsidP="0034487B">
      <w:pPr>
        <w:pStyle w:val="paragraph"/>
      </w:pPr>
      <w:r w:rsidRPr="00586F3F">
        <w:lastRenderedPageBreak/>
        <w:t>The project context covers the following criteria:</w:t>
      </w:r>
    </w:p>
    <w:p w:rsidR="0034487B" w:rsidRPr="00586F3F" w:rsidRDefault="0034487B" w:rsidP="000C358C">
      <w:pPr>
        <w:pStyle w:val="Bul1"/>
      </w:pPr>
      <w:r w:rsidRPr="00586F3F">
        <w:t xml:space="preserve">Business model: Are you developing an internal system, a commercial product, a bespoke system on </w:t>
      </w:r>
      <w:r w:rsidR="006778A9" w:rsidRPr="00586F3F">
        <w:t>business agreement</w:t>
      </w:r>
      <w:r w:rsidRPr="00586F3F">
        <w:t xml:space="preserve"> for a customer, a component of a large system involving many different parties, an evolution of a large legacy system? This criterion allows to assess whether demonstration of direct business value for the customer is easy or not. Software development from scratch or product with a reference architecture is </w:t>
      </w:r>
      <w:r w:rsidR="00E35CB2" w:rsidRPr="00586F3F">
        <w:t>favourable</w:t>
      </w:r>
      <w:r w:rsidRPr="00586F3F">
        <w:t xml:space="preserve"> to </w:t>
      </w:r>
      <w:r w:rsidR="00C64567" w:rsidRPr="00586F3F">
        <w:t>Agile</w:t>
      </w:r>
      <w:r w:rsidRPr="00586F3F">
        <w:t>. In the other hand, all development based on</w:t>
      </w:r>
      <w:r w:rsidR="002271B7" w:rsidRPr="00586F3F">
        <w:t xml:space="preserve"> </w:t>
      </w:r>
      <w:r w:rsidRPr="00586F3F">
        <w:t>legacy system</w:t>
      </w:r>
      <w:r w:rsidR="00E35CB2" w:rsidRPr="00586F3F">
        <w:t>s</w:t>
      </w:r>
      <w:r w:rsidRPr="00586F3F">
        <w:t>, large or not, related to a migration</w:t>
      </w:r>
      <w:r w:rsidR="00C62A2C" w:rsidRPr="00586F3F">
        <w:t xml:space="preserve"> or </w:t>
      </w:r>
      <w:r w:rsidRPr="00586F3F">
        <w:t xml:space="preserve">evolution activities is less </w:t>
      </w:r>
      <w:r w:rsidR="00E35CB2" w:rsidRPr="00586F3F">
        <w:t>favourable</w:t>
      </w:r>
      <w:r w:rsidRPr="00586F3F">
        <w:t xml:space="preserve"> to </w:t>
      </w:r>
      <w:r w:rsidR="00C64567" w:rsidRPr="00586F3F">
        <w:t>Agile</w:t>
      </w:r>
      <w:r w:rsidRPr="00586F3F">
        <w:t xml:space="preserve">. </w:t>
      </w:r>
    </w:p>
    <w:p w:rsidR="0034487B" w:rsidRPr="00586F3F" w:rsidRDefault="0034487B" w:rsidP="000C358C">
      <w:pPr>
        <w:pStyle w:val="Bul1"/>
      </w:pPr>
      <w:r w:rsidRPr="00586F3F">
        <w:t xml:space="preserve">Criticality: What is the criticality of the project? Documentation needs </w:t>
      </w:r>
      <w:r w:rsidR="00C62A2C" w:rsidRPr="00586F3F">
        <w:t xml:space="preserve">to </w:t>
      </w:r>
      <w:r w:rsidRPr="00586F3F">
        <w:t>increase dramatically to satisfy external agencies who want to make sure the security of the investment and the safety of the public are assured.</w:t>
      </w:r>
    </w:p>
    <w:p w:rsidR="0034487B" w:rsidRPr="00586F3F" w:rsidRDefault="0034487B" w:rsidP="000C358C">
      <w:pPr>
        <w:pStyle w:val="Bul1"/>
      </w:pPr>
      <w:r w:rsidRPr="00586F3F">
        <w:t>Architecture and design: Is there an implicit de facto or reference architecture already in place at the start of the project? Does the project have a lot of external interfaces or is a Customer Furnished Item applicable to the project? Projects that have</w:t>
      </w:r>
      <w:r w:rsidR="00027839" w:rsidRPr="00586F3F">
        <w:t xml:space="preserve"> a</w:t>
      </w:r>
      <w:r w:rsidRPr="00586F3F">
        <w:t xml:space="preserve"> reference architecture avoided a big up-front design phase</w:t>
      </w:r>
      <w:r w:rsidR="00027839" w:rsidRPr="00586F3F">
        <w:t>,</w:t>
      </w:r>
      <w:r w:rsidRPr="00586F3F">
        <w:t xml:space="preserve"> so are well suited </w:t>
      </w:r>
      <w:r w:rsidR="00027839" w:rsidRPr="00586F3F">
        <w:t>for</w:t>
      </w:r>
      <w:r w:rsidRPr="00586F3F">
        <w:t xml:space="preserve"> an </w:t>
      </w:r>
      <w:r w:rsidR="00C64567" w:rsidRPr="00586F3F">
        <w:t>Agile</w:t>
      </w:r>
      <w:r w:rsidRPr="00586F3F">
        <w:t xml:space="preserve"> process. Projects that have few the Customer Furnished Item or</w:t>
      </w:r>
      <w:r w:rsidR="002271B7" w:rsidRPr="00586F3F">
        <w:t xml:space="preserve"> </w:t>
      </w:r>
      <w:r w:rsidRPr="00586F3F">
        <w:t xml:space="preserve">external product interfaces are not well suited to </w:t>
      </w:r>
      <w:r w:rsidR="00027839" w:rsidRPr="00586F3F">
        <w:t xml:space="preserve">an </w:t>
      </w:r>
      <w:r w:rsidR="00C64567" w:rsidRPr="00586F3F">
        <w:t>Agile</w:t>
      </w:r>
      <w:r w:rsidRPr="00586F3F">
        <w:t xml:space="preserve"> process.</w:t>
      </w:r>
      <w:r w:rsidR="002271B7" w:rsidRPr="00586F3F">
        <w:t xml:space="preserve"> </w:t>
      </w:r>
      <w:r w:rsidRPr="00586F3F">
        <w:t>When developing software for a very constraining system (</w:t>
      </w:r>
      <w:r w:rsidR="008D2FF6" w:rsidRPr="00586F3F">
        <w:t>e.g.</w:t>
      </w:r>
      <w:r w:rsidRPr="00586F3F">
        <w:t xml:space="preserve"> CPU, memory, real time constraints), it is preferable to do the design when the requirements are stable, and therefore be able to optimi</w:t>
      </w:r>
      <w:r w:rsidR="00027839" w:rsidRPr="00586F3F">
        <w:t>s</w:t>
      </w:r>
      <w:r w:rsidRPr="00586F3F">
        <w:t xml:space="preserve">e it so </w:t>
      </w:r>
      <w:r w:rsidR="00C64567" w:rsidRPr="00586F3F">
        <w:t>Agile</w:t>
      </w:r>
      <w:r w:rsidRPr="00586F3F">
        <w:t xml:space="preserve"> is not well suited.</w:t>
      </w:r>
    </w:p>
    <w:p w:rsidR="0034487B" w:rsidRPr="00586F3F" w:rsidRDefault="0034487B" w:rsidP="000C358C">
      <w:pPr>
        <w:pStyle w:val="Bul1"/>
      </w:pPr>
      <w:r w:rsidRPr="00586F3F">
        <w:t xml:space="preserve">Test: Is testing an increment at </w:t>
      </w:r>
      <w:r w:rsidR="00C64567" w:rsidRPr="00586F3F">
        <w:t>Sprint</w:t>
      </w:r>
      <w:r w:rsidRPr="00586F3F">
        <w:t xml:space="preserve"> or release level too expensive in terms of effort</w:t>
      </w:r>
      <w:r w:rsidR="000E16B0" w:rsidRPr="00586F3F">
        <w:t>,</w:t>
      </w:r>
      <w:r w:rsidRPr="00586F3F">
        <w:t xml:space="preserve"> time </w:t>
      </w:r>
      <w:r w:rsidR="000E16B0" w:rsidRPr="00586F3F">
        <w:t>and</w:t>
      </w:r>
      <w:r w:rsidRPr="00586F3F">
        <w:t xml:space="preserve"> availability or test means? Is test automation easy to put in place? Is the test effort compatible with </w:t>
      </w:r>
      <w:r w:rsidR="00C64567" w:rsidRPr="00586F3F">
        <w:t>Sprint</w:t>
      </w:r>
      <w:r w:rsidRPr="00586F3F">
        <w:t xml:space="preserve"> or release standard duration? Typically if testing an increment is expensive, probably the team cannot afford to do it very often. </w:t>
      </w:r>
      <w:r w:rsidR="00C64567" w:rsidRPr="00586F3F">
        <w:t>Agile</w:t>
      </w:r>
      <w:r w:rsidRPr="00586F3F">
        <w:t xml:space="preserve"> requests to </w:t>
      </w:r>
      <w:r w:rsidR="00F118EF" w:rsidRPr="00586F3F">
        <w:t xml:space="preserve">demonstrate </w:t>
      </w:r>
      <w:r w:rsidRPr="00586F3F">
        <w:t xml:space="preserve">all the user stories within a </w:t>
      </w:r>
      <w:r w:rsidR="00C64567" w:rsidRPr="00586F3F">
        <w:t>Sprint</w:t>
      </w:r>
      <w:r w:rsidRPr="00586F3F">
        <w:t xml:space="preserve"> and check non regression as well. In a context, when test effort requires extending the </w:t>
      </w:r>
      <w:r w:rsidR="00C64567" w:rsidRPr="00586F3F">
        <w:t>Sprint</w:t>
      </w:r>
      <w:r w:rsidRPr="00586F3F">
        <w:t xml:space="preserve"> duration above 4 weeks, trying to apply an </w:t>
      </w:r>
      <w:r w:rsidR="00C64567" w:rsidRPr="00586F3F">
        <w:t>Agile</w:t>
      </w:r>
      <w:r w:rsidRPr="00586F3F">
        <w:t xml:space="preserve"> method based on </w:t>
      </w:r>
      <w:r w:rsidR="00C64567" w:rsidRPr="00586F3F">
        <w:t>Scrum</w:t>
      </w:r>
      <w:r w:rsidRPr="00586F3F">
        <w:t xml:space="preserve"> is not recommended. Projects that have costly testing environment (stubs or test harnesses) with regards to the project development itself are not well suited to </w:t>
      </w:r>
      <w:r w:rsidR="00C64567" w:rsidRPr="00586F3F">
        <w:t>Agile</w:t>
      </w:r>
      <w:r w:rsidRPr="00586F3F">
        <w:t xml:space="preserve"> process. The </w:t>
      </w:r>
      <w:r w:rsidR="00C64567" w:rsidRPr="00586F3F">
        <w:t>Agile</w:t>
      </w:r>
      <w:r w:rsidRPr="00586F3F">
        <w:t xml:space="preserve"> approach </w:t>
      </w:r>
      <w:r w:rsidR="0069553B" w:rsidRPr="00586F3F">
        <w:t xml:space="preserve">imposes </w:t>
      </w:r>
      <w:r w:rsidRPr="00586F3F">
        <w:t>the availability of integration and test means (real hardware or simulators or stubs) very early in the process to start with testing from the beginning on.</w:t>
      </w:r>
    </w:p>
    <w:p w:rsidR="0034487B" w:rsidRPr="00586F3F" w:rsidRDefault="0034487B" w:rsidP="003E28A9">
      <w:pPr>
        <w:pStyle w:val="Heading3"/>
      </w:pPr>
      <w:bookmarkStart w:id="80" w:name="_Toc476642123"/>
      <w:r w:rsidRPr="00586F3F">
        <w:t>Team context</w:t>
      </w:r>
      <w:bookmarkEnd w:id="80"/>
    </w:p>
    <w:p w:rsidR="0034487B" w:rsidRPr="00586F3F" w:rsidRDefault="00C64567" w:rsidP="0034487B">
      <w:pPr>
        <w:pStyle w:val="paragraph"/>
        <w:rPr>
          <w:szCs w:val="20"/>
        </w:rPr>
      </w:pPr>
      <w:r w:rsidRPr="00586F3F">
        <w:rPr>
          <w:szCs w:val="20"/>
        </w:rPr>
        <w:t>Agile</w:t>
      </w:r>
      <w:r w:rsidR="0034487B" w:rsidRPr="00586F3F">
        <w:rPr>
          <w:szCs w:val="20"/>
        </w:rPr>
        <w:t xml:space="preserve"> development favours individuals and interactions over processes and tools. The approach is more people-centric; hence, team composition plays an especially important role in assessing </w:t>
      </w:r>
      <w:r w:rsidRPr="00586F3F">
        <w:rPr>
          <w:szCs w:val="20"/>
        </w:rPr>
        <w:t>Agile</w:t>
      </w:r>
      <w:r w:rsidR="000E16B0" w:rsidRPr="00586F3F">
        <w:rPr>
          <w:szCs w:val="20"/>
        </w:rPr>
        <w:t xml:space="preserve"> </w:t>
      </w:r>
      <w:r w:rsidR="0034487B" w:rsidRPr="00586F3F">
        <w:rPr>
          <w:szCs w:val="20"/>
        </w:rPr>
        <w:t>suitability. The availability of the right skills and the team’s ability to collaborate play significant roles in the success of the project.</w:t>
      </w:r>
    </w:p>
    <w:p w:rsidR="0034487B" w:rsidRPr="00586F3F" w:rsidRDefault="0034487B" w:rsidP="0034487B">
      <w:pPr>
        <w:pStyle w:val="paragraph"/>
        <w:rPr>
          <w:szCs w:val="20"/>
        </w:rPr>
      </w:pPr>
      <w:r w:rsidRPr="00586F3F">
        <w:rPr>
          <w:szCs w:val="20"/>
        </w:rPr>
        <w:t>The team context covers the following criteria:</w:t>
      </w:r>
    </w:p>
    <w:p w:rsidR="0034487B" w:rsidRPr="00586F3F" w:rsidRDefault="0034487B" w:rsidP="000C358C">
      <w:pPr>
        <w:pStyle w:val="Bul1"/>
      </w:pPr>
      <w:r w:rsidRPr="00586F3F">
        <w:t>Size: How many people are involved in the project team? The overall size of the system under development is an important criteria, as it drive</w:t>
      </w:r>
      <w:r w:rsidR="000E16B0" w:rsidRPr="00586F3F">
        <w:t>s</w:t>
      </w:r>
      <w:r w:rsidRPr="00586F3F">
        <w:t xml:space="preserve"> the size of the team, the number of teams, the needs for communication and coordination between teams. </w:t>
      </w:r>
      <w:r w:rsidR="00C64567" w:rsidRPr="00586F3F">
        <w:t>Agile</w:t>
      </w:r>
      <w:r w:rsidRPr="00586F3F">
        <w:t xml:space="preserve"> adoption </w:t>
      </w:r>
      <w:r w:rsidR="000E16B0" w:rsidRPr="00586F3F">
        <w:t xml:space="preserve">recommends </w:t>
      </w:r>
      <w:r w:rsidRPr="00586F3F">
        <w:t>a small team so team with less than 8 people is well suited.</w:t>
      </w:r>
    </w:p>
    <w:p w:rsidR="0034487B" w:rsidRPr="00586F3F" w:rsidRDefault="0034487B" w:rsidP="000C358C">
      <w:pPr>
        <w:pStyle w:val="Bul1"/>
      </w:pPr>
      <w:r w:rsidRPr="00586F3F">
        <w:t>Team cross-functional:</w:t>
      </w:r>
      <w:r w:rsidR="002271B7" w:rsidRPr="00586F3F">
        <w:t xml:space="preserve"> </w:t>
      </w:r>
      <w:r w:rsidRPr="00586F3F">
        <w:t xml:space="preserve">Is the team cross-functional? Does the team have all skills to develop </w:t>
      </w:r>
      <w:r w:rsidR="00A14B2F" w:rsidRPr="00586F3F">
        <w:t xml:space="preserve">the </w:t>
      </w:r>
      <w:r w:rsidRPr="00586F3F">
        <w:t xml:space="preserve">project? Teams that contain all necessary expertise are in a better position to identify and resolve impediments as they occur. Having team members with different experiences and points of view provides more comprehensive feedback. </w:t>
      </w:r>
      <w:r w:rsidR="00C64567" w:rsidRPr="00586F3F">
        <w:t>Agile</w:t>
      </w:r>
      <w:r w:rsidRPr="00586F3F">
        <w:t xml:space="preserve"> recommends that all team members are learning to perform all development activities and fosters a “generalist” approach.</w:t>
      </w:r>
    </w:p>
    <w:p w:rsidR="0034487B" w:rsidRPr="00586F3F" w:rsidRDefault="0034487B" w:rsidP="000C358C">
      <w:pPr>
        <w:pStyle w:val="Bul1"/>
      </w:pPr>
      <w:r w:rsidRPr="00586F3F">
        <w:lastRenderedPageBreak/>
        <w:t>Team co-located: Linked sometimes to the size of the project. Is the development team co-located? How many teams are involved and are not collocated? This increases the need for more explicit communication and coordination of decisions, as well as more stable interfaces between teams, and between the software components that they are responsible for.</w:t>
      </w:r>
    </w:p>
    <w:p w:rsidR="0034487B" w:rsidRPr="00586F3F" w:rsidRDefault="00C64567" w:rsidP="000C358C">
      <w:pPr>
        <w:pStyle w:val="Bul1"/>
      </w:pPr>
      <w:r w:rsidRPr="00586F3F">
        <w:t>Agile</w:t>
      </w:r>
      <w:r w:rsidR="0034487B" w:rsidRPr="00586F3F">
        <w:t xml:space="preserve"> heritage: Does the project team have a previous experience in </w:t>
      </w:r>
      <w:r w:rsidRPr="00586F3F">
        <w:t>Agile</w:t>
      </w:r>
      <w:r w:rsidR="0034487B" w:rsidRPr="00586F3F">
        <w:t xml:space="preserve"> process? This criterion allows to assess the </w:t>
      </w:r>
      <w:r w:rsidRPr="00586F3F">
        <w:t>Agile</w:t>
      </w:r>
      <w:r w:rsidR="0034487B" w:rsidRPr="00586F3F">
        <w:t xml:space="preserve"> coaching effort to sustain the team and reduce the risk of </w:t>
      </w:r>
      <w:r w:rsidRPr="00586F3F">
        <w:t>Agile</w:t>
      </w:r>
      <w:r w:rsidR="0034487B" w:rsidRPr="00586F3F">
        <w:t xml:space="preserve"> adoption.</w:t>
      </w:r>
    </w:p>
    <w:p w:rsidR="0034487B" w:rsidRPr="00586F3F" w:rsidRDefault="0034487B" w:rsidP="000C358C">
      <w:pPr>
        <w:pStyle w:val="Bul1"/>
      </w:pPr>
      <w:r w:rsidRPr="00586F3F">
        <w:t xml:space="preserve">Team availability and stability: Is the team dedicated to project? How stable is the team throughout the development? </w:t>
      </w:r>
      <w:r w:rsidR="00C64567" w:rsidRPr="00586F3F">
        <w:t>Agile</w:t>
      </w:r>
      <w:r w:rsidRPr="00586F3F">
        <w:t xml:space="preserve"> </w:t>
      </w:r>
      <w:r w:rsidR="000E16B0" w:rsidRPr="00586F3F">
        <w:t xml:space="preserve">recommends </w:t>
      </w:r>
      <w:r w:rsidRPr="00586F3F">
        <w:t xml:space="preserve">stable and available team, so without this criterion deploying </w:t>
      </w:r>
      <w:r w:rsidR="00C64567" w:rsidRPr="00586F3F">
        <w:t>Agile</w:t>
      </w:r>
      <w:r w:rsidRPr="00586F3F">
        <w:t xml:space="preserve"> in that context may increase risk.</w:t>
      </w:r>
    </w:p>
    <w:p w:rsidR="0034487B" w:rsidRPr="00586F3F" w:rsidRDefault="0034487B" w:rsidP="000C358C">
      <w:pPr>
        <w:pStyle w:val="Bul1"/>
      </w:pPr>
      <w:r w:rsidRPr="00586F3F">
        <w:t xml:space="preserve">Product owner: Is there a single product owner who is fully dedicated to the project? Does the product owner have the soft skills required? Does the product owner provide end-user continuous feedback and commitment? A product owner available and working closely to the team in order to provide it a continuous knowledge and feedback on user need is a key criterion for </w:t>
      </w:r>
      <w:r w:rsidR="00C64567" w:rsidRPr="00586F3F">
        <w:t>Agile</w:t>
      </w:r>
      <w:r w:rsidRPr="00586F3F">
        <w:t xml:space="preserve"> adoption.</w:t>
      </w:r>
    </w:p>
    <w:p w:rsidR="0034487B" w:rsidRPr="00586F3F" w:rsidRDefault="0034487B" w:rsidP="000C358C">
      <w:pPr>
        <w:pStyle w:val="Bul1"/>
      </w:pPr>
      <w:r w:rsidRPr="00586F3F">
        <w:t>Software engineering practices: derived from the Software engineering practices applied in the Partner context, this criterion allows to check how software engineering practices</w:t>
      </w:r>
      <w:r w:rsidR="002271B7" w:rsidRPr="00586F3F">
        <w:t xml:space="preserve"> </w:t>
      </w:r>
      <w:r w:rsidR="00F118EF" w:rsidRPr="00586F3F">
        <w:t xml:space="preserve">of the </w:t>
      </w:r>
      <w:r w:rsidR="00C64567" w:rsidRPr="00586F3F">
        <w:t>Agile</w:t>
      </w:r>
      <w:r w:rsidRPr="00586F3F">
        <w:t xml:space="preserve"> method are mastered by the team?</w:t>
      </w:r>
    </w:p>
    <w:p w:rsidR="0034487B" w:rsidRPr="003E28A9" w:rsidRDefault="00C64567" w:rsidP="003E28A9">
      <w:pPr>
        <w:pStyle w:val="Heading2"/>
        <w:numPr>
          <w:ilvl w:val="1"/>
          <w:numId w:val="30"/>
        </w:numPr>
      </w:pPr>
      <w:bookmarkStart w:id="81" w:name="_Ref472427317"/>
      <w:bookmarkStart w:id="82" w:name="_Toc476642124"/>
      <w:r w:rsidRPr="003E28A9">
        <w:t>Agile</w:t>
      </w:r>
      <w:r w:rsidR="0034487B" w:rsidRPr="003E28A9">
        <w:t xml:space="preserve"> assessment process</w:t>
      </w:r>
      <w:bookmarkEnd w:id="81"/>
      <w:bookmarkEnd w:id="82"/>
    </w:p>
    <w:p w:rsidR="0034487B" w:rsidRPr="00586F3F" w:rsidRDefault="0034487B" w:rsidP="0034487B">
      <w:pPr>
        <w:pStyle w:val="paragraph"/>
      </w:pPr>
      <w:r w:rsidRPr="00586F3F">
        <w:t xml:space="preserve">The </w:t>
      </w:r>
      <w:r w:rsidR="00C64567" w:rsidRPr="00586F3F">
        <w:t>Agile</w:t>
      </w:r>
      <w:r w:rsidRPr="00586F3F">
        <w:t xml:space="preserve"> assessment process can be performed as early as possible so during the bid phase and/or development phase, the criteria are evaluated with the elements known at this given moment in the project. Then, the evaluation assessment is only valid for a given time period.</w:t>
      </w:r>
    </w:p>
    <w:p w:rsidR="0034487B" w:rsidRPr="00586F3F" w:rsidRDefault="005D4DAC" w:rsidP="000C358C">
      <w:pPr>
        <w:pStyle w:val="NOTE"/>
      </w:pPr>
      <w:r w:rsidRPr="00586F3F">
        <w:t xml:space="preserve">Perform the </w:t>
      </w:r>
      <w:r w:rsidR="00C64567" w:rsidRPr="00586F3F">
        <w:t>Agile</w:t>
      </w:r>
      <w:r w:rsidRPr="00586F3F">
        <w:t xml:space="preserve"> assessment process as early as possible and re-assess it in a periodic manner.</w:t>
      </w:r>
    </w:p>
    <w:p w:rsidR="0034487B" w:rsidRPr="00586F3F" w:rsidRDefault="00A261B5" w:rsidP="0034487B">
      <w:pPr>
        <w:pStyle w:val="paragraph"/>
      </w:pPr>
      <w:r w:rsidRPr="00586F3F">
        <w:t>F</w:t>
      </w:r>
      <w:r w:rsidR="0034487B" w:rsidRPr="00586F3F">
        <w:t xml:space="preserve">actors that make sense in your organisation </w:t>
      </w:r>
      <w:r w:rsidRPr="00586F3F">
        <w:t>are</w:t>
      </w:r>
      <w:r w:rsidR="0034487B" w:rsidRPr="00586F3F">
        <w:t xml:space="preserve"> attached to the four contexts</w:t>
      </w:r>
      <w:r w:rsidRPr="00586F3F">
        <w:t xml:space="preserve"> described in section </w:t>
      </w:r>
      <w:r w:rsidRPr="00586F3F">
        <w:fldChar w:fldCharType="begin"/>
      </w:r>
      <w:r w:rsidRPr="00586F3F">
        <w:instrText xml:space="preserve"> REF _Ref467772681 \n \h </w:instrText>
      </w:r>
      <w:r w:rsidRPr="00586F3F">
        <w:fldChar w:fldCharType="separate"/>
      </w:r>
      <w:r w:rsidR="00C56140">
        <w:t>5.2</w:t>
      </w:r>
      <w:r w:rsidRPr="00586F3F">
        <w:fldChar w:fldCharType="end"/>
      </w:r>
      <w:r w:rsidR="0034487B" w:rsidRPr="00586F3F">
        <w:t xml:space="preserve">. Furthermore, this evaluation </w:t>
      </w:r>
      <w:r w:rsidRPr="00586F3F">
        <w:t>is</w:t>
      </w:r>
      <w:r w:rsidR="002271B7" w:rsidRPr="00586F3F">
        <w:t xml:space="preserve"> </w:t>
      </w:r>
      <w:r w:rsidR="0034487B" w:rsidRPr="00586F3F">
        <w:t>performed in a recursive way according to the Product Breakdown Structure (PBS) &amp; Organisation Breakdown Structure (OBS) of the project under consideration.</w:t>
      </w:r>
    </w:p>
    <w:p w:rsidR="0034487B" w:rsidRPr="00586F3F" w:rsidRDefault="0026169A" w:rsidP="000C358C">
      <w:pPr>
        <w:pStyle w:val="NOTE"/>
      </w:pPr>
      <w:r w:rsidRPr="00586F3F">
        <w:t xml:space="preserve">It is recommended to consider the global picture of the development. As a result of that, perform the </w:t>
      </w:r>
      <w:r w:rsidR="00C64567" w:rsidRPr="00586F3F">
        <w:t>Agile</w:t>
      </w:r>
      <w:r w:rsidRPr="00586F3F">
        <w:t xml:space="preserve"> assessment process in a recursive way at each stage of the development organisation.</w:t>
      </w:r>
    </w:p>
    <w:p w:rsidR="0034487B" w:rsidRPr="00586F3F" w:rsidRDefault="0034487B" w:rsidP="0034487B">
      <w:pPr>
        <w:pStyle w:val="paragraph"/>
      </w:pPr>
      <w:r w:rsidRPr="00586F3F">
        <w:t xml:space="preserve">Finally, </w:t>
      </w:r>
      <w:r w:rsidR="00E273C0" w:rsidRPr="00586F3F">
        <w:t xml:space="preserve">it is important that </w:t>
      </w:r>
      <w:r w:rsidRPr="00586F3F">
        <w:t>this engineering practice select</w:t>
      </w:r>
      <w:r w:rsidR="00F3115C" w:rsidRPr="00586F3F">
        <w:t>s</w:t>
      </w:r>
      <w:r w:rsidRPr="00586F3F">
        <w:t xml:space="preserve"> an appropriate </w:t>
      </w:r>
      <w:r w:rsidR="00C64567" w:rsidRPr="00586F3F">
        <w:t>Agile</w:t>
      </w:r>
      <w:r w:rsidR="00E273C0" w:rsidRPr="00586F3F">
        <w:t xml:space="preserve"> </w:t>
      </w:r>
      <w:r w:rsidRPr="00586F3F">
        <w:t xml:space="preserve">method </w:t>
      </w:r>
      <w:r w:rsidR="00F3115C" w:rsidRPr="00586F3F">
        <w:t xml:space="preserve">and </w:t>
      </w:r>
      <w:r w:rsidR="00E273C0" w:rsidRPr="00586F3F">
        <w:t>is</w:t>
      </w:r>
      <w:r w:rsidR="00CF7509" w:rsidRPr="00586F3F">
        <w:t xml:space="preserve"> led by someone with enough </w:t>
      </w:r>
      <w:r w:rsidR="00C64567" w:rsidRPr="00586F3F">
        <w:t>Agile</w:t>
      </w:r>
      <w:r w:rsidR="00CF7509" w:rsidRPr="00586F3F">
        <w:t xml:space="preserve"> experience and background from the organisation,</w:t>
      </w:r>
      <w:r w:rsidRPr="00586F3F">
        <w:t xml:space="preserve"> acting as an independent assessor within your environment during a dedicated meeting with all the project stakeholders. </w:t>
      </w:r>
    </w:p>
    <w:p w:rsidR="00F118EF" w:rsidRPr="00586F3F" w:rsidRDefault="00F118EF" w:rsidP="003E28A9">
      <w:pPr>
        <w:pStyle w:val="NOTE"/>
      </w:pPr>
      <w:r w:rsidRPr="00586F3F">
        <w:t>After the project assessment, it is also recommended to have the commitment and the full support</w:t>
      </w:r>
      <w:r w:rsidR="002271B7" w:rsidRPr="00586F3F">
        <w:t xml:space="preserve"> </w:t>
      </w:r>
      <w:r w:rsidRPr="00586F3F">
        <w:t>from management.</w:t>
      </w:r>
    </w:p>
    <w:p w:rsidR="004E4F0A" w:rsidRPr="00586F3F" w:rsidRDefault="00BD51A0" w:rsidP="009F3704">
      <w:pPr>
        <w:pStyle w:val="Heading1"/>
        <w:numPr>
          <w:ilvl w:val="0"/>
          <w:numId w:val="20"/>
        </w:numPr>
      </w:pPr>
      <w:bookmarkStart w:id="83" w:name="_Toc464044977"/>
      <w:bookmarkStart w:id="84" w:name="_Toc464044978"/>
      <w:bookmarkEnd w:id="83"/>
      <w:bookmarkEnd w:id="84"/>
      <w:r w:rsidRPr="00586F3F">
        <w:lastRenderedPageBreak/>
        <w:br/>
      </w:r>
      <w:bookmarkStart w:id="85" w:name="_Ref464491533"/>
      <w:bookmarkStart w:id="86" w:name="_Ref464492664"/>
      <w:bookmarkStart w:id="87" w:name="_Ref464492724"/>
      <w:bookmarkStart w:id="88" w:name="_Ref464560662"/>
      <w:bookmarkStart w:id="89" w:name="_Ref464561484"/>
      <w:bookmarkStart w:id="90" w:name="_Ref464561779"/>
      <w:bookmarkStart w:id="91" w:name="_Ref464564290"/>
      <w:bookmarkStart w:id="92" w:name="_Toc476642125"/>
      <w:r w:rsidR="00313725" w:rsidRPr="00586F3F">
        <w:t xml:space="preserve">Reference </w:t>
      </w:r>
      <w:r w:rsidR="003E28A9">
        <w:t>m</w:t>
      </w:r>
      <w:r w:rsidR="00313725" w:rsidRPr="00586F3F">
        <w:t xml:space="preserve">odel for </w:t>
      </w:r>
      <w:r w:rsidR="00C64567" w:rsidRPr="00586F3F">
        <w:t>Scrum</w:t>
      </w:r>
      <w:r w:rsidR="00313725" w:rsidRPr="00586F3F">
        <w:t xml:space="preserve">-like </w:t>
      </w:r>
      <w:r w:rsidR="00C64567" w:rsidRPr="00586F3F">
        <w:t>Agile</w:t>
      </w:r>
      <w:r w:rsidR="00313725" w:rsidRPr="00586F3F">
        <w:t xml:space="preserve"> software life</w:t>
      </w:r>
      <w:r w:rsidR="003E28A9">
        <w:t xml:space="preserve"> </w:t>
      </w:r>
      <w:r w:rsidR="00313725" w:rsidRPr="00586F3F">
        <w:t>cycle</w:t>
      </w:r>
      <w:bookmarkEnd w:id="85"/>
      <w:bookmarkEnd w:id="86"/>
      <w:bookmarkEnd w:id="87"/>
      <w:bookmarkEnd w:id="88"/>
      <w:bookmarkEnd w:id="89"/>
      <w:bookmarkEnd w:id="90"/>
      <w:bookmarkEnd w:id="91"/>
      <w:bookmarkEnd w:id="92"/>
    </w:p>
    <w:p w:rsidR="00667A72" w:rsidRPr="003E28A9" w:rsidRDefault="00667A72" w:rsidP="003E28A9">
      <w:pPr>
        <w:pStyle w:val="Heading2"/>
        <w:numPr>
          <w:ilvl w:val="1"/>
          <w:numId w:val="30"/>
        </w:numPr>
      </w:pPr>
      <w:bookmarkStart w:id="93" w:name="_Toc476642126"/>
      <w:bookmarkStart w:id="94" w:name="_Toc437851446"/>
      <w:bookmarkStart w:id="95" w:name="_Toc422077181"/>
      <w:r w:rsidRPr="003E28A9">
        <w:t>Introduction</w:t>
      </w:r>
      <w:bookmarkEnd w:id="93"/>
    </w:p>
    <w:p w:rsidR="001361D5" w:rsidRPr="00586F3F" w:rsidRDefault="00FD478A" w:rsidP="00667A72">
      <w:pPr>
        <w:pStyle w:val="paragraph"/>
      </w:pPr>
      <w:r w:rsidRPr="00586F3F">
        <w:t>The Reference Model</w:t>
      </w:r>
      <w:r w:rsidR="001361D5" w:rsidRPr="00586F3F">
        <w:t xml:space="preserve"> presented in this section</w:t>
      </w:r>
      <w:r w:rsidRPr="00586F3F">
        <w:t xml:space="preserve"> </w:t>
      </w:r>
      <w:r w:rsidR="0069553B" w:rsidRPr="00586F3F">
        <w:fldChar w:fldCharType="begin"/>
      </w:r>
      <w:r w:rsidR="0069553B" w:rsidRPr="00586F3F">
        <w:instrText xml:space="preserve"> REF _Ref464491533 \n \h </w:instrText>
      </w:r>
      <w:r w:rsidR="0069553B" w:rsidRPr="00586F3F">
        <w:fldChar w:fldCharType="separate"/>
      </w:r>
      <w:r w:rsidR="00C56140">
        <w:t>6</w:t>
      </w:r>
      <w:r w:rsidR="0069553B" w:rsidRPr="00586F3F">
        <w:fldChar w:fldCharType="end"/>
      </w:r>
      <w:r w:rsidR="0069553B" w:rsidRPr="00586F3F">
        <w:t xml:space="preserve"> </w:t>
      </w:r>
      <w:r w:rsidRPr="00586F3F">
        <w:t xml:space="preserve">does not intend to be a </w:t>
      </w:r>
      <w:r w:rsidR="001361D5" w:rsidRPr="00586F3F">
        <w:t>comprehensive</w:t>
      </w:r>
      <w:r w:rsidRPr="00586F3F">
        <w:t xml:space="preserve"> description of the </w:t>
      </w:r>
      <w:r w:rsidR="00C64567" w:rsidRPr="00586F3F">
        <w:t>Agile</w:t>
      </w:r>
      <w:r w:rsidRPr="00586F3F">
        <w:t xml:space="preserve"> activities</w:t>
      </w:r>
      <w:r w:rsidR="001361D5" w:rsidRPr="00586F3F">
        <w:t xml:space="preserve">. It provides a reference software lifecycle based on </w:t>
      </w:r>
      <w:r w:rsidR="00C64567" w:rsidRPr="00586F3F">
        <w:t>Scrum</w:t>
      </w:r>
      <w:r w:rsidR="001361D5" w:rsidRPr="00586F3F">
        <w:t xml:space="preserve">, where we can detail particular practices, in order to be mapped to requirements in the ECSS-E-ST-40C and ECSS-Q-ST-80C. Furthermore, this reference process model does not intend to be a handbook about </w:t>
      </w:r>
      <w:r w:rsidR="00C64567" w:rsidRPr="00586F3F">
        <w:t>Scrum</w:t>
      </w:r>
      <w:r w:rsidR="001361D5" w:rsidRPr="00586F3F">
        <w:t xml:space="preserve">, and does not aim to provide information on different ways to implement it and other technical aspects. </w:t>
      </w:r>
      <w:r w:rsidR="00C64567" w:rsidRPr="00586F3F">
        <w:t>Scrum</w:t>
      </w:r>
      <w:r w:rsidR="001361D5" w:rsidRPr="00586F3F">
        <w:t xml:space="preserve"> </w:t>
      </w:r>
      <w:r w:rsidR="00E273C0" w:rsidRPr="00586F3F">
        <w:t>was</w:t>
      </w:r>
      <w:r w:rsidR="001361D5" w:rsidRPr="00586F3F">
        <w:t xml:space="preserve"> selected</w:t>
      </w:r>
      <w:r w:rsidR="00E273C0" w:rsidRPr="00586F3F">
        <w:t xml:space="preserve">, among the methodologies listed in </w:t>
      </w:r>
      <w:r w:rsidR="00E273C0" w:rsidRPr="00586F3F">
        <w:fldChar w:fldCharType="begin"/>
      </w:r>
      <w:r w:rsidR="00E273C0" w:rsidRPr="00586F3F">
        <w:instrText xml:space="preserve"> REF _Ref464424061 \h </w:instrText>
      </w:r>
      <w:r w:rsidR="00E273C0" w:rsidRPr="00586F3F">
        <w:fldChar w:fldCharType="separate"/>
      </w:r>
      <w:r w:rsidR="00C56140" w:rsidRPr="00586F3F">
        <w:t xml:space="preserve">Table </w:t>
      </w:r>
      <w:r w:rsidR="00C56140">
        <w:rPr>
          <w:noProof/>
        </w:rPr>
        <w:t>4</w:t>
      </w:r>
      <w:r w:rsidR="00C56140" w:rsidRPr="00586F3F">
        <w:noBreakHyphen/>
      </w:r>
      <w:r w:rsidR="00C56140">
        <w:rPr>
          <w:noProof/>
        </w:rPr>
        <w:t>1</w:t>
      </w:r>
      <w:r w:rsidR="00E273C0" w:rsidRPr="00586F3F">
        <w:fldChar w:fldCharType="end"/>
      </w:r>
      <w:r w:rsidR="00E273C0" w:rsidRPr="00586F3F">
        <w:t xml:space="preserve">, </w:t>
      </w:r>
      <w:r w:rsidR="001361D5" w:rsidRPr="00586F3F">
        <w:t xml:space="preserve">because it is a usual process in many </w:t>
      </w:r>
      <w:r w:rsidR="00C64567" w:rsidRPr="00586F3F">
        <w:t>Agile</w:t>
      </w:r>
      <w:r w:rsidR="001361D5" w:rsidRPr="00586F3F">
        <w:t xml:space="preserve"> implementations and offers an open framework to integrate and combine with </w:t>
      </w:r>
      <w:r w:rsidR="00E273C0" w:rsidRPr="00586F3F">
        <w:t>the</w:t>
      </w:r>
      <w:r w:rsidR="001361D5" w:rsidRPr="00586F3F">
        <w:t xml:space="preserve"> </w:t>
      </w:r>
      <w:r w:rsidR="00C64567" w:rsidRPr="00586F3F">
        <w:t>Agile</w:t>
      </w:r>
      <w:r w:rsidR="001361D5" w:rsidRPr="00586F3F">
        <w:t xml:space="preserve"> methods and techniques.</w:t>
      </w:r>
    </w:p>
    <w:p w:rsidR="00FD478A" w:rsidRPr="00586F3F" w:rsidRDefault="00FD478A" w:rsidP="00667A72">
      <w:pPr>
        <w:pStyle w:val="paragraph"/>
      </w:pPr>
      <w:r w:rsidRPr="00586F3F">
        <w:t>This</w:t>
      </w:r>
      <w:r w:rsidR="0069553B" w:rsidRPr="00586F3F">
        <w:t xml:space="preserve"> section </w:t>
      </w:r>
      <w:r w:rsidR="0069553B" w:rsidRPr="00586F3F">
        <w:fldChar w:fldCharType="begin"/>
      </w:r>
      <w:r w:rsidR="0069553B" w:rsidRPr="00586F3F">
        <w:instrText xml:space="preserve"> REF _Ref464491533 \n \h </w:instrText>
      </w:r>
      <w:r w:rsidR="0069553B" w:rsidRPr="00586F3F">
        <w:fldChar w:fldCharType="separate"/>
      </w:r>
      <w:r w:rsidR="00C56140">
        <w:t>6</w:t>
      </w:r>
      <w:r w:rsidR="0069553B" w:rsidRPr="00586F3F">
        <w:fldChar w:fldCharType="end"/>
      </w:r>
      <w:r w:rsidR="002271B7" w:rsidRPr="00586F3F">
        <w:t xml:space="preserve"> </w:t>
      </w:r>
      <w:r w:rsidRPr="00586F3F">
        <w:t>describes:</w:t>
      </w:r>
    </w:p>
    <w:p w:rsidR="00FD478A" w:rsidRPr="00586F3F" w:rsidRDefault="00FD478A" w:rsidP="000C358C">
      <w:pPr>
        <w:pStyle w:val="Bul1"/>
      </w:pPr>
      <w:r w:rsidRPr="00586F3F">
        <w:t>Roles and competences</w:t>
      </w:r>
      <w:r w:rsidR="001361D5" w:rsidRPr="00586F3F">
        <w:t>.</w:t>
      </w:r>
    </w:p>
    <w:p w:rsidR="00FD478A" w:rsidRPr="00586F3F" w:rsidRDefault="00FD478A" w:rsidP="000C358C">
      <w:pPr>
        <w:pStyle w:val="Bul1"/>
      </w:pPr>
      <w:r w:rsidRPr="00586F3F">
        <w:t xml:space="preserve">Overall </w:t>
      </w:r>
      <w:r w:rsidR="00C64567" w:rsidRPr="00586F3F">
        <w:t>Agile</w:t>
      </w:r>
      <w:r w:rsidRPr="00586F3F">
        <w:t xml:space="preserve"> activities</w:t>
      </w:r>
      <w:r w:rsidR="001361D5" w:rsidRPr="00586F3F">
        <w:t>.</w:t>
      </w:r>
    </w:p>
    <w:p w:rsidR="00FD478A" w:rsidRPr="00586F3F" w:rsidRDefault="001361D5" w:rsidP="000C358C">
      <w:pPr>
        <w:pStyle w:val="Bul1"/>
      </w:pPr>
      <w:r w:rsidRPr="00586F3F">
        <w:t>Main meetings or key points.</w:t>
      </w:r>
    </w:p>
    <w:p w:rsidR="00FD478A" w:rsidRPr="00586F3F" w:rsidRDefault="00FD478A" w:rsidP="000C358C">
      <w:pPr>
        <w:pStyle w:val="Bul1"/>
      </w:pPr>
      <w:r w:rsidRPr="00586F3F">
        <w:t>O</w:t>
      </w:r>
      <w:r w:rsidR="001361D5" w:rsidRPr="00586F3F">
        <w:t xml:space="preserve">rganisation of </w:t>
      </w:r>
      <w:r w:rsidR="00C64567" w:rsidRPr="00586F3F">
        <w:t>Agile</w:t>
      </w:r>
      <w:r w:rsidR="001361D5" w:rsidRPr="00586F3F">
        <w:t xml:space="preserve"> activities.</w:t>
      </w:r>
    </w:p>
    <w:p w:rsidR="00FD478A" w:rsidRPr="00586F3F" w:rsidRDefault="00FD478A" w:rsidP="000C358C">
      <w:pPr>
        <w:pStyle w:val="Bul1"/>
      </w:pPr>
      <w:r w:rsidRPr="00586F3F">
        <w:t>Organisation of ECSS milestones</w:t>
      </w:r>
      <w:r w:rsidR="001361D5" w:rsidRPr="00586F3F">
        <w:t>.</w:t>
      </w:r>
    </w:p>
    <w:p w:rsidR="0034487B" w:rsidRPr="003E28A9" w:rsidRDefault="0034487B" w:rsidP="003E28A9">
      <w:pPr>
        <w:pStyle w:val="Heading2"/>
        <w:numPr>
          <w:ilvl w:val="1"/>
          <w:numId w:val="30"/>
        </w:numPr>
      </w:pPr>
      <w:bookmarkStart w:id="96" w:name="_Ref467776310"/>
      <w:bookmarkStart w:id="97" w:name="_Toc476642127"/>
      <w:r w:rsidRPr="003E28A9">
        <w:t>Roles and competences</w:t>
      </w:r>
      <w:bookmarkEnd w:id="96"/>
      <w:bookmarkEnd w:id="97"/>
    </w:p>
    <w:p w:rsidR="0034487B" w:rsidRPr="00586F3F" w:rsidRDefault="00C64567" w:rsidP="003E28A9">
      <w:pPr>
        <w:pStyle w:val="Heading3"/>
      </w:pPr>
      <w:bookmarkStart w:id="98" w:name="_Toc476642128"/>
      <w:r w:rsidRPr="00586F3F">
        <w:t>Scrum</w:t>
      </w:r>
      <w:r w:rsidR="00F920DB" w:rsidRPr="00586F3F">
        <w:t xml:space="preserve"> m</w:t>
      </w:r>
      <w:r w:rsidR="0034487B" w:rsidRPr="00586F3F">
        <w:t>aster</w:t>
      </w:r>
      <w:bookmarkEnd w:id="98"/>
    </w:p>
    <w:p w:rsidR="0034487B" w:rsidRPr="00586F3F" w:rsidRDefault="0034487B" w:rsidP="00667A72">
      <w:pPr>
        <w:pStyle w:val="paragraph"/>
      </w:pPr>
      <w:r w:rsidRPr="00586F3F">
        <w:t xml:space="preserve">The </w:t>
      </w:r>
      <w:r w:rsidR="00C64567" w:rsidRPr="00586F3F">
        <w:t>Scrum</w:t>
      </w:r>
      <w:r w:rsidRPr="00586F3F">
        <w:t xml:space="preserve"> master acts as a facilitator to the team. In addition to this, the </w:t>
      </w:r>
      <w:r w:rsidR="00C64567" w:rsidRPr="00586F3F">
        <w:t>Scrum</w:t>
      </w:r>
      <w:r w:rsidRPr="00586F3F">
        <w:t xml:space="preserve"> master is responsible for the smooth running of the overall </w:t>
      </w:r>
      <w:r w:rsidR="00C64567" w:rsidRPr="00586F3F">
        <w:t>Agile</w:t>
      </w:r>
      <w:r w:rsidRPr="00586F3F">
        <w:t xml:space="preserve"> lifecycle and organi</w:t>
      </w:r>
      <w:r w:rsidR="007300B6" w:rsidRPr="00586F3F">
        <w:t>s</w:t>
      </w:r>
      <w:r w:rsidRPr="00586F3F">
        <w:t xml:space="preserve">es the retrospective. The </w:t>
      </w:r>
      <w:r w:rsidR="00C64567" w:rsidRPr="00586F3F">
        <w:t>Scrum</w:t>
      </w:r>
      <w:r w:rsidRPr="00586F3F">
        <w:t xml:space="preserve"> master therefore maintain</w:t>
      </w:r>
      <w:r w:rsidR="00AE2901" w:rsidRPr="00586F3F">
        <w:t>s</w:t>
      </w:r>
      <w:r w:rsidRPr="00586F3F">
        <w:t xml:space="preserve"> some kind of neutrality inside the </w:t>
      </w:r>
      <w:r w:rsidR="00C64567" w:rsidRPr="00586F3F">
        <w:t>Scrum</w:t>
      </w:r>
      <w:r w:rsidRPr="00586F3F">
        <w:t xml:space="preserve"> team. It is difficult to map to the role of </w:t>
      </w:r>
      <w:r w:rsidR="00C64567" w:rsidRPr="00586F3F">
        <w:t>Scrum</w:t>
      </w:r>
      <w:r w:rsidRPr="00586F3F">
        <w:t xml:space="preserve"> master to an existing role in traditional software development. </w:t>
      </w:r>
    </w:p>
    <w:p w:rsidR="0034487B" w:rsidRPr="00586F3F" w:rsidRDefault="0034487B" w:rsidP="00667A72">
      <w:pPr>
        <w:pStyle w:val="paragraph"/>
      </w:pPr>
      <w:r w:rsidRPr="00586F3F">
        <w:t xml:space="preserve">Given these constraints, this role </w:t>
      </w:r>
      <w:r w:rsidR="00AE2901" w:rsidRPr="00586F3F">
        <w:t xml:space="preserve">is </w:t>
      </w:r>
      <w:r w:rsidR="00220F7F" w:rsidRPr="00586F3F">
        <w:t xml:space="preserve">ideally </w:t>
      </w:r>
      <w:r w:rsidRPr="00586F3F">
        <w:t xml:space="preserve">fulfilled by a third party, but this </w:t>
      </w:r>
      <w:r w:rsidR="00AE2901" w:rsidRPr="00586F3F">
        <w:t>is</w:t>
      </w:r>
      <w:r w:rsidRPr="00586F3F">
        <w:t xml:space="preserve"> extremely difficult to fit into a traditional space project. Therefore, in many cases, the role of </w:t>
      </w:r>
      <w:r w:rsidR="00C64567" w:rsidRPr="00586F3F">
        <w:t>Scrum</w:t>
      </w:r>
      <w:r w:rsidRPr="00586F3F">
        <w:t xml:space="preserve"> master is taken over by a senior developer, the </w:t>
      </w:r>
      <w:r w:rsidR="00AE2901" w:rsidRPr="00586F3F">
        <w:t xml:space="preserve">software product </w:t>
      </w:r>
      <w:r w:rsidRPr="00586F3F">
        <w:t xml:space="preserve">quality assurance manager or the project manager. The </w:t>
      </w:r>
      <w:r w:rsidR="00C64567" w:rsidRPr="00586F3F">
        <w:t>Scrum</w:t>
      </w:r>
      <w:r w:rsidRPr="00586F3F">
        <w:t xml:space="preserve"> master cannot be the same person that plays the role of product owner.</w:t>
      </w:r>
    </w:p>
    <w:p w:rsidR="0034487B" w:rsidRPr="00586F3F" w:rsidRDefault="0034487B" w:rsidP="003E28A9">
      <w:pPr>
        <w:pStyle w:val="Heading3"/>
      </w:pPr>
      <w:bookmarkStart w:id="99" w:name="_Toc476642129"/>
      <w:r w:rsidRPr="00586F3F">
        <w:lastRenderedPageBreak/>
        <w:t xml:space="preserve">Product </w:t>
      </w:r>
      <w:r w:rsidR="00F920DB" w:rsidRPr="00586F3F">
        <w:t>o</w:t>
      </w:r>
      <w:r w:rsidRPr="00586F3F">
        <w:t>wner</w:t>
      </w:r>
      <w:bookmarkEnd w:id="99"/>
    </w:p>
    <w:p w:rsidR="0034487B" w:rsidRPr="00586F3F" w:rsidRDefault="0034487B" w:rsidP="003E28A9">
      <w:pPr>
        <w:pStyle w:val="paragraph"/>
        <w:keepNext/>
      </w:pPr>
      <w:r w:rsidRPr="00586F3F">
        <w:t>The product owner:</w:t>
      </w:r>
    </w:p>
    <w:p w:rsidR="0034487B" w:rsidRPr="00586F3F" w:rsidRDefault="0034487B" w:rsidP="003E28A9">
      <w:pPr>
        <w:pStyle w:val="Bul1"/>
        <w:keepNext/>
      </w:pPr>
      <w:r w:rsidRPr="00586F3F">
        <w:t>Define</w:t>
      </w:r>
      <w:r w:rsidR="00F9672D" w:rsidRPr="00586F3F">
        <w:t>s</w:t>
      </w:r>
      <w:r w:rsidRPr="00586F3F">
        <w:t xml:space="preserve"> the product by means of user stories </w:t>
      </w:r>
    </w:p>
    <w:p w:rsidR="0034487B" w:rsidRPr="00586F3F" w:rsidRDefault="0034487B" w:rsidP="000C358C">
      <w:pPr>
        <w:pStyle w:val="Bul1"/>
      </w:pPr>
      <w:r w:rsidRPr="00586F3F">
        <w:t>Liaise</w:t>
      </w:r>
      <w:r w:rsidR="00F9672D" w:rsidRPr="00586F3F">
        <w:t>s</w:t>
      </w:r>
      <w:r w:rsidRPr="00586F3F">
        <w:t xml:space="preserve"> with and represent</w:t>
      </w:r>
      <w:r w:rsidR="00F9672D" w:rsidRPr="00586F3F">
        <w:t>s</w:t>
      </w:r>
      <w:r w:rsidRPr="00586F3F">
        <w:t xml:space="preserve"> the final users</w:t>
      </w:r>
    </w:p>
    <w:p w:rsidR="0034487B" w:rsidRPr="00586F3F" w:rsidRDefault="0034487B" w:rsidP="000C358C">
      <w:pPr>
        <w:pStyle w:val="Bul1"/>
      </w:pPr>
      <w:r w:rsidRPr="00586F3F">
        <w:t>Interface</w:t>
      </w:r>
      <w:r w:rsidR="00F9672D" w:rsidRPr="00586F3F">
        <w:t>s</w:t>
      </w:r>
      <w:r w:rsidRPr="00586F3F">
        <w:t xml:space="preserve"> the development team to discuss and clarify details of the product functionality</w:t>
      </w:r>
    </w:p>
    <w:p w:rsidR="0034487B" w:rsidRPr="00586F3F" w:rsidRDefault="0034487B" w:rsidP="000C358C">
      <w:pPr>
        <w:pStyle w:val="Bul1"/>
      </w:pPr>
      <w:r w:rsidRPr="00586F3F">
        <w:t>Assign</w:t>
      </w:r>
      <w:r w:rsidR="00F9672D" w:rsidRPr="00586F3F">
        <w:t>s</w:t>
      </w:r>
      <w:r w:rsidRPr="00586F3F">
        <w:t xml:space="preserve"> priorities to the different user stories/functionalities of the product</w:t>
      </w:r>
    </w:p>
    <w:p w:rsidR="0034487B" w:rsidRPr="00586F3F" w:rsidRDefault="0034487B" w:rsidP="000C358C">
      <w:pPr>
        <w:pStyle w:val="Bul1"/>
      </w:pPr>
      <w:r w:rsidRPr="00586F3F">
        <w:t>Take</w:t>
      </w:r>
      <w:r w:rsidR="00F9672D" w:rsidRPr="00586F3F">
        <w:t>s</w:t>
      </w:r>
      <w:r w:rsidRPr="00586F3F">
        <w:t xml:space="preserve"> responsibility for the outcome of the activity</w:t>
      </w:r>
    </w:p>
    <w:p w:rsidR="0034487B" w:rsidRPr="00586F3F" w:rsidRDefault="0034487B" w:rsidP="0034487B">
      <w:pPr>
        <w:pStyle w:val="paragraph"/>
      </w:pPr>
      <w:r w:rsidRPr="00586F3F">
        <w:t xml:space="preserve">The product owner can be assimilated to the role of project manager on the customer side, although the competencies are slightly different. Depending on the level of implication of the parties in the </w:t>
      </w:r>
      <w:r w:rsidR="00C64567" w:rsidRPr="00586F3F">
        <w:t>Agile</w:t>
      </w:r>
      <w:r w:rsidRPr="00586F3F">
        <w:t xml:space="preserve"> process, the role of product owner can be taken over by someone from the client side (often the project manager) or someone from the supplier side. It is also possible to have someone from the client side as formal product owner, delegating part of the responsibility on the supplier (this is often referred to as proxy product owner). </w:t>
      </w:r>
    </w:p>
    <w:p w:rsidR="0034487B" w:rsidRPr="00586F3F" w:rsidRDefault="001361D5" w:rsidP="003E28A9">
      <w:pPr>
        <w:pStyle w:val="Heading3"/>
      </w:pPr>
      <w:bookmarkStart w:id="100" w:name="_Toc476642130"/>
      <w:r w:rsidRPr="00586F3F">
        <w:t xml:space="preserve">Development </w:t>
      </w:r>
      <w:r w:rsidR="00F920DB" w:rsidRPr="00586F3F">
        <w:t>t</w:t>
      </w:r>
      <w:r w:rsidR="0034487B" w:rsidRPr="00586F3F">
        <w:t>eam</w:t>
      </w:r>
      <w:bookmarkEnd w:id="100"/>
    </w:p>
    <w:p w:rsidR="0034487B" w:rsidRPr="00586F3F" w:rsidRDefault="0034487B" w:rsidP="0034487B">
      <w:pPr>
        <w:pStyle w:val="paragraph"/>
      </w:pPr>
      <w:r w:rsidRPr="00586F3F">
        <w:t>The development team implements the product based on the inputs and guidelines from the product owner. It is recommended not to change the members of the team during the development activities</w:t>
      </w:r>
      <w:r w:rsidR="002271B7" w:rsidRPr="00586F3F">
        <w:t>.</w:t>
      </w:r>
      <w:r w:rsidRPr="00586F3F">
        <w:t xml:space="preserve"> </w:t>
      </w:r>
      <w:r w:rsidR="00205372" w:rsidRPr="00586F3F">
        <w:t>I</w:t>
      </w:r>
      <w:r w:rsidRPr="00586F3F">
        <w:t xml:space="preserve">t is </w:t>
      </w:r>
      <w:r w:rsidR="00205372" w:rsidRPr="00586F3F">
        <w:t xml:space="preserve">also </w:t>
      </w:r>
      <w:r w:rsidRPr="00586F3F">
        <w:t>recommended to avoid too much speciali</w:t>
      </w:r>
      <w:r w:rsidR="00807BB6" w:rsidRPr="00586F3F">
        <w:t>s</w:t>
      </w:r>
      <w:r w:rsidRPr="00586F3F">
        <w:t xml:space="preserve">ation of team members </w:t>
      </w:r>
      <w:r w:rsidR="00F9672D" w:rsidRPr="00586F3F">
        <w:t>so that they don’t become</w:t>
      </w:r>
      <w:r w:rsidRPr="00586F3F">
        <w:t xml:space="preserve"> irreplaceable.</w:t>
      </w:r>
    </w:p>
    <w:p w:rsidR="001361D5" w:rsidRPr="00586F3F" w:rsidRDefault="00C64567" w:rsidP="003E28A9">
      <w:pPr>
        <w:pStyle w:val="Heading3"/>
      </w:pPr>
      <w:bookmarkStart w:id="101" w:name="_Toc476642131"/>
      <w:r w:rsidRPr="00586F3F">
        <w:t>Agile</w:t>
      </w:r>
      <w:r w:rsidR="001361D5" w:rsidRPr="00586F3F">
        <w:t xml:space="preserve"> coach</w:t>
      </w:r>
      <w:bookmarkEnd w:id="101"/>
    </w:p>
    <w:p w:rsidR="00CF7509" w:rsidRPr="00586F3F" w:rsidRDefault="00CF7509" w:rsidP="00CF7509">
      <w:pPr>
        <w:pStyle w:val="paragraph"/>
      </w:pPr>
      <w:r w:rsidRPr="00586F3F">
        <w:t xml:space="preserve">In some projects, coaching can be considered as an option. </w:t>
      </w:r>
      <w:r w:rsidR="001361D5" w:rsidRPr="00586F3F">
        <w:t xml:space="preserve">An </w:t>
      </w:r>
      <w:r w:rsidR="00C64567" w:rsidRPr="00586F3F">
        <w:t>Agile</w:t>
      </w:r>
      <w:r w:rsidR="001361D5" w:rsidRPr="00586F3F">
        <w:t xml:space="preserve"> coach, also called </w:t>
      </w:r>
      <w:r w:rsidR="00C64567" w:rsidRPr="00586F3F">
        <w:t>Agile</w:t>
      </w:r>
      <w:r w:rsidR="001361D5" w:rsidRPr="00586F3F">
        <w:t xml:space="preserve"> referent, can offer more accurate and specific advice </w:t>
      </w:r>
      <w:r w:rsidRPr="00586F3F">
        <w:t>in order to support the</w:t>
      </w:r>
      <w:r w:rsidR="001361D5" w:rsidRPr="00586F3F">
        <w:t xml:space="preserve"> </w:t>
      </w:r>
      <w:r w:rsidR="00C64567" w:rsidRPr="00586F3F">
        <w:t>Agile</w:t>
      </w:r>
      <w:r w:rsidR="001361D5" w:rsidRPr="00586F3F">
        <w:t xml:space="preserve"> assessment</w:t>
      </w:r>
      <w:r w:rsidR="00205372" w:rsidRPr="00586F3F">
        <w:t xml:space="preserve">, described </w:t>
      </w:r>
      <w:r w:rsidRPr="00586F3F">
        <w:t xml:space="preserve">in section </w:t>
      </w:r>
      <w:r w:rsidR="00205372" w:rsidRPr="00586F3F">
        <w:fldChar w:fldCharType="begin"/>
      </w:r>
      <w:r w:rsidR="00205372" w:rsidRPr="00586F3F">
        <w:instrText xml:space="preserve"> REF _Ref472427317 \n \h </w:instrText>
      </w:r>
      <w:r w:rsidR="00205372" w:rsidRPr="00586F3F">
        <w:fldChar w:fldCharType="separate"/>
      </w:r>
      <w:r w:rsidR="00C56140">
        <w:t>5.3</w:t>
      </w:r>
      <w:r w:rsidR="00205372" w:rsidRPr="00586F3F">
        <w:fldChar w:fldCharType="end"/>
      </w:r>
      <w:r w:rsidR="001361D5" w:rsidRPr="00586F3F">
        <w:t xml:space="preserve">. An empowered </w:t>
      </w:r>
      <w:r w:rsidR="00C64567" w:rsidRPr="00586F3F">
        <w:t>Agile</w:t>
      </w:r>
      <w:r w:rsidR="00205372" w:rsidRPr="00586F3F">
        <w:t xml:space="preserve"> </w:t>
      </w:r>
      <w:r w:rsidRPr="00586F3F">
        <w:t>coach</w:t>
      </w:r>
      <w:r w:rsidR="001361D5" w:rsidRPr="00586F3F">
        <w:t xml:space="preserve"> </w:t>
      </w:r>
      <w:r w:rsidR="00205372" w:rsidRPr="00586F3F">
        <w:t xml:space="preserve">can </w:t>
      </w:r>
      <w:r w:rsidRPr="00586F3F">
        <w:t>be</w:t>
      </w:r>
      <w:r w:rsidR="001361D5" w:rsidRPr="00586F3F">
        <w:t xml:space="preserve"> critical for the success of an </w:t>
      </w:r>
      <w:r w:rsidR="00C64567" w:rsidRPr="00586F3F">
        <w:t>Agile</w:t>
      </w:r>
      <w:r w:rsidR="00205372" w:rsidRPr="00586F3F">
        <w:t xml:space="preserve"> </w:t>
      </w:r>
      <w:r w:rsidR="001361D5" w:rsidRPr="00586F3F">
        <w:t>development project</w:t>
      </w:r>
      <w:r w:rsidRPr="00586F3F">
        <w:t xml:space="preserve">. The </w:t>
      </w:r>
      <w:r w:rsidR="00C64567" w:rsidRPr="00586F3F">
        <w:t>Agile</w:t>
      </w:r>
      <w:r w:rsidRPr="00586F3F">
        <w:t xml:space="preserve"> coach </w:t>
      </w:r>
      <w:r w:rsidR="00205372" w:rsidRPr="00586F3F">
        <w:t>has</w:t>
      </w:r>
      <w:r w:rsidRPr="00586F3F">
        <w:t xml:space="preserve"> enough experience and background from the organisation to set up with the project stakeholders an efficient action plan to ease the </w:t>
      </w:r>
      <w:r w:rsidR="00C64567" w:rsidRPr="00586F3F">
        <w:t>Agile</w:t>
      </w:r>
      <w:r w:rsidRPr="00586F3F">
        <w:t xml:space="preserve"> adoption.</w:t>
      </w:r>
    </w:p>
    <w:p w:rsidR="0034487B" w:rsidRPr="00586F3F" w:rsidRDefault="0034487B" w:rsidP="003E28A9">
      <w:pPr>
        <w:pStyle w:val="Heading3"/>
      </w:pPr>
      <w:bookmarkStart w:id="102" w:name="_Toc476642132"/>
      <w:r w:rsidRPr="00586F3F">
        <w:t>Training and competencies</w:t>
      </w:r>
      <w:bookmarkEnd w:id="102"/>
    </w:p>
    <w:p w:rsidR="0034487B" w:rsidRPr="00586F3F" w:rsidRDefault="0034487B" w:rsidP="006E540E">
      <w:pPr>
        <w:pStyle w:val="paragraph"/>
      </w:pPr>
      <w:r w:rsidRPr="00586F3F">
        <w:t xml:space="preserve">The following competencies are recommended for the different actors in order to run a project as </w:t>
      </w:r>
      <w:r w:rsidR="00C64567" w:rsidRPr="00586F3F">
        <w:t>Agile</w:t>
      </w:r>
      <w:r w:rsidRPr="00586F3F">
        <w:t>:</w:t>
      </w:r>
    </w:p>
    <w:p w:rsidR="0034487B" w:rsidRPr="00586F3F" w:rsidRDefault="00C64567" w:rsidP="000C358C">
      <w:pPr>
        <w:pStyle w:val="Bul1"/>
      </w:pPr>
      <w:r w:rsidRPr="00586F3F">
        <w:t>Scrum</w:t>
      </w:r>
      <w:r w:rsidR="0034487B" w:rsidRPr="00586F3F">
        <w:t xml:space="preserve"> master: general </w:t>
      </w:r>
      <w:r w:rsidRPr="00586F3F">
        <w:t>Agile</w:t>
      </w:r>
      <w:r w:rsidR="00CF7509" w:rsidRPr="00586F3F">
        <w:t xml:space="preserve"> training (</w:t>
      </w:r>
      <w:r w:rsidRPr="00586F3F">
        <w:t>Scrum</w:t>
      </w:r>
      <w:r w:rsidR="00CF7509" w:rsidRPr="00586F3F">
        <w:t xml:space="preserve"> recommended) and </w:t>
      </w:r>
      <w:r w:rsidRPr="00586F3F">
        <w:t>Scrum</w:t>
      </w:r>
      <w:r w:rsidR="0034487B" w:rsidRPr="00586F3F">
        <w:t xml:space="preserve"> master (certification recommended)</w:t>
      </w:r>
      <w:r w:rsidR="00CF7509" w:rsidRPr="00586F3F">
        <w:t>.</w:t>
      </w:r>
    </w:p>
    <w:p w:rsidR="0034487B" w:rsidRPr="00586F3F" w:rsidRDefault="0034487B" w:rsidP="000C358C">
      <w:pPr>
        <w:pStyle w:val="Bul1"/>
      </w:pPr>
      <w:r w:rsidRPr="00586F3F">
        <w:t xml:space="preserve">Product owner: general </w:t>
      </w:r>
      <w:r w:rsidR="00C64567" w:rsidRPr="00586F3F">
        <w:t>Agile</w:t>
      </w:r>
      <w:r w:rsidRPr="00586F3F">
        <w:t xml:space="preserve"> training (</w:t>
      </w:r>
      <w:r w:rsidR="00C64567" w:rsidRPr="00586F3F">
        <w:t>Scrum</w:t>
      </w:r>
      <w:r w:rsidRPr="00586F3F">
        <w:t xml:space="preserve"> recommended) </w:t>
      </w:r>
      <w:r w:rsidR="00CF7509" w:rsidRPr="00586F3F">
        <w:t>and</w:t>
      </w:r>
      <w:r w:rsidRPr="00586F3F">
        <w:t xml:space="preserve"> Product owner</w:t>
      </w:r>
      <w:r w:rsidR="00CF7509" w:rsidRPr="00586F3F">
        <w:t xml:space="preserve"> specific training.</w:t>
      </w:r>
    </w:p>
    <w:p w:rsidR="0034487B" w:rsidRPr="00586F3F" w:rsidRDefault="0034487B" w:rsidP="000C358C">
      <w:pPr>
        <w:pStyle w:val="Bul1"/>
      </w:pPr>
      <w:r w:rsidRPr="00586F3F">
        <w:t xml:space="preserve">Team members: general </w:t>
      </w:r>
      <w:r w:rsidR="00C64567" w:rsidRPr="00586F3F">
        <w:t>Agile</w:t>
      </w:r>
      <w:r w:rsidRPr="00586F3F">
        <w:t xml:space="preserve"> training</w:t>
      </w:r>
      <w:r w:rsidR="00CF7509" w:rsidRPr="00586F3F">
        <w:t>.</w:t>
      </w:r>
    </w:p>
    <w:p w:rsidR="0034487B" w:rsidRPr="00586F3F" w:rsidRDefault="0034487B" w:rsidP="000C358C">
      <w:pPr>
        <w:pStyle w:val="Bul1"/>
      </w:pPr>
      <w:r w:rsidRPr="00586F3F">
        <w:t xml:space="preserve">As a minimum either the product owner or someone in the development team should have been trained in </w:t>
      </w:r>
      <w:r w:rsidR="00C64567" w:rsidRPr="00586F3F">
        <w:t>Agile</w:t>
      </w:r>
      <w:r w:rsidRPr="00586F3F">
        <w:t xml:space="preserve"> practices</w:t>
      </w:r>
      <w:r w:rsidR="00667A72" w:rsidRPr="00586F3F">
        <w:t>.</w:t>
      </w:r>
    </w:p>
    <w:p w:rsidR="0034487B" w:rsidRPr="00586F3F" w:rsidRDefault="0034487B" w:rsidP="000C358C">
      <w:pPr>
        <w:pStyle w:val="paragraph"/>
      </w:pPr>
      <w:r w:rsidRPr="00586F3F">
        <w:t>In addition</w:t>
      </w:r>
      <w:r w:rsidR="003C1DCA" w:rsidRPr="00586F3F">
        <w:t xml:space="preserve">, </w:t>
      </w:r>
      <w:r w:rsidRPr="00586F3F">
        <w:t>line managers</w:t>
      </w:r>
      <w:r w:rsidR="002271B7" w:rsidRPr="00586F3F">
        <w:t xml:space="preserve"> </w:t>
      </w:r>
      <w:r w:rsidR="00205372" w:rsidRPr="00586F3F">
        <w:t xml:space="preserve">need to </w:t>
      </w:r>
      <w:r w:rsidRPr="00586F3F">
        <w:t xml:space="preserve">have a basic </w:t>
      </w:r>
      <w:r w:rsidR="00C64567" w:rsidRPr="00586F3F">
        <w:t>Agile</w:t>
      </w:r>
      <w:r w:rsidRPr="00586F3F">
        <w:t xml:space="preserve"> knowledge</w:t>
      </w:r>
      <w:r w:rsidR="00CF7509" w:rsidRPr="00586F3F">
        <w:t>.</w:t>
      </w:r>
    </w:p>
    <w:p w:rsidR="0034487B" w:rsidRPr="003E28A9" w:rsidRDefault="0034487B" w:rsidP="003E28A9">
      <w:pPr>
        <w:pStyle w:val="Heading2"/>
        <w:numPr>
          <w:ilvl w:val="1"/>
          <w:numId w:val="30"/>
        </w:numPr>
      </w:pPr>
      <w:bookmarkStart w:id="103" w:name="_Ref474161954"/>
      <w:bookmarkStart w:id="104" w:name="_Toc476642133"/>
      <w:r w:rsidRPr="003E28A9">
        <w:lastRenderedPageBreak/>
        <w:t>Exemplar</w:t>
      </w:r>
      <w:r w:rsidR="00220F7F" w:rsidRPr="003E28A9">
        <w:t>y</w:t>
      </w:r>
      <w:r w:rsidRPr="003E28A9">
        <w:t xml:space="preserve"> </w:t>
      </w:r>
      <w:r w:rsidR="00C64567" w:rsidRPr="003E28A9">
        <w:t>Agile</w:t>
      </w:r>
      <w:r w:rsidRPr="003E28A9">
        <w:t xml:space="preserve"> activities</w:t>
      </w:r>
      <w:bookmarkEnd w:id="94"/>
      <w:bookmarkEnd w:id="95"/>
      <w:bookmarkEnd w:id="103"/>
      <w:bookmarkEnd w:id="104"/>
      <w:r w:rsidRPr="003E28A9">
        <w:t xml:space="preserve"> </w:t>
      </w:r>
    </w:p>
    <w:p w:rsidR="0034487B" w:rsidRPr="00586F3F" w:rsidRDefault="0034487B" w:rsidP="003E28A9">
      <w:pPr>
        <w:pStyle w:val="Heading3"/>
      </w:pPr>
      <w:bookmarkStart w:id="105" w:name="_Toc476642134"/>
      <w:r w:rsidRPr="00586F3F">
        <w:t xml:space="preserve">Distinction between </w:t>
      </w:r>
      <w:r w:rsidR="003E28A9">
        <w:t>m</w:t>
      </w:r>
      <w:r w:rsidRPr="00586F3F">
        <w:t xml:space="preserve">eeting or </w:t>
      </w:r>
      <w:r w:rsidR="003E28A9">
        <w:t>a</w:t>
      </w:r>
      <w:r w:rsidRPr="00586F3F">
        <w:t>ctivity</w:t>
      </w:r>
      <w:bookmarkEnd w:id="105"/>
    </w:p>
    <w:p w:rsidR="0034487B" w:rsidRPr="00586F3F" w:rsidRDefault="0034487B" w:rsidP="000C358C">
      <w:pPr>
        <w:pStyle w:val="paragraph"/>
      </w:pPr>
      <w:r w:rsidRPr="00586F3F">
        <w:t xml:space="preserve">Most </w:t>
      </w:r>
      <w:r w:rsidR="00C64567" w:rsidRPr="00586F3F">
        <w:t>Agile</w:t>
      </w:r>
      <w:r w:rsidRPr="00586F3F">
        <w:t xml:space="preserve"> texts often refer to the planning meeting as opposed to the planning activity</w:t>
      </w:r>
      <w:r w:rsidR="00807BB6" w:rsidRPr="00586F3F">
        <w:t>.</w:t>
      </w:r>
      <w:r w:rsidRPr="00586F3F">
        <w:t xml:space="preserve"> For the purpose of these guidelines the following criteria </w:t>
      </w:r>
      <w:r w:rsidR="002D7A01" w:rsidRPr="00586F3F">
        <w:t>were</w:t>
      </w:r>
      <w:r w:rsidRPr="00586F3F">
        <w:t xml:space="preserve"> chosen:</w:t>
      </w:r>
    </w:p>
    <w:p w:rsidR="0034487B" w:rsidRPr="00586F3F" w:rsidRDefault="0034487B" w:rsidP="000C358C">
      <w:pPr>
        <w:pStyle w:val="Bul1"/>
      </w:pPr>
      <w:r w:rsidRPr="00586F3F">
        <w:t>Activity: produces artefacts which are part of the development (output) based on inputs. Involves transformation work (converts inputs into outputs)</w:t>
      </w:r>
    </w:p>
    <w:p w:rsidR="0034487B" w:rsidRPr="00586F3F" w:rsidRDefault="0034487B" w:rsidP="000C358C">
      <w:pPr>
        <w:pStyle w:val="Bul1"/>
      </w:pPr>
      <w:r w:rsidRPr="00586F3F">
        <w:t>Meeting: reviews artefacts produced as part of an activity, but does not really transform</w:t>
      </w:r>
      <w:r w:rsidR="002271B7" w:rsidRPr="00586F3F">
        <w:t xml:space="preserve"> </w:t>
      </w:r>
      <w:r w:rsidRPr="00586F3F">
        <w:t>inputs into outputs</w:t>
      </w:r>
    </w:p>
    <w:p w:rsidR="0034487B" w:rsidRPr="00586F3F" w:rsidRDefault="0034487B" w:rsidP="000C358C">
      <w:pPr>
        <w:pStyle w:val="paragraph"/>
      </w:pPr>
      <w:r w:rsidRPr="00586F3F">
        <w:t>This section</w:t>
      </w:r>
      <w:r w:rsidR="0069553B" w:rsidRPr="00586F3F">
        <w:t xml:space="preserve"> </w:t>
      </w:r>
      <w:r w:rsidR="0069553B" w:rsidRPr="00586F3F">
        <w:fldChar w:fldCharType="begin"/>
      </w:r>
      <w:r w:rsidR="0069553B" w:rsidRPr="00586F3F">
        <w:instrText xml:space="preserve"> REF _Ref474161954 \n \h </w:instrText>
      </w:r>
      <w:r w:rsidR="0069553B" w:rsidRPr="00586F3F">
        <w:fldChar w:fldCharType="separate"/>
      </w:r>
      <w:r w:rsidR="00C56140">
        <w:t>6.3</w:t>
      </w:r>
      <w:r w:rsidR="0069553B" w:rsidRPr="00586F3F">
        <w:fldChar w:fldCharType="end"/>
      </w:r>
      <w:r w:rsidRPr="00586F3F">
        <w:t xml:space="preserve"> proposes a number of activities with specific inputs, outputs and objectives for an Exemplar</w:t>
      </w:r>
      <w:r w:rsidR="00220F7F" w:rsidRPr="00586F3F">
        <w:t>y</w:t>
      </w:r>
      <w:r w:rsidRPr="00586F3F">
        <w:t xml:space="preserve"> </w:t>
      </w:r>
      <w:r w:rsidR="00C64567" w:rsidRPr="00586F3F">
        <w:t>Agile</w:t>
      </w:r>
      <w:r w:rsidRPr="00586F3F">
        <w:t xml:space="preserve"> methodology. The activities described </w:t>
      </w:r>
      <w:r w:rsidR="0069553B" w:rsidRPr="00586F3F">
        <w:t xml:space="preserve">hereafter </w:t>
      </w:r>
      <w:r w:rsidRPr="00586F3F">
        <w:t xml:space="preserve">have been inspired in </w:t>
      </w:r>
      <w:r w:rsidR="00C64567" w:rsidRPr="00586F3F">
        <w:t>Scrum</w:t>
      </w:r>
      <w:r w:rsidRPr="00586F3F">
        <w:t xml:space="preserve"> common practice, taking also som</w:t>
      </w:r>
      <w:r w:rsidR="00FD478A" w:rsidRPr="00586F3F">
        <w:t xml:space="preserve">e </w:t>
      </w:r>
      <w:r w:rsidR="00C64567" w:rsidRPr="00586F3F">
        <w:t>Agile</w:t>
      </w:r>
      <w:r w:rsidRPr="00586F3F">
        <w:t xml:space="preserve"> generic ideas in consideration. Most </w:t>
      </w:r>
      <w:r w:rsidR="00220F7F" w:rsidRPr="00586F3F">
        <w:t xml:space="preserve">terms </w:t>
      </w:r>
      <w:r w:rsidRPr="00586F3F">
        <w:t>ha</w:t>
      </w:r>
      <w:r w:rsidR="00220F7F" w:rsidRPr="00586F3F">
        <w:t>ve</w:t>
      </w:r>
      <w:r w:rsidRPr="00586F3F">
        <w:t xml:space="preserve"> been derived from </w:t>
      </w:r>
      <w:r w:rsidR="00C64567" w:rsidRPr="00586F3F">
        <w:t>Scrum</w:t>
      </w:r>
      <w:r w:rsidRPr="00586F3F">
        <w:t xml:space="preserve"> (e.g.</w:t>
      </w:r>
      <w:r w:rsidR="002271B7" w:rsidRPr="00586F3F">
        <w:t xml:space="preserve"> </w:t>
      </w:r>
      <w:r w:rsidRPr="00586F3F">
        <w:t>“user stories”, “backlog”, “</w:t>
      </w:r>
      <w:r w:rsidR="00C64567" w:rsidRPr="00586F3F">
        <w:t>Sprint</w:t>
      </w:r>
      <w:r w:rsidRPr="00586F3F">
        <w:t xml:space="preserve"> review”, “retrospective”).</w:t>
      </w:r>
    </w:p>
    <w:p w:rsidR="003C1DCA" w:rsidRPr="00586F3F" w:rsidRDefault="00EF36E1" w:rsidP="003C1DCA">
      <w:pPr>
        <w:pStyle w:val="paragraph"/>
      </w:pPr>
      <w:r w:rsidRPr="00586F3F">
        <w:fldChar w:fldCharType="begin"/>
      </w:r>
      <w:r w:rsidRPr="00586F3F">
        <w:instrText xml:space="preserve"> REF _Ref472428783 \h </w:instrText>
      </w:r>
      <w:r w:rsidRPr="00586F3F">
        <w:fldChar w:fldCharType="separate"/>
      </w:r>
      <w:r w:rsidR="00C56140" w:rsidRPr="00586F3F">
        <w:t xml:space="preserve">Figure </w:t>
      </w:r>
      <w:r w:rsidR="00C56140">
        <w:rPr>
          <w:noProof/>
        </w:rPr>
        <w:t>6</w:t>
      </w:r>
      <w:r w:rsidR="00C56140" w:rsidRPr="00586F3F">
        <w:noBreakHyphen/>
      </w:r>
      <w:r w:rsidR="00C56140">
        <w:rPr>
          <w:noProof/>
        </w:rPr>
        <w:t>1</w:t>
      </w:r>
      <w:r w:rsidRPr="00586F3F">
        <w:fldChar w:fldCharType="end"/>
      </w:r>
      <w:r w:rsidR="0034487B" w:rsidRPr="00586F3F">
        <w:t xml:space="preserve"> </w:t>
      </w:r>
      <w:r w:rsidRPr="00586F3F">
        <w:t xml:space="preserve">shows </w:t>
      </w:r>
      <w:r w:rsidR="0034487B" w:rsidRPr="00586F3F">
        <w:t xml:space="preserve">the activities to be performed during a typical iteration or </w:t>
      </w:r>
      <w:r w:rsidR="00C64567" w:rsidRPr="00586F3F">
        <w:t>Sprint</w:t>
      </w:r>
      <w:r w:rsidR="0034487B" w:rsidRPr="00586F3F">
        <w:t xml:space="preserve">. It starts with the planning of the iteration itself. This planning can be divided in two parts: first to determine what will be done, which user stories or features will be implemented, considering the resources available during the </w:t>
      </w:r>
      <w:r w:rsidR="00C64567" w:rsidRPr="00586F3F">
        <w:t>Sprint</w:t>
      </w:r>
      <w:r w:rsidR="0034487B" w:rsidRPr="00586F3F">
        <w:t xml:space="preserve">, and second, how each user story can be initially decomposed into specific tasks for the team (to be noted that further decomposition takes place during the </w:t>
      </w:r>
      <w:r w:rsidR="00C64567" w:rsidRPr="00586F3F">
        <w:t>Sprint</w:t>
      </w:r>
      <w:r w:rsidR="0034487B" w:rsidRPr="00586F3F">
        <w:t xml:space="preserve">). Ideally, the user stories </w:t>
      </w:r>
      <w:r w:rsidRPr="00586F3F">
        <w:t>are</w:t>
      </w:r>
      <w:r w:rsidR="0034487B" w:rsidRPr="00586F3F">
        <w:t xml:space="preserve"> prepared beforehand (during the refinement meetings) so that no unnecessary time is spent in the planning meetings. During the </w:t>
      </w:r>
      <w:r w:rsidR="00C64567" w:rsidRPr="00586F3F">
        <w:t>Sprint</w:t>
      </w:r>
      <w:r w:rsidR="0034487B" w:rsidRPr="00586F3F">
        <w:t xml:space="preserve"> a number of activities are performed. Some of them are tied to the </w:t>
      </w:r>
      <w:r w:rsidR="00C64567" w:rsidRPr="00586F3F">
        <w:t>Sprint</w:t>
      </w:r>
      <w:r w:rsidR="0034487B" w:rsidRPr="00586F3F">
        <w:t xml:space="preserve"> (such as the coding itself) while others are of generic nature, i.e. not directly linked to the contents of the </w:t>
      </w:r>
      <w:r w:rsidR="00C64567" w:rsidRPr="00586F3F">
        <w:t>Sprint</w:t>
      </w:r>
      <w:r w:rsidR="0034487B" w:rsidRPr="00586F3F">
        <w:t xml:space="preserve">. This includes the refinement and update of the product backlog and the collaboration between all implicated parties to obtain early feedback. The product owner improves the product backlog in collaboration with the stakeholders and the development team. Tracking of the </w:t>
      </w:r>
      <w:r w:rsidR="00C64567" w:rsidRPr="00586F3F">
        <w:t>Sprint</w:t>
      </w:r>
      <w:r w:rsidR="0034487B" w:rsidRPr="00586F3F">
        <w:t xml:space="preserve"> activities and management of the product backlog ensure</w:t>
      </w:r>
      <w:r w:rsidR="00077678" w:rsidRPr="00586F3F">
        <w:t>s</w:t>
      </w:r>
      <w:r w:rsidR="0034487B" w:rsidRPr="00586F3F">
        <w:t xml:space="preserve"> that the plan for the </w:t>
      </w:r>
      <w:r w:rsidR="00C64567" w:rsidRPr="00586F3F">
        <w:t>Sprint</w:t>
      </w:r>
      <w:r w:rsidR="0034487B" w:rsidRPr="00586F3F">
        <w:t xml:space="preserve"> is followed or adapted if needed.</w:t>
      </w:r>
    </w:p>
    <w:p w:rsidR="0034487B" w:rsidRPr="00586F3F" w:rsidRDefault="0034487B" w:rsidP="006E540E">
      <w:pPr>
        <w:pStyle w:val="paragraph"/>
      </w:pPr>
      <w:r w:rsidRPr="00586F3F">
        <w:rPr>
          <w:noProof/>
        </w:rPr>
        <mc:AlternateContent>
          <mc:Choice Requires="wpc">
            <w:drawing>
              <wp:inline distT="0" distB="0" distL="0" distR="0" wp14:anchorId="32DADD70" wp14:editId="116DD80C">
                <wp:extent cx="5737860" cy="3406140"/>
                <wp:effectExtent l="0" t="0" r="34290" b="0"/>
                <wp:docPr id="159" name="Canvas 1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2" name="Text Box 5"/>
                        <wps:cNvSpPr txBox="1">
                          <a:spLocks noChangeArrowheads="1"/>
                        </wps:cNvSpPr>
                        <wps:spPr bwMode="auto">
                          <a:xfrm>
                            <a:off x="4631048" y="57101"/>
                            <a:ext cx="1068111" cy="270503"/>
                          </a:xfrm>
                          <a:prstGeom prst="rect">
                            <a:avLst/>
                          </a:prstGeom>
                          <a:solidFill>
                            <a:srgbClr val="FFFFFF"/>
                          </a:solidFill>
                          <a:ln w="6350">
                            <a:solidFill>
                              <a:srgbClr val="000000"/>
                            </a:solidFill>
                            <a:miter lim="800000"/>
                            <a:headEnd/>
                            <a:tailEnd/>
                          </a:ln>
                        </wps:spPr>
                        <wps:txbx>
                          <w:txbxContent>
                            <w:p w:rsidR="00C56140" w:rsidRDefault="00C56140" w:rsidP="0034487B">
                              <w:pPr>
                                <w:pStyle w:val="NormalWeb"/>
                                <w:spacing w:after="200" w:line="276" w:lineRule="auto"/>
                              </w:pPr>
                              <w:r>
                                <w:rPr>
                                  <w:rFonts w:ascii="Georgia" w:hAnsi="Georgia"/>
                                  <w:color w:val="000000"/>
                                  <w:sz w:val="18"/>
                                  <w:lang w:eastAsia="en-US"/>
                                </w:rPr>
                                <w:t>Retrospective</w:t>
                              </w:r>
                            </w:p>
                          </w:txbxContent>
                        </wps:txbx>
                        <wps:bodyPr rot="0" vert="horz" wrap="square" lIns="91440" tIns="45720" rIns="91440" bIns="45720" anchor="t" anchorCtr="0" upright="1">
                          <a:noAutofit/>
                        </wps:bodyPr>
                      </wps:wsp>
                      <wps:wsp>
                        <wps:cNvPr id="143" name="Text Box 5"/>
                        <wps:cNvSpPr txBox="1">
                          <a:spLocks noChangeArrowheads="1"/>
                        </wps:cNvSpPr>
                        <wps:spPr bwMode="auto">
                          <a:xfrm>
                            <a:off x="4653949" y="1751921"/>
                            <a:ext cx="1042611" cy="534079"/>
                          </a:xfrm>
                          <a:prstGeom prst="rect">
                            <a:avLst/>
                          </a:prstGeom>
                          <a:solidFill>
                            <a:srgbClr val="FFFFFF"/>
                          </a:solidFill>
                          <a:ln w="6350">
                            <a:solidFill>
                              <a:srgbClr val="000000"/>
                            </a:solidFill>
                            <a:miter lim="800000"/>
                            <a:headEnd/>
                            <a:tailEnd/>
                          </a:ln>
                        </wps:spPr>
                        <wps:txbx>
                          <w:txbxContent>
                            <w:p w:rsidR="00C56140" w:rsidRPr="005B461B" w:rsidRDefault="00C56140" w:rsidP="005B461B">
                              <w:pPr>
                                <w:pStyle w:val="NormalWeb"/>
                                <w:spacing w:after="200" w:line="276" w:lineRule="auto"/>
                                <w:rPr>
                                  <w:rFonts w:ascii="Georgia" w:hAnsi="Georgia"/>
                                  <w:color w:val="000000"/>
                                  <w:sz w:val="18"/>
                                  <w:lang w:eastAsia="en-US"/>
                                </w:rPr>
                              </w:pPr>
                              <w:r>
                                <w:rPr>
                                  <w:rFonts w:ascii="Georgia" w:hAnsi="Georgia"/>
                                  <w:color w:val="000000"/>
                                  <w:sz w:val="18"/>
                                  <w:lang w:eastAsia="en-US"/>
                                </w:rPr>
                                <w:t>Sprint</w:t>
                              </w:r>
                              <w:r w:rsidRPr="005B461B">
                                <w:rPr>
                                  <w:rFonts w:ascii="Georgia" w:hAnsi="Georgia"/>
                                  <w:color w:val="000000"/>
                                  <w:sz w:val="18"/>
                                  <w:lang w:eastAsia="en-US"/>
                                </w:rPr>
                                <w:t xml:space="preserve"> Review</w:t>
                              </w:r>
                            </w:p>
                            <w:p w:rsidR="00C56140" w:rsidRPr="005B461B" w:rsidRDefault="00C56140" w:rsidP="005B461B">
                              <w:pPr>
                                <w:pStyle w:val="NormalWeb"/>
                                <w:spacing w:after="200" w:line="276" w:lineRule="auto"/>
                                <w:rPr>
                                  <w:rFonts w:ascii="Georgia" w:hAnsi="Georgia"/>
                                  <w:color w:val="000000"/>
                                  <w:sz w:val="18"/>
                                  <w:lang w:eastAsia="en-US"/>
                                </w:rPr>
                              </w:pPr>
                              <w:r w:rsidRPr="005B461B">
                                <w:rPr>
                                  <w:rFonts w:ascii="Georgia" w:hAnsi="Georgia"/>
                                  <w:color w:val="000000"/>
                                  <w:sz w:val="18"/>
                                  <w:lang w:eastAsia="en-US"/>
                                </w:rPr>
                                <w:t>preparation</w:t>
                              </w:r>
                            </w:p>
                          </w:txbxContent>
                        </wps:txbx>
                        <wps:bodyPr rot="0" vert="horz" wrap="square" lIns="91440" tIns="45720" rIns="91440" bIns="45720" anchor="t" anchorCtr="0" upright="1">
                          <a:noAutofit/>
                        </wps:bodyPr>
                      </wps:wsp>
                      <wps:wsp>
                        <wps:cNvPr id="144" name="Text Box 5"/>
                        <wps:cNvSpPr txBox="1">
                          <a:spLocks noChangeArrowheads="1"/>
                        </wps:cNvSpPr>
                        <wps:spPr bwMode="auto">
                          <a:xfrm>
                            <a:off x="4653949" y="1481417"/>
                            <a:ext cx="1042610" cy="270503"/>
                          </a:xfrm>
                          <a:prstGeom prst="rect">
                            <a:avLst/>
                          </a:prstGeom>
                          <a:solidFill>
                            <a:srgbClr val="FFFFFF"/>
                          </a:solidFill>
                          <a:ln w="6350">
                            <a:solidFill>
                              <a:srgbClr val="000000"/>
                            </a:solidFill>
                            <a:miter lim="800000"/>
                            <a:headEnd/>
                            <a:tailEnd/>
                          </a:ln>
                        </wps:spPr>
                        <wps:txbx>
                          <w:txbxContent>
                            <w:p w:rsidR="00C56140" w:rsidRDefault="00C56140" w:rsidP="0034487B">
                              <w:pPr>
                                <w:pStyle w:val="NormalWeb"/>
                                <w:spacing w:after="200" w:line="276" w:lineRule="auto"/>
                                <w:rPr>
                                  <w:rFonts w:ascii="Georgia" w:hAnsi="Georgia"/>
                                  <w:color w:val="000000"/>
                                  <w:sz w:val="18"/>
                                  <w:lang w:eastAsia="en-US"/>
                                </w:rPr>
                              </w:pPr>
                              <w:r>
                                <w:rPr>
                                  <w:rFonts w:ascii="Georgia" w:hAnsi="Georgia"/>
                                  <w:color w:val="000000"/>
                                  <w:sz w:val="18"/>
                                  <w:lang w:eastAsia="en-US"/>
                                </w:rPr>
                                <w:t>Sprint Review</w:t>
                              </w:r>
                            </w:p>
                          </w:txbxContent>
                        </wps:txbx>
                        <wps:bodyPr rot="0" vert="horz" wrap="square" lIns="91440" tIns="45720" rIns="91440" bIns="45720" anchor="t" anchorCtr="0" upright="1">
                          <a:noAutofit/>
                        </wps:bodyPr>
                      </wps:wsp>
                      <wps:wsp>
                        <wps:cNvPr id="145" name="Oval 30"/>
                        <wps:cNvSpPr>
                          <a:spLocks noChangeArrowheads="1"/>
                        </wps:cNvSpPr>
                        <wps:spPr bwMode="auto">
                          <a:xfrm>
                            <a:off x="814009" y="520706"/>
                            <a:ext cx="1387515" cy="899711"/>
                          </a:xfrm>
                          <a:prstGeom prst="ellipse">
                            <a:avLst/>
                          </a:prstGeom>
                          <a:noFill/>
                          <a:ln w="25400">
                            <a:solidFill>
                              <a:srgbClr val="385D8A">
                                <a:alpha val="23921"/>
                              </a:srgbClr>
                            </a:solidFill>
                            <a:round/>
                            <a:headEnd/>
                            <a:tailEnd/>
                          </a:ln>
                          <a:extLst>
                            <a:ext uri="{909E8E84-426E-40DD-AFC4-6F175D3DCCD1}">
                              <a14:hiddenFill xmlns:a14="http://schemas.microsoft.com/office/drawing/2010/main">
                                <a:solidFill>
                                  <a:srgbClr val="FFFFFF"/>
                                </a:solidFill>
                              </a14:hiddenFill>
                            </a:ext>
                          </a:extLst>
                        </wps:spPr>
                        <wps:txbx>
                          <w:txbxContent>
                            <w:p w:rsidR="00C56140" w:rsidRDefault="00C56140" w:rsidP="0034487B">
                              <w:pPr>
                                <w:jc w:val="center"/>
                                <w:rPr>
                                  <w:color w:val="000000"/>
                                </w:rPr>
                              </w:pPr>
                              <w:r>
                                <w:rPr>
                                  <w:color w:val="000000"/>
                                </w:rPr>
                                <w:t>Backlog</w:t>
                              </w:r>
                            </w:p>
                            <w:p w:rsidR="00C56140" w:rsidRDefault="00C56140" w:rsidP="0034487B">
                              <w:pPr>
                                <w:jc w:val="center"/>
                                <w:rPr>
                                  <w:color w:val="000000"/>
                                </w:rPr>
                              </w:pPr>
                              <w:r>
                                <w:rPr>
                                  <w:color w:val="000000"/>
                                </w:rPr>
                                <w:t>refinement</w:t>
                              </w:r>
                            </w:p>
                          </w:txbxContent>
                        </wps:txbx>
                        <wps:bodyPr rot="0" vert="horz" wrap="square" lIns="91440" tIns="45720" rIns="91440" bIns="45720" anchor="ctr" anchorCtr="0" upright="1">
                          <a:noAutofit/>
                        </wps:bodyPr>
                      </wps:wsp>
                      <wps:wsp>
                        <wps:cNvPr id="146" name="Oval 31"/>
                        <wps:cNvSpPr>
                          <a:spLocks noChangeArrowheads="1"/>
                        </wps:cNvSpPr>
                        <wps:spPr bwMode="auto">
                          <a:xfrm>
                            <a:off x="1573516" y="817810"/>
                            <a:ext cx="1206513" cy="899211"/>
                          </a:xfrm>
                          <a:prstGeom prst="ellipse">
                            <a:avLst/>
                          </a:prstGeom>
                          <a:noFill/>
                          <a:ln w="25400">
                            <a:solidFill>
                              <a:srgbClr val="385D8A">
                                <a:alpha val="23921"/>
                              </a:srgbClr>
                            </a:solidFill>
                            <a:round/>
                            <a:headEnd/>
                            <a:tailEnd/>
                          </a:ln>
                          <a:extLst>
                            <a:ext uri="{909E8E84-426E-40DD-AFC4-6F175D3DCCD1}">
                              <a14:hiddenFill xmlns:a14="http://schemas.microsoft.com/office/drawing/2010/main">
                                <a:solidFill>
                                  <a:srgbClr val="FFFFFF"/>
                                </a:solidFill>
                              </a14:hiddenFill>
                            </a:ext>
                          </a:extLst>
                        </wps:spPr>
                        <wps:txbx>
                          <w:txbxContent>
                            <w:p w:rsidR="00C56140" w:rsidRDefault="00C56140" w:rsidP="0034487B">
                              <w:pPr>
                                <w:pStyle w:val="NormalWeb"/>
                                <w:spacing w:after="200" w:line="276" w:lineRule="auto"/>
                                <w:jc w:val="center"/>
                                <w:rPr>
                                  <w:rFonts w:ascii="Georgia" w:hAnsi="Georgia"/>
                                  <w:color w:val="000000"/>
                                  <w:sz w:val="18"/>
                                  <w:lang w:eastAsia="en-US"/>
                                </w:rPr>
                              </w:pPr>
                              <w:r>
                                <w:rPr>
                                  <w:rFonts w:ascii="Georgia" w:hAnsi="Georgia"/>
                                  <w:color w:val="000000"/>
                                  <w:sz w:val="18"/>
                                  <w:lang w:eastAsia="en-US"/>
                                </w:rPr>
                                <w:t>Backlog update</w:t>
                              </w:r>
                            </w:p>
                          </w:txbxContent>
                        </wps:txbx>
                        <wps:bodyPr rot="0" vert="horz" wrap="square" lIns="91440" tIns="45720" rIns="91440" bIns="45720" anchor="ctr" anchorCtr="0" upright="1">
                          <a:noAutofit/>
                        </wps:bodyPr>
                      </wps:wsp>
                      <wps:wsp>
                        <wps:cNvPr id="147" name="Oval 32"/>
                        <wps:cNvSpPr>
                          <a:spLocks noChangeArrowheads="1"/>
                        </wps:cNvSpPr>
                        <wps:spPr bwMode="auto">
                          <a:xfrm>
                            <a:off x="2623827" y="1907522"/>
                            <a:ext cx="1341114" cy="946111"/>
                          </a:xfrm>
                          <a:prstGeom prst="ellipse">
                            <a:avLst/>
                          </a:prstGeom>
                          <a:noFill/>
                          <a:ln w="25400">
                            <a:solidFill>
                              <a:srgbClr val="385D8A">
                                <a:alpha val="23921"/>
                              </a:srgbClr>
                            </a:solidFill>
                            <a:round/>
                            <a:headEnd/>
                            <a:tailEnd/>
                          </a:ln>
                          <a:extLst>
                            <a:ext uri="{909E8E84-426E-40DD-AFC4-6F175D3DCCD1}">
                              <a14:hiddenFill xmlns:a14="http://schemas.microsoft.com/office/drawing/2010/main">
                                <a:solidFill>
                                  <a:srgbClr val="FFFFFF"/>
                                </a:solidFill>
                              </a14:hiddenFill>
                            </a:ext>
                          </a:extLst>
                        </wps:spPr>
                        <wps:txbx>
                          <w:txbxContent>
                            <w:p w:rsidR="00C56140" w:rsidRDefault="00C56140" w:rsidP="0034487B">
                              <w:pPr>
                                <w:pStyle w:val="NormalWeb"/>
                                <w:spacing w:after="200" w:line="276" w:lineRule="auto"/>
                                <w:jc w:val="center"/>
                                <w:rPr>
                                  <w:rFonts w:ascii="Georgia" w:hAnsi="Georgia"/>
                                  <w:color w:val="000000"/>
                                  <w:sz w:val="18"/>
                                  <w:lang w:eastAsia="en-US"/>
                                </w:rPr>
                              </w:pPr>
                              <w:r>
                                <w:rPr>
                                  <w:rFonts w:ascii="Georgia" w:hAnsi="Georgia"/>
                                  <w:color w:val="000000"/>
                                  <w:sz w:val="18"/>
                                  <w:lang w:eastAsia="en-US"/>
                                </w:rPr>
                                <w:t>Sprint backlog management</w:t>
                              </w:r>
                            </w:p>
                          </w:txbxContent>
                        </wps:txbx>
                        <wps:bodyPr rot="0" vert="horz" wrap="square" lIns="91440" tIns="45720" rIns="91440" bIns="45720" anchor="ctr" anchorCtr="0" upright="1">
                          <a:noAutofit/>
                        </wps:bodyPr>
                      </wps:wsp>
                      <wps:wsp>
                        <wps:cNvPr id="148" name="Oval 33"/>
                        <wps:cNvSpPr>
                          <a:spLocks noChangeArrowheads="1"/>
                        </wps:cNvSpPr>
                        <wps:spPr bwMode="auto">
                          <a:xfrm>
                            <a:off x="3447436" y="684508"/>
                            <a:ext cx="1206513" cy="899111"/>
                          </a:xfrm>
                          <a:prstGeom prst="ellipse">
                            <a:avLst/>
                          </a:prstGeom>
                          <a:noFill/>
                          <a:ln w="25400">
                            <a:solidFill>
                              <a:srgbClr val="385D8A">
                                <a:alpha val="23921"/>
                              </a:srgbClr>
                            </a:solidFill>
                            <a:round/>
                            <a:headEnd/>
                            <a:tailEnd/>
                          </a:ln>
                          <a:extLst>
                            <a:ext uri="{909E8E84-426E-40DD-AFC4-6F175D3DCCD1}">
                              <a14:hiddenFill xmlns:a14="http://schemas.microsoft.com/office/drawing/2010/main">
                                <a:solidFill>
                                  <a:srgbClr val="FFFFFF"/>
                                </a:solidFill>
                              </a14:hiddenFill>
                            </a:ext>
                          </a:extLst>
                        </wps:spPr>
                        <wps:txbx>
                          <w:txbxContent>
                            <w:p w:rsidR="00C56140" w:rsidRDefault="00C56140" w:rsidP="0034487B">
                              <w:pPr>
                                <w:pStyle w:val="NormalWeb"/>
                                <w:spacing w:after="200" w:line="276" w:lineRule="auto"/>
                                <w:jc w:val="center"/>
                                <w:rPr>
                                  <w:rFonts w:ascii="Georgia" w:hAnsi="Georgia"/>
                                  <w:color w:val="000000"/>
                                  <w:sz w:val="18"/>
                                  <w:lang w:eastAsia="en-US"/>
                                </w:rPr>
                              </w:pPr>
                              <w:r>
                                <w:rPr>
                                  <w:rFonts w:ascii="Georgia" w:hAnsi="Georgia"/>
                                  <w:color w:val="000000"/>
                                  <w:sz w:val="18"/>
                                  <w:lang w:eastAsia="en-US"/>
                                </w:rPr>
                                <w:t>Progress tracking</w:t>
                              </w:r>
                            </w:p>
                          </w:txbxContent>
                        </wps:txbx>
                        <wps:bodyPr rot="0" vert="horz" wrap="square" lIns="91440" tIns="45720" rIns="91440" bIns="45720" anchor="ctr" anchorCtr="0" upright="1">
                          <a:noAutofit/>
                        </wps:bodyPr>
                      </wps:wsp>
                      <wps:wsp>
                        <wps:cNvPr id="149" name="Oval 34"/>
                        <wps:cNvSpPr>
                          <a:spLocks noChangeArrowheads="1"/>
                        </wps:cNvSpPr>
                        <wps:spPr bwMode="auto">
                          <a:xfrm>
                            <a:off x="1416615" y="1927823"/>
                            <a:ext cx="1363414" cy="899211"/>
                          </a:xfrm>
                          <a:prstGeom prst="ellipse">
                            <a:avLst/>
                          </a:prstGeom>
                          <a:noFill/>
                          <a:ln w="25400">
                            <a:solidFill>
                              <a:srgbClr val="385D8A">
                                <a:alpha val="23921"/>
                              </a:srgbClr>
                            </a:solidFill>
                            <a:round/>
                            <a:headEnd/>
                            <a:tailEnd/>
                          </a:ln>
                          <a:extLst>
                            <a:ext uri="{909E8E84-426E-40DD-AFC4-6F175D3DCCD1}">
                              <a14:hiddenFill xmlns:a14="http://schemas.microsoft.com/office/drawing/2010/main">
                                <a:solidFill>
                                  <a:srgbClr val="FFFFFF"/>
                                </a:solidFill>
                              </a14:hiddenFill>
                            </a:ext>
                          </a:extLst>
                        </wps:spPr>
                        <wps:txbx>
                          <w:txbxContent>
                            <w:p w:rsidR="00C56140" w:rsidRDefault="00C56140" w:rsidP="0034487B">
                              <w:pPr>
                                <w:pStyle w:val="NormalWeb"/>
                                <w:spacing w:after="200" w:line="276" w:lineRule="auto"/>
                                <w:jc w:val="center"/>
                                <w:rPr>
                                  <w:rFonts w:ascii="Georgia" w:hAnsi="Georgia"/>
                                  <w:color w:val="000000"/>
                                  <w:sz w:val="18"/>
                                  <w:lang w:eastAsia="en-US"/>
                                </w:rPr>
                              </w:pPr>
                              <w:r>
                                <w:rPr>
                                  <w:rFonts w:ascii="Georgia" w:hAnsi="Georgia"/>
                                  <w:color w:val="000000"/>
                                  <w:sz w:val="18"/>
                                  <w:lang w:eastAsia="en-US"/>
                                </w:rPr>
                                <w:t>Coding, testing, documenting</w:t>
                              </w:r>
                            </w:p>
                          </w:txbxContent>
                        </wps:txbx>
                        <wps:bodyPr rot="0" vert="horz" wrap="square" lIns="91440" tIns="45720" rIns="91440" bIns="45720" anchor="ctr" anchorCtr="0" upright="1">
                          <a:noAutofit/>
                        </wps:bodyPr>
                      </wps:wsp>
                      <wps:wsp>
                        <wps:cNvPr id="150" name="Oval 35"/>
                        <wps:cNvSpPr>
                          <a:spLocks noChangeArrowheads="1"/>
                        </wps:cNvSpPr>
                        <wps:spPr bwMode="auto">
                          <a:xfrm>
                            <a:off x="2384425" y="808309"/>
                            <a:ext cx="1334714" cy="899211"/>
                          </a:xfrm>
                          <a:prstGeom prst="ellipse">
                            <a:avLst/>
                          </a:prstGeom>
                          <a:noFill/>
                          <a:ln w="25400">
                            <a:solidFill>
                              <a:srgbClr val="385D8A">
                                <a:alpha val="23921"/>
                              </a:srgbClr>
                            </a:solidFill>
                            <a:round/>
                            <a:headEnd/>
                            <a:tailEnd/>
                          </a:ln>
                          <a:extLst>
                            <a:ext uri="{909E8E84-426E-40DD-AFC4-6F175D3DCCD1}">
                              <a14:hiddenFill xmlns:a14="http://schemas.microsoft.com/office/drawing/2010/main">
                                <a:solidFill>
                                  <a:srgbClr val="FFFFFF"/>
                                </a:solidFill>
                              </a14:hiddenFill>
                            </a:ext>
                          </a:extLst>
                        </wps:spPr>
                        <wps:txbx>
                          <w:txbxContent>
                            <w:p w:rsidR="00C56140" w:rsidRDefault="00C56140" w:rsidP="0034487B">
                              <w:pPr>
                                <w:pStyle w:val="NormalWeb"/>
                                <w:spacing w:after="200" w:line="276" w:lineRule="auto"/>
                                <w:jc w:val="center"/>
                                <w:rPr>
                                  <w:rFonts w:ascii="Georgia" w:hAnsi="Georgia"/>
                                  <w:color w:val="000000"/>
                                  <w:sz w:val="18"/>
                                  <w:lang w:eastAsia="en-US"/>
                                </w:rPr>
                              </w:pPr>
                              <w:r>
                                <w:rPr>
                                  <w:rFonts w:ascii="Georgia" w:hAnsi="Georgia"/>
                                  <w:color w:val="000000"/>
                                  <w:sz w:val="18"/>
                                  <w:lang w:eastAsia="en-US"/>
                                </w:rPr>
                                <w:t>User feedback</w:t>
                              </w:r>
                            </w:p>
                          </w:txbxContent>
                        </wps:txbx>
                        <wps:bodyPr rot="0" vert="horz" wrap="square" lIns="91440" tIns="45720" rIns="91440" bIns="45720" anchor="ctr" anchorCtr="0" upright="1">
                          <a:noAutofit/>
                        </wps:bodyPr>
                      </wps:wsp>
                      <wps:wsp>
                        <wps:cNvPr id="151" name="Rectangle 14"/>
                        <wps:cNvSpPr>
                          <a:spLocks noChangeArrowheads="1"/>
                        </wps:cNvSpPr>
                        <wps:spPr bwMode="auto">
                          <a:xfrm>
                            <a:off x="0" y="327604"/>
                            <a:ext cx="5699160" cy="3001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Text Box 15"/>
                        <wps:cNvSpPr txBox="1">
                          <a:spLocks noChangeArrowheads="1"/>
                        </wps:cNvSpPr>
                        <wps:spPr bwMode="auto">
                          <a:xfrm>
                            <a:off x="2201523" y="0"/>
                            <a:ext cx="1334814" cy="327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pPr>
                                <w:rPr>
                                  <w:sz w:val="36"/>
                                </w:rPr>
                              </w:pPr>
                              <w:r>
                                <w:rPr>
                                  <w:sz w:val="36"/>
                                </w:rPr>
                                <w:t>SPRINT N</w:t>
                              </w:r>
                            </w:p>
                          </w:txbxContent>
                        </wps:txbx>
                        <wps:bodyPr rot="0" vert="horz" wrap="square" lIns="91440" tIns="45720" rIns="91440" bIns="45720" anchor="t" anchorCtr="0" upright="1">
                          <a:noAutofit/>
                        </wps:bodyPr>
                      </wps:wsp>
                      <wps:wsp>
                        <wps:cNvPr id="153" name="AutoShape 16"/>
                        <wps:cNvCnPr>
                          <a:cxnSpLocks noChangeShapeType="1"/>
                        </wps:cNvCnPr>
                        <wps:spPr bwMode="auto">
                          <a:xfrm>
                            <a:off x="38100" y="1751921"/>
                            <a:ext cx="56991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 name="Text Box 17"/>
                        <wps:cNvSpPr txBox="1">
                          <a:spLocks noChangeArrowheads="1"/>
                        </wps:cNvSpPr>
                        <wps:spPr bwMode="auto">
                          <a:xfrm>
                            <a:off x="2000821" y="357504"/>
                            <a:ext cx="1405915" cy="327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C56140" w:rsidRDefault="00C56140" w:rsidP="0034487B">
                              <w:pPr>
                                <w:rPr>
                                  <w:b/>
                                </w:rPr>
                              </w:pPr>
                              <w:r>
                                <w:rPr>
                                  <w:b/>
                                </w:rPr>
                                <w:t>product backlog</w:t>
                              </w:r>
                            </w:p>
                          </w:txbxContent>
                        </wps:txbx>
                        <wps:bodyPr rot="0" vert="horz" wrap="square" lIns="91440" tIns="45720" rIns="91440" bIns="45720" anchor="t" anchorCtr="0" upright="1">
                          <a:noAutofit/>
                        </wps:bodyPr>
                      </wps:wsp>
                      <wps:wsp>
                        <wps:cNvPr id="155" name="Text Box 18"/>
                        <wps:cNvSpPr txBox="1">
                          <a:spLocks noChangeArrowheads="1"/>
                        </wps:cNvSpPr>
                        <wps:spPr bwMode="auto">
                          <a:xfrm>
                            <a:off x="2054221" y="1717020"/>
                            <a:ext cx="1405915" cy="327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C56140" w:rsidRDefault="00C56140" w:rsidP="0034487B">
                              <w:pPr>
                                <w:rPr>
                                  <w:b/>
                                </w:rPr>
                              </w:pPr>
                              <w:r>
                                <w:rPr>
                                  <w:b/>
                                </w:rPr>
                                <w:t>Sprint backlog</w:t>
                              </w:r>
                            </w:p>
                          </w:txbxContent>
                        </wps:txbx>
                        <wps:bodyPr rot="0" vert="horz" wrap="square" lIns="91440" tIns="45720" rIns="91440" bIns="45720" anchor="t" anchorCtr="0" upright="1">
                          <a:noAutofit/>
                        </wps:bodyPr>
                      </wps:wsp>
                      <wps:wsp>
                        <wps:cNvPr id="156" name="Text Box 5"/>
                        <wps:cNvSpPr txBox="1">
                          <a:spLocks noChangeArrowheads="1"/>
                        </wps:cNvSpPr>
                        <wps:spPr bwMode="auto">
                          <a:xfrm>
                            <a:off x="0" y="1481417"/>
                            <a:ext cx="974710" cy="270503"/>
                          </a:xfrm>
                          <a:prstGeom prst="rect">
                            <a:avLst/>
                          </a:prstGeom>
                          <a:solidFill>
                            <a:srgbClr val="FFFFFF"/>
                          </a:solidFill>
                          <a:ln w="6350">
                            <a:solidFill>
                              <a:srgbClr val="000000"/>
                            </a:solidFill>
                            <a:miter lim="800000"/>
                            <a:headEnd/>
                            <a:tailEnd/>
                          </a:ln>
                        </wps:spPr>
                        <wps:txbx>
                          <w:txbxContent>
                            <w:p w:rsidR="00C56140" w:rsidRDefault="00C56140" w:rsidP="0034487B">
                              <w:pPr>
                                <w:pStyle w:val="NormalWeb"/>
                                <w:spacing w:after="200" w:line="276" w:lineRule="auto"/>
                                <w:rPr>
                                  <w:rFonts w:ascii="Georgia" w:hAnsi="Georgia"/>
                                  <w:color w:val="000000"/>
                                  <w:sz w:val="18"/>
                                  <w:lang w:eastAsia="en-US"/>
                                </w:rPr>
                              </w:pPr>
                              <w:r>
                                <w:rPr>
                                  <w:rFonts w:ascii="Georgia" w:hAnsi="Georgia"/>
                                  <w:color w:val="000000"/>
                                  <w:sz w:val="18"/>
                                  <w:lang w:eastAsia="en-US"/>
                                </w:rPr>
                                <w:t>Planning I</w:t>
                              </w:r>
                            </w:p>
                          </w:txbxContent>
                        </wps:txbx>
                        <wps:bodyPr rot="0" vert="horz" wrap="square" lIns="91440" tIns="45720" rIns="91440" bIns="45720" anchor="t" anchorCtr="0" upright="1">
                          <a:noAutofit/>
                        </wps:bodyPr>
                      </wps:wsp>
                      <wps:wsp>
                        <wps:cNvPr id="157" name="Text Box 5"/>
                        <wps:cNvSpPr txBox="1">
                          <a:spLocks noChangeArrowheads="1"/>
                        </wps:cNvSpPr>
                        <wps:spPr bwMode="auto">
                          <a:xfrm>
                            <a:off x="0" y="1751921"/>
                            <a:ext cx="974710" cy="270503"/>
                          </a:xfrm>
                          <a:prstGeom prst="rect">
                            <a:avLst/>
                          </a:prstGeom>
                          <a:solidFill>
                            <a:srgbClr val="FFFFFF"/>
                          </a:solidFill>
                          <a:ln w="6350">
                            <a:solidFill>
                              <a:srgbClr val="000000"/>
                            </a:solidFill>
                            <a:miter lim="800000"/>
                            <a:headEnd/>
                            <a:tailEnd/>
                          </a:ln>
                        </wps:spPr>
                        <wps:txbx>
                          <w:txbxContent>
                            <w:p w:rsidR="00C56140" w:rsidRDefault="00C56140" w:rsidP="0034487B">
                              <w:pPr>
                                <w:pStyle w:val="NormalWeb"/>
                                <w:spacing w:after="200" w:line="276" w:lineRule="auto"/>
                                <w:rPr>
                                  <w:rFonts w:ascii="Georgia" w:hAnsi="Georgia"/>
                                  <w:color w:val="000000"/>
                                  <w:sz w:val="18"/>
                                  <w:lang w:eastAsia="en-US"/>
                                </w:rPr>
                              </w:pPr>
                              <w:r>
                                <w:rPr>
                                  <w:rFonts w:ascii="Georgia" w:hAnsi="Georgia"/>
                                  <w:color w:val="000000"/>
                                  <w:sz w:val="18"/>
                                  <w:lang w:eastAsia="en-US"/>
                                </w:rPr>
                                <w:t>Planning II</w:t>
                              </w:r>
                            </w:p>
                          </w:txbxContent>
                        </wps:txbx>
                        <wps:bodyPr rot="0" vert="horz" wrap="square" lIns="91440" tIns="45720" rIns="91440" bIns="45720" anchor="t" anchorCtr="0" upright="1">
                          <a:noAutofit/>
                        </wps:bodyPr>
                      </wps:wsp>
                      <wps:wsp>
                        <wps:cNvPr id="158" name="U-Turn Arrow 20"/>
                        <wps:cNvSpPr>
                          <a:spLocks/>
                        </wps:cNvSpPr>
                        <wps:spPr bwMode="auto">
                          <a:xfrm flipV="1">
                            <a:off x="289503" y="776609"/>
                            <a:ext cx="5447757" cy="2350128"/>
                          </a:xfrm>
                          <a:custGeom>
                            <a:avLst/>
                            <a:gdLst>
                              <a:gd name="T0" fmla="*/ 0 w 5447665"/>
                              <a:gd name="T1" fmla="*/ 2350135 h 2350135"/>
                              <a:gd name="T2" fmla="*/ 0 w 5447665"/>
                              <a:gd name="T3" fmla="*/ 1028184 h 2350135"/>
                              <a:gd name="T4" fmla="*/ 1028184 w 5447665"/>
                              <a:gd name="T5" fmla="*/ 0 h 2350135"/>
                              <a:gd name="T6" fmla="*/ 4125714 w 5447665"/>
                              <a:gd name="T7" fmla="*/ 0 h 2350135"/>
                              <a:gd name="T8" fmla="*/ 5153898 w 5447665"/>
                              <a:gd name="T9" fmla="*/ 1028184 h 2350135"/>
                              <a:gd name="T10" fmla="*/ 5153898 w 5447665"/>
                              <a:gd name="T11" fmla="*/ 1175068 h 2350135"/>
                              <a:gd name="T12" fmla="*/ 5447665 w 5447665"/>
                              <a:gd name="T13" fmla="*/ 1175068 h 2350135"/>
                              <a:gd name="T14" fmla="*/ 4860131 w 5447665"/>
                              <a:gd name="T15" fmla="*/ 1762601 h 2350135"/>
                              <a:gd name="T16" fmla="*/ 4272598 w 5447665"/>
                              <a:gd name="T17" fmla="*/ 1175068 h 2350135"/>
                              <a:gd name="T18" fmla="*/ 4566364 w 5447665"/>
                              <a:gd name="T19" fmla="*/ 1175068 h 2350135"/>
                              <a:gd name="T20" fmla="*/ 4566364 w 5447665"/>
                              <a:gd name="T21" fmla="*/ 1028184 h 2350135"/>
                              <a:gd name="T22" fmla="*/ 4125714 w 5447665"/>
                              <a:gd name="T23" fmla="*/ 587534 h 2350135"/>
                              <a:gd name="T24" fmla="*/ 1028184 w 5447665"/>
                              <a:gd name="T25" fmla="*/ 587534 h 2350135"/>
                              <a:gd name="T26" fmla="*/ 587534 w 5447665"/>
                              <a:gd name="T27" fmla="*/ 1028184 h 2350135"/>
                              <a:gd name="T28" fmla="*/ 587534 w 5447665"/>
                              <a:gd name="T29" fmla="*/ 2350135 h 2350135"/>
                              <a:gd name="T30" fmla="*/ 0 w 5447665"/>
                              <a:gd name="T31" fmla="*/ 2350135 h 235013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447665" h="2350135">
                                <a:moveTo>
                                  <a:pt x="0" y="2350135"/>
                                </a:moveTo>
                                <a:lnTo>
                                  <a:pt x="0" y="1028184"/>
                                </a:lnTo>
                                <a:cubicBezTo>
                                  <a:pt x="0" y="460334"/>
                                  <a:pt x="460334" y="0"/>
                                  <a:pt x="1028184" y="0"/>
                                </a:cubicBezTo>
                                <a:lnTo>
                                  <a:pt x="4125714" y="0"/>
                                </a:lnTo>
                                <a:cubicBezTo>
                                  <a:pt x="4693564" y="0"/>
                                  <a:pt x="5153898" y="460334"/>
                                  <a:pt x="5153898" y="1028184"/>
                                </a:cubicBezTo>
                                <a:lnTo>
                                  <a:pt x="5153898" y="1175068"/>
                                </a:lnTo>
                                <a:lnTo>
                                  <a:pt x="5447665" y="1175068"/>
                                </a:lnTo>
                                <a:lnTo>
                                  <a:pt x="4860131" y="1762601"/>
                                </a:lnTo>
                                <a:lnTo>
                                  <a:pt x="4272598" y="1175068"/>
                                </a:lnTo>
                                <a:lnTo>
                                  <a:pt x="4566364" y="1175068"/>
                                </a:lnTo>
                                <a:lnTo>
                                  <a:pt x="4566364" y="1028184"/>
                                </a:lnTo>
                                <a:cubicBezTo>
                                  <a:pt x="4566364" y="784820"/>
                                  <a:pt x="4369078" y="587534"/>
                                  <a:pt x="4125714" y="587534"/>
                                </a:cubicBezTo>
                                <a:lnTo>
                                  <a:pt x="1028184" y="587534"/>
                                </a:lnTo>
                                <a:cubicBezTo>
                                  <a:pt x="784820" y="587534"/>
                                  <a:pt x="587534" y="784820"/>
                                  <a:pt x="587534" y="1028184"/>
                                </a:cubicBezTo>
                                <a:lnTo>
                                  <a:pt x="587534" y="2350135"/>
                                </a:lnTo>
                                <a:lnTo>
                                  <a:pt x="0" y="2350135"/>
                                </a:lnTo>
                                <a:close/>
                              </a:path>
                            </a:pathLst>
                          </a:custGeom>
                          <a:solidFill>
                            <a:srgbClr val="4F81BD">
                              <a:alpha val="10196"/>
                            </a:srgb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c:wpc>
                  </a:graphicData>
                </a:graphic>
              </wp:inline>
            </w:drawing>
          </mc:Choice>
          <mc:Fallback>
            <w:pict>
              <v:group id="Canvas 159" o:spid="_x0000_s1056" editas="canvas" style="width:451.8pt;height:268.2pt;mso-position-horizontal-relative:char;mso-position-vertical-relative:line" coordsize="57378,34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">
                <v:shape id="_x0000_s1057" type="#_x0000_t75" style="position:absolute;width:57378;height:34061;visibility:visible;mso-wrap-style:square">
                  <v:fill o:detectmouseclick="t"/>
                  <v:path o:connecttype="none"/>
                </v:shape>
                <v:shape id="Text Box 5" o:spid="_x0000_s1058" type="#_x0000_t202" style="position:absolute;left:46310;top:571;width:10681;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Tl78A&#10;AADcAAAADwAAAGRycy9kb3ducmV2LnhtbERPTYvCMBC9C/6HMII3TbeKSNdY1oUF2Zvai7ehGduy&#10;zaQksa3/fiMI3ubxPmeXj6YVPTnfWFbwsUxAEJdWN1wpKC4/iy0IH5A1tpZJwYM85PvpZIeZtgOf&#10;qD+HSsQQ9hkqqEPoMil9WZNBv7QdceRu1hkMEbpKaodDDDetTJNkIw02HBtq7Oi7pvLvfDcKjptD&#10;uFKhf/UqXdmhkKW7tV6p+Wz8+gQRaAxv8ct91HH+OoXnM/ECu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pOXvwAAANwAAAAPAAAAAAAAAAAAAAAAAJgCAABkcnMvZG93bnJl&#10;di54bWxQSwUGAAAAAAQABAD1AAAAhAMAAAAA&#10;" strokeweight=".5pt">
                  <v:textbox>
                    <w:txbxContent>
                      <w:p w:rsidR="00C56140" w:rsidRDefault="00C56140" w:rsidP="0034487B">
                        <w:pPr>
                          <w:pStyle w:val="NormalWeb"/>
                          <w:spacing w:after="200" w:line="276" w:lineRule="auto"/>
                        </w:pPr>
                        <w:r>
                          <w:rPr>
                            <w:rFonts w:ascii="Georgia" w:hAnsi="Georgia"/>
                            <w:color w:val="000000"/>
                            <w:sz w:val="18"/>
                            <w:lang w:eastAsia="en-US"/>
                          </w:rPr>
                          <w:t>Retrospective</w:t>
                        </w:r>
                      </w:p>
                    </w:txbxContent>
                  </v:textbox>
                </v:shape>
                <v:shape id="Text Box 5" o:spid="_x0000_s1059" type="#_x0000_t202" style="position:absolute;left:46539;top:17519;width:10426;height:5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2DL8A&#10;AADcAAAADwAAAGRycy9kb3ducmV2LnhtbERPTYvCMBC9C/6HMII3TW0XkWosurAge1u3F29DM7bF&#10;ZlKSaOu/3wjC3ubxPmdXjKYTD3K+taxgtUxAEFdWt1wrKH+/FhsQPiBr7CyTgid5KPbTyQ5zbQf+&#10;occ51CKGsM9RQRNCn0vpq4YM+qXtiSN3tc5giNDVUjscYrjpZJoka2mw5djQYE+fDVW3890oOK2P&#10;4UKl/tZZmtmhlJW7dl6p+Ww8bEEEGsO/+O0+6Tj/I4PXM/ECu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QjYMvwAAANwAAAAPAAAAAAAAAAAAAAAAAJgCAABkcnMvZG93bnJl&#10;di54bWxQSwUGAAAAAAQABAD1AAAAhAMAAAAA&#10;" strokeweight=".5pt">
                  <v:textbox>
                    <w:txbxContent>
                      <w:p w:rsidR="00C56140" w:rsidRPr="005B461B" w:rsidRDefault="00C56140" w:rsidP="005B461B">
                        <w:pPr>
                          <w:pStyle w:val="NormalWeb"/>
                          <w:spacing w:after="200" w:line="276" w:lineRule="auto"/>
                          <w:rPr>
                            <w:rFonts w:ascii="Georgia" w:hAnsi="Georgia"/>
                            <w:color w:val="000000"/>
                            <w:sz w:val="18"/>
                            <w:lang w:eastAsia="en-US"/>
                          </w:rPr>
                        </w:pPr>
                        <w:r>
                          <w:rPr>
                            <w:rFonts w:ascii="Georgia" w:hAnsi="Georgia"/>
                            <w:color w:val="000000"/>
                            <w:sz w:val="18"/>
                            <w:lang w:eastAsia="en-US"/>
                          </w:rPr>
                          <w:t>Sprint</w:t>
                        </w:r>
                        <w:r w:rsidRPr="005B461B">
                          <w:rPr>
                            <w:rFonts w:ascii="Georgia" w:hAnsi="Georgia"/>
                            <w:color w:val="000000"/>
                            <w:sz w:val="18"/>
                            <w:lang w:eastAsia="en-US"/>
                          </w:rPr>
                          <w:t xml:space="preserve"> Review</w:t>
                        </w:r>
                      </w:p>
                      <w:p w:rsidR="00C56140" w:rsidRPr="005B461B" w:rsidRDefault="00C56140" w:rsidP="005B461B">
                        <w:pPr>
                          <w:pStyle w:val="NormalWeb"/>
                          <w:spacing w:after="200" w:line="276" w:lineRule="auto"/>
                          <w:rPr>
                            <w:rFonts w:ascii="Georgia" w:hAnsi="Georgia"/>
                            <w:color w:val="000000"/>
                            <w:sz w:val="18"/>
                            <w:lang w:eastAsia="en-US"/>
                          </w:rPr>
                        </w:pPr>
                        <w:r w:rsidRPr="005B461B">
                          <w:rPr>
                            <w:rFonts w:ascii="Georgia" w:hAnsi="Georgia"/>
                            <w:color w:val="000000"/>
                            <w:sz w:val="18"/>
                            <w:lang w:eastAsia="en-US"/>
                          </w:rPr>
                          <w:t>preparation</w:t>
                        </w:r>
                      </w:p>
                    </w:txbxContent>
                  </v:textbox>
                </v:shape>
                <v:shape id="Text Box 5" o:spid="_x0000_s1060" type="#_x0000_t202" style="position:absolute;left:46539;top:14814;width:10426;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ueMAA&#10;AADcAAAADwAAAGRycy9kb3ducmV2LnhtbERPS4vCMBC+C/sfwix403SriNRGcRcWxJtuL96GZvrA&#10;ZlKSbNv990YQ9jYf33Pyw2Q6MZDzrWUFH8sEBHFpdcu1guLne7EF4QOyxs4yKfgjD4f92yzHTNuR&#10;LzRcQy1iCPsMFTQh9JmUvmzIoF/anjhylXUGQ4SultrhGMNNJ9Mk2UiDLceGBnv6aqi8X3+NgtPm&#10;M9yo0Ge9Sld2LGTpqs4rNX+fjjsQgabwL365TzrOX6/h+Uy8QO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uueMAAAADcAAAADwAAAAAAAAAAAAAAAACYAgAAZHJzL2Rvd25y&#10;ZXYueG1sUEsFBgAAAAAEAAQA9QAAAIUDAAAAAA==&#10;" strokeweight=".5pt">
                  <v:textbox>
                    <w:txbxContent>
                      <w:p w:rsidR="00C56140" w:rsidRDefault="00C56140" w:rsidP="0034487B">
                        <w:pPr>
                          <w:pStyle w:val="NormalWeb"/>
                          <w:spacing w:after="200" w:line="276" w:lineRule="auto"/>
                          <w:rPr>
                            <w:rFonts w:ascii="Georgia" w:hAnsi="Georgia"/>
                            <w:color w:val="000000"/>
                            <w:sz w:val="18"/>
                            <w:lang w:eastAsia="en-US"/>
                          </w:rPr>
                        </w:pPr>
                        <w:r>
                          <w:rPr>
                            <w:rFonts w:ascii="Georgia" w:hAnsi="Georgia"/>
                            <w:color w:val="000000"/>
                            <w:sz w:val="18"/>
                            <w:lang w:eastAsia="en-US"/>
                          </w:rPr>
                          <w:t>Sprint Review</w:t>
                        </w:r>
                      </w:p>
                    </w:txbxContent>
                  </v:textbox>
                </v:shape>
                <v:oval id="Oval 30" o:spid="_x0000_s1061" style="position:absolute;left:8140;top:5207;width:13875;height:8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BU8QA&#10;AADcAAAADwAAAGRycy9kb3ducmV2LnhtbERPS2vCQBC+C/6HZQRvdWNRK6mrSKEPKEK16SG3ITvN&#10;hmRnQ3Y18d+7hYK3+fies9kNthEX6nzlWMF8loAgLpyuuFSQfb8+rEH4gKyxcUwKruRhtx2PNphq&#10;1/ORLqdQihjCPkUFJoQ2ldIXhiz6mWuJI/frOoshwq6UusM+httGPibJSlqsODYYbOnFUFGfzlbB&#10;W/5uPo/n+invl3Y9NLL++TpkSk0nw/4ZRKAh3MX/7g8d5y+W8PdMvE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gVPEAAAA3AAAAA8AAAAAAAAAAAAAAAAAmAIAAGRycy9k&#10;b3ducmV2LnhtbFBLBQYAAAAABAAEAPUAAACJAwAAAAA=&#10;" filled="f" strokecolor="#385d8a" strokeweight="2pt">
                  <v:stroke opacity="15677f"/>
                  <v:textbox>
                    <w:txbxContent>
                      <w:p w:rsidR="00C56140" w:rsidRDefault="00C56140" w:rsidP="0034487B">
                        <w:pPr>
                          <w:jc w:val="center"/>
                          <w:rPr>
                            <w:color w:val="000000"/>
                          </w:rPr>
                        </w:pPr>
                        <w:r>
                          <w:rPr>
                            <w:color w:val="000000"/>
                          </w:rPr>
                          <w:t>Backlog</w:t>
                        </w:r>
                      </w:p>
                      <w:p w:rsidR="00C56140" w:rsidRDefault="00C56140" w:rsidP="0034487B">
                        <w:pPr>
                          <w:jc w:val="center"/>
                          <w:rPr>
                            <w:color w:val="000000"/>
                          </w:rPr>
                        </w:pPr>
                        <w:r>
                          <w:rPr>
                            <w:color w:val="000000"/>
                          </w:rPr>
                          <w:t>refinement</w:t>
                        </w:r>
                      </w:p>
                    </w:txbxContent>
                  </v:textbox>
                </v:oval>
                <v:oval id="Oval 31" o:spid="_x0000_s1062" style="position:absolute;left:15735;top:8178;width:12065;height:8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JMQA&#10;AADcAAAADwAAAGRycy9kb3ducmV2LnhtbERPTWvCQBC9F/wPywje6saiVlJXkYK2UIRq00NuQ3aa&#10;DcnOhuxq4r/vCoXe5vE+Z70dbCOu1PnKsYLZNAFBXDhdcakg+9o/rkD4gKyxcUwKbuRhuxk9rDHV&#10;rucTXc+hFDGEfYoKTAhtKqUvDFn0U9cSR+7HdRZDhF0pdYd9DLeNfEqSpbRYcWww2NKroaI+X6yC&#10;Q/5mPk6X+jnvF3Y1NLL+/jxmSk3Gw+4FRKAh/Iv/3O86zp8v4f5Mv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nHyTEAAAA3AAAAA8AAAAAAAAAAAAAAAAAmAIAAGRycy9k&#10;b3ducmV2LnhtbFBLBQYAAAAABAAEAPUAAACJAwAAAAA=&#10;" filled="f" strokecolor="#385d8a" strokeweight="2pt">
                  <v:stroke opacity="15677f"/>
                  <v:textbox>
                    <w:txbxContent>
                      <w:p w:rsidR="00C56140" w:rsidRDefault="00C56140" w:rsidP="0034487B">
                        <w:pPr>
                          <w:pStyle w:val="NormalWeb"/>
                          <w:spacing w:after="200" w:line="276" w:lineRule="auto"/>
                          <w:jc w:val="center"/>
                          <w:rPr>
                            <w:rFonts w:ascii="Georgia" w:hAnsi="Georgia"/>
                            <w:color w:val="000000"/>
                            <w:sz w:val="18"/>
                            <w:lang w:eastAsia="en-US"/>
                          </w:rPr>
                        </w:pPr>
                        <w:r>
                          <w:rPr>
                            <w:rFonts w:ascii="Georgia" w:hAnsi="Georgia"/>
                            <w:color w:val="000000"/>
                            <w:sz w:val="18"/>
                            <w:lang w:eastAsia="en-US"/>
                          </w:rPr>
                          <w:t>Backlog update</w:t>
                        </w:r>
                      </w:p>
                    </w:txbxContent>
                  </v:textbox>
                </v:oval>
                <v:oval id="Oval 32" o:spid="_x0000_s1063" style="position:absolute;left:26238;top:19075;width:13411;height:9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6v8QA&#10;AADcAAAADwAAAGRycy9kb3ducmV2LnhtbERPTWvCQBC9F/wPywje6saiVVJXkYK2UIRq00NuQ3aa&#10;DcnOhuxq4r/vCoXe5vE+Z70dbCOu1PnKsYLZNAFBXDhdcakg+9o/rkD4gKyxcUwKbuRhuxk9rDHV&#10;rucTXc+hFDGEfYoKTAhtKqUvDFn0U9cSR+7HdRZDhF0pdYd9DLeNfEqSZ2mx4thgsKVXQ0V9vlgF&#10;h/zNfJwu9TLvF3Y1NLL+/jxmSk3Gw+4FRKAh/Iv/3O86zp8v4f5Mv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rur/EAAAA3AAAAA8AAAAAAAAAAAAAAAAAmAIAAGRycy9k&#10;b3ducmV2LnhtbFBLBQYAAAAABAAEAPUAAACJAwAAAAA=&#10;" filled="f" strokecolor="#385d8a" strokeweight="2pt">
                  <v:stroke opacity="15677f"/>
                  <v:textbox>
                    <w:txbxContent>
                      <w:p w:rsidR="00C56140" w:rsidRDefault="00C56140" w:rsidP="0034487B">
                        <w:pPr>
                          <w:pStyle w:val="NormalWeb"/>
                          <w:spacing w:after="200" w:line="276" w:lineRule="auto"/>
                          <w:jc w:val="center"/>
                          <w:rPr>
                            <w:rFonts w:ascii="Georgia" w:hAnsi="Georgia"/>
                            <w:color w:val="000000"/>
                            <w:sz w:val="18"/>
                            <w:lang w:eastAsia="en-US"/>
                          </w:rPr>
                        </w:pPr>
                        <w:r>
                          <w:rPr>
                            <w:rFonts w:ascii="Georgia" w:hAnsi="Georgia"/>
                            <w:color w:val="000000"/>
                            <w:sz w:val="18"/>
                            <w:lang w:eastAsia="en-US"/>
                          </w:rPr>
                          <w:t>Sprint backlog management</w:t>
                        </w:r>
                      </w:p>
                    </w:txbxContent>
                  </v:textbox>
                </v:oval>
                <v:oval id="Oval 33" o:spid="_x0000_s1064" style="position:absolute;left:34474;top:6845;width:12065;height:8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uzccA&#10;AADcAAAADwAAAGRycy9kb3ducmV2LnhtbESPT2vDMAzF74V9B6PBbquzsa0lrVvGYH9gFJquO/Qm&#10;YjUOieUQu0327adDoTeJ9/TeT8v16Ft1pj7WgQ08TDNQxGWwNVcG9j/v93NQMSFbbAOTgT+KsF7d&#10;TJaY2zBwQeddqpSEcMzRgEupy7WOpSOPcRo6YtGOofeYZO0rbXscJNy3+jHLXrTHmqXBYUdvjspm&#10;d/IGPg6f7rs4NbPD8OznY6ub3+1mb8zd7fi6AJVoTFfz5frLCv6T0MozMoF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0Ls3HAAAA3AAAAA8AAAAAAAAAAAAAAAAAmAIAAGRy&#10;cy9kb3ducmV2LnhtbFBLBQYAAAAABAAEAPUAAACMAwAAAAA=&#10;" filled="f" strokecolor="#385d8a" strokeweight="2pt">
                  <v:stroke opacity="15677f"/>
                  <v:textbox>
                    <w:txbxContent>
                      <w:p w:rsidR="00C56140" w:rsidRDefault="00C56140" w:rsidP="0034487B">
                        <w:pPr>
                          <w:pStyle w:val="NormalWeb"/>
                          <w:spacing w:after="200" w:line="276" w:lineRule="auto"/>
                          <w:jc w:val="center"/>
                          <w:rPr>
                            <w:rFonts w:ascii="Georgia" w:hAnsi="Georgia"/>
                            <w:color w:val="000000"/>
                            <w:sz w:val="18"/>
                            <w:lang w:eastAsia="en-US"/>
                          </w:rPr>
                        </w:pPr>
                        <w:r>
                          <w:rPr>
                            <w:rFonts w:ascii="Georgia" w:hAnsi="Georgia"/>
                            <w:color w:val="000000"/>
                            <w:sz w:val="18"/>
                            <w:lang w:eastAsia="en-US"/>
                          </w:rPr>
                          <w:t>Progress tracking</w:t>
                        </w:r>
                      </w:p>
                    </w:txbxContent>
                  </v:textbox>
                </v:oval>
                <v:oval id="Oval 34" o:spid="_x0000_s1065" style="position:absolute;left:14166;top:19278;width:13634;height:8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LVsQA&#10;AADcAAAADwAAAGRycy9kb3ducmV2LnhtbERPTWvCQBC9F/oflil4q5sWtTZ1lSLYCiI01h68Ddlp&#10;NiQ7G7Krif/eFQRv83ifM1v0thYnan3pWMHLMAFBnDtdcqFg/7t6noLwAVlj7ZgUnMnDYv74MMNU&#10;u44zOu1CIWII+xQVmBCaVEqfG7Loh64hjty/ay2GCNtC6ha7GG5r+ZokE2mx5NhgsKGlobzaHa2C&#10;r8O32WTH6u3Qje20r2X197PdKzV46j8/QATqw118c691nD96h+sz8QI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i1bEAAAA3AAAAA8AAAAAAAAAAAAAAAAAmAIAAGRycy9k&#10;b3ducmV2LnhtbFBLBQYAAAAABAAEAPUAAACJAwAAAAA=&#10;" filled="f" strokecolor="#385d8a" strokeweight="2pt">
                  <v:stroke opacity="15677f"/>
                  <v:textbox>
                    <w:txbxContent>
                      <w:p w:rsidR="00C56140" w:rsidRDefault="00C56140" w:rsidP="0034487B">
                        <w:pPr>
                          <w:pStyle w:val="NormalWeb"/>
                          <w:spacing w:after="200" w:line="276" w:lineRule="auto"/>
                          <w:jc w:val="center"/>
                          <w:rPr>
                            <w:rFonts w:ascii="Georgia" w:hAnsi="Georgia"/>
                            <w:color w:val="000000"/>
                            <w:sz w:val="18"/>
                            <w:lang w:eastAsia="en-US"/>
                          </w:rPr>
                        </w:pPr>
                        <w:r>
                          <w:rPr>
                            <w:rFonts w:ascii="Georgia" w:hAnsi="Georgia"/>
                            <w:color w:val="000000"/>
                            <w:sz w:val="18"/>
                            <w:lang w:eastAsia="en-US"/>
                          </w:rPr>
                          <w:t>Coding, testing, documenting</w:t>
                        </w:r>
                      </w:p>
                    </w:txbxContent>
                  </v:textbox>
                </v:oval>
                <v:oval id="Oval 35" o:spid="_x0000_s1066" style="position:absolute;left:23844;top:8083;width:13347;height:8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0FsYA&#10;AADcAAAADwAAAGRycy9kb3ducmV2LnhtbESPT2vDMAzF74N9B6PBbquzQreS1i1jsG4wCuu/Q28i&#10;VuOQWA6x22TfvjoUepN4T+/9NF8OvlEX6mIV2MDrKANFXARbcWlgv/t6mYKKCdliE5gM/FOE5eLx&#10;YY65DT1v6LJNpZIQjjkacCm1udaxcOQxjkJLLNopdB6TrF2pbYe9hPtGj7PsTXusWBoctvTpqKi3&#10;Z29gdfx2v5tz/X7sJ346NLo+/K33xjw/DR8zUImGdDffrn+s4E8EX56RCf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u0FsYAAADcAAAADwAAAAAAAAAAAAAAAACYAgAAZHJz&#10;L2Rvd25yZXYueG1sUEsFBgAAAAAEAAQA9QAAAIsDAAAAAA==&#10;" filled="f" strokecolor="#385d8a" strokeweight="2pt">
                  <v:stroke opacity="15677f"/>
                  <v:textbox>
                    <w:txbxContent>
                      <w:p w:rsidR="00C56140" w:rsidRDefault="00C56140" w:rsidP="0034487B">
                        <w:pPr>
                          <w:pStyle w:val="NormalWeb"/>
                          <w:spacing w:after="200" w:line="276" w:lineRule="auto"/>
                          <w:jc w:val="center"/>
                          <w:rPr>
                            <w:rFonts w:ascii="Georgia" w:hAnsi="Georgia"/>
                            <w:color w:val="000000"/>
                            <w:sz w:val="18"/>
                            <w:lang w:eastAsia="en-US"/>
                          </w:rPr>
                        </w:pPr>
                        <w:r>
                          <w:rPr>
                            <w:rFonts w:ascii="Georgia" w:hAnsi="Georgia"/>
                            <w:color w:val="000000"/>
                            <w:sz w:val="18"/>
                            <w:lang w:eastAsia="en-US"/>
                          </w:rPr>
                          <w:t>User feedback</w:t>
                        </w:r>
                      </w:p>
                    </w:txbxContent>
                  </v:textbox>
                </v:oval>
                <v:rect id="Rectangle 14" o:spid="_x0000_s1067" style="position:absolute;top:3276;width:56991;height:30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WGcEA&#10;AADcAAAADwAAAGRycy9kb3ducmV2LnhtbERPTYvCMBC9C/sfwgh701RBkWqUuih4ElYXdvc2NGNS&#10;bCalibb77zeC4G0e73NWm97V4k5tqDwrmIwzEMSl1xUbBV/n/WgBIkRkjbVnUvBHATbrt8EKc+07&#10;/qT7KRqRQjjkqMDG2ORShtKSwzD2DXHiLr51GBNsjdQtdinc1XKaZXPpsOLUYLGhD0vl9XRzCnbN&#10;77GYmSCL72h/rn7b7e3RKPU+7IsliEh9fImf7oNO82cTeDy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OVhnBAAAA3AAAAA8AAAAAAAAAAAAAAAAAmAIAAGRycy9kb3du&#10;cmV2LnhtbFBLBQYAAAAABAAEAPUAAACGAwAAAAA=&#10;" filled="f"/>
                <v:shape id="Text Box 15" o:spid="_x0000_s1068" type="#_x0000_t202" style="position:absolute;left:22015;width:13348;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C56140" w:rsidRDefault="00C56140" w:rsidP="0034487B">
                        <w:pPr>
                          <w:rPr>
                            <w:sz w:val="36"/>
                          </w:rPr>
                        </w:pPr>
                        <w:r>
                          <w:rPr>
                            <w:sz w:val="36"/>
                          </w:rPr>
                          <w:t>SPRINT N</w:t>
                        </w:r>
                      </w:p>
                    </w:txbxContent>
                  </v:textbox>
                </v:shape>
                <v:shapetype id="_x0000_t32" coordsize="21600,21600" o:spt="32" o:oned="t" path="m,l21600,21600e" filled="f">
                  <v:path arrowok="t" fillok="f" o:connecttype="none"/>
                  <o:lock v:ext="edit" shapetype="t"/>
                </v:shapetype>
                <v:shape id="AutoShape 16" o:spid="_x0000_s1069" type="#_x0000_t32" style="position:absolute;left:381;top:17519;width:56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pLMQAAADcAAAADwAAAGRycy9kb3ducmV2LnhtbERPS2vCQBC+C/0PyxR6040WS4luxBak&#10;BQ9iGnqeZicPkp1Ns1tN/PWuUPA2H99z1pvBtOJEvastK5jPIhDEudU1lwqyr930FYTzyBpby6Rg&#10;JAeb5GGyxljbMx/plPpShBB2MSqovO9iKV1ekUE3sx1x4ArbG/QB9qXUPZ5DuGnlIopepMGaQ0OF&#10;Hb1XlDfpn1FQvF0W3x+832fp9qcYG5fuDr+jUk+Pw3YFwtPg7+J/96cO85fPcHsmXCC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JyksxAAAANwAAAAPAAAAAAAAAAAA&#10;AAAAAKECAABkcnMvZG93bnJldi54bWxQSwUGAAAAAAQABAD5AAAAkgMAAAAA&#10;">
                  <v:stroke dashstyle="1 1" endcap="round"/>
                </v:shape>
                <v:shape id="Text Box 17" o:spid="_x0000_s1070" type="#_x0000_t202" style="position:absolute;left:20008;top:3575;width:14059;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qTZsIA&#10;AADcAAAADwAAAGRycy9kb3ducmV2LnhtbERPS2vCQBC+F/wPyxS81U0lSkldpQoB8RK0OfQ4ZKdJ&#10;2uxsyG4e/ntXELzNx/eczW4yjRioc7VlBe+LCARxYXXNpYL8O337AOE8ssbGMim4koPddvaywUTb&#10;kc80XHwpQgi7BBVU3reJlK6oyKBb2JY4cL+2M+gD7EqpOxxDuGnkMorW0mDNoaHClg4VFf+X3ijw&#10;P3+H7JTm+T5eTVne74e4LqVS89fp6xOEp8k/xQ/3UYf5qxjuz4QL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pNmwgAAANwAAAAPAAAAAAAAAAAAAAAAAJgCAABkcnMvZG93&#10;bnJldi54bWxQSwUGAAAAAAQABAD1AAAAhwMAAAAA&#10;" filled="f" stroked="f">
                  <v:stroke dashstyle="1 1" endcap="round"/>
                  <v:textbox>
                    <w:txbxContent>
                      <w:p w:rsidR="00C56140" w:rsidRDefault="00C56140" w:rsidP="0034487B">
                        <w:pPr>
                          <w:rPr>
                            <w:b/>
                          </w:rPr>
                        </w:pPr>
                        <w:r>
                          <w:rPr>
                            <w:b/>
                          </w:rPr>
                          <w:t>product backlog</w:t>
                        </w:r>
                      </w:p>
                    </w:txbxContent>
                  </v:textbox>
                </v:shape>
                <v:shape id="Text Box 18" o:spid="_x0000_s1071" type="#_x0000_t202" style="position:absolute;left:20542;top:17170;width:14059;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2/cIA&#10;AADcAAAADwAAAGRycy9kb3ducmV2LnhtbERPTYvCMBC9L/gfwgje1lSxy1KNxQqCeBHdHjwOzdhW&#10;m0lpYq3/frMg7G0e73NW6WAa0VPnassKZtMIBHFhdc2lgvxn9/kNwnlkjY1lUvAiB+l69LHCRNsn&#10;n6g/+1KEEHYJKqi8bxMpXVGRQTe1LXHgrrYz6APsSqk7fIZw08h5FH1JgzWHhgpb2lZU3M8Po8Bf&#10;btvjYZfn2SIejvkj6xd1KZWajIfNEoSnwf+L3+69DvPjGP6eC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jb9wgAAANwAAAAPAAAAAAAAAAAAAAAAAJgCAABkcnMvZG93&#10;bnJldi54bWxQSwUGAAAAAAQABAD1AAAAhwMAAAAA&#10;" filled="f" stroked="f">
                  <v:stroke dashstyle="1 1" endcap="round"/>
                  <v:textbox>
                    <w:txbxContent>
                      <w:p w:rsidR="00C56140" w:rsidRDefault="00C56140" w:rsidP="0034487B">
                        <w:pPr>
                          <w:rPr>
                            <w:b/>
                          </w:rPr>
                        </w:pPr>
                        <w:r>
                          <w:rPr>
                            <w:b/>
                          </w:rPr>
                          <w:t>Sprint backlog</w:t>
                        </w:r>
                      </w:p>
                    </w:txbxContent>
                  </v:textbox>
                </v:shape>
                <v:shape id="Text Box 5" o:spid="_x0000_s1072" type="#_x0000_t202" style="position:absolute;top:14814;width:974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DScAA&#10;AADcAAAADwAAAGRycy9kb3ducmV2LnhtbERPS2vCQBC+C/6HZYTezKZKg6Su0hYKwVs1F29DdvKg&#10;2dmwu03Sf+8Kgrf5+J6zP86mFyM531lW8JqkIIgrqztuFJSX7/UOhA/IGnvLpOCfPBwPy8Uec20n&#10;/qHxHBoRQ9jnqKANYcil9FVLBn1iB+LI1dYZDBG6RmqHUww3vdykaSYNdhwbWhzoq6Xq9/xnFBTZ&#10;Z7hSqU96u9naqZSVq3uv1Mtq/ngHEWgOT/HDXeg4/y2D+zPxAnm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wDScAAAADcAAAADwAAAAAAAAAAAAAAAACYAgAAZHJzL2Rvd25y&#10;ZXYueG1sUEsFBgAAAAAEAAQA9QAAAIUDAAAAAA==&#10;" strokeweight=".5pt">
                  <v:textbox>
                    <w:txbxContent>
                      <w:p w:rsidR="00C56140" w:rsidRDefault="00C56140" w:rsidP="0034487B">
                        <w:pPr>
                          <w:pStyle w:val="NormalWeb"/>
                          <w:spacing w:after="200" w:line="276" w:lineRule="auto"/>
                          <w:rPr>
                            <w:rFonts w:ascii="Georgia" w:hAnsi="Georgia"/>
                            <w:color w:val="000000"/>
                            <w:sz w:val="18"/>
                            <w:lang w:eastAsia="en-US"/>
                          </w:rPr>
                        </w:pPr>
                        <w:r>
                          <w:rPr>
                            <w:rFonts w:ascii="Georgia" w:hAnsi="Georgia"/>
                            <w:color w:val="000000"/>
                            <w:sz w:val="18"/>
                            <w:lang w:eastAsia="en-US"/>
                          </w:rPr>
                          <w:t>Planning I</w:t>
                        </w:r>
                      </w:p>
                    </w:txbxContent>
                  </v:textbox>
                </v:shape>
                <v:shape id="Text Box 5" o:spid="_x0000_s1073" type="#_x0000_t202" style="position:absolute;top:17519;width:974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m0r8A&#10;AADcAAAADwAAAGRycy9kb3ducmV2LnhtbERPTYvCMBC9C/6HMII3TVdZXbpNRQVBvK324m1oxrZs&#10;MylJtPXfG2Fhb/N4n5NtBtOKBznfWFbwMU9AEJdWN1wpKC6H2RcIH5A1tpZJwZM8bPLxKMNU255/&#10;6HEOlYgh7FNUUIfQpVL6siaDfm474sjdrDMYInSV1A77GG5auUiSlTTYcGyosaN9TeXv+W4UHFe7&#10;cKVCn/RysbR9IUt3a71S08mw/QYRaAj/4j/3Ucf5n2t4PxMv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oKbSvwAAANwAAAAPAAAAAAAAAAAAAAAAAJgCAABkcnMvZG93bnJl&#10;di54bWxQSwUGAAAAAAQABAD1AAAAhAMAAAAA&#10;" strokeweight=".5pt">
                  <v:textbox>
                    <w:txbxContent>
                      <w:p w:rsidR="00C56140" w:rsidRDefault="00C56140" w:rsidP="0034487B">
                        <w:pPr>
                          <w:pStyle w:val="NormalWeb"/>
                          <w:spacing w:after="200" w:line="276" w:lineRule="auto"/>
                          <w:rPr>
                            <w:rFonts w:ascii="Georgia" w:hAnsi="Georgia"/>
                            <w:color w:val="000000"/>
                            <w:sz w:val="18"/>
                            <w:lang w:eastAsia="en-US"/>
                          </w:rPr>
                        </w:pPr>
                        <w:r>
                          <w:rPr>
                            <w:rFonts w:ascii="Georgia" w:hAnsi="Georgia"/>
                            <w:color w:val="000000"/>
                            <w:sz w:val="18"/>
                            <w:lang w:eastAsia="en-US"/>
                          </w:rPr>
                          <w:t>Planning II</w:t>
                        </w:r>
                      </w:p>
                    </w:txbxContent>
                  </v:textbox>
                </v:shape>
                <v:shape id="U-Turn Arrow 20" o:spid="_x0000_s1074" style="position:absolute;left:2895;top:7766;width:54477;height:23501;flip:y;visibility:visible;mso-wrap-style:square;v-text-anchor:middle" coordsize="5447665,235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eQMUA&#10;AADcAAAADwAAAGRycy9kb3ducmV2LnhtbESPQWvCQBCF74X+h2UK3uqmBUWjq9iCIN60OehtyI7Z&#10;0Oxsml01+uudg9DbDO/Ne9/Ml71v1IW6WAc28DHMQBGXwdZcGSh+1u8TUDEhW2wCk4EbRVguXl/m&#10;mNtw5R1d9qlSEsIxRwMupTbXOpaOPMZhaIlFO4XOY5K1q7Tt8CrhvtGfWTbWHmuWBoctfTsqf/dn&#10;bwCPq/PosP2rxofTrbgXEzet2y9jBm/9agYqUZ/+zc/rjRX8kdDKMzKBX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t5AxQAAANwAAAAPAAAAAAAAAAAAAAAAAJgCAABkcnMv&#10;ZG93bnJldi54bWxQSwUGAAAAAAQABAD1AAAAigMAAAAA&#10;" path="m,2350135l,1028184c,460334,460334,,1028184,l4125714,v567850,,1028184,460334,1028184,1028184l5153898,1175068r293767,l4860131,1762601,4272598,1175068r293766,l4566364,1028184v,-243364,-197286,-440650,-440650,-440650l1028184,587534v-243364,,-440650,197286,-440650,440650l587534,2350135,,2350135xe" fillcolor="#4f81bd" stroked="f" strokeweight="2pt">
                  <v:fill opacity="6682f"/>
                  <v:path arrowok="t" o:connecttype="custom" o:connectlocs="0,2350128;0,1028181;1028201,0;4125784,0;5153985,1028181;5153985,1175064;5447757,1175064;4860213,1762596;4272670,1175064;4566441,1175064;4566441,1028181;4125784,587532;1028201,587532;587544,1028181;587544,2350128;0,2350128" o:connectangles="0,0,0,0,0,0,0,0,0,0,0,0,0,0,0,0"/>
                </v:shape>
                <w10:anchorlock/>
              </v:group>
            </w:pict>
          </mc:Fallback>
        </mc:AlternateContent>
      </w:r>
    </w:p>
    <w:p w:rsidR="00F269C6" w:rsidRPr="00586F3F" w:rsidRDefault="00F269C6" w:rsidP="00F269C6">
      <w:pPr>
        <w:pStyle w:val="Caption"/>
      </w:pPr>
      <w:bookmarkStart w:id="106" w:name="_Ref472428783"/>
      <w:bookmarkStart w:id="107" w:name="_Toc469388270"/>
      <w:bookmarkStart w:id="108" w:name="_Ref472428778"/>
      <w:bookmarkStart w:id="109" w:name="_Toc437851492"/>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6</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1</w:t>
      </w:r>
      <w:r w:rsidR="0088293B" w:rsidRPr="00586F3F">
        <w:fldChar w:fldCharType="end"/>
      </w:r>
      <w:bookmarkEnd w:id="106"/>
      <w:r w:rsidRPr="00586F3F">
        <w:t xml:space="preserve">: Organisation of activities during a </w:t>
      </w:r>
      <w:bookmarkEnd w:id="107"/>
      <w:bookmarkEnd w:id="108"/>
      <w:r w:rsidR="00C64567" w:rsidRPr="00586F3F">
        <w:t>Sprint</w:t>
      </w:r>
    </w:p>
    <w:bookmarkEnd w:id="109"/>
    <w:p w:rsidR="0034487B" w:rsidRPr="00586F3F" w:rsidRDefault="0034487B" w:rsidP="00F269C6">
      <w:pPr>
        <w:pStyle w:val="paragraph"/>
      </w:pPr>
      <w:r w:rsidRPr="00586F3F">
        <w:lastRenderedPageBreak/>
        <w:t xml:space="preserve">The </w:t>
      </w:r>
      <w:r w:rsidR="00C64567" w:rsidRPr="00586F3F">
        <w:t>Sprint</w:t>
      </w:r>
      <w:r w:rsidRPr="00586F3F">
        <w:t xml:space="preserve"> finalises with a review of the outputs of the </w:t>
      </w:r>
      <w:r w:rsidR="00C64567" w:rsidRPr="00586F3F">
        <w:t>Sprint</w:t>
      </w:r>
      <w:r w:rsidRPr="00586F3F">
        <w:t>, which typically</w:t>
      </w:r>
      <w:r w:rsidR="00683842" w:rsidRPr="00586F3F">
        <w:t xml:space="preserve"> include</w:t>
      </w:r>
      <w:r w:rsidR="0069553B" w:rsidRPr="00586F3F">
        <w:t>s</w:t>
      </w:r>
      <w:r w:rsidR="00683842" w:rsidRPr="00586F3F">
        <w:t xml:space="preserve"> (but is not limited to)</w:t>
      </w:r>
      <w:r w:rsidRPr="00586F3F">
        <w:t xml:space="preserve"> software a</w:t>
      </w:r>
      <w:r w:rsidR="008C0585" w:rsidRPr="00586F3F">
        <w:t>nd documentation, based on the Definition of D</w:t>
      </w:r>
      <w:r w:rsidRPr="00586F3F">
        <w:t>one</w:t>
      </w:r>
      <w:r w:rsidR="008C0585" w:rsidRPr="00586F3F">
        <w:t xml:space="preserve"> (DoD)</w:t>
      </w:r>
      <w:r w:rsidRPr="00586F3F">
        <w:t xml:space="preserve">. All stakeholders are invited to attend a demonstration of the implemented user stories. The </w:t>
      </w:r>
      <w:r w:rsidR="00C64567" w:rsidRPr="00586F3F">
        <w:t>Sprint</w:t>
      </w:r>
      <w:r w:rsidRPr="00586F3F">
        <w:t xml:space="preserve"> can be closed with a retrospective meeting, where improvement</w:t>
      </w:r>
      <w:r w:rsidR="00572C12" w:rsidRPr="00586F3F">
        <w:t>s</w:t>
      </w:r>
      <w:r w:rsidRPr="00586F3F">
        <w:t xml:space="preserve"> to the process are identified, often focusing on a few strategic changes for the next </w:t>
      </w:r>
      <w:r w:rsidR="00C64567" w:rsidRPr="00586F3F">
        <w:t>Sprint</w:t>
      </w:r>
      <w:r w:rsidRPr="00586F3F">
        <w:t>.</w:t>
      </w:r>
    </w:p>
    <w:p w:rsidR="0034487B" w:rsidRPr="00586F3F" w:rsidRDefault="0034487B" w:rsidP="003E28A9">
      <w:pPr>
        <w:pStyle w:val="Heading3"/>
      </w:pPr>
      <w:bookmarkStart w:id="110" w:name="_Toc437851447"/>
      <w:bookmarkStart w:id="111" w:name="_Toc422077182"/>
      <w:bookmarkStart w:id="112" w:name="_Ref467777644"/>
      <w:bookmarkStart w:id="113" w:name="_Toc476642135"/>
      <w:r w:rsidRPr="00586F3F">
        <w:t>Planning I</w:t>
      </w:r>
      <w:bookmarkEnd w:id="110"/>
      <w:bookmarkEnd w:id="111"/>
      <w:r w:rsidR="008C0585" w:rsidRPr="00586F3F">
        <w:t xml:space="preserve"> – What will be delivered</w:t>
      </w:r>
      <w:bookmarkEnd w:id="112"/>
      <w:bookmarkEnd w:id="113"/>
    </w:p>
    <w:p w:rsidR="0034487B" w:rsidRPr="00586F3F" w:rsidRDefault="0034487B" w:rsidP="00F269C6">
      <w:pPr>
        <w:pStyle w:val="paragraph"/>
      </w:pPr>
      <w:r w:rsidRPr="00586F3F">
        <w:t>Input: Product backlog</w:t>
      </w:r>
    </w:p>
    <w:p w:rsidR="0034487B" w:rsidRPr="00586F3F" w:rsidRDefault="0034487B" w:rsidP="00F269C6">
      <w:pPr>
        <w:pStyle w:val="paragraph"/>
      </w:pPr>
      <w:r w:rsidRPr="00586F3F">
        <w:t xml:space="preserve">Output: </w:t>
      </w:r>
      <w:r w:rsidR="00C64567" w:rsidRPr="00586F3F">
        <w:t>Sprint</w:t>
      </w:r>
      <w:r w:rsidRPr="00586F3F">
        <w:t xml:space="preserve"> backlog</w:t>
      </w:r>
    </w:p>
    <w:p w:rsidR="0034487B" w:rsidRPr="00586F3F" w:rsidRDefault="0034487B" w:rsidP="00F269C6">
      <w:pPr>
        <w:pStyle w:val="paragraph"/>
      </w:pPr>
      <w:r w:rsidRPr="00586F3F">
        <w:t xml:space="preserve">Objective: Define activities for a specific </w:t>
      </w:r>
      <w:r w:rsidR="00C64567" w:rsidRPr="00586F3F">
        <w:t>Sprint</w:t>
      </w:r>
      <w:r w:rsidRPr="00586F3F">
        <w:t xml:space="preserve"> (time boxed)</w:t>
      </w:r>
    </w:p>
    <w:p w:rsidR="0034487B" w:rsidRPr="00586F3F" w:rsidRDefault="0034487B" w:rsidP="00F269C6">
      <w:pPr>
        <w:pStyle w:val="paragraph"/>
      </w:pPr>
      <w:r w:rsidRPr="00586F3F">
        <w:t xml:space="preserve">This first part of the Planning activity shares many characteristics with the refinement and product backlog update activities. It is executed at least by the product owner and a representative of the team (other team members can be appointed as necessary). During the activity, it is possible to create, refine and split user stories, as well as to allocate estimates. The key objective, however, is the selection of user stories for the next </w:t>
      </w:r>
      <w:r w:rsidR="00C64567" w:rsidRPr="00586F3F">
        <w:t>Sprint</w:t>
      </w:r>
      <w:r w:rsidRPr="00586F3F">
        <w:t xml:space="preserve">. Although the activity is time-boxed it ends only when this allocation is complete. It is possible (and recommended) to leave additional user stories (e.g. 20% of </w:t>
      </w:r>
      <w:r w:rsidR="00C64567" w:rsidRPr="00586F3F">
        <w:t>Sprint</w:t>
      </w:r>
      <w:r w:rsidRPr="00586F3F">
        <w:t xml:space="preserve"> time) ready for execution (with clear priorities) in case the allocated ones are completed or </w:t>
      </w:r>
      <w:r w:rsidR="0069553B" w:rsidRPr="00586F3F">
        <w:t>are</w:t>
      </w:r>
      <w:r w:rsidRPr="00586F3F">
        <w:t xml:space="preserve"> abandoned due to unforeseen circumstances</w:t>
      </w:r>
      <w:r w:rsidR="00572C12" w:rsidRPr="00586F3F">
        <w:t>, such as new priorities</w:t>
      </w:r>
      <w:r w:rsidRPr="00586F3F">
        <w:t>.</w:t>
      </w:r>
    </w:p>
    <w:p w:rsidR="0034487B" w:rsidRPr="00586F3F" w:rsidRDefault="0034487B" w:rsidP="00F269C6">
      <w:pPr>
        <w:pStyle w:val="paragraph"/>
      </w:pPr>
      <w:r w:rsidRPr="00586F3F">
        <w:t xml:space="preserve">It is advisable to start by defining the duration of the next </w:t>
      </w:r>
      <w:r w:rsidR="00C64567" w:rsidRPr="00586F3F">
        <w:t>Sprint</w:t>
      </w:r>
      <w:r w:rsidRPr="00586F3F">
        <w:t xml:space="preserve"> and then set dates for the next planning and review meetings. The </w:t>
      </w:r>
      <w:r w:rsidR="00C64567" w:rsidRPr="00586F3F">
        <w:t>Sprint</w:t>
      </w:r>
      <w:r w:rsidRPr="00586F3F">
        <w:t xml:space="preserve"> typically lasts between</w:t>
      </w:r>
      <w:r w:rsidR="00572C12" w:rsidRPr="00586F3F">
        <w:t xml:space="preserve"> </w:t>
      </w:r>
      <w:r w:rsidRPr="00586F3F">
        <w:t xml:space="preserve">2 and 5 weeks, although less than four weeks can often be inefficient if a full set of documentation needs to be updated as part of the </w:t>
      </w:r>
      <w:r w:rsidR="00C64567" w:rsidRPr="00586F3F">
        <w:t>Sprint</w:t>
      </w:r>
      <w:r w:rsidRPr="00586F3F">
        <w:t xml:space="preserve">. In some specific circumstances it is possible (although typically not advisable) to do a shorter or larger </w:t>
      </w:r>
      <w:r w:rsidR="00C64567" w:rsidRPr="00586F3F">
        <w:t>Sprint</w:t>
      </w:r>
      <w:r w:rsidRPr="00586F3F">
        <w:t xml:space="preserve">. Short </w:t>
      </w:r>
      <w:r w:rsidR="00C64567" w:rsidRPr="00586F3F">
        <w:t>Sprint</w:t>
      </w:r>
      <w:r w:rsidRPr="00586F3F">
        <w:t>s can be used when the requirements are very unstable or just before review activities (while the documentation is reviewed by the stakeholders). The capacity of the team can be estimated at this point and then the selection of user stories can start. The team capacity can be estimated in days or function points, depending on how the product backlog estimation is done.</w:t>
      </w:r>
    </w:p>
    <w:p w:rsidR="0034487B" w:rsidRPr="00586F3F" w:rsidRDefault="0034487B" w:rsidP="00F269C6">
      <w:pPr>
        <w:pStyle w:val="paragraph"/>
      </w:pPr>
      <w:r w:rsidRPr="00586F3F">
        <w:t>The allocation of user stories takes into account the following points</w:t>
      </w:r>
      <w:r w:rsidR="00F269C6" w:rsidRPr="00586F3F">
        <w:t>:</w:t>
      </w:r>
      <w:r w:rsidRPr="00586F3F">
        <w:t xml:space="preserve"> </w:t>
      </w:r>
    </w:p>
    <w:p w:rsidR="0034487B" w:rsidRPr="00586F3F" w:rsidRDefault="0034487B" w:rsidP="000C358C">
      <w:pPr>
        <w:pStyle w:val="listlevel1"/>
      </w:pPr>
      <w:r w:rsidRPr="00586F3F">
        <w:t>priority of user stories</w:t>
      </w:r>
    </w:p>
    <w:p w:rsidR="0034487B" w:rsidRPr="00586F3F" w:rsidRDefault="0034487B" w:rsidP="000C358C">
      <w:pPr>
        <w:pStyle w:val="listlevel1"/>
      </w:pPr>
      <w:r w:rsidRPr="00586F3F">
        <w:t xml:space="preserve">dependencies between user stories (although the user stories </w:t>
      </w:r>
      <w:r w:rsidR="00EF36E1" w:rsidRPr="00586F3F">
        <w:t>are</w:t>
      </w:r>
      <w:r w:rsidRPr="00586F3F">
        <w:t xml:space="preserve"> independent</w:t>
      </w:r>
      <w:r w:rsidR="00EF36E1" w:rsidRPr="00586F3F">
        <w:t xml:space="preserve"> from each other</w:t>
      </w:r>
      <w:r w:rsidRPr="00586F3F">
        <w:t>, in practice this is not always easy to achieve)</w:t>
      </w:r>
    </w:p>
    <w:p w:rsidR="0034487B" w:rsidRPr="00586F3F" w:rsidRDefault="0034487B" w:rsidP="000C358C">
      <w:pPr>
        <w:pStyle w:val="listlevel1"/>
      </w:pPr>
      <w:bookmarkStart w:id="114" w:name="_Ref472429207"/>
      <w:r w:rsidRPr="00586F3F">
        <w:t>Specific capabilities and maximum time allocation of teams involved</w:t>
      </w:r>
      <w:bookmarkEnd w:id="114"/>
    </w:p>
    <w:p w:rsidR="0034487B" w:rsidRPr="00586F3F" w:rsidRDefault="0034487B" w:rsidP="00F269C6">
      <w:pPr>
        <w:pStyle w:val="paragraph"/>
      </w:pPr>
      <w:r w:rsidRPr="00586F3F">
        <w:t xml:space="preserve">Point </w:t>
      </w:r>
      <w:r w:rsidR="00EF36E1" w:rsidRPr="00586F3F">
        <w:fldChar w:fldCharType="begin"/>
      </w:r>
      <w:r w:rsidR="00EF36E1" w:rsidRPr="00586F3F">
        <w:instrText xml:space="preserve"> REF _Ref472429207 \w \h </w:instrText>
      </w:r>
      <w:r w:rsidR="00EF36E1" w:rsidRPr="00586F3F">
        <w:fldChar w:fldCharType="separate"/>
      </w:r>
      <w:r w:rsidR="00C56140">
        <w:t>6.3.2c</w:t>
      </w:r>
      <w:r w:rsidR="00EF36E1" w:rsidRPr="00586F3F">
        <w:fldChar w:fldCharType="end"/>
      </w:r>
      <w:r w:rsidR="003C1DCA" w:rsidRPr="00586F3F">
        <w:t xml:space="preserve"> </w:t>
      </w:r>
      <w:r w:rsidRPr="00586F3F">
        <w:t xml:space="preserve">can be relevant for projects that are executed by more than one team, where each team has its own area of expertise and even their own allocated maximum number of hours. While not a standard </w:t>
      </w:r>
      <w:r w:rsidR="00C64567" w:rsidRPr="00586F3F">
        <w:t>Agile</w:t>
      </w:r>
      <w:r w:rsidRPr="00586F3F">
        <w:t xml:space="preserve"> practice, it is advisable to take into account this factor. In fact, it can be considered an advantage in the sense that it allows the product owner to make the best of the team’s expertise. </w:t>
      </w:r>
    </w:p>
    <w:p w:rsidR="0034487B" w:rsidRPr="00586F3F" w:rsidRDefault="0034487B" w:rsidP="003E28A9">
      <w:pPr>
        <w:pStyle w:val="Heading3"/>
      </w:pPr>
      <w:bookmarkStart w:id="115" w:name="_Toc437851448"/>
      <w:bookmarkStart w:id="116" w:name="_Toc422077183"/>
      <w:bookmarkStart w:id="117" w:name="_Ref467777646"/>
      <w:bookmarkStart w:id="118" w:name="_Toc476642136"/>
      <w:r w:rsidRPr="00586F3F">
        <w:t>Planning II</w:t>
      </w:r>
      <w:bookmarkEnd w:id="115"/>
      <w:bookmarkEnd w:id="116"/>
      <w:r w:rsidR="008C0585" w:rsidRPr="00586F3F">
        <w:t xml:space="preserve"> – How will</w:t>
      </w:r>
      <w:r w:rsidR="00683842" w:rsidRPr="00586F3F">
        <w:t xml:space="preserve"> it</w:t>
      </w:r>
      <w:r w:rsidR="008C0585" w:rsidRPr="00586F3F">
        <w:t xml:space="preserve"> be delivered</w:t>
      </w:r>
      <w:bookmarkEnd w:id="117"/>
      <w:bookmarkEnd w:id="118"/>
    </w:p>
    <w:p w:rsidR="0034487B" w:rsidRPr="00586F3F" w:rsidRDefault="0034487B" w:rsidP="00F269C6">
      <w:pPr>
        <w:pStyle w:val="paragraph"/>
      </w:pPr>
      <w:r w:rsidRPr="00586F3F">
        <w:t xml:space="preserve">Input: </w:t>
      </w:r>
      <w:r w:rsidR="00C64567" w:rsidRPr="00586F3F">
        <w:t>Sprint</w:t>
      </w:r>
      <w:r w:rsidRPr="00586F3F">
        <w:t xml:space="preserve"> backlog</w:t>
      </w:r>
    </w:p>
    <w:p w:rsidR="0034487B" w:rsidRPr="00586F3F" w:rsidRDefault="0034487B" w:rsidP="00F269C6">
      <w:pPr>
        <w:pStyle w:val="paragraph"/>
      </w:pPr>
      <w:r w:rsidRPr="00586F3F">
        <w:t xml:space="preserve">Output: </w:t>
      </w:r>
      <w:r w:rsidR="00C64567" w:rsidRPr="00586F3F">
        <w:t>Sprint</w:t>
      </w:r>
      <w:r w:rsidRPr="00586F3F">
        <w:t xml:space="preserve"> backlog</w:t>
      </w:r>
    </w:p>
    <w:p w:rsidR="0034487B" w:rsidRPr="00586F3F" w:rsidRDefault="0034487B" w:rsidP="00F269C6">
      <w:pPr>
        <w:pStyle w:val="paragraph"/>
      </w:pPr>
      <w:r w:rsidRPr="00586F3F">
        <w:t xml:space="preserve">Objective: split the activities of the </w:t>
      </w:r>
      <w:r w:rsidR="00C64567" w:rsidRPr="00586F3F">
        <w:t>Sprint</w:t>
      </w:r>
      <w:r w:rsidRPr="00586F3F">
        <w:t xml:space="preserve"> backlog into tasks and let the developers select them</w:t>
      </w:r>
    </w:p>
    <w:p w:rsidR="0034487B" w:rsidRPr="00586F3F" w:rsidRDefault="0034487B" w:rsidP="00F269C6">
      <w:pPr>
        <w:pStyle w:val="paragraph"/>
      </w:pPr>
      <w:r w:rsidRPr="00586F3F">
        <w:t xml:space="preserve">The second part of the Planning is conducted internally by the team, although the product owner </w:t>
      </w:r>
      <w:r w:rsidR="00EF36E1" w:rsidRPr="00586F3F">
        <w:t>is</w:t>
      </w:r>
      <w:r w:rsidRPr="00586F3F">
        <w:t xml:space="preserve"> available for clarifications (and also can attend on request). This activity takes the </w:t>
      </w:r>
      <w:r w:rsidR="00C64567" w:rsidRPr="00586F3F">
        <w:t>Sprint</w:t>
      </w:r>
      <w:r w:rsidRPr="00586F3F">
        <w:t xml:space="preserve"> backlog as input and converts user stories into tasks. An initial allocation of tasks is done at this point. This part </w:t>
      </w:r>
      <w:r w:rsidRPr="00586F3F">
        <w:lastRenderedPageBreak/>
        <w:t xml:space="preserve">of the planning involves the whole team and produces the first version of the </w:t>
      </w:r>
      <w:r w:rsidR="00C64567" w:rsidRPr="00586F3F">
        <w:t>Sprint</w:t>
      </w:r>
      <w:r w:rsidRPr="00586F3F">
        <w:t xml:space="preserve"> backlog. It ends when all user stories have been converted into task</w:t>
      </w:r>
      <w:r w:rsidR="00077678" w:rsidRPr="00586F3F">
        <w:t>s</w:t>
      </w:r>
      <w:r w:rsidRPr="00586F3F">
        <w:t>. If this is not possible due to time constraints or other factors it should achieve at least the following</w:t>
      </w:r>
      <w:r w:rsidR="00F269C6" w:rsidRPr="00586F3F">
        <w:t xml:space="preserve">: </w:t>
      </w:r>
    </w:p>
    <w:p w:rsidR="0034487B" w:rsidRPr="00586F3F" w:rsidRDefault="0034487B" w:rsidP="000C358C">
      <w:pPr>
        <w:pStyle w:val="listlevel1"/>
      </w:pPr>
      <w:r w:rsidRPr="00586F3F">
        <w:t xml:space="preserve">there are enough tasks allocated for the first 3 days of the </w:t>
      </w:r>
      <w:r w:rsidR="00C64567" w:rsidRPr="00586F3F">
        <w:t>Sprint</w:t>
      </w:r>
      <w:r w:rsidRPr="00586F3F">
        <w:t>,</w:t>
      </w:r>
    </w:p>
    <w:p w:rsidR="0034487B" w:rsidRPr="00586F3F" w:rsidRDefault="0034487B" w:rsidP="000C358C">
      <w:pPr>
        <w:pStyle w:val="listlevel1"/>
      </w:pPr>
      <w:r w:rsidRPr="00586F3F">
        <w:t xml:space="preserve">the team can establish that there is no overcommit and </w:t>
      </w:r>
    </w:p>
    <w:p w:rsidR="0034487B" w:rsidRPr="00586F3F" w:rsidRDefault="0034487B" w:rsidP="000C358C">
      <w:pPr>
        <w:pStyle w:val="listlevel1"/>
      </w:pPr>
      <w:r w:rsidRPr="00586F3F">
        <w:t>all architectural implications are clear.</w:t>
      </w:r>
    </w:p>
    <w:p w:rsidR="0034487B" w:rsidRPr="00586F3F" w:rsidRDefault="00C64567" w:rsidP="003E28A9">
      <w:pPr>
        <w:pStyle w:val="Heading3"/>
      </w:pPr>
      <w:bookmarkStart w:id="119" w:name="_Toc437851449"/>
      <w:bookmarkStart w:id="120" w:name="_Toc422077184"/>
      <w:bookmarkStart w:id="121" w:name="_Toc476642137"/>
      <w:r w:rsidRPr="00586F3F">
        <w:t>Sprint</w:t>
      </w:r>
      <w:r w:rsidR="0034487B" w:rsidRPr="00586F3F">
        <w:t xml:space="preserve"> backlog management</w:t>
      </w:r>
      <w:bookmarkEnd w:id="119"/>
      <w:bookmarkEnd w:id="120"/>
      <w:bookmarkEnd w:id="121"/>
    </w:p>
    <w:p w:rsidR="0034487B" w:rsidRPr="00586F3F" w:rsidRDefault="0034487B" w:rsidP="00F269C6">
      <w:pPr>
        <w:pStyle w:val="paragraph"/>
      </w:pPr>
      <w:r w:rsidRPr="00586F3F">
        <w:t xml:space="preserve">Input: </w:t>
      </w:r>
      <w:r w:rsidR="00C64567" w:rsidRPr="00586F3F">
        <w:t>Sprint</w:t>
      </w:r>
      <w:r w:rsidRPr="00586F3F">
        <w:t xml:space="preserve"> backlog</w:t>
      </w:r>
    </w:p>
    <w:p w:rsidR="0034487B" w:rsidRPr="00586F3F" w:rsidRDefault="0034487B" w:rsidP="00F269C6">
      <w:pPr>
        <w:pStyle w:val="paragraph"/>
      </w:pPr>
      <w:r w:rsidRPr="00586F3F">
        <w:t xml:space="preserve">Output: </w:t>
      </w:r>
      <w:r w:rsidR="00C64567" w:rsidRPr="00586F3F">
        <w:t>Sprint</w:t>
      </w:r>
      <w:r w:rsidRPr="00586F3F">
        <w:t xml:space="preserve"> backlog</w:t>
      </w:r>
    </w:p>
    <w:p w:rsidR="0034487B" w:rsidRPr="00586F3F" w:rsidRDefault="0034487B" w:rsidP="00F269C6">
      <w:pPr>
        <w:pStyle w:val="paragraph"/>
      </w:pPr>
      <w:r w:rsidRPr="00586F3F">
        <w:t xml:space="preserve">Objective: Select activities for immediate execution and update the </w:t>
      </w:r>
      <w:r w:rsidR="00C64567" w:rsidRPr="00586F3F">
        <w:t>Sprint</w:t>
      </w:r>
      <w:r w:rsidRPr="00586F3F">
        <w:t xml:space="preserve"> backlog status</w:t>
      </w:r>
    </w:p>
    <w:p w:rsidR="0034487B" w:rsidRPr="00586F3F" w:rsidRDefault="0034487B" w:rsidP="00F269C6">
      <w:pPr>
        <w:pStyle w:val="paragraph"/>
      </w:pPr>
      <w:r w:rsidRPr="00586F3F">
        <w:t xml:space="preserve">This activity can be executed by any member of the team. It is therefore crucial that the </w:t>
      </w:r>
      <w:r w:rsidR="00C64567" w:rsidRPr="00586F3F">
        <w:t>Sprint</w:t>
      </w:r>
      <w:r w:rsidRPr="00586F3F">
        <w:t xml:space="preserve"> backlog can be accessed and maintained in parallel by all members (the most simple example is a board located in a central place where all members have access).</w:t>
      </w:r>
    </w:p>
    <w:p w:rsidR="0034487B" w:rsidRPr="00586F3F" w:rsidRDefault="0034487B" w:rsidP="008B1601">
      <w:pPr>
        <w:pStyle w:val="paragraph"/>
      </w:pPr>
      <w:r w:rsidRPr="00586F3F">
        <w:t xml:space="preserve">The activity consists of development team members selecting from </w:t>
      </w:r>
      <w:r w:rsidR="00C64567" w:rsidRPr="00586F3F">
        <w:t>Sprint</w:t>
      </w:r>
      <w:r w:rsidRPr="00586F3F">
        <w:t xml:space="preserve"> backlog which tasks they want to implement. This </w:t>
      </w:r>
      <w:r w:rsidR="00EF36E1" w:rsidRPr="00586F3F">
        <w:t xml:space="preserve">can </w:t>
      </w:r>
      <w:r w:rsidRPr="00586F3F">
        <w:t>in some cases involve also defining new ta</w:t>
      </w:r>
      <w:r w:rsidR="008B1601" w:rsidRPr="00586F3F">
        <w:t>sks, and updating tasks status.</w:t>
      </w:r>
    </w:p>
    <w:p w:rsidR="0034487B" w:rsidRPr="00586F3F" w:rsidRDefault="0034487B" w:rsidP="003E28A9">
      <w:pPr>
        <w:pStyle w:val="Heading3"/>
      </w:pPr>
      <w:bookmarkStart w:id="122" w:name="_Toc437851450"/>
      <w:bookmarkStart w:id="123" w:name="_Toc422077185"/>
      <w:bookmarkStart w:id="124" w:name="_Toc476642138"/>
      <w:r w:rsidRPr="00586F3F">
        <w:t>Product backlog refinement</w:t>
      </w:r>
      <w:bookmarkEnd w:id="122"/>
      <w:bookmarkEnd w:id="123"/>
      <w:bookmarkEnd w:id="124"/>
    </w:p>
    <w:p w:rsidR="0034487B" w:rsidRPr="00586F3F" w:rsidRDefault="0034487B" w:rsidP="009873D4">
      <w:pPr>
        <w:pStyle w:val="paragraph"/>
      </w:pPr>
      <w:r w:rsidRPr="00586F3F">
        <w:t xml:space="preserve">Input: product backlog, user input </w:t>
      </w:r>
    </w:p>
    <w:p w:rsidR="0034487B" w:rsidRPr="00586F3F" w:rsidRDefault="0034487B" w:rsidP="009873D4">
      <w:pPr>
        <w:pStyle w:val="paragraph"/>
      </w:pPr>
      <w:r w:rsidRPr="00586F3F">
        <w:t>Output: product backlog</w:t>
      </w:r>
    </w:p>
    <w:p w:rsidR="0034487B" w:rsidRPr="00586F3F" w:rsidRDefault="0034487B" w:rsidP="009873D4">
      <w:pPr>
        <w:pStyle w:val="paragraph"/>
      </w:pPr>
      <w:r w:rsidRPr="00586F3F">
        <w:t>Objective: upgrade the product backlog in terms of priorities, estimate the effort for each product backlog entry</w:t>
      </w:r>
    </w:p>
    <w:p w:rsidR="0034487B" w:rsidRPr="00586F3F" w:rsidRDefault="0034487B" w:rsidP="009873D4">
      <w:pPr>
        <w:pStyle w:val="paragraph"/>
      </w:pPr>
      <w:r w:rsidRPr="00586F3F">
        <w:t xml:space="preserve">This activity is quite central to any </w:t>
      </w:r>
      <w:r w:rsidR="00C64567" w:rsidRPr="00586F3F">
        <w:t>Agile</w:t>
      </w:r>
      <w:r w:rsidRPr="00586F3F">
        <w:t xml:space="preserve"> development. It starts with an existing product backlog, which </w:t>
      </w:r>
      <w:r w:rsidR="00EF36E1" w:rsidRPr="00586F3F">
        <w:t xml:space="preserve">can </w:t>
      </w:r>
      <w:r w:rsidRPr="00586F3F">
        <w:t>be empty, and ends with an updated version, which, in most cases, is not final.</w:t>
      </w:r>
    </w:p>
    <w:p w:rsidR="0034487B" w:rsidRPr="00586F3F" w:rsidRDefault="0034487B" w:rsidP="009873D4">
      <w:pPr>
        <w:pStyle w:val="paragraph"/>
      </w:pPr>
      <w:r w:rsidRPr="00586F3F">
        <w:t>The activity involves the product owner, at least one representative of the team and, in some cases, the final users. Other members of the team and stakeholders participate as needed.</w:t>
      </w:r>
      <w:r w:rsidR="002271B7" w:rsidRPr="00586F3F">
        <w:t xml:space="preserve"> </w:t>
      </w:r>
      <w:r w:rsidRPr="00586F3F">
        <w:t xml:space="preserve">If applicable, the meeting can be supported and coordinated by a </w:t>
      </w:r>
      <w:r w:rsidR="00C64567" w:rsidRPr="00586F3F">
        <w:t>Scrum</w:t>
      </w:r>
      <w:r w:rsidRPr="00586F3F">
        <w:t xml:space="preserve"> master.</w:t>
      </w:r>
    </w:p>
    <w:p w:rsidR="0034487B" w:rsidRPr="00586F3F" w:rsidRDefault="0034487B" w:rsidP="009873D4">
      <w:pPr>
        <w:pStyle w:val="paragraph"/>
      </w:pPr>
      <w:r w:rsidRPr="00586F3F">
        <w:t>During refinement:</w:t>
      </w:r>
    </w:p>
    <w:p w:rsidR="0034487B" w:rsidRPr="00586F3F" w:rsidRDefault="00337697" w:rsidP="000C358C">
      <w:pPr>
        <w:pStyle w:val="Bul1"/>
      </w:pPr>
      <w:r w:rsidRPr="00586F3F">
        <w:t>U</w:t>
      </w:r>
      <w:r w:rsidR="0034487B" w:rsidRPr="00586F3F">
        <w:t>ser stories are added (by any of the participants)</w:t>
      </w:r>
      <w:r w:rsidRPr="00586F3F">
        <w:t>.</w:t>
      </w:r>
    </w:p>
    <w:p w:rsidR="0034487B" w:rsidRPr="00586F3F" w:rsidRDefault="00337697" w:rsidP="000C358C">
      <w:pPr>
        <w:pStyle w:val="Bul1"/>
      </w:pPr>
      <w:r w:rsidRPr="00586F3F">
        <w:t>A</w:t>
      </w:r>
      <w:r w:rsidR="0034487B" w:rsidRPr="00586F3F">
        <w:t>cceptance conditions are defined</w:t>
      </w:r>
      <w:r w:rsidRPr="00586F3F">
        <w:t>.</w:t>
      </w:r>
    </w:p>
    <w:p w:rsidR="0034487B" w:rsidRPr="00586F3F" w:rsidRDefault="0034487B" w:rsidP="000C358C">
      <w:pPr>
        <w:pStyle w:val="Bul1"/>
      </w:pPr>
      <w:r w:rsidRPr="00586F3F">
        <w:t>User stories are prioritized</w:t>
      </w:r>
      <w:r w:rsidR="00337697" w:rsidRPr="00586F3F">
        <w:t>.</w:t>
      </w:r>
    </w:p>
    <w:p w:rsidR="0034487B" w:rsidRPr="00586F3F" w:rsidRDefault="0034487B" w:rsidP="000C358C">
      <w:pPr>
        <w:pStyle w:val="Bul1"/>
      </w:pPr>
      <w:r w:rsidRPr="00586F3F">
        <w:t>Estimated times are allocated to user stories</w:t>
      </w:r>
      <w:r w:rsidR="00337697" w:rsidRPr="00586F3F">
        <w:t>.</w:t>
      </w:r>
    </w:p>
    <w:p w:rsidR="0034487B" w:rsidRPr="00586F3F" w:rsidRDefault="0034487B" w:rsidP="006E540E">
      <w:pPr>
        <w:pStyle w:val="paragraph"/>
      </w:pPr>
      <w:r w:rsidRPr="00586F3F">
        <w:t xml:space="preserve">Newly added user stories are marked as “created” and transitioned to “ready” as soon as a priority and an estimate is agreed. Different approaches can </w:t>
      </w:r>
      <w:r w:rsidR="00337697" w:rsidRPr="00586F3F">
        <w:t xml:space="preserve">be used to agree on the estimate (see </w:t>
      </w:r>
      <w:r w:rsidR="00337697" w:rsidRPr="00586F3F">
        <w:fldChar w:fldCharType="begin"/>
      </w:r>
      <w:r w:rsidR="00337697" w:rsidRPr="00586F3F">
        <w:instrText xml:space="preserve"> REF _Ref467764037 \r \h  \* MERGEFORMAT </w:instrText>
      </w:r>
      <w:r w:rsidR="00337697" w:rsidRPr="00586F3F">
        <w:fldChar w:fldCharType="separate"/>
      </w:r>
      <w:r w:rsidR="00C56140">
        <w:t>7.2.2.4</w:t>
      </w:r>
      <w:r w:rsidR="00337697" w:rsidRPr="00586F3F">
        <w:fldChar w:fldCharType="end"/>
      </w:r>
      <w:r w:rsidR="00EF36E1" w:rsidRPr="00586F3F">
        <w:t>,</w:t>
      </w:r>
      <w:r w:rsidR="00337697" w:rsidRPr="00586F3F">
        <w:t xml:space="preserve"> </w:t>
      </w:r>
      <w:r w:rsidR="00337697" w:rsidRPr="00586F3F">
        <w:fldChar w:fldCharType="begin"/>
      </w:r>
      <w:r w:rsidR="00337697" w:rsidRPr="00586F3F">
        <w:instrText xml:space="preserve"> REF _Ref467764037 \h  \* MERGEFORMAT </w:instrText>
      </w:r>
      <w:r w:rsidR="00337697" w:rsidRPr="00586F3F">
        <w:fldChar w:fldCharType="separate"/>
      </w:r>
      <w:r w:rsidR="00C56140" w:rsidRPr="003E28A9">
        <w:t xml:space="preserve">Project </w:t>
      </w:r>
      <w:r w:rsidR="00C56140">
        <w:t>e</w:t>
      </w:r>
      <w:r w:rsidR="00C56140" w:rsidRPr="003E28A9">
        <w:t xml:space="preserve">ffort </w:t>
      </w:r>
      <w:r w:rsidR="00C56140">
        <w:t>e</w:t>
      </w:r>
      <w:r w:rsidR="00C56140" w:rsidRPr="003E28A9">
        <w:t>stimation</w:t>
      </w:r>
      <w:r w:rsidR="00337697" w:rsidRPr="00586F3F">
        <w:fldChar w:fldCharType="end"/>
      </w:r>
      <w:r w:rsidR="00337697" w:rsidRPr="00586F3F">
        <w:t>)</w:t>
      </w:r>
      <w:r w:rsidRPr="00586F3F">
        <w:t>. It is, however, recommended to have at least the agreement of the team representative. User stories already “in progress” cannot be modified (unless this is done for clarity purposes). Similarly, user stories “done” cannot be changed.</w:t>
      </w:r>
    </w:p>
    <w:p w:rsidR="0034487B" w:rsidRPr="00586F3F" w:rsidRDefault="0034487B" w:rsidP="003E28A9">
      <w:pPr>
        <w:pStyle w:val="Heading3"/>
      </w:pPr>
      <w:bookmarkStart w:id="125" w:name="_Toc437851451"/>
      <w:bookmarkStart w:id="126" w:name="_Toc422077186"/>
      <w:bookmarkStart w:id="127" w:name="_Toc476642139"/>
      <w:r w:rsidRPr="00586F3F">
        <w:lastRenderedPageBreak/>
        <w:t>Progress tracking</w:t>
      </w:r>
      <w:bookmarkEnd w:id="125"/>
      <w:bookmarkEnd w:id="126"/>
      <w:bookmarkEnd w:id="127"/>
    </w:p>
    <w:p w:rsidR="0034487B" w:rsidRPr="00586F3F" w:rsidRDefault="0034487B" w:rsidP="000C358C">
      <w:pPr>
        <w:pStyle w:val="paragraph"/>
      </w:pPr>
      <w:r w:rsidRPr="00586F3F">
        <w:t>Input: real effort as recorded</w:t>
      </w:r>
    </w:p>
    <w:p w:rsidR="0034487B" w:rsidRPr="00586F3F" w:rsidRDefault="0034487B" w:rsidP="000C358C">
      <w:pPr>
        <w:pStyle w:val="paragraph"/>
      </w:pPr>
      <w:r w:rsidRPr="00586F3F">
        <w:t>Output: progress report</w:t>
      </w:r>
    </w:p>
    <w:p w:rsidR="0034487B" w:rsidRPr="00586F3F" w:rsidRDefault="0034487B" w:rsidP="000C358C">
      <w:pPr>
        <w:pStyle w:val="paragraph"/>
      </w:pPr>
      <w:r w:rsidRPr="00586F3F">
        <w:t xml:space="preserve">Objective: Produce a report of the effort spent for a fixed period of time and </w:t>
      </w:r>
      <w:r w:rsidR="00AB46D2" w:rsidRPr="00586F3F">
        <w:t>collect performance indicators</w:t>
      </w:r>
    </w:p>
    <w:p w:rsidR="0034487B" w:rsidRPr="00586F3F" w:rsidRDefault="0034487B" w:rsidP="000C358C">
      <w:pPr>
        <w:pStyle w:val="paragraph"/>
      </w:pPr>
      <w:r w:rsidRPr="00586F3F">
        <w:t xml:space="preserve">This activity is done by the </w:t>
      </w:r>
      <w:r w:rsidR="00C64567" w:rsidRPr="00586F3F">
        <w:t>Scrum</w:t>
      </w:r>
      <w:r w:rsidRPr="00586F3F">
        <w:t xml:space="preserve"> master (or a senior developer) and reflect</w:t>
      </w:r>
      <w:r w:rsidR="008D6CF2" w:rsidRPr="00586F3F">
        <w:t>s</w:t>
      </w:r>
      <w:r w:rsidRPr="00586F3F">
        <w:t xml:space="preserve"> the real effort spent so far by the team. Performance indicators are defined for each specific project, but in most cases they </w:t>
      </w:r>
      <w:r w:rsidR="007F00B5" w:rsidRPr="00586F3F">
        <w:t>measure</w:t>
      </w:r>
      <w:r w:rsidRPr="00586F3F">
        <w:t xml:space="preserve"> the difference between the real effort spent and the effort originally allocated to the activities. </w:t>
      </w:r>
    </w:p>
    <w:p w:rsidR="0034487B" w:rsidRPr="00586F3F" w:rsidRDefault="0034487B" w:rsidP="003E28A9">
      <w:pPr>
        <w:pStyle w:val="Heading3"/>
      </w:pPr>
      <w:bookmarkStart w:id="128" w:name="_Toc437851452"/>
      <w:bookmarkStart w:id="129" w:name="_Toc422077187"/>
      <w:bookmarkStart w:id="130" w:name="_Toc476642140"/>
      <w:r w:rsidRPr="00586F3F">
        <w:t>Product backlog update</w:t>
      </w:r>
      <w:bookmarkEnd w:id="128"/>
      <w:bookmarkEnd w:id="129"/>
      <w:bookmarkEnd w:id="130"/>
    </w:p>
    <w:p w:rsidR="0034487B" w:rsidRPr="00586F3F" w:rsidRDefault="0034487B" w:rsidP="000C358C">
      <w:pPr>
        <w:pStyle w:val="paragraph"/>
      </w:pPr>
      <w:r w:rsidRPr="00586F3F">
        <w:t>Input: product backlog</w:t>
      </w:r>
    </w:p>
    <w:p w:rsidR="0034487B" w:rsidRPr="00586F3F" w:rsidRDefault="0034487B" w:rsidP="000C358C">
      <w:pPr>
        <w:pStyle w:val="paragraph"/>
      </w:pPr>
      <w:r w:rsidRPr="00586F3F">
        <w:t xml:space="preserve">Output: product backlog </w:t>
      </w:r>
    </w:p>
    <w:p w:rsidR="0034487B" w:rsidRPr="00586F3F" w:rsidRDefault="0034487B" w:rsidP="000C358C">
      <w:pPr>
        <w:pStyle w:val="paragraph"/>
      </w:pPr>
      <w:r w:rsidRPr="00586F3F">
        <w:t>Objective: add user stories to the product backlog and organise them by priority</w:t>
      </w:r>
    </w:p>
    <w:p w:rsidR="0034487B" w:rsidRPr="00586F3F" w:rsidRDefault="0034487B" w:rsidP="000C358C">
      <w:pPr>
        <w:pStyle w:val="paragraph"/>
      </w:pPr>
      <w:r w:rsidRPr="00586F3F">
        <w:t>This activity is run by the product owner with the support of the product users and consists of defining new user stories and updating existing ones. Priorities, in particular, are often revised and refined during the activity. They can be changed as deemed necessary as far as the relevant user story is not “in progress” and is not</w:t>
      </w:r>
      <w:r w:rsidR="002271B7" w:rsidRPr="00586F3F">
        <w:t xml:space="preserve"> </w:t>
      </w:r>
      <w:r w:rsidRPr="00586F3F">
        <w:t>“done” yet.</w:t>
      </w:r>
    </w:p>
    <w:p w:rsidR="0034487B" w:rsidRPr="00586F3F" w:rsidRDefault="0034487B" w:rsidP="003E28A9">
      <w:pPr>
        <w:pStyle w:val="Heading3"/>
      </w:pPr>
      <w:bookmarkStart w:id="131" w:name="_Toc437851453"/>
      <w:bookmarkStart w:id="132" w:name="_Toc422077188"/>
      <w:bookmarkStart w:id="133" w:name="_Toc476642141"/>
      <w:r w:rsidRPr="00586F3F">
        <w:t>Coding, testing and documenting</w:t>
      </w:r>
      <w:bookmarkEnd w:id="131"/>
      <w:bookmarkEnd w:id="132"/>
      <w:bookmarkEnd w:id="133"/>
    </w:p>
    <w:p w:rsidR="0034487B" w:rsidRPr="00586F3F" w:rsidRDefault="0034487B" w:rsidP="000C358C">
      <w:pPr>
        <w:pStyle w:val="paragraph"/>
      </w:pPr>
      <w:r w:rsidRPr="00586F3F">
        <w:t>Input: code, test plans and documentation</w:t>
      </w:r>
    </w:p>
    <w:p w:rsidR="0034487B" w:rsidRPr="00586F3F" w:rsidRDefault="0034487B" w:rsidP="000C358C">
      <w:pPr>
        <w:pStyle w:val="paragraph"/>
      </w:pPr>
      <w:r w:rsidRPr="00586F3F">
        <w:t>Output: code, test reports and documentation</w:t>
      </w:r>
    </w:p>
    <w:p w:rsidR="0034487B" w:rsidRPr="00586F3F" w:rsidRDefault="0034487B" w:rsidP="000C358C">
      <w:pPr>
        <w:pStyle w:val="paragraph"/>
      </w:pPr>
      <w:r w:rsidRPr="00586F3F">
        <w:t>Objective: fulfil and close an open task by implementing the relevant functionality, validating it and documenting it</w:t>
      </w:r>
    </w:p>
    <w:p w:rsidR="0034487B" w:rsidRPr="00586F3F" w:rsidRDefault="0034487B" w:rsidP="000C358C">
      <w:pPr>
        <w:pStyle w:val="paragraph"/>
      </w:pPr>
      <w:r w:rsidRPr="00586F3F">
        <w:t>This activity can be executed by any team member or by several team members simultaneously (</w:t>
      </w:r>
      <w:r w:rsidR="00BB385D" w:rsidRPr="00586F3F">
        <w:t>for example</w:t>
      </w:r>
      <w:r w:rsidRPr="00586F3F">
        <w:t xml:space="preserve"> pair programming sessions). The objective is to create the specific code to fulfil the objectives of a particular task. This code needs to be validated and documented properly. Test driven methodologies are often used during this activity, i.e. the tests are created and executed (failin</w:t>
      </w:r>
      <w:r w:rsidR="00BF04E6" w:rsidRPr="00586F3F">
        <w:t xml:space="preserve">g) before the code is written. </w:t>
      </w:r>
    </w:p>
    <w:p w:rsidR="0034487B" w:rsidRPr="00586F3F" w:rsidRDefault="0034487B" w:rsidP="003E28A9">
      <w:pPr>
        <w:pStyle w:val="Heading3"/>
      </w:pPr>
      <w:bookmarkStart w:id="134" w:name="_Toc437851454"/>
      <w:bookmarkStart w:id="135" w:name="_Toc422077189"/>
      <w:bookmarkStart w:id="136" w:name="_Toc476642142"/>
      <w:r w:rsidRPr="00586F3F">
        <w:t>User feedback</w:t>
      </w:r>
      <w:bookmarkEnd w:id="134"/>
      <w:bookmarkEnd w:id="135"/>
      <w:bookmarkEnd w:id="136"/>
    </w:p>
    <w:p w:rsidR="0034487B" w:rsidRPr="00586F3F" w:rsidRDefault="0034487B" w:rsidP="000C358C">
      <w:pPr>
        <w:pStyle w:val="paragraph"/>
      </w:pPr>
      <w:r w:rsidRPr="00586F3F">
        <w:t>Input: product backlog, documentation, code</w:t>
      </w:r>
    </w:p>
    <w:p w:rsidR="0034487B" w:rsidRPr="00586F3F" w:rsidRDefault="0034487B" w:rsidP="000C358C">
      <w:pPr>
        <w:pStyle w:val="paragraph"/>
      </w:pPr>
      <w:r w:rsidRPr="00586F3F">
        <w:t>Output: product backlog</w:t>
      </w:r>
    </w:p>
    <w:p w:rsidR="0034487B" w:rsidRPr="00586F3F" w:rsidRDefault="0034487B" w:rsidP="000C358C">
      <w:pPr>
        <w:pStyle w:val="paragraph"/>
      </w:pPr>
      <w:r w:rsidRPr="00586F3F">
        <w:t xml:space="preserve">Objective: Confirm that users of the product agree with the work done so far and gather information for the next </w:t>
      </w:r>
      <w:r w:rsidR="00C64567" w:rsidRPr="00586F3F">
        <w:t>Sprint</w:t>
      </w:r>
      <w:r w:rsidRPr="00586F3F">
        <w:t>s</w:t>
      </w:r>
    </w:p>
    <w:p w:rsidR="0034487B" w:rsidRPr="00586F3F" w:rsidRDefault="0034487B" w:rsidP="000C358C">
      <w:pPr>
        <w:pStyle w:val="paragraph"/>
      </w:pPr>
      <w:r w:rsidRPr="00586F3F">
        <w:t xml:space="preserve">Although accepted </w:t>
      </w:r>
      <w:r w:rsidR="00C64567" w:rsidRPr="00586F3F">
        <w:t>Agile</w:t>
      </w:r>
      <w:r w:rsidRPr="00586F3F">
        <w:t xml:space="preserve"> practice recommends to involve the users as needed in any activities that have an impact on the product backlog (i.e. first part of the planning, review and refinement), this is not always possible. Therefore it is quite important to discuss the progress so far with the users. In order to minimize the impact of the feedback, it is recommended to regularly discuss with the users the status of the product. This </w:t>
      </w:r>
      <w:r w:rsidR="00BB385D" w:rsidRPr="00586F3F">
        <w:t>is done</w:t>
      </w:r>
      <w:r w:rsidRPr="00586F3F">
        <w:t xml:space="preserve"> at least once per </w:t>
      </w:r>
      <w:r w:rsidR="00C64567" w:rsidRPr="00586F3F">
        <w:t>Sprint</w:t>
      </w:r>
      <w:r w:rsidRPr="00586F3F">
        <w:t xml:space="preserve"> so that the users can see the outcome of the previous </w:t>
      </w:r>
      <w:r w:rsidR="00C64567" w:rsidRPr="00586F3F">
        <w:t>Sprint</w:t>
      </w:r>
      <w:r w:rsidRPr="00586F3F">
        <w:t xml:space="preserve">. The feedback from the users </w:t>
      </w:r>
      <w:r w:rsidR="00BB385D" w:rsidRPr="00586F3F">
        <w:t xml:space="preserve">do </w:t>
      </w:r>
      <w:r w:rsidRPr="00586F3F">
        <w:t xml:space="preserve">not impact user stories which are in status “in </w:t>
      </w:r>
      <w:r w:rsidRPr="00586F3F">
        <w:lastRenderedPageBreak/>
        <w:t>progress” or “done” (</w:t>
      </w:r>
      <w:r w:rsidR="008D2FF6" w:rsidRPr="00586F3F">
        <w:t>i.e.</w:t>
      </w:r>
      <w:r w:rsidRPr="00586F3F">
        <w:t xml:space="preserve"> approved by the product owner during a review meeting). </w:t>
      </w:r>
      <w:r w:rsidR="00BB385D" w:rsidRPr="00586F3F">
        <w:t xml:space="preserve">If </w:t>
      </w:r>
      <w:r w:rsidRPr="00586F3F">
        <w:t>this happen</w:t>
      </w:r>
      <w:r w:rsidR="00BB385D" w:rsidRPr="00586F3F">
        <w:t>s</w:t>
      </w:r>
      <w:r w:rsidRPr="00586F3F">
        <w:t xml:space="preserve">, a new user story </w:t>
      </w:r>
      <w:r w:rsidR="00BB385D" w:rsidRPr="00586F3F">
        <w:t>is</w:t>
      </w:r>
      <w:r w:rsidRPr="00586F3F">
        <w:t xml:space="preserve"> created.</w:t>
      </w:r>
    </w:p>
    <w:p w:rsidR="0034487B" w:rsidRPr="00586F3F" w:rsidRDefault="0034487B" w:rsidP="003E28A9">
      <w:pPr>
        <w:pStyle w:val="Heading3"/>
      </w:pPr>
      <w:bookmarkStart w:id="137" w:name="_Toc437851455"/>
      <w:bookmarkStart w:id="138" w:name="_Toc422077190"/>
      <w:bookmarkStart w:id="139" w:name="_Ref467776204"/>
      <w:bookmarkStart w:id="140" w:name="_Toc476642143"/>
      <w:r w:rsidRPr="00586F3F">
        <w:t>Review preparation</w:t>
      </w:r>
      <w:bookmarkEnd w:id="137"/>
      <w:bookmarkEnd w:id="138"/>
      <w:bookmarkEnd w:id="139"/>
      <w:bookmarkEnd w:id="140"/>
    </w:p>
    <w:p w:rsidR="0034487B" w:rsidRPr="00586F3F" w:rsidRDefault="0034487B" w:rsidP="000C358C">
      <w:pPr>
        <w:pStyle w:val="paragraph"/>
      </w:pPr>
      <w:r w:rsidRPr="00586F3F">
        <w:t xml:space="preserve">Input: </w:t>
      </w:r>
      <w:r w:rsidR="00C64567" w:rsidRPr="00586F3F">
        <w:t>Sprint</w:t>
      </w:r>
      <w:r w:rsidRPr="00586F3F">
        <w:t xml:space="preserve"> backlog</w:t>
      </w:r>
    </w:p>
    <w:p w:rsidR="0034487B" w:rsidRPr="00586F3F" w:rsidRDefault="0034487B" w:rsidP="000C358C">
      <w:pPr>
        <w:pStyle w:val="paragraph"/>
      </w:pPr>
      <w:r w:rsidRPr="00586F3F">
        <w:t>Output: Demonstration</w:t>
      </w:r>
    </w:p>
    <w:p w:rsidR="0034487B" w:rsidRPr="00586F3F" w:rsidRDefault="0034487B" w:rsidP="000C358C">
      <w:pPr>
        <w:pStyle w:val="paragraph"/>
      </w:pPr>
      <w:r w:rsidRPr="00586F3F">
        <w:t>Objective: Consolidate test plans to prepare a demonstration that shows that the user stories have been implemented</w:t>
      </w:r>
    </w:p>
    <w:p w:rsidR="0034487B" w:rsidRPr="00586F3F" w:rsidRDefault="0034487B" w:rsidP="000C358C">
      <w:pPr>
        <w:pStyle w:val="paragraph"/>
      </w:pPr>
      <w:r w:rsidRPr="00586F3F">
        <w:t>It is executed by the team members and consists of preparing the review activities, where the team demonstrate</w:t>
      </w:r>
      <w:r w:rsidR="0069553B" w:rsidRPr="00586F3F">
        <w:t>s</w:t>
      </w:r>
      <w:r w:rsidRPr="00586F3F">
        <w:t xml:space="preserve"> that the user stories have been correctly implemented. Therefore, it is critical to have a suitable script</w:t>
      </w:r>
      <w:r w:rsidR="00AB46D2" w:rsidRPr="00586F3F">
        <w:t xml:space="preserve"> </w:t>
      </w:r>
      <w:r w:rsidRPr="00586F3F">
        <w:t xml:space="preserve">to </w:t>
      </w:r>
      <w:r w:rsidR="00AB46D2" w:rsidRPr="00586F3F">
        <w:t xml:space="preserve">run through the demonstration. </w:t>
      </w:r>
    </w:p>
    <w:p w:rsidR="0034487B" w:rsidRPr="00586F3F" w:rsidRDefault="00C64567" w:rsidP="003E28A9">
      <w:pPr>
        <w:pStyle w:val="Heading3"/>
      </w:pPr>
      <w:bookmarkStart w:id="141" w:name="_Toc437851456"/>
      <w:bookmarkStart w:id="142" w:name="_Toc422077191"/>
      <w:bookmarkStart w:id="143" w:name="_Ref467776250"/>
      <w:bookmarkStart w:id="144" w:name="_Ref467776852"/>
      <w:bookmarkStart w:id="145" w:name="_Toc476642144"/>
      <w:r w:rsidRPr="00586F3F">
        <w:t>Sprint</w:t>
      </w:r>
      <w:r w:rsidR="0034487B" w:rsidRPr="00586F3F">
        <w:t xml:space="preserve"> review</w:t>
      </w:r>
      <w:bookmarkEnd w:id="141"/>
      <w:bookmarkEnd w:id="142"/>
      <w:bookmarkEnd w:id="143"/>
      <w:bookmarkEnd w:id="144"/>
      <w:bookmarkEnd w:id="145"/>
    </w:p>
    <w:p w:rsidR="0034487B" w:rsidRPr="00586F3F" w:rsidRDefault="0034487B" w:rsidP="000C358C">
      <w:pPr>
        <w:pStyle w:val="paragraph"/>
      </w:pPr>
      <w:r w:rsidRPr="00586F3F">
        <w:t>Input: product backlog, documentation, code and test plans</w:t>
      </w:r>
    </w:p>
    <w:p w:rsidR="0034487B" w:rsidRPr="00586F3F" w:rsidRDefault="0034487B" w:rsidP="000C358C">
      <w:pPr>
        <w:pStyle w:val="paragraph"/>
      </w:pPr>
      <w:r w:rsidRPr="00586F3F">
        <w:t>Output: product backlog</w:t>
      </w:r>
    </w:p>
    <w:p w:rsidR="0034487B" w:rsidRPr="00586F3F" w:rsidRDefault="0034487B" w:rsidP="000C358C">
      <w:pPr>
        <w:pStyle w:val="paragraph"/>
      </w:pPr>
      <w:r w:rsidRPr="00586F3F">
        <w:t xml:space="preserve">Objective: Confirm that the artefacts created during the </w:t>
      </w:r>
      <w:r w:rsidR="00C64567" w:rsidRPr="00586F3F">
        <w:t>Sprint</w:t>
      </w:r>
      <w:r w:rsidRPr="00586F3F">
        <w:t xml:space="preserve"> are aligned with the user stories.</w:t>
      </w:r>
    </w:p>
    <w:p w:rsidR="004B0C5B" w:rsidRPr="00586F3F" w:rsidRDefault="0034487B" w:rsidP="000C358C">
      <w:pPr>
        <w:pStyle w:val="paragraph"/>
      </w:pPr>
      <w:r w:rsidRPr="00586F3F">
        <w:t xml:space="preserve">During the review, a demonstration of the product takes place and the test plans are eventually executed to prove compliance with the user stories allocated to this </w:t>
      </w:r>
      <w:r w:rsidR="00C64567" w:rsidRPr="00586F3F">
        <w:t>Sprint</w:t>
      </w:r>
      <w:r w:rsidRPr="00586F3F">
        <w:t>. As soon as a user story is demonstrated and accepted by the product owner, its status in the product backlog can be moved to “</w:t>
      </w:r>
      <w:r w:rsidR="00AB46D2" w:rsidRPr="00586F3F">
        <w:t>c</w:t>
      </w:r>
      <w:r w:rsidRPr="00586F3F">
        <w:t>losed”. The user stories are</w:t>
      </w:r>
      <w:r w:rsidR="008C0585" w:rsidRPr="00586F3F">
        <w:t xml:space="preserve"> demonstrated based on: </w:t>
      </w:r>
    </w:p>
    <w:p w:rsidR="004B0C5B" w:rsidRPr="00586F3F" w:rsidRDefault="008C0585" w:rsidP="000C358C">
      <w:pPr>
        <w:pStyle w:val="listlevel1"/>
      </w:pPr>
      <w:r w:rsidRPr="00586F3F">
        <w:t>the A</w:t>
      </w:r>
      <w:r w:rsidR="0034487B" w:rsidRPr="00586F3F">
        <w:t>cceptance criteria</w:t>
      </w:r>
      <w:r w:rsidRPr="00586F3F">
        <w:t>,</w:t>
      </w:r>
      <w:r w:rsidR="0034487B" w:rsidRPr="00586F3F">
        <w:t xml:space="preserve"> and </w:t>
      </w:r>
    </w:p>
    <w:p w:rsidR="0034487B" w:rsidRPr="00586F3F" w:rsidRDefault="0034487B" w:rsidP="000C358C">
      <w:pPr>
        <w:pStyle w:val="listlevel1"/>
      </w:pPr>
      <w:r w:rsidRPr="00586F3F">
        <w:t xml:space="preserve">the </w:t>
      </w:r>
      <w:r w:rsidR="008C0585" w:rsidRPr="00586F3F">
        <w:t>D</w:t>
      </w:r>
      <w:r w:rsidRPr="00586F3F">
        <w:t xml:space="preserve">efinition of </w:t>
      </w:r>
      <w:r w:rsidR="008C0585" w:rsidRPr="00586F3F">
        <w:t>D</w:t>
      </w:r>
      <w:r w:rsidRPr="00586F3F">
        <w:t>one.</w:t>
      </w:r>
    </w:p>
    <w:p w:rsidR="0034487B" w:rsidRPr="00586F3F" w:rsidRDefault="0034487B" w:rsidP="000C358C">
      <w:pPr>
        <w:pStyle w:val="paragraph"/>
      </w:pPr>
      <w:r w:rsidRPr="00586F3F">
        <w:t>The acceptance criteria describe unambiguously what needs to be demonstrated in order to consider a user story completed and accept it.</w:t>
      </w:r>
    </w:p>
    <w:p w:rsidR="0034487B" w:rsidRPr="00586F3F" w:rsidRDefault="0034487B" w:rsidP="000C358C">
      <w:pPr>
        <w:pStyle w:val="paragraph"/>
      </w:pPr>
      <w:r w:rsidRPr="00586F3F">
        <w:t>The DoD is applicable to every user story and spells out additional criteria needed to consider a user story complete. It is defined and agreed early in the project and can be modified at any time, although it cannot be applied retroactively</w:t>
      </w:r>
      <w:r w:rsidR="004B0C5B" w:rsidRPr="00586F3F">
        <w:t xml:space="preserve">, </w:t>
      </w:r>
      <w:r w:rsidRPr="00586F3F">
        <w:t xml:space="preserve">i.e. user stories in progress or already accepted are not impacted by the changes. The DoD can contain, among other criteria, the list of documents to be updated, the applicable coding standards, the relevant quality models to be applied and the architectural constraints. </w:t>
      </w:r>
    </w:p>
    <w:p w:rsidR="0034487B" w:rsidRPr="00586F3F" w:rsidRDefault="0034487B" w:rsidP="000C358C">
      <w:pPr>
        <w:pStyle w:val="paragraph"/>
      </w:pPr>
      <w:r w:rsidRPr="00586F3F">
        <w:t xml:space="preserve">It </w:t>
      </w:r>
      <w:r w:rsidR="004B0C5B" w:rsidRPr="00586F3F">
        <w:t xml:space="preserve">is worth noting </w:t>
      </w:r>
      <w:r w:rsidRPr="00586F3F">
        <w:t xml:space="preserve">that the successful execution of tests </w:t>
      </w:r>
      <w:r w:rsidR="004B0C5B" w:rsidRPr="00586F3F">
        <w:t>is</w:t>
      </w:r>
      <w:r w:rsidRPr="00586F3F">
        <w:t xml:space="preserve"> included in the acceptance criteria or the DoD in order to be used for the acceptance.</w:t>
      </w:r>
    </w:p>
    <w:p w:rsidR="0034487B" w:rsidRPr="00586F3F" w:rsidRDefault="0034487B" w:rsidP="000C358C">
      <w:pPr>
        <w:pStyle w:val="paragraph"/>
      </w:pPr>
      <w:r w:rsidRPr="00586F3F">
        <w:t xml:space="preserve">During the </w:t>
      </w:r>
      <w:r w:rsidR="00C64567" w:rsidRPr="00586F3F">
        <w:t>Sprint</w:t>
      </w:r>
      <w:r w:rsidRPr="00586F3F">
        <w:t xml:space="preserve"> review new user stories are often created. They correspond to user needs that can only be identified after certain functionality appears and user needs that were not correctly spelled out at the time of writing the user story. If there are some non-compliances with the original user story, these </w:t>
      </w:r>
      <w:r w:rsidR="004B0C5B" w:rsidRPr="00586F3F">
        <w:t xml:space="preserve">non-compliances </w:t>
      </w:r>
      <w:r w:rsidRPr="00586F3F">
        <w:t>can be added as software problem reports to the product backlog</w:t>
      </w:r>
      <w:r w:rsidR="004B0C5B" w:rsidRPr="00586F3F">
        <w:t>, and</w:t>
      </w:r>
      <w:r w:rsidR="002271B7" w:rsidRPr="00586F3F">
        <w:t xml:space="preserve"> </w:t>
      </w:r>
      <w:r w:rsidRPr="00586F3F">
        <w:t xml:space="preserve">are written in a much simpler way than user stories. In the case of major non-compliances the user story </w:t>
      </w:r>
      <w:r w:rsidR="0069553B" w:rsidRPr="00586F3F">
        <w:t>is not</w:t>
      </w:r>
      <w:r w:rsidRPr="00586F3F">
        <w:t xml:space="preserve"> accepted (</w:t>
      </w:r>
      <w:r w:rsidR="004B0C5B" w:rsidRPr="00586F3F">
        <w:t xml:space="preserve">i.e. </w:t>
      </w:r>
      <w:r w:rsidRPr="00586F3F">
        <w:t xml:space="preserve">closed) and then can be considered for moving it to the next </w:t>
      </w:r>
      <w:r w:rsidR="00C64567" w:rsidRPr="00586F3F">
        <w:t>Sprint</w:t>
      </w:r>
      <w:r w:rsidRPr="00586F3F">
        <w:t xml:space="preserve"> or set back to the “ready” (or even just “defined”) state. </w:t>
      </w:r>
    </w:p>
    <w:p w:rsidR="0034487B" w:rsidRPr="003E28A9" w:rsidRDefault="0034487B" w:rsidP="003E28A9">
      <w:pPr>
        <w:pStyle w:val="Heading2"/>
        <w:numPr>
          <w:ilvl w:val="1"/>
          <w:numId w:val="30"/>
        </w:numPr>
      </w:pPr>
      <w:bookmarkStart w:id="146" w:name="_Toc437851457"/>
      <w:bookmarkStart w:id="147" w:name="_Toc422077192"/>
      <w:bookmarkStart w:id="148" w:name="_Toc476642145"/>
      <w:r w:rsidRPr="003E28A9">
        <w:lastRenderedPageBreak/>
        <w:t>Meetings</w:t>
      </w:r>
      <w:bookmarkEnd w:id="146"/>
      <w:bookmarkEnd w:id="147"/>
      <w:bookmarkEnd w:id="148"/>
    </w:p>
    <w:p w:rsidR="0034487B" w:rsidRPr="003E28A9" w:rsidRDefault="007A7E00" w:rsidP="003E28A9">
      <w:pPr>
        <w:pStyle w:val="Heading3"/>
      </w:pPr>
      <w:bookmarkStart w:id="149" w:name="_Toc476642146"/>
      <w:bookmarkStart w:id="150" w:name="_Toc437851460"/>
      <w:bookmarkStart w:id="151" w:name="_Toc422077195"/>
      <w:r w:rsidRPr="003E28A9">
        <w:t>D</w:t>
      </w:r>
      <w:r w:rsidR="0034487B" w:rsidRPr="003E28A9">
        <w:t>aily meeting</w:t>
      </w:r>
      <w:bookmarkEnd w:id="149"/>
    </w:p>
    <w:p w:rsidR="0034487B" w:rsidRPr="00586F3F" w:rsidRDefault="0034487B" w:rsidP="00CB21D4">
      <w:pPr>
        <w:pStyle w:val="paragraph"/>
      </w:pPr>
      <w:r w:rsidRPr="003E28A9">
        <w:t>Review targe</w:t>
      </w:r>
      <w:r w:rsidRPr="00586F3F">
        <w:t>ts: team feedback</w:t>
      </w:r>
    </w:p>
    <w:p w:rsidR="0034487B" w:rsidRPr="00586F3F" w:rsidRDefault="0034487B" w:rsidP="00CB21D4">
      <w:pPr>
        <w:pStyle w:val="paragraph"/>
      </w:pPr>
      <w:r w:rsidRPr="00586F3F">
        <w:t xml:space="preserve">Reference: </w:t>
      </w:r>
      <w:r w:rsidR="00C64567" w:rsidRPr="00586F3F">
        <w:t>Sprint</w:t>
      </w:r>
      <w:r w:rsidRPr="00586F3F">
        <w:t xml:space="preserve"> backlog</w:t>
      </w:r>
    </w:p>
    <w:p w:rsidR="0034487B" w:rsidRPr="00586F3F" w:rsidRDefault="0034487B" w:rsidP="00CB21D4">
      <w:pPr>
        <w:pStyle w:val="paragraph"/>
      </w:pPr>
      <w:r w:rsidRPr="00586F3F">
        <w:t xml:space="preserve">Actors: </w:t>
      </w:r>
      <w:r w:rsidR="00C64567" w:rsidRPr="00586F3F">
        <w:t>Scrum</w:t>
      </w:r>
      <w:r w:rsidRPr="00586F3F">
        <w:t xml:space="preserve"> master, development team</w:t>
      </w:r>
    </w:p>
    <w:p w:rsidR="0034487B" w:rsidRPr="00586F3F" w:rsidRDefault="004B0C5B" w:rsidP="00CB21D4">
      <w:pPr>
        <w:pStyle w:val="paragraph"/>
      </w:pPr>
      <w:r w:rsidRPr="00586F3F">
        <w:t>The daily meeting</w:t>
      </w:r>
      <w:r w:rsidR="002271B7" w:rsidRPr="00586F3F">
        <w:t xml:space="preserve"> </w:t>
      </w:r>
      <w:r w:rsidR="0034487B" w:rsidRPr="00586F3F">
        <w:t>is a very short meeting, time boxed (15 minutes) and the objective is to present the work that will be performed during the day and to identify what problems need to be</w:t>
      </w:r>
      <w:r w:rsidR="00BF04E6" w:rsidRPr="00586F3F">
        <w:t xml:space="preserve"> solved that impede progress.</w:t>
      </w:r>
    </w:p>
    <w:p w:rsidR="0034487B" w:rsidRPr="00586F3F" w:rsidRDefault="0034487B" w:rsidP="003E28A9">
      <w:pPr>
        <w:pStyle w:val="Heading3"/>
      </w:pPr>
      <w:bookmarkStart w:id="152" w:name="_Toc476642147"/>
      <w:r w:rsidRPr="00586F3F">
        <w:t>Management meeting</w:t>
      </w:r>
      <w:bookmarkEnd w:id="150"/>
      <w:bookmarkEnd w:id="151"/>
      <w:bookmarkEnd w:id="152"/>
    </w:p>
    <w:p w:rsidR="0034487B" w:rsidRPr="00586F3F" w:rsidRDefault="0034487B" w:rsidP="00CB21D4">
      <w:pPr>
        <w:pStyle w:val="paragraph"/>
      </w:pPr>
      <w:r w:rsidRPr="00586F3F">
        <w:t>Review targets: progress report</w:t>
      </w:r>
    </w:p>
    <w:p w:rsidR="0034487B" w:rsidRPr="00586F3F" w:rsidRDefault="0034487B" w:rsidP="00CB21D4">
      <w:pPr>
        <w:pStyle w:val="paragraph"/>
      </w:pPr>
      <w:r w:rsidRPr="00586F3F">
        <w:t>References: product</w:t>
      </w:r>
    </w:p>
    <w:p w:rsidR="0034487B" w:rsidRPr="00586F3F" w:rsidRDefault="0034487B" w:rsidP="00CB21D4">
      <w:pPr>
        <w:pStyle w:val="paragraph"/>
      </w:pPr>
      <w:r w:rsidRPr="00586F3F">
        <w:t xml:space="preserve">Actors: product owner and </w:t>
      </w:r>
      <w:r w:rsidR="00C64567" w:rsidRPr="00586F3F">
        <w:t>Scrum</w:t>
      </w:r>
      <w:r w:rsidRPr="00586F3F">
        <w:t xml:space="preserve"> master (or a senior developer)</w:t>
      </w:r>
    </w:p>
    <w:p w:rsidR="0034487B" w:rsidRPr="00586F3F" w:rsidRDefault="0034487B" w:rsidP="00CB21D4">
      <w:pPr>
        <w:pStyle w:val="paragraph"/>
      </w:pPr>
      <w:r w:rsidRPr="00586F3F">
        <w:t xml:space="preserve">The objective of </w:t>
      </w:r>
      <w:r w:rsidR="0069762D" w:rsidRPr="00586F3F">
        <w:t xml:space="preserve">the management </w:t>
      </w:r>
      <w:r w:rsidRPr="00586F3F">
        <w:t>meeting is to review the effort spent up to date and confirm that it is in-line with the results achieved so far. The meeting normally takes place every one or two months and is used to ensure that the project is on track</w:t>
      </w:r>
      <w:r w:rsidR="00BF04E6" w:rsidRPr="00586F3F">
        <w:t>.</w:t>
      </w:r>
    </w:p>
    <w:p w:rsidR="0034487B" w:rsidRPr="00586F3F" w:rsidRDefault="0034487B" w:rsidP="003E28A9">
      <w:pPr>
        <w:pStyle w:val="Heading3"/>
      </w:pPr>
      <w:bookmarkStart w:id="153" w:name="_Toc437851461"/>
      <w:bookmarkStart w:id="154" w:name="_Toc422077196"/>
      <w:bookmarkStart w:id="155" w:name="_Toc476642148"/>
      <w:r w:rsidRPr="00586F3F">
        <w:t>Retrospective</w:t>
      </w:r>
      <w:bookmarkEnd w:id="153"/>
      <w:bookmarkEnd w:id="154"/>
      <w:bookmarkEnd w:id="155"/>
    </w:p>
    <w:p w:rsidR="0034487B" w:rsidRPr="00586F3F" w:rsidRDefault="0034487B" w:rsidP="00CB21D4">
      <w:pPr>
        <w:pStyle w:val="paragraph"/>
      </w:pPr>
      <w:r w:rsidRPr="00586F3F">
        <w:t>Review targets: performance indicators, feedback collected</w:t>
      </w:r>
    </w:p>
    <w:p w:rsidR="0034487B" w:rsidRPr="00586F3F" w:rsidRDefault="0034487B" w:rsidP="00CB21D4">
      <w:pPr>
        <w:pStyle w:val="paragraph"/>
      </w:pPr>
      <w:r w:rsidRPr="00586F3F">
        <w:t>Reference: estimates for user stories</w:t>
      </w:r>
    </w:p>
    <w:p w:rsidR="0034487B" w:rsidRPr="00586F3F" w:rsidRDefault="0034487B" w:rsidP="00CB21D4">
      <w:pPr>
        <w:pStyle w:val="paragraph"/>
      </w:pPr>
      <w:r w:rsidRPr="00586F3F">
        <w:t xml:space="preserve">Actors: </w:t>
      </w:r>
      <w:r w:rsidR="00C64567" w:rsidRPr="00586F3F">
        <w:t>Scrum</w:t>
      </w:r>
      <w:r w:rsidRPr="00586F3F">
        <w:t xml:space="preserve"> master (moderates), development team, product owner</w:t>
      </w:r>
    </w:p>
    <w:p w:rsidR="0034487B" w:rsidRPr="00586F3F" w:rsidRDefault="0034487B" w:rsidP="00CB21D4">
      <w:pPr>
        <w:pStyle w:val="paragraph"/>
      </w:pPr>
      <w:r w:rsidRPr="00586F3F">
        <w:t xml:space="preserve">The objective </w:t>
      </w:r>
      <w:r w:rsidR="008D2FF6" w:rsidRPr="00586F3F">
        <w:t>of the</w:t>
      </w:r>
      <w:r w:rsidR="0069762D" w:rsidRPr="00586F3F">
        <w:t xml:space="preserve"> retrospective</w:t>
      </w:r>
      <w:r w:rsidRPr="00586F3F">
        <w:t xml:space="preserve"> meeting is to review the performance indicators as well as other non-formalized inputs and agree on potential improvements to the different activities. In addition to this, the meeting </w:t>
      </w:r>
      <w:r w:rsidR="0069762D" w:rsidRPr="00586F3F">
        <w:t xml:space="preserve">identifies </w:t>
      </w:r>
      <w:r w:rsidRPr="00586F3F">
        <w:t>critical problems that need to be addressed as part of the management effort. This meeting is often split in two parts: one to verify how the development is progressing and one to verify the process itself (i.e. to check how the methodology is being applied and to identify potential improvements).</w:t>
      </w:r>
    </w:p>
    <w:p w:rsidR="0034487B" w:rsidRPr="003E28A9" w:rsidRDefault="008B1601" w:rsidP="003E28A9">
      <w:pPr>
        <w:pStyle w:val="Heading2"/>
      </w:pPr>
      <w:bookmarkStart w:id="156" w:name="_Toc476642149"/>
      <w:bookmarkStart w:id="157" w:name="_Ref467832129"/>
      <w:bookmarkStart w:id="158" w:name="_Toc437851462"/>
      <w:bookmarkStart w:id="159" w:name="_Toc422077197"/>
      <w:r w:rsidRPr="003E28A9">
        <w:t xml:space="preserve">Organising the </w:t>
      </w:r>
      <w:r w:rsidR="00C64567" w:rsidRPr="003E28A9">
        <w:t>Agile</w:t>
      </w:r>
      <w:r w:rsidRPr="003E28A9">
        <w:t xml:space="preserve"> activities </w:t>
      </w:r>
      <w:r w:rsidR="00423269" w:rsidRPr="003E28A9">
        <w:t>in</w:t>
      </w:r>
      <w:r w:rsidRPr="003E28A9">
        <w:t xml:space="preserve"> a project</w:t>
      </w:r>
      <w:bookmarkEnd w:id="156"/>
      <w:bookmarkEnd w:id="157"/>
      <w:r w:rsidR="002271B7" w:rsidRPr="003E28A9">
        <w:t xml:space="preserve"> </w:t>
      </w:r>
      <w:bookmarkEnd w:id="158"/>
      <w:bookmarkEnd w:id="159"/>
    </w:p>
    <w:p w:rsidR="0034487B" w:rsidRPr="00586F3F" w:rsidRDefault="0034487B" w:rsidP="003E28A9">
      <w:pPr>
        <w:pStyle w:val="Heading3"/>
      </w:pPr>
      <w:bookmarkStart w:id="160" w:name="_Toc437851463"/>
      <w:bookmarkStart w:id="161" w:name="_Toc422077198"/>
      <w:bookmarkStart w:id="162" w:name="_Toc476642150"/>
      <w:r w:rsidRPr="00586F3F">
        <w:t>Preliminaries</w:t>
      </w:r>
      <w:bookmarkEnd w:id="160"/>
      <w:bookmarkEnd w:id="161"/>
      <w:bookmarkEnd w:id="162"/>
    </w:p>
    <w:p w:rsidR="0034487B" w:rsidRPr="00586F3F" w:rsidRDefault="0034487B" w:rsidP="00BF04E6">
      <w:pPr>
        <w:pStyle w:val="paragraph"/>
      </w:pPr>
      <w:r w:rsidRPr="00586F3F">
        <w:t xml:space="preserve">Before the start of the activities, the draft product backlog </w:t>
      </w:r>
      <w:r w:rsidR="0069762D" w:rsidRPr="00586F3F">
        <w:t>is prepared and made available</w:t>
      </w:r>
      <w:r w:rsidRPr="00586F3F">
        <w:t xml:space="preserve"> by the product owner. Such draft product backlog </w:t>
      </w:r>
      <w:r w:rsidR="0069762D" w:rsidRPr="00586F3F">
        <w:t>has</w:t>
      </w:r>
      <w:r w:rsidRPr="00586F3F">
        <w:t xml:space="preserve"> a set of user stories prioritised. This is achieved by the product owner by running the product backlog update activities. The product backlog </w:t>
      </w:r>
      <w:r w:rsidR="0005782F" w:rsidRPr="00586F3F">
        <w:t xml:space="preserve">at this stage </w:t>
      </w:r>
      <w:r w:rsidRPr="00586F3F">
        <w:t>is made up of user stories and can be derived from the tender documentation or from existing requirements. In some case, however, the product backlog can be the starting point for defining requirements. In most projects, user stories can be prepared for the creation</w:t>
      </w:r>
      <w:r w:rsidR="0069762D" w:rsidRPr="00586F3F">
        <w:t xml:space="preserve"> and </w:t>
      </w:r>
      <w:r w:rsidRPr="00586F3F">
        <w:t>formalisation of test plans, code coverage measurements</w:t>
      </w:r>
      <w:r w:rsidR="0069762D" w:rsidRPr="00586F3F">
        <w:t xml:space="preserve"> and </w:t>
      </w:r>
      <w:r w:rsidRPr="00586F3F">
        <w:t xml:space="preserve">quality analysis. Even if such </w:t>
      </w:r>
      <w:r w:rsidR="00313703" w:rsidRPr="00586F3F">
        <w:t xml:space="preserve">activities are foreseen in the </w:t>
      </w:r>
      <w:r w:rsidR="00313703" w:rsidRPr="00586F3F">
        <w:lastRenderedPageBreak/>
        <w:t>Definition of D</w:t>
      </w:r>
      <w:r w:rsidRPr="00586F3F">
        <w:t xml:space="preserve">one, the results </w:t>
      </w:r>
      <w:r w:rsidR="0069553B" w:rsidRPr="00586F3F">
        <w:t xml:space="preserve">need </w:t>
      </w:r>
      <w:r w:rsidRPr="00586F3F">
        <w:t>consolidation at some stage, hence the recommendation to define specific user stories for this.</w:t>
      </w:r>
    </w:p>
    <w:p w:rsidR="0034487B" w:rsidRPr="00586F3F" w:rsidRDefault="0034487B" w:rsidP="00BF04E6">
      <w:pPr>
        <w:pStyle w:val="paragraph"/>
      </w:pPr>
      <w:r w:rsidRPr="00586F3F">
        <w:t xml:space="preserve">There are some differences between a set of </w:t>
      </w:r>
      <w:r w:rsidR="0069762D" w:rsidRPr="00586F3F">
        <w:t xml:space="preserve">user stories </w:t>
      </w:r>
      <w:r w:rsidRPr="00586F3F">
        <w:t xml:space="preserve">and a set of </w:t>
      </w:r>
      <w:r w:rsidR="0069762D" w:rsidRPr="00586F3F">
        <w:t>traditional requirements</w:t>
      </w:r>
      <w:r w:rsidRPr="00586F3F">
        <w:t xml:space="preserve">. User stories are complete in the sense that they define a concrete purpose-built functionality that can be implemented and tested on its own (end to end feature). Furthermore, the acceptance criteria of the user story are part of this definition and contain all the relevant performance and documentation constraints. </w:t>
      </w:r>
      <w:r w:rsidR="0069762D" w:rsidRPr="00586F3F">
        <w:t>Traditional r</w:t>
      </w:r>
      <w:r w:rsidRPr="00586F3F">
        <w:t>equirements, on the other hand, describe specific aspects and functions of the system. They often contain generic statements and describe the system successf</w:t>
      </w:r>
      <w:r w:rsidR="00BF04E6" w:rsidRPr="00586F3F">
        <w:t>ully only when seen as a whole.</w:t>
      </w:r>
    </w:p>
    <w:p w:rsidR="0034487B" w:rsidRPr="00586F3F" w:rsidRDefault="0034487B" w:rsidP="006E540E">
      <w:pPr>
        <w:pStyle w:val="paragraph"/>
      </w:pPr>
      <w:r w:rsidRPr="00586F3F">
        <w:rPr>
          <w:noProof/>
        </w:rPr>
        <mc:AlternateContent>
          <mc:Choice Requires="wpc">
            <w:drawing>
              <wp:inline distT="0" distB="0" distL="0" distR="0" wp14:anchorId="3E060D57" wp14:editId="093A994D">
                <wp:extent cx="5716905" cy="2590800"/>
                <wp:effectExtent l="0" t="0" r="0" b="0"/>
                <wp:docPr id="141" name="Canvas 1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4" name="Text Box 42"/>
                        <wps:cNvSpPr txBox="1">
                          <a:spLocks noChangeArrowheads="1"/>
                        </wps:cNvSpPr>
                        <wps:spPr bwMode="auto">
                          <a:xfrm>
                            <a:off x="156200" y="1697300"/>
                            <a:ext cx="718185" cy="299720"/>
                          </a:xfrm>
                          <a:prstGeom prst="rect">
                            <a:avLst/>
                          </a:prstGeom>
                          <a:solidFill>
                            <a:srgbClr val="FFFFFF"/>
                          </a:solidFill>
                          <a:ln w="6350">
                            <a:solidFill>
                              <a:srgbClr val="000000"/>
                            </a:solidFill>
                            <a:miter lim="800000"/>
                            <a:headEnd/>
                            <a:tailEnd/>
                          </a:ln>
                        </wps:spPr>
                        <wps:txbx>
                          <w:txbxContent>
                            <w:p w:rsidR="00C56140" w:rsidRDefault="00C56140" w:rsidP="0034487B">
                              <w:r>
                                <w:t>Sprint 1</w:t>
                              </w:r>
                            </w:p>
                          </w:txbxContent>
                        </wps:txbx>
                        <wps:bodyPr rot="0" vert="horz" wrap="none" lIns="91440" tIns="45720" rIns="91440" bIns="45720" anchor="t" anchorCtr="0" upright="1">
                          <a:noAutofit/>
                        </wps:bodyPr>
                      </wps:wsp>
                      <wps:wsp>
                        <wps:cNvPr id="125" name="Text Box 42"/>
                        <wps:cNvSpPr txBox="1">
                          <a:spLocks noChangeArrowheads="1"/>
                        </wps:cNvSpPr>
                        <wps:spPr bwMode="auto">
                          <a:xfrm>
                            <a:off x="1191201" y="1705600"/>
                            <a:ext cx="645160" cy="299720"/>
                          </a:xfrm>
                          <a:prstGeom prst="rect">
                            <a:avLst/>
                          </a:prstGeom>
                          <a:solidFill>
                            <a:srgbClr val="FFFFFF"/>
                          </a:solidFill>
                          <a:ln w="6350">
                            <a:solidFill>
                              <a:srgbClr val="000000"/>
                            </a:solidFill>
                            <a:miter lim="800000"/>
                            <a:headEnd/>
                            <a:tailEnd/>
                          </a:ln>
                        </wps:spPr>
                        <wps:txbx>
                          <w:txbxContent>
                            <w:p w:rsidR="00C56140" w:rsidRDefault="00C56140" w:rsidP="0034487B">
                              <w:pPr>
                                <w:pStyle w:val="NormalWeb"/>
                                <w:spacing w:after="200" w:line="276" w:lineRule="auto"/>
                              </w:pPr>
                              <w:r>
                                <w:rPr>
                                  <w:rFonts w:eastAsia="Calibri"/>
                                  <w:color w:val="008080"/>
                                  <w:sz w:val="22"/>
                                  <w:szCs w:val="22"/>
                                  <w:u w:val="single"/>
                                </w:rPr>
                                <w:t xml:space="preserve">Sprint </w:t>
                              </w:r>
                              <w:proofErr w:type="spellStart"/>
                              <w:r>
                                <w:rPr>
                                  <w:rFonts w:eastAsia="Calibri"/>
                                  <w:color w:val="008080"/>
                                  <w:sz w:val="22"/>
                                  <w:szCs w:val="22"/>
                                  <w:u w:val="single"/>
                                </w:rPr>
                                <w:t>i</w:t>
                              </w:r>
                              <w:proofErr w:type="spellEnd"/>
                            </w:p>
                          </w:txbxContent>
                        </wps:txbx>
                        <wps:bodyPr rot="0" vert="horz" wrap="none" lIns="91440" tIns="45720" rIns="91440" bIns="45720" anchor="t" anchorCtr="0" upright="1">
                          <a:noAutofit/>
                        </wps:bodyPr>
                      </wps:wsp>
                      <wps:wsp>
                        <wps:cNvPr id="126" name="Text Box 42"/>
                        <wps:cNvSpPr txBox="1">
                          <a:spLocks noChangeArrowheads="1"/>
                        </wps:cNvSpPr>
                        <wps:spPr bwMode="auto">
                          <a:xfrm>
                            <a:off x="2483402" y="1705600"/>
                            <a:ext cx="720725" cy="299720"/>
                          </a:xfrm>
                          <a:prstGeom prst="rect">
                            <a:avLst/>
                          </a:prstGeom>
                          <a:solidFill>
                            <a:srgbClr val="FFFFFF"/>
                          </a:solidFill>
                          <a:ln w="6350">
                            <a:solidFill>
                              <a:srgbClr val="000000"/>
                            </a:solidFill>
                            <a:miter lim="800000"/>
                            <a:headEnd/>
                            <a:tailEnd/>
                          </a:ln>
                        </wps:spPr>
                        <wps:txbx>
                          <w:txbxContent>
                            <w:p w:rsidR="00C56140" w:rsidRDefault="00C56140" w:rsidP="0034487B">
                              <w:pPr>
                                <w:pStyle w:val="NormalWeb"/>
                                <w:spacing w:after="200" w:line="276" w:lineRule="auto"/>
                              </w:pPr>
                              <w:r>
                                <w:rPr>
                                  <w:rFonts w:eastAsia="Calibri"/>
                                  <w:color w:val="008080"/>
                                  <w:sz w:val="22"/>
                                  <w:szCs w:val="22"/>
                                  <w:u w:val="single"/>
                                </w:rPr>
                                <w:t>Sprint N</w:t>
                              </w:r>
                            </w:p>
                          </w:txbxContent>
                        </wps:txbx>
                        <wps:bodyPr rot="0" vert="horz" wrap="none" lIns="91440" tIns="45720" rIns="91440" bIns="45720" anchor="t" anchorCtr="0" upright="1">
                          <a:noAutofit/>
                        </wps:bodyPr>
                      </wps:wsp>
                      <wps:wsp>
                        <wps:cNvPr id="127" name="Text Box 42"/>
                        <wps:cNvSpPr txBox="1">
                          <a:spLocks noChangeArrowheads="1"/>
                        </wps:cNvSpPr>
                        <wps:spPr bwMode="auto">
                          <a:xfrm>
                            <a:off x="3779503" y="1705600"/>
                            <a:ext cx="898501" cy="320000"/>
                          </a:xfrm>
                          <a:prstGeom prst="rect">
                            <a:avLst/>
                          </a:prstGeom>
                          <a:solidFill>
                            <a:srgbClr val="FFFFFF"/>
                          </a:solidFill>
                          <a:ln w="6350">
                            <a:solidFill>
                              <a:srgbClr val="000000"/>
                            </a:solidFill>
                            <a:miter lim="800000"/>
                            <a:headEnd/>
                            <a:tailEnd/>
                          </a:ln>
                        </wps:spPr>
                        <wps:txbx>
                          <w:txbxContent>
                            <w:p w:rsidR="00C56140" w:rsidRDefault="00C56140" w:rsidP="0034487B">
                              <w:pPr>
                                <w:pStyle w:val="NormalWeb"/>
                                <w:spacing w:after="200" w:line="276" w:lineRule="auto"/>
                              </w:pPr>
                              <w:r>
                                <w:rPr>
                                  <w:rFonts w:eastAsia="Calibri"/>
                                  <w:color w:val="008080"/>
                                  <w:sz w:val="22"/>
                                  <w:szCs w:val="22"/>
                                  <w:u w:val="single"/>
                                </w:rPr>
                                <w:t>Acceptance</w:t>
                              </w:r>
                            </w:p>
                          </w:txbxContent>
                        </wps:txbx>
                        <wps:bodyPr rot="0" vert="horz" wrap="none" lIns="91440" tIns="45720" rIns="91440" bIns="45720" anchor="t" anchorCtr="0" upright="1">
                          <a:noAutofit/>
                        </wps:bodyPr>
                      </wps:wsp>
                      <wps:wsp>
                        <wps:cNvPr id="128" name="Straight Connector 46"/>
                        <wps:cNvCnPr>
                          <a:cxnSpLocks noChangeShapeType="1"/>
                        </wps:cNvCnPr>
                        <wps:spPr bwMode="auto">
                          <a:xfrm>
                            <a:off x="957501" y="1348700"/>
                            <a:ext cx="0" cy="685500"/>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129" name="Straight Connector 47"/>
                        <wps:cNvCnPr>
                          <a:cxnSpLocks noChangeShapeType="1"/>
                        </wps:cNvCnPr>
                        <wps:spPr bwMode="auto">
                          <a:xfrm>
                            <a:off x="3617003" y="1386800"/>
                            <a:ext cx="0" cy="776000"/>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130" name="Straight Connector 48"/>
                        <wps:cNvCnPr>
                          <a:cxnSpLocks noChangeShapeType="1"/>
                        </wps:cNvCnPr>
                        <wps:spPr bwMode="auto">
                          <a:xfrm>
                            <a:off x="2269502" y="1348700"/>
                            <a:ext cx="0" cy="677100"/>
                          </a:xfrm>
                          <a:prstGeom prst="line">
                            <a:avLst/>
                          </a:prstGeom>
                          <a:noFill/>
                          <a:ln w="9525">
                            <a:solidFill>
                              <a:srgbClr val="4A7EBB"/>
                            </a:solidFill>
                            <a:prstDash val="sysDash"/>
                            <a:round/>
                            <a:headEnd/>
                            <a:tailEnd/>
                          </a:ln>
                          <a:extLst>
                            <a:ext uri="{909E8E84-426E-40DD-AFC4-6F175D3DCCD1}">
                              <a14:hiddenFill xmlns:a14="http://schemas.microsoft.com/office/drawing/2010/main">
                                <a:noFill/>
                              </a14:hiddenFill>
                            </a:ext>
                          </a:extLst>
                        </wps:spPr>
                        <wps:bodyPr/>
                      </wps:wsp>
                      <wps:wsp>
                        <wps:cNvPr id="131" name="Right Arrow 22"/>
                        <wps:cNvSpPr>
                          <a:spLocks noChangeArrowheads="1"/>
                        </wps:cNvSpPr>
                        <wps:spPr bwMode="auto">
                          <a:xfrm>
                            <a:off x="114900" y="594300"/>
                            <a:ext cx="5110904" cy="335300"/>
                          </a:xfrm>
                          <a:prstGeom prst="rightArrow">
                            <a:avLst>
                              <a:gd name="adj1" fmla="val 50000"/>
                              <a:gd name="adj2" fmla="val 49962"/>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132" name="Oval 23"/>
                        <wps:cNvSpPr>
                          <a:spLocks noChangeArrowheads="1"/>
                        </wps:cNvSpPr>
                        <wps:spPr bwMode="auto">
                          <a:xfrm>
                            <a:off x="1746802" y="662900"/>
                            <a:ext cx="270500" cy="221000"/>
                          </a:xfrm>
                          <a:prstGeom prst="ellipse">
                            <a:avLst/>
                          </a:prstGeom>
                          <a:solidFill>
                            <a:srgbClr val="4F81BD"/>
                          </a:solidFill>
                          <a:ln w="25400">
                            <a:solidFill>
                              <a:srgbClr val="385D8A"/>
                            </a:solidFill>
                            <a:round/>
                            <a:headEnd/>
                            <a:tailEnd/>
                          </a:ln>
                        </wps:spPr>
                        <wps:bodyPr rot="0" vert="horz" wrap="square" lIns="91440" tIns="45720" rIns="91440" bIns="45720" anchor="ctr" anchorCtr="0" upright="1">
                          <a:noAutofit/>
                        </wps:bodyPr>
                      </wps:wsp>
                      <wps:wsp>
                        <wps:cNvPr id="133" name="Oval 33"/>
                        <wps:cNvSpPr>
                          <a:spLocks noChangeArrowheads="1"/>
                        </wps:cNvSpPr>
                        <wps:spPr bwMode="auto">
                          <a:xfrm>
                            <a:off x="3346503" y="662900"/>
                            <a:ext cx="270500" cy="221000"/>
                          </a:xfrm>
                          <a:prstGeom prst="ellipse">
                            <a:avLst/>
                          </a:prstGeom>
                          <a:solidFill>
                            <a:srgbClr val="4F81BD"/>
                          </a:solidFill>
                          <a:ln w="25400">
                            <a:solidFill>
                              <a:srgbClr val="385D8A"/>
                            </a:solidFill>
                            <a:round/>
                            <a:headEnd/>
                            <a:tailEnd/>
                          </a:ln>
                        </wps:spPr>
                        <wps:txbx>
                          <w:txbxContent>
                            <w:p w:rsidR="00C56140" w:rsidRDefault="00C56140" w:rsidP="0034487B"/>
                          </w:txbxContent>
                        </wps:txbx>
                        <wps:bodyPr rot="0" vert="horz" wrap="square" lIns="91440" tIns="45720" rIns="91440" bIns="45720" anchor="ctr" anchorCtr="0" upright="1">
                          <a:noAutofit/>
                        </wps:bodyPr>
                      </wps:wsp>
                      <wps:wsp>
                        <wps:cNvPr id="134" name="Oval 34"/>
                        <wps:cNvSpPr>
                          <a:spLocks noChangeArrowheads="1"/>
                        </wps:cNvSpPr>
                        <wps:spPr bwMode="auto">
                          <a:xfrm>
                            <a:off x="4219504" y="662900"/>
                            <a:ext cx="270500" cy="203500"/>
                          </a:xfrm>
                          <a:prstGeom prst="ellipse">
                            <a:avLst/>
                          </a:prstGeom>
                          <a:solidFill>
                            <a:srgbClr val="4F81BD"/>
                          </a:solidFill>
                          <a:ln w="25400">
                            <a:solidFill>
                              <a:srgbClr val="385D8A"/>
                            </a:solidFill>
                            <a:round/>
                            <a:headEnd/>
                            <a:tailEnd/>
                          </a:ln>
                        </wps:spPr>
                        <wps:txbx>
                          <w:txbxContent>
                            <w:p w:rsidR="00C56140" w:rsidRDefault="00C56140" w:rsidP="0034487B"/>
                          </w:txbxContent>
                        </wps:txbx>
                        <wps:bodyPr rot="0" vert="horz" wrap="square" lIns="91440" tIns="45720" rIns="91440" bIns="45720" anchor="ctr" anchorCtr="0" upright="1">
                          <a:noAutofit/>
                        </wps:bodyPr>
                      </wps:wsp>
                      <wps:wsp>
                        <wps:cNvPr id="135" name="Right Arrow 35"/>
                        <wps:cNvSpPr>
                          <a:spLocks noChangeArrowheads="1"/>
                        </wps:cNvSpPr>
                        <wps:spPr bwMode="auto">
                          <a:xfrm>
                            <a:off x="114900" y="1940200"/>
                            <a:ext cx="5137104" cy="335300"/>
                          </a:xfrm>
                          <a:prstGeom prst="rightArrow">
                            <a:avLst>
                              <a:gd name="adj1" fmla="val 50000"/>
                              <a:gd name="adj2" fmla="val 50006"/>
                            </a:avLst>
                          </a:prstGeom>
                          <a:solidFill>
                            <a:srgbClr val="4F81BD"/>
                          </a:solidFill>
                          <a:ln w="25400">
                            <a:solidFill>
                              <a:srgbClr val="385D8A"/>
                            </a:solidFill>
                            <a:miter lim="800000"/>
                            <a:headEnd/>
                            <a:tailEnd/>
                          </a:ln>
                        </wps:spPr>
                        <wps:txbx>
                          <w:txbxContent>
                            <w:p w:rsidR="00C56140" w:rsidRDefault="00C56140" w:rsidP="0034487B"/>
                          </w:txbxContent>
                        </wps:txbx>
                        <wps:bodyPr rot="0" vert="horz" wrap="square" lIns="91440" tIns="45720" rIns="91440" bIns="45720" anchor="ctr" anchorCtr="0" upright="1">
                          <a:noAutofit/>
                        </wps:bodyPr>
                      </wps:wsp>
                      <wps:wsp>
                        <wps:cNvPr id="136" name="Text Box 24"/>
                        <wps:cNvSpPr txBox="1">
                          <a:spLocks noChangeArrowheads="1"/>
                        </wps:cNvSpPr>
                        <wps:spPr bwMode="auto">
                          <a:xfrm>
                            <a:off x="1597601" y="350500"/>
                            <a:ext cx="7715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56140" w:rsidRDefault="00C56140" w:rsidP="0034487B">
                              <w:r>
                                <w:t xml:space="preserve">Release </w:t>
                              </w:r>
                              <w:proofErr w:type="spellStart"/>
                              <w:r>
                                <w:t>i</w:t>
                              </w:r>
                              <w:proofErr w:type="spellEnd"/>
                            </w:p>
                          </w:txbxContent>
                        </wps:txbx>
                        <wps:bodyPr rot="0" vert="horz" wrap="none" lIns="91440" tIns="45720" rIns="91440" bIns="45720" anchor="t" anchorCtr="0" upright="1">
                          <a:noAutofit/>
                        </wps:bodyPr>
                      </wps:wsp>
                      <wps:wsp>
                        <wps:cNvPr id="137" name="Text Box 24"/>
                        <wps:cNvSpPr txBox="1">
                          <a:spLocks noChangeArrowheads="1"/>
                        </wps:cNvSpPr>
                        <wps:spPr bwMode="auto">
                          <a:xfrm>
                            <a:off x="3020003" y="349200"/>
                            <a:ext cx="8540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56140" w:rsidRDefault="00C56140" w:rsidP="0034487B">
                              <w:pPr>
                                <w:pStyle w:val="NormalWeb"/>
                              </w:pPr>
                              <w:r>
                                <w:t>Release N</w:t>
                              </w:r>
                            </w:p>
                          </w:txbxContent>
                        </wps:txbx>
                        <wps:bodyPr rot="0" vert="horz" wrap="none" lIns="91440" tIns="45720" rIns="91440" bIns="45720" anchor="t" anchorCtr="0" upright="1">
                          <a:noAutofit/>
                        </wps:bodyPr>
                      </wps:wsp>
                      <wps:wsp>
                        <wps:cNvPr id="138" name="Text Box 24"/>
                        <wps:cNvSpPr txBox="1">
                          <a:spLocks noChangeArrowheads="1"/>
                        </wps:cNvSpPr>
                        <wps:spPr bwMode="auto">
                          <a:xfrm>
                            <a:off x="4109004" y="375200"/>
                            <a:ext cx="102425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56140" w:rsidRDefault="00C56140" w:rsidP="0034487B">
                              <w:pPr>
                                <w:pStyle w:val="NormalWeb"/>
                              </w:pPr>
                              <w:r>
                                <w:t xml:space="preserve">Final release </w:t>
                              </w:r>
                            </w:p>
                          </w:txbxContent>
                        </wps:txbx>
                        <wps:bodyPr rot="0" vert="horz" wrap="none" lIns="91440" tIns="45720" rIns="91440" bIns="45720" anchor="t" anchorCtr="0" upright="1">
                          <a:noAutofit/>
                        </wps:bodyPr>
                      </wps:wsp>
                      <wps:wsp>
                        <wps:cNvPr id="139" name="Up-Down Arrow 25"/>
                        <wps:cNvSpPr>
                          <a:spLocks noChangeArrowheads="1"/>
                        </wps:cNvSpPr>
                        <wps:spPr bwMode="auto">
                          <a:xfrm>
                            <a:off x="4246204" y="929600"/>
                            <a:ext cx="243800" cy="776200"/>
                          </a:xfrm>
                          <a:prstGeom prst="upDownArrow">
                            <a:avLst>
                              <a:gd name="adj1" fmla="val 50000"/>
                              <a:gd name="adj2" fmla="val 50012"/>
                            </a:avLst>
                          </a:prstGeom>
                          <a:solidFill>
                            <a:srgbClr val="4F81BD">
                              <a:alpha val="50195"/>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40" name="Text Box 24"/>
                        <wps:cNvSpPr txBox="1">
                          <a:spLocks noChangeArrowheads="1"/>
                        </wps:cNvSpPr>
                        <wps:spPr bwMode="auto">
                          <a:xfrm>
                            <a:off x="4413804" y="1132200"/>
                            <a:ext cx="127635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56140" w:rsidRDefault="00C56140" w:rsidP="0034487B">
                              <w:pPr>
                                <w:pStyle w:val="NormalWeb"/>
                              </w:pPr>
                              <w:r>
                                <w:t>Synchronisation</w:t>
                              </w:r>
                            </w:p>
                          </w:txbxContent>
                        </wps:txbx>
                        <wps:bodyPr rot="0" vert="horz" wrap="none" lIns="91440" tIns="45720" rIns="91440" bIns="45720" anchor="t" anchorCtr="0" upright="1">
                          <a:noAutofit/>
                        </wps:bodyPr>
                      </wps:wsp>
                    </wpc:wpc>
                  </a:graphicData>
                </a:graphic>
              </wp:inline>
            </w:drawing>
          </mc:Choice>
          <mc:Fallback>
            <w:pict>
              <v:group id="Canvas 141" o:spid="_x0000_s1075" editas="canvas" style="width:450.15pt;height:204pt;mso-position-horizontal-relative:char;mso-position-vertical-relative:line" coordsize="57169,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">
                <v:shape id="_x0000_s1076" type="#_x0000_t75" style="position:absolute;width:57169;height:25908;visibility:visible;mso-wrap-style:square">
                  <v:fill o:detectmouseclick="t"/>
                  <v:path o:connecttype="none"/>
                </v:shape>
                <v:shape id="Text Box 42" o:spid="_x0000_s1077" type="#_x0000_t202" style="position:absolute;left:1562;top:16973;width:7181;height:2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19cQA&#10;AADcAAAADwAAAGRycy9kb3ducmV2LnhtbERPTWvCQBC9F/wPywi9FLOJlCKpq0iwWDwU1NbzuDtN&#10;gtnZmN1q2l/vCkJv83ifM533thFn6nztWEGWpCCItTM1lwo+d2+jCQgfkA02jknBL3mYzwYPU8yN&#10;u/CGzttQihjCPkcFVQhtLqXXFVn0iWuJI/ftOoshwq6UpsNLDLeNHKfpi7RYc2yosKWiIn3c/lgF&#10;q/Uh+1t/LfXqxIdGbvZP2hYfSj0O+8UriEB9+Bff3e8mzh8/w+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dfXEAAAA3AAAAA8AAAAAAAAAAAAAAAAAmAIAAGRycy9k&#10;b3ducmV2LnhtbFBLBQYAAAAABAAEAPUAAACJAwAAAAA=&#10;" strokeweight=".5pt">
                  <v:textbox>
                    <w:txbxContent>
                      <w:p w:rsidR="00C56140" w:rsidRDefault="00C56140" w:rsidP="0034487B">
                        <w:r>
                          <w:t>Sprint 1</w:t>
                        </w:r>
                      </w:p>
                    </w:txbxContent>
                  </v:textbox>
                </v:shape>
                <v:shape id="Text Box 42" o:spid="_x0000_s1078" type="#_x0000_t202" style="position:absolute;left:11912;top:17056;width:6451;height:2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QbsQA&#10;AADcAAAADwAAAGRycy9kb3ducmV2LnhtbERPTWvCQBC9F/wPywi9FLOJ0CKpq0iwWDwU1NbzuDtN&#10;gtnZmN1q2l/vCkJv83ifM533thFn6nztWEGWpCCItTM1lwo+d2+jCQgfkA02jknBL3mYzwYPU8yN&#10;u/CGzttQihjCPkcFVQhtLqXXFVn0iWuJI/ftOoshwq6UpsNLDLeNHKfpi7RYc2yosKWiIn3c/lgF&#10;q/Uh+1t/LfXqxIdGbvZP2hYfSj0O+8UriEB9+Bff3e8mzh8/w+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0G7EAAAA3AAAAA8AAAAAAAAAAAAAAAAAmAIAAGRycy9k&#10;b3ducmV2LnhtbFBLBQYAAAAABAAEAPUAAACJAwAAAAA=&#10;" strokeweight=".5pt">
                  <v:textbox>
                    <w:txbxContent>
                      <w:p w:rsidR="00C56140" w:rsidRDefault="00C56140" w:rsidP="0034487B">
                        <w:pPr>
                          <w:pStyle w:val="NormalWeb"/>
                          <w:spacing w:after="200" w:line="276" w:lineRule="auto"/>
                        </w:pPr>
                        <w:r>
                          <w:rPr>
                            <w:rFonts w:eastAsia="Calibri"/>
                            <w:color w:val="008080"/>
                            <w:sz w:val="22"/>
                            <w:szCs w:val="22"/>
                            <w:u w:val="single"/>
                          </w:rPr>
                          <w:t xml:space="preserve">Sprint </w:t>
                        </w:r>
                        <w:proofErr w:type="spellStart"/>
                        <w:r>
                          <w:rPr>
                            <w:rFonts w:eastAsia="Calibri"/>
                            <w:color w:val="008080"/>
                            <w:sz w:val="22"/>
                            <w:szCs w:val="22"/>
                            <w:u w:val="single"/>
                          </w:rPr>
                          <w:t>i</w:t>
                        </w:r>
                        <w:proofErr w:type="spellEnd"/>
                      </w:p>
                    </w:txbxContent>
                  </v:textbox>
                </v:shape>
                <v:shape id="Text Box 42" o:spid="_x0000_s1079" type="#_x0000_t202" style="position:absolute;left:24834;top:17056;width:7207;height:29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OGcQA&#10;AADcAAAADwAAAGRycy9kb3ducmV2LnhtbERPS2vCQBC+F/wPywi9FN0kBynRVYpYUnIo+DyPu2MS&#10;mp2N2a2m/fXdQqG3+fies1gNthU36n3jWEE6TUAQa2carhQc9q+TZxA+IBtsHZOCL/KwWo4eFpgb&#10;d+ct3XahEjGEfY4K6hC6XEqva7Lop64jjtzF9RZDhH0lTY/3GG5bmSXJTFpsODbU2NG6Jv2x+7QK&#10;ivKcfpfHjS6ufG7l9vSk7fpdqcfx8DIHEWgI/+I/95uJ87MZ/D4TL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sThnEAAAA3AAAAA8AAAAAAAAAAAAAAAAAmAIAAGRycy9k&#10;b3ducmV2LnhtbFBLBQYAAAAABAAEAPUAAACJAwAAAAA=&#10;" strokeweight=".5pt">
                  <v:textbox>
                    <w:txbxContent>
                      <w:p w:rsidR="00C56140" w:rsidRDefault="00C56140" w:rsidP="0034487B">
                        <w:pPr>
                          <w:pStyle w:val="NormalWeb"/>
                          <w:spacing w:after="200" w:line="276" w:lineRule="auto"/>
                        </w:pPr>
                        <w:r>
                          <w:rPr>
                            <w:rFonts w:eastAsia="Calibri"/>
                            <w:color w:val="008080"/>
                            <w:sz w:val="22"/>
                            <w:szCs w:val="22"/>
                            <w:u w:val="single"/>
                          </w:rPr>
                          <w:t>Sprint N</w:t>
                        </w:r>
                      </w:p>
                    </w:txbxContent>
                  </v:textbox>
                </v:shape>
                <v:shape id="Text Box 42" o:spid="_x0000_s1080" type="#_x0000_t202" style="position:absolute;left:37795;top:17056;width:8985;height:3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rgsQA&#10;AADcAAAADwAAAGRycy9kb3ducmV2LnhtbERPTWvCQBC9F/wPywi9FLOJh1ZSV5FgsXgoqK3ncXea&#10;BLOzMbvVtL/eFYTe5vE+ZzrvbSPO1PnasYIsSUEQa2dqLhV87t5GExA+IBtsHJOCX/Iwnw0eppgb&#10;d+ENnbehFDGEfY4KqhDaXEqvK7LoE9cSR+7bdRZDhF0pTYeXGG4bOU7TZ2mx5thQYUtFRfq4/bEK&#10;VutD9rf+WurViQ+N3OyftC0+lHoc9otXEIH68C++u99NnD9+gdsz8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g64LEAAAA3AAAAA8AAAAAAAAAAAAAAAAAmAIAAGRycy9k&#10;b3ducmV2LnhtbFBLBQYAAAAABAAEAPUAAACJAwAAAAA=&#10;" strokeweight=".5pt">
                  <v:textbox>
                    <w:txbxContent>
                      <w:p w:rsidR="00C56140" w:rsidRDefault="00C56140" w:rsidP="0034487B">
                        <w:pPr>
                          <w:pStyle w:val="NormalWeb"/>
                          <w:spacing w:after="200" w:line="276" w:lineRule="auto"/>
                        </w:pPr>
                        <w:r>
                          <w:rPr>
                            <w:rFonts w:eastAsia="Calibri"/>
                            <w:color w:val="008080"/>
                            <w:sz w:val="22"/>
                            <w:szCs w:val="22"/>
                            <w:u w:val="single"/>
                          </w:rPr>
                          <w:t>Acceptance</w:t>
                        </w:r>
                      </w:p>
                    </w:txbxContent>
                  </v:textbox>
                </v:shape>
                <v:line id="Straight Connector 46" o:spid="_x0000_s1081" style="position:absolute;visibility:visible;mso-wrap-style:square" from="9575,13487" to="9575,2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6vgsUAAADcAAAADwAAAGRycy9kb3ducmV2LnhtbESPMU/DQAyFdyT+w8lIbPRCB1SlvVYF&#10;0YpsTdKB0cq5SUTOF3JHk/x7PFTqZus9v/d5s5tcp640hNazgddFAoq48rbl2sC5PLysQIWIbLHz&#10;TAZmCrDbPj5sMLV+5JyuRayVhHBI0UATY59qHaqGHIaF74lFu/jBYZR1qLUdcJRw1+llkrxphy1L&#10;Q4M9fTRU/RR/zkBGF/t5OFbz9/HU7csin8Jv9m7M89O0X4OKNMW7+Xb9ZQV/KbTyjEy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6vgsUAAADcAAAADwAAAAAAAAAA&#10;AAAAAAChAgAAZHJzL2Rvd25yZXYueG1sUEsFBgAAAAAEAAQA+QAAAJMDAAAAAA==&#10;" strokecolor="#4a7ebb">
                  <v:stroke dashstyle="3 1"/>
                </v:line>
                <v:line id="Straight Connector 47" o:spid="_x0000_s1082" style="position:absolute;visibility:visible;mso-wrap-style:square" from="36170,13868" to="36170,2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KGcIAAADcAAAADwAAAGRycy9kb3ducmV2LnhtbERPPW/CMBDdK/U/WFepW3FgqGiKQYBK&#10;RDaSMDCe4iOJGp9D7Ibw7zESUrd7ep+3WI2mFQP1rrGsYDqJQBCXVjdcKTgWu485COeRNbaWScGN&#10;HKyWry8LjLW9ckZD7isRQtjFqKD2vouldGVNBt3EdsSBO9veoA+wr6Tu8RrCTStnUfQpDTYcGmrs&#10;aFtT+Zv/GQUpnfXPLilvp+TQros8G90l3Sj1/jauv0F4Gv2/+One6zB/9gWPZ8IF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IKGcIAAADcAAAADwAAAAAAAAAAAAAA&#10;AAChAgAAZHJzL2Rvd25yZXYueG1sUEsFBgAAAAAEAAQA+QAAAJADAAAAAA==&#10;" strokecolor="#4a7ebb">
                  <v:stroke dashstyle="3 1"/>
                </v:line>
                <v:line id="Straight Connector 48" o:spid="_x0000_s1083" style="position:absolute;visibility:visible;mso-wrap-style:square" from="22695,13487" to="22695,20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1WcMAAADcAAAADwAAAGRycy9kb3ducmV2LnhtbESPQYvCQAyF7wv+hyGCt3W6CrJ0HcUV&#10;Fb1p9eAxdGJbtpOpnVHrvzcHYW8J7+W9L9N552p1pzZUng18DRNQxLm3FRcGTsf15zeoEJEt1p7J&#10;wJMCzGe9jymm1j/4QPcsFkpCOKRooIyxSbUOeUkOw9A3xKJdfOswytoW2rb4kHBX61GSTLTDiqWh&#10;xIaWJeV/2c0Z2NHFrtab/Hne7OvFMTt04br7NWbQ7xY/oCJ18d/8vt5awR8LvjwjE+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xNVnDAAAA3AAAAA8AAAAAAAAAAAAA&#10;AAAAoQIAAGRycy9kb3ducmV2LnhtbFBLBQYAAAAABAAEAPkAAACRAwAAAAA=&#10;" strokecolor="#4a7ebb">
                  <v:stroke dashstyle="3 1"/>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84" type="#_x0000_t13" style="position:absolute;left:1149;top:5943;width:51109;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2K8QA&#10;AADcAAAADwAAAGRycy9kb3ducmV2LnhtbESPQWsCMRCF74L/IYzQm2a12K5bo4il4MVDbQ/1NmzG&#10;ZOlmsmxSTf+9EQRv8/HevHmzXCfXijP1ofGsYDopQBDXXjdsFHx/fYxLECEia2w9k4J/CrBeDQdL&#10;rLS/8CedD9GIHMKhQgU2xq6SMtSWHIaJ74izdvK9w5ixN1L3eMnhrpWzoniRDhvOFyx2tLVU/x7+&#10;nIIyLWw5Ox1/9ia97t/nJkMTlHoapc0biEgpPsz37Z3O9Z+ncHsmT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OdivEAAAA3AAAAA8AAAAAAAAAAAAAAAAAmAIAAGRycy9k&#10;b3ducmV2LnhtbFBLBQYAAAAABAAEAPUAAACJAwAAAAA=&#10;" adj="20892" fillcolor="#4f81bd" strokecolor="#385d8a" strokeweight="2pt"/>
                <v:oval id="Oval 23" o:spid="_x0000_s1085" style="position:absolute;left:17468;top:6629;width:2705;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nTMIA&#10;AADcAAAADwAAAGRycy9kb3ducmV2LnhtbERPyWrDMBC9B/IPYgq9NXJtCI0bOYRAS9tLs0GvE2u8&#10;EGtkLNXL31eFQG7zeOusN6NpRE+dqy0reF5EIIhzq2suFZxPb08vIJxH1thYJgUTOdhk89kaU20H&#10;PlB/9KUIIexSVFB536ZSurwig25hW+LAFbYz6APsSqk7HEK4aWQcRUtpsObQUGFLu4ry6/HXKNh/&#10;0uq73spiSk4/SJf3r76Plko9PozbVxCeRn8X39wfOsxPYvh/Jlw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idMwgAAANwAAAAPAAAAAAAAAAAAAAAAAJgCAABkcnMvZG93&#10;bnJldi54bWxQSwUGAAAAAAQABAD1AAAAhwMAAAAA&#10;" fillcolor="#4f81bd" strokecolor="#385d8a" strokeweight="2pt"/>
                <v:oval id="Oval 33" o:spid="_x0000_s1086" style="position:absolute;left:33465;top:6629;width:2705;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C18AA&#10;AADcAAAADwAAAGRycy9kb3ducmV2LnhtbERPS4vCMBC+L/gfwgje1lQLslajiKCoF9cHeB2bsS02&#10;k9LEWv+9ERb2Nh/fc6bz1pSiodoVlhUM+hEI4tTqgjMF59Pq+weE88gaS8uk4EUO5rPO1xQTbZ98&#10;oOboMxFC2CWoIPe+SqR0aU4GXd9WxIG72dqgD7DOpK7xGcJNKYdRNJIGCw4NOVa0zCm9Hx9Gwe+W&#10;xvtiIW+v+HRBuq53TRONlOp128UEhKfW/4v/3Bsd5scx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aC18AAAADcAAAADwAAAAAAAAAAAAAAAACYAgAAZHJzL2Rvd25y&#10;ZXYueG1sUEsFBgAAAAAEAAQA9QAAAIUDAAAAAA==&#10;" fillcolor="#4f81bd" strokecolor="#385d8a" strokeweight="2pt">
                  <v:textbox>
                    <w:txbxContent>
                      <w:p w:rsidR="00C56140" w:rsidRDefault="00C56140" w:rsidP="0034487B"/>
                    </w:txbxContent>
                  </v:textbox>
                </v:oval>
                <v:oval id="Oval 34" o:spid="_x0000_s1087" style="position:absolute;left:42195;top:6629;width:2705;height:2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ao8EA&#10;AADcAAAADwAAAGRycy9kb3ducmV2LnhtbERPTYvCMBC9L/gfwgje1lRdRKtRRFB2vahV8Do2Y1ts&#10;JqXJ1vrvjbCwt3m8z5kvW1OKhmpXWFYw6EcgiFOrC84UnE+bzwkI55E1lpZJwZMcLBedjznG2j74&#10;SE3iMxFC2MWoIPe+iqV0aU4GXd9WxIG72dqgD7DOpK7xEcJNKYdRNJYGCw4NOVa0zim9J79GweGH&#10;pvtiJW/P0emCdN3umiYaK9XrtqsZCE+t/xf/ub91mD/6gvcz4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fGqPBAAAA3AAAAA8AAAAAAAAAAAAAAAAAmAIAAGRycy9kb3du&#10;cmV2LnhtbFBLBQYAAAAABAAEAPUAAACGAwAAAAA=&#10;" fillcolor="#4f81bd" strokecolor="#385d8a" strokeweight="2pt">
                  <v:textbox>
                    <w:txbxContent>
                      <w:p w:rsidR="00C56140" w:rsidRDefault="00C56140" w:rsidP="0034487B"/>
                    </w:txbxContent>
                  </v:textbox>
                </v:oval>
                <v:shape id="Right Arrow 35" o:spid="_x0000_s1088" type="#_x0000_t13" style="position:absolute;left:1149;top:19402;width:51371;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B+ZcUA&#10;AADcAAAADwAAAGRycy9kb3ducmV2LnhtbERP22rCQBB9F/oPywh9KbqxUi+pq5RCIaggasTXaXbM&#10;hmZnQ3ar6d93CwXf5nCus1h1thZXan3lWMFomIAgLpyuuFSQHz8GMxA+IGusHZOCH/KwWj70Fphq&#10;d+M9XQ+hFDGEfYoKTAhNKqUvDFn0Q9cQR+7iWoshwraUusVbDLe1fE6SibRYcWww2NC7oeLr8G0V&#10;fK7P+VM+O+2y2sxDc95ustFmqtRjv3t7BRGoC3fxvzvTcf74Bf6ei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H5lxQAAANwAAAAPAAAAAAAAAAAAAAAAAJgCAABkcnMv&#10;ZG93bnJldi54bWxQSwUGAAAAAAQABAD1AAAAigMAAAAA&#10;" adj="20895" fillcolor="#4f81bd" strokecolor="#385d8a" strokeweight="2pt">
                  <v:textbox>
                    <w:txbxContent>
                      <w:p w:rsidR="00C56140" w:rsidRDefault="00C56140" w:rsidP="0034487B"/>
                    </w:txbxContent>
                  </v:textbox>
                </v:shape>
                <v:shape id="Text Box 24" o:spid="_x0000_s1089" type="#_x0000_t202" style="position:absolute;left:15976;top:3505;width:7715;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lxcQA&#10;AADcAAAADwAAAGRycy9kb3ducmV2LnhtbERPTWsCMRC9C/6HMIVepGZtYZGtUarQIsUq1VI8Dpvp&#10;ZnEzWZKo6783BcHbPN7nTGadbcSJfKgdKxgNMxDEpdM1Vwp+du9PYxAhImtsHJOCCwWYTfu9CRba&#10;nfmbTttYiRTCoUAFJsa2kDKUhiyGoWuJE/fnvMWYoK+k9nhO4baRz1mWS4s1pwaDLS0MlYft0So4&#10;mM/BJvv4mv/my4tf745u71d7pR4furdXEJG6eBff3Eud5r/k8P9Muk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JcXEAAAA3AAAAA8AAAAAAAAAAAAAAAAAmAIAAGRycy9k&#10;b3ducmV2LnhtbFBLBQYAAAAABAAEAPUAAACJAwAAAAA=&#10;" filled="f" stroked="f" strokeweight=".5pt">
                  <v:textbox>
                    <w:txbxContent>
                      <w:p w:rsidR="00C56140" w:rsidRDefault="00C56140" w:rsidP="0034487B">
                        <w:r>
                          <w:t xml:space="preserve">Release </w:t>
                        </w:r>
                        <w:proofErr w:type="spellStart"/>
                        <w:r>
                          <w:t>i</w:t>
                        </w:r>
                        <w:proofErr w:type="spellEnd"/>
                      </w:p>
                    </w:txbxContent>
                  </v:textbox>
                </v:shape>
                <v:shape id="Text Box 24" o:spid="_x0000_s1090" type="#_x0000_t202" style="position:absolute;left:30200;top:3492;width:8540;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AXsQA&#10;AADcAAAADwAAAGRycy9kb3ducmV2LnhtbERPTWsCMRC9F/wPYQq9iGatYMvWKCooUmxLVYrHYTPd&#10;LG4mSxJ1/feNIPQ2j/c542lra3EmHyrHCgb9DARx4XTFpYL9btl7BREissbaMSm4UoDppPMwxly7&#10;C3/TeRtLkUI45KjAxNjkUobCkMXQdw1x4n6dtxgT9KXUHi8p3NbyOctG0mLFqcFgQwtDxXF7sgqO&#10;5r37la0+5j+j9dV/7k7u4DcHpZ4e29kbiEht/Bff3Wud5g9f4P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QgF7EAAAA3AAAAA8AAAAAAAAAAAAAAAAAmAIAAGRycy9k&#10;b3ducmV2LnhtbFBLBQYAAAAABAAEAPUAAACJAwAAAAA=&#10;" filled="f" stroked="f" strokeweight=".5pt">
                  <v:textbox>
                    <w:txbxContent>
                      <w:p w:rsidR="00C56140" w:rsidRDefault="00C56140" w:rsidP="0034487B">
                        <w:pPr>
                          <w:pStyle w:val="NormalWeb"/>
                        </w:pPr>
                        <w:r>
                          <w:t>Release N</w:t>
                        </w:r>
                      </w:p>
                    </w:txbxContent>
                  </v:textbox>
                </v:shape>
                <v:shape id="Text Box 24" o:spid="_x0000_s1091" type="#_x0000_t202" style="position:absolute;left:41090;top:3752;width:10242;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ULMcA&#10;AADcAAAADwAAAGRycy9kb3ducmV2LnhtbESPQWsCMRCF74X+hzAFL0WzrSBlNUpbaBGxLVURj8Nm&#10;ulncTJYk6vrvO4dCbzO8N+99M1v0vlVniqkJbOBhVIAiroJtuDaw274Nn0CljGyxDUwGrpRgMb+9&#10;mWFpw4W/6bzJtZIQTiUacDl3pdapcuQxjUJHLNpPiB6zrLHWNuJFwn2rH4tioj02LA0OO3p1VB03&#10;J2/g6Fb3X8X7x8t+srzGz+0pHOL6YMzgrn+egsrU53/z3/XSCv5Ya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PFCzHAAAA3AAAAA8AAAAAAAAAAAAAAAAAmAIAAGRy&#10;cy9kb3ducmV2LnhtbFBLBQYAAAAABAAEAPUAAACMAwAAAAA=&#10;" filled="f" stroked="f" strokeweight=".5pt">
                  <v:textbox>
                    <w:txbxContent>
                      <w:p w:rsidR="00C56140" w:rsidRDefault="00C56140" w:rsidP="0034487B">
                        <w:pPr>
                          <w:pStyle w:val="NormalWeb"/>
                        </w:pPr>
                        <w:r>
                          <w:t xml:space="preserve">Final release </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5" o:spid="_x0000_s1092" type="#_x0000_t70" style="position:absolute;left:42462;top:9296;width:2438;height:7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RBdsIA&#10;AADcAAAADwAAAGRycy9kb3ducmV2LnhtbERP24rCMBB9F/yHMIIvsqYqiO0aRQVhQaFY/YDZZrYt&#10;NpPaRO3+/WZB8G0O5zrLdWdq8aDWVZYVTMYRCOLc6ooLBZfz/mMBwnlkjbVlUvBLDtarfm+JibZP&#10;PtEj84UIIewSVFB63yRSurwkg25sG+LA/djWoA+wLaRu8RnCTS2nUTSXBisODSU2tCspv2Z3o+B2&#10;3G9lNkkP8ffoME3TEV/ux5lSw0G3+QThqfNv8cv9pcP8WQz/z4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EF2wgAAANwAAAAPAAAAAAAAAAAAAAAAAJgCAABkcnMvZG93&#10;bnJldi54bWxQSwUGAAAAAAQABAD1AAAAhwMAAAAA&#10;" adj=",3393" fillcolor="#4f81bd" stroked="f" strokeweight="2pt">
                  <v:fill opacity="32896f"/>
                </v:shape>
                <v:shape id="Text Box 24" o:spid="_x0000_s1093" type="#_x0000_t202" style="position:absolute;left:44138;top:11322;width:12763;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9rV8cA&#10;AADcAAAADwAAAGRycy9kb3ducmV2LnhtbESPQWsCMRCF74X+hzAFL0WzLSJlNUpbaBGxLVURj8Nm&#10;ulncTJYk6vrvO4dCbzO8N+99M1v0vlVniqkJbOBhVIAiroJtuDaw274Nn0CljGyxDUwGrpRgMb+9&#10;mWFpw4W/6bzJtZIQTiUacDl3pdapcuQxjUJHLNpPiB6zrLHWNuJFwn2rH4tioj02LA0OO3p1VB03&#10;J2/g6Fb3X8X7x8t+srzGz+0pHOL6YMzgrn+egsrU53/z3/XSCv5Y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a1fHAAAA3AAAAA8AAAAAAAAAAAAAAAAAmAIAAGRy&#10;cy9kb3ducmV2LnhtbFBLBQYAAAAABAAEAPUAAACMAwAAAAA=&#10;" filled="f" stroked="f" strokeweight=".5pt">
                  <v:textbox>
                    <w:txbxContent>
                      <w:p w:rsidR="00C56140" w:rsidRDefault="00C56140" w:rsidP="0034487B">
                        <w:pPr>
                          <w:pStyle w:val="NormalWeb"/>
                        </w:pPr>
                        <w:r>
                          <w:t>Synchronisation</w:t>
                        </w:r>
                      </w:p>
                    </w:txbxContent>
                  </v:textbox>
                </v:shape>
                <w10:anchorlock/>
              </v:group>
            </w:pict>
          </mc:Fallback>
        </mc:AlternateContent>
      </w:r>
    </w:p>
    <w:p w:rsidR="00BF04E6" w:rsidRPr="00586F3F" w:rsidRDefault="00BF04E6" w:rsidP="00BF04E6">
      <w:pPr>
        <w:pStyle w:val="Caption"/>
      </w:pPr>
      <w:bookmarkStart w:id="163" w:name="_Toc469388271"/>
      <w:bookmarkStart w:id="164" w:name="_Toc437851493"/>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6</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2</w:t>
      </w:r>
      <w:r w:rsidR="0088293B" w:rsidRPr="00586F3F">
        <w:fldChar w:fldCharType="end"/>
      </w:r>
      <w:r w:rsidRPr="00586F3F">
        <w:t xml:space="preserve">: Exemplar </w:t>
      </w:r>
      <w:r w:rsidR="00C64567" w:rsidRPr="00586F3F">
        <w:t>Agile</w:t>
      </w:r>
      <w:r w:rsidRPr="00586F3F">
        <w:t xml:space="preserve"> lifecycle</w:t>
      </w:r>
      <w:bookmarkEnd w:id="163"/>
    </w:p>
    <w:p w:rsidR="0034487B" w:rsidRPr="00586F3F" w:rsidRDefault="0034487B" w:rsidP="003E28A9">
      <w:pPr>
        <w:pStyle w:val="Heading3"/>
      </w:pPr>
      <w:bookmarkStart w:id="165" w:name="_Toc476642151"/>
      <w:bookmarkStart w:id="166" w:name="_Toc437851464"/>
      <w:bookmarkStart w:id="167" w:name="_Toc422077199"/>
      <w:bookmarkEnd w:id="164"/>
      <w:r w:rsidRPr="00586F3F">
        <w:t>Product releases</w:t>
      </w:r>
      <w:bookmarkEnd w:id="165"/>
    </w:p>
    <w:p w:rsidR="0074351A" w:rsidRDefault="0074351A" w:rsidP="0074351A">
      <w:pPr>
        <w:pStyle w:val="Heading4"/>
      </w:pPr>
      <w:r>
        <w:t>General</w:t>
      </w:r>
    </w:p>
    <w:p w:rsidR="0034487B" w:rsidRPr="00586F3F" w:rsidRDefault="0034487B" w:rsidP="00BF04E6">
      <w:pPr>
        <w:pStyle w:val="paragraph"/>
      </w:pPr>
      <w:r w:rsidRPr="00586F3F">
        <w:t xml:space="preserve">Each </w:t>
      </w:r>
      <w:r w:rsidR="00C64567" w:rsidRPr="00586F3F">
        <w:t>Agile</w:t>
      </w:r>
      <w:r w:rsidRPr="00586F3F">
        <w:t xml:space="preserve"> </w:t>
      </w:r>
      <w:r w:rsidR="00C64567" w:rsidRPr="00586F3F">
        <w:t>Sprint</w:t>
      </w:r>
      <w:r w:rsidRPr="00586F3F">
        <w:t xml:space="preserve"> implement</w:t>
      </w:r>
      <w:r w:rsidR="00AC6267" w:rsidRPr="00586F3F">
        <w:t>s</w:t>
      </w:r>
      <w:r w:rsidRPr="00586F3F">
        <w:t xml:space="preserve"> and validate</w:t>
      </w:r>
      <w:r w:rsidR="00AC6267" w:rsidRPr="00586F3F">
        <w:t>s</w:t>
      </w:r>
      <w:r w:rsidRPr="00586F3F">
        <w:t xml:space="preserve"> specific functionality. During the review meeting this functionality is demonstrated based on the acceptance criteria and the </w:t>
      </w:r>
      <w:r w:rsidR="00313703" w:rsidRPr="00586F3F">
        <w:t>D</w:t>
      </w:r>
      <w:r w:rsidRPr="00586F3F">
        <w:t xml:space="preserve">efinition of </w:t>
      </w:r>
      <w:r w:rsidR="00313703" w:rsidRPr="00586F3F">
        <w:t>D</w:t>
      </w:r>
      <w:r w:rsidRPr="00586F3F">
        <w:t xml:space="preserve">one. The output of the </w:t>
      </w:r>
      <w:r w:rsidR="00C64567" w:rsidRPr="00586F3F">
        <w:t>Sprint</w:t>
      </w:r>
      <w:r w:rsidRPr="00586F3F">
        <w:t>, however, is not necessarily a working product (which contain</w:t>
      </w:r>
      <w:r w:rsidR="0069553B" w:rsidRPr="00586F3F">
        <w:t>s</w:t>
      </w:r>
      <w:r w:rsidRPr="00586F3F">
        <w:t xml:space="preserve"> a certain number of functionalities that work together against a set of requirements). Working products are provided at specific milestones (</w:t>
      </w:r>
      <w:r w:rsidR="00AC6267" w:rsidRPr="00586F3F">
        <w:t xml:space="preserve">called </w:t>
      </w:r>
      <w:r w:rsidRPr="00586F3F">
        <w:t>product releases).</w:t>
      </w:r>
      <w:r w:rsidR="002271B7" w:rsidRPr="00586F3F">
        <w:t xml:space="preserve"> </w:t>
      </w:r>
      <w:r w:rsidRPr="00586F3F">
        <w:t>A product release is associated with the successful execution of</w:t>
      </w:r>
      <w:r w:rsidR="002271B7" w:rsidRPr="00586F3F">
        <w:t xml:space="preserve"> </w:t>
      </w:r>
      <w:r w:rsidRPr="00586F3F">
        <w:t>an acceptance review and eventually a qualification review</w:t>
      </w:r>
    </w:p>
    <w:p w:rsidR="0034487B" w:rsidRPr="00586F3F" w:rsidRDefault="00C64567" w:rsidP="00BF04E6">
      <w:pPr>
        <w:pStyle w:val="paragraph"/>
      </w:pPr>
      <w:r w:rsidRPr="00586F3F">
        <w:t>Sprint</w:t>
      </w:r>
      <w:r w:rsidR="0034487B" w:rsidRPr="00586F3F">
        <w:t>s are not necessarily associated to or aligned with a product release</w:t>
      </w:r>
      <w:r w:rsidR="00016CE3" w:rsidRPr="00586F3F">
        <w:t xml:space="preserve">: </w:t>
      </w:r>
      <w:r w:rsidR="0034487B" w:rsidRPr="00586F3F">
        <w:t xml:space="preserve">it </w:t>
      </w:r>
      <w:r w:rsidR="00AC6267" w:rsidRPr="00586F3F">
        <w:t>is</w:t>
      </w:r>
      <w:r w:rsidR="0034487B" w:rsidRPr="00586F3F">
        <w:t xml:space="preserve"> theoretically possible, </w:t>
      </w:r>
      <w:r w:rsidR="00AC6267" w:rsidRPr="00586F3F">
        <w:t xml:space="preserve">yet </w:t>
      </w:r>
      <w:r w:rsidR="0034487B" w:rsidRPr="00586F3F">
        <w:t xml:space="preserve">impractical, to end every single </w:t>
      </w:r>
      <w:r w:rsidRPr="00586F3F">
        <w:t>Sprint</w:t>
      </w:r>
      <w:r w:rsidR="0034487B" w:rsidRPr="00586F3F">
        <w:t xml:space="preserve"> with a product release. Since qualification and acceptance reviews are always associated to the execution of test activities, it is possible to conclude that the acceptance of a product is driven by the test plans associated to the product. </w:t>
      </w:r>
    </w:p>
    <w:p w:rsidR="0034487B" w:rsidRPr="003E28A9" w:rsidRDefault="0034487B" w:rsidP="003E28A9">
      <w:pPr>
        <w:pStyle w:val="Heading4"/>
        <w:numPr>
          <w:ilvl w:val="3"/>
          <w:numId w:val="30"/>
        </w:numPr>
      </w:pPr>
      <w:r w:rsidRPr="003E28A9">
        <w:t xml:space="preserve">Qualification of a </w:t>
      </w:r>
      <w:r w:rsidR="002638E0" w:rsidRPr="003E28A9">
        <w:t xml:space="preserve">software </w:t>
      </w:r>
      <w:r w:rsidRPr="003E28A9">
        <w:t xml:space="preserve">product </w:t>
      </w:r>
    </w:p>
    <w:p w:rsidR="0034487B" w:rsidRPr="00586F3F" w:rsidRDefault="0034487B" w:rsidP="0034487B">
      <w:pPr>
        <w:pStyle w:val="paragraph"/>
      </w:pPr>
      <w:r w:rsidRPr="00586F3F">
        <w:t xml:space="preserve">A product is considered qualified, when a successful qualification review has taken place. The qualification </w:t>
      </w:r>
      <w:r w:rsidR="008D2FF6" w:rsidRPr="00586F3F">
        <w:t>review can</w:t>
      </w:r>
      <w:r w:rsidRPr="00586F3F">
        <w:t xml:space="preserve"> be integrated in the </w:t>
      </w:r>
      <w:r w:rsidR="00C64567" w:rsidRPr="00586F3F">
        <w:t>Agile</w:t>
      </w:r>
      <w:r w:rsidRPr="00586F3F">
        <w:t xml:space="preserve"> </w:t>
      </w:r>
      <w:r w:rsidR="00AB66FB" w:rsidRPr="00586F3F">
        <w:t>lifecycle</w:t>
      </w:r>
      <w:r w:rsidRPr="00586F3F">
        <w:t xml:space="preserve"> or executed as a separate activity. Whenever possible, it is recommended to run the qualification activities</w:t>
      </w:r>
      <w:r w:rsidR="00AC6267" w:rsidRPr="00586F3F">
        <w:t xml:space="preserve">, </w:t>
      </w:r>
      <w:r w:rsidRPr="00586F3F">
        <w:t>or at least part of them</w:t>
      </w:r>
      <w:r w:rsidR="00AC6267" w:rsidRPr="00586F3F">
        <w:t>,</w:t>
      </w:r>
      <w:r w:rsidRPr="00586F3F">
        <w:t xml:space="preserve"> while </w:t>
      </w:r>
      <w:r w:rsidR="00C64567" w:rsidRPr="00586F3F">
        <w:t>Sprint</w:t>
      </w:r>
      <w:r w:rsidRPr="00586F3F">
        <w:t xml:space="preserve">s are still planned, so that potential shortcomings can be addressed as part of the next </w:t>
      </w:r>
      <w:r w:rsidR="00C64567" w:rsidRPr="00586F3F">
        <w:t>Sprint</w:t>
      </w:r>
      <w:r w:rsidRPr="00586F3F">
        <w:t xml:space="preserve"> planning.</w:t>
      </w:r>
    </w:p>
    <w:p w:rsidR="0034487B" w:rsidRPr="003E28A9" w:rsidRDefault="0034487B" w:rsidP="003E28A9">
      <w:pPr>
        <w:pStyle w:val="Heading4"/>
        <w:numPr>
          <w:ilvl w:val="3"/>
          <w:numId w:val="30"/>
        </w:numPr>
      </w:pPr>
      <w:r w:rsidRPr="003E28A9">
        <w:lastRenderedPageBreak/>
        <w:t xml:space="preserve">Acceptance of a </w:t>
      </w:r>
      <w:r w:rsidR="002638E0" w:rsidRPr="003E28A9">
        <w:t xml:space="preserve">software </w:t>
      </w:r>
      <w:r w:rsidRPr="003E28A9">
        <w:t xml:space="preserve">product </w:t>
      </w:r>
    </w:p>
    <w:p w:rsidR="0034487B" w:rsidRPr="00586F3F" w:rsidRDefault="0034487B" w:rsidP="0034487B">
      <w:pPr>
        <w:pStyle w:val="paragraph"/>
      </w:pPr>
      <w:r w:rsidRPr="00586F3F">
        <w:t xml:space="preserve">A product is considered accepted when an acceptance review has taken place. As with qualification reviews, acceptance can be integrated within the </w:t>
      </w:r>
      <w:r w:rsidR="00C64567" w:rsidRPr="00586F3F">
        <w:t>Agile</w:t>
      </w:r>
      <w:r w:rsidRPr="00586F3F">
        <w:t xml:space="preserve"> </w:t>
      </w:r>
      <w:r w:rsidR="00AB66FB" w:rsidRPr="00586F3F">
        <w:t>lifecycle</w:t>
      </w:r>
      <w:r w:rsidRPr="00586F3F">
        <w:t xml:space="preserve"> or run as a separate activity. It is recommended to end the development with an acceptance phase where formal acceptance of all the work produced so far takes place.</w:t>
      </w:r>
    </w:p>
    <w:p w:rsidR="0034487B" w:rsidRPr="00586F3F" w:rsidRDefault="0034487B" w:rsidP="003E28A9">
      <w:pPr>
        <w:pStyle w:val="Heading3"/>
      </w:pPr>
      <w:bookmarkStart w:id="168" w:name="_Ref467848239"/>
      <w:bookmarkStart w:id="169" w:name="_Toc476642152"/>
      <w:r w:rsidRPr="00586F3F">
        <w:t xml:space="preserve">Start of the project: </w:t>
      </w:r>
      <w:r w:rsidR="00C64567" w:rsidRPr="00586F3F">
        <w:t>SprintSprint</w:t>
      </w:r>
      <w:r w:rsidRPr="00586F3F">
        <w:t>#0</w:t>
      </w:r>
      <w:bookmarkEnd w:id="166"/>
      <w:bookmarkEnd w:id="167"/>
      <w:bookmarkEnd w:id="168"/>
      <w:bookmarkEnd w:id="169"/>
    </w:p>
    <w:p w:rsidR="0034487B" w:rsidRPr="00586F3F" w:rsidRDefault="0034487B" w:rsidP="00BF04E6">
      <w:pPr>
        <w:pStyle w:val="paragraph"/>
      </w:pPr>
      <w:r w:rsidRPr="00586F3F">
        <w:t>The concept of “</w:t>
      </w:r>
      <w:r w:rsidR="00C64567" w:rsidRPr="00586F3F">
        <w:t>Sprint</w:t>
      </w:r>
      <w:r w:rsidRPr="00586F3F">
        <w:t xml:space="preserve">#0” is not part of the methodology described in standard </w:t>
      </w:r>
      <w:r w:rsidR="00C64567" w:rsidRPr="00586F3F">
        <w:t>Scrum</w:t>
      </w:r>
      <w:r w:rsidRPr="00586F3F">
        <w:t xml:space="preserve">, but </w:t>
      </w:r>
      <w:r w:rsidR="008B1601" w:rsidRPr="00586F3F">
        <w:t xml:space="preserve">it </w:t>
      </w:r>
      <w:r w:rsidRPr="00586F3F">
        <w:t>can be helpful when running the project within a particular environment</w:t>
      </w:r>
      <w:r w:rsidR="0080491B" w:rsidRPr="00586F3F">
        <w:t>, for example</w:t>
      </w:r>
      <w:r w:rsidRPr="00586F3F">
        <w:t xml:space="preserve"> when it builds on existing software or reuses a set of tools. It comprises the first few activities executed right after the start of the project. It is intended for setting up the system and clarifying the user stories.</w:t>
      </w:r>
      <w:r w:rsidR="002271B7" w:rsidRPr="00586F3F">
        <w:t xml:space="preserve"> </w:t>
      </w:r>
    </w:p>
    <w:p w:rsidR="0034487B" w:rsidRPr="00586F3F" w:rsidRDefault="0034487B" w:rsidP="00BF04E6">
      <w:pPr>
        <w:pStyle w:val="paragraph"/>
      </w:pPr>
      <w:r w:rsidRPr="00586F3F">
        <w:t xml:space="preserve">During this early </w:t>
      </w:r>
      <w:r w:rsidR="00C64567" w:rsidRPr="00586F3F">
        <w:t>Sprint</w:t>
      </w:r>
      <w:r w:rsidRPr="00586F3F">
        <w:t xml:space="preserve"> the team spend most time in setting up the development environment. This includes preparing the tools that </w:t>
      </w:r>
      <w:r w:rsidR="0069553B" w:rsidRPr="00586F3F">
        <w:t>are</w:t>
      </w:r>
      <w:r w:rsidRPr="00586F3F">
        <w:t xml:space="preserve"> used during the project, getting familiar with the code or documentation, installing any customer furnished items provided as a starting point and installing the machines that </w:t>
      </w:r>
      <w:r w:rsidR="0069553B" w:rsidRPr="00586F3F">
        <w:t>are</w:t>
      </w:r>
      <w:r w:rsidRPr="00586F3F">
        <w:t xml:space="preserve"> used for development activities. </w:t>
      </w:r>
      <w:r w:rsidR="00C64567" w:rsidRPr="00586F3F">
        <w:t>Sprint</w:t>
      </w:r>
      <w:r w:rsidRPr="00586F3F">
        <w:t>#0 typically lasts about 2 weeks.</w:t>
      </w:r>
    </w:p>
    <w:p w:rsidR="0034487B" w:rsidRPr="00586F3F" w:rsidRDefault="0034487B" w:rsidP="00BF04E6">
      <w:pPr>
        <w:pStyle w:val="paragraph"/>
      </w:pPr>
      <w:r w:rsidRPr="00586F3F">
        <w:t xml:space="preserve">In addition to providing the initial environment, </w:t>
      </w:r>
      <w:r w:rsidR="0080491B" w:rsidRPr="00586F3F">
        <w:t>S</w:t>
      </w:r>
      <w:r w:rsidR="00C64567" w:rsidRPr="00586F3F">
        <w:t>Sprint</w:t>
      </w:r>
      <w:r w:rsidRPr="00586F3F">
        <w:t xml:space="preserve">#0 provides the opportunity to run the product backlog refinement activities at least twice. This is often enough to create a reasonable number of “ready” user stories that can be allocated as soon as the next proper </w:t>
      </w:r>
      <w:r w:rsidR="00C64567" w:rsidRPr="00586F3F">
        <w:t>Sprint</w:t>
      </w:r>
      <w:r w:rsidRPr="00586F3F">
        <w:t xml:space="preserve"> starts.</w:t>
      </w:r>
    </w:p>
    <w:p w:rsidR="0034487B" w:rsidRPr="00586F3F" w:rsidRDefault="007A7E00" w:rsidP="003E28A9">
      <w:pPr>
        <w:pStyle w:val="Heading3"/>
      </w:pPr>
      <w:bookmarkStart w:id="170" w:name="_Toc437851465"/>
      <w:bookmarkStart w:id="171" w:name="_Toc422077200"/>
      <w:bookmarkStart w:id="172" w:name="_Toc476642153"/>
      <w:r w:rsidRPr="00586F3F">
        <w:t>D</w:t>
      </w:r>
      <w:r w:rsidR="0034487B" w:rsidRPr="00586F3F">
        <w:t>evelopment phase</w:t>
      </w:r>
      <w:r w:rsidR="00AC6267" w:rsidRPr="00586F3F">
        <w:t xml:space="preserve">: </w:t>
      </w:r>
      <w:r w:rsidR="00C64567" w:rsidRPr="00586F3F">
        <w:t>Sprint</w:t>
      </w:r>
      <w:r w:rsidR="0034487B" w:rsidRPr="00586F3F">
        <w:t>s #1 - #N</w:t>
      </w:r>
      <w:bookmarkEnd w:id="170"/>
      <w:bookmarkEnd w:id="171"/>
      <w:bookmarkEnd w:id="172"/>
      <w:r w:rsidR="0034487B" w:rsidRPr="00586F3F">
        <w:tab/>
      </w:r>
    </w:p>
    <w:p w:rsidR="0034487B" w:rsidRPr="00586F3F" w:rsidRDefault="00C64567" w:rsidP="00BF04E6">
      <w:pPr>
        <w:pStyle w:val="paragraph"/>
      </w:pPr>
      <w:r w:rsidRPr="00586F3F">
        <w:t>Sprint</w:t>
      </w:r>
      <w:r w:rsidR="0034487B" w:rsidRPr="00586F3F">
        <w:t>s have variable duration</w:t>
      </w:r>
      <w:r w:rsidR="0080491B" w:rsidRPr="00586F3F">
        <w:t xml:space="preserve">, </w:t>
      </w:r>
      <w:r w:rsidR="0034487B" w:rsidRPr="00586F3F">
        <w:t xml:space="preserve">typically between 2 and 5 weeks. In most cases, 4 weeks is a good compromise as shorter duration </w:t>
      </w:r>
      <w:r w:rsidR="0080491B" w:rsidRPr="00586F3F">
        <w:t xml:space="preserve">can </w:t>
      </w:r>
      <w:r w:rsidR="0034487B" w:rsidRPr="00586F3F">
        <w:t>increase the administrative burden (additional meetings within the same time period) while longer durations introduce risks (</w:t>
      </w:r>
      <w:r w:rsidR="0080491B" w:rsidRPr="00586F3F">
        <w:t>since</w:t>
      </w:r>
      <w:r w:rsidR="0034487B" w:rsidRPr="00586F3F">
        <w:t xml:space="preserve"> development </w:t>
      </w:r>
      <w:r w:rsidR="0080491B" w:rsidRPr="00586F3F">
        <w:t>can go</w:t>
      </w:r>
      <w:r w:rsidR="0034487B" w:rsidRPr="00586F3F">
        <w:t xml:space="preserve"> in</w:t>
      </w:r>
      <w:r w:rsidR="0080491B" w:rsidRPr="00586F3F">
        <w:t>to</w:t>
      </w:r>
      <w:r w:rsidR="0034487B" w:rsidRPr="00586F3F">
        <w:t xml:space="preserve"> the wrong direction). Each </w:t>
      </w:r>
      <w:r w:rsidRPr="00586F3F">
        <w:t>Sprint</w:t>
      </w:r>
      <w:r w:rsidR="0034487B" w:rsidRPr="00586F3F">
        <w:t xml:space="preserve"> comprises one instance of the following activities:</w:t>
      </w:r>
    </w:p>
    <w:p w:rsidR="0034487B" w:rsidRPr="00586F3F" w:rsidRDefault="0034487B" w:rsidP="00CB21D4">
      <w:pPr>
        <w:pStyle w:val="Bul1"/>
      </w:pPr>
      <w:r w:rsidRPr="00586F3F">
        <w:t>Planning – What?: this allocate</w:t>
      </w:r>
      <w:r w:rsidR="0080491B" w:rsidRPr="00586F3F">
        <w:t>s</w:t>
      </w:r>
      <w:r w:rsidRPr="00586F3F">
        <w:t xml:space="preserve"> user stories for the current </w:t>
      </w:r>
      <w:r w:rsidR="00C64567" w:rsidRPr="00586F3F">
        <w:t>Sprint</w:t>
      </w:r>
      <w:r w:rsidRPr="00586F3F">
        <w:t xml:space="preserve"> and clarify priorities. The number of allocated user stories </w:t>
      </w:r>
      <w:r w:rsidR="0080491B" w:rsidRPr="00586F3F">
        <w:t>is</w:t>
      </w:r>
      <w:r w:rsidRPr="00586F3F">
        <w:t xml:space="preserve"> sufficient to let the developers work during the relevant </w:t>
      </w:r>
      <w:r w:rsidR="00C64567" w:rsidRPr="00586F3F">
        <w:t>Sprint</w:t>
      </w:r>
      <w:r w:rsidRPr="00586F3F">
        <w:t xml:space="preserve">. This activity marks the start of the </w:t>
      </w:r>
      <w:r w:rsidR="00C64567" w:rsidRPr="00586F3F">
        <w:t>Sprint</w:t>
      </w:r>
    </w:p>
    <w:p w:rsidR="0034487B" w:rsidRPr="00586F3F" w:rsidRDefault="0034487B" w:rsidP="00CB21D4">
      <w:pPr>
        <w:pStyle w:val="Bul1"/>
      </w:pPr>
      <w:r w:rsidRPr="00586F3F">
        <w:t xml:space="preserve">Planning – How?: this allows the </w:t>
      </w:r>
      <w:r w:rsidR="00C64567" w:rsidRPr="00586F3F">
        <w:t>Sprint</w:t>
      </w:r>
      <w:r w:rsidRPr="00586F3F">
        <w:t xml:space="preserve"> backlog to be created and formalised. It follows after Planning - What?</w:t>
      </w:r>
    </w:p>
    <w:p w:rsidR="0034487B" w:rsidRPr="00586F3F" w:rsidRDefault="0034487B" w:rsidP="00CB21D4">
      <w:pPr>
        <w:pStyle w:val="Bul1"/>
      </w:pPr>
      <w:r w:rsidRPr="00586F3F">
        <w:t xml:space="preserve">Review preparation: Creates the artefacts needed to support the review activities at the end of the </w:t>
      </w:r>
      <w:r w:rsidR="00C64567" w:rsidRPr="00586F3F">
        <w:t>Sprint</w:t>
      </w:r>
      <w:r w:rsidRPr="00586F3F">
        <w:t xml:space="preserve">. </w:t>
      </w:r>
    </w:p>
    <w:p w:rsidR="0034487B" w:rsidRPr="00586F3F" w:rsidRDefault="0034487B" w:rsidP="00BF04E6">
      <w:pPr>
        <w:pStyle w:val="paragraph"/>
      </w:pPr>
      <w:r w:rsidRPr="00586F3F">
        <w:t xml:space="preserve">During the </w:t>
      </w:r>
      <w:r w:rsidR="00C64567" w:rsidRPr="00586F3F">
        <w:t>Sprint</w:t>
      </w:r>
      <w:r w:rsidRPr="00586F3F">
        <w:t>, the following activities are run an undetermined numbers of times in no specific order:</w:t>
      </w:r>
    </w:p>
    <w:p w:rsidR="0034487B" w:rsidRPr="00586F3F" w:rsidRDefault="0034487B" w:rsidP="00CB21D4">
      <w:pPr>
        <w:pStyle w:val="Bul1"/>
      </w:pPr>
      <w:r w:rsidRPr="00586F3F">
        <w:t>Product backlog refinement: this estimates</w:t>
      </w:r>
      <w:r w:rsidR="0080491B" w:rsidRPr="00586F3F">
        <w:t xml:space="preserve"> and prepare</w:t>
      </w:r>
      <w:r w:rsidRPr="00586F3F">
        <w:t xml:space="preserve"> additional user stories for the forthcoming </w:t>
      </w:r>
      <w:r w:rsidR="00C64567" w:rsidRPr="00586F3F">
        <w:t>Sprint</w:t>
      </w:r>
      <w:r w:rsidRPr="00586F3F">
        <w:t>s</w:t>
      </w:r>
    </w:p>
    <w:p w:rsidR="0034487B" w:rsidRPr="00586F3F" w:rsidRDefault="0034487B" w:rsidP="00CB21D4">
      <w:pPr>
        <w:pStyle w:val="Bul1"/>
      </w:pPr>
      <w:r w:rsidRPr="00586F3F">
        <w:t>Product backlog updates: this create</w:t>
      </w:r>
      <w:r w:rsidR="0080491B" w:rsidRPr="00586F3F">
        <w:t>s</w:t>
      </w:r>
      <w:r w:rsidRPr="00586F3F">
        <w:t xml:space="preserve"> new user stories to be added to future </w:t>
      </w:r>
      <w:r w:rsidR="00C64567" w:rsidRPr="00586F3F">
        <w:t>Sprint</w:t>
      </w:r>
      <w:r w:rsidRPr="00586F3F">
        <w:t>s</w:t>
      </w:r>
    </w:p>
    <w:p w:rsidR="0034487B" w:rsidRPr="00586F3F" w:rsidRDefault="00C64567" w:rsidP="00CB21D4">
      <w:pPr>
        <w:pStyle w:val="Bul1"/>
      </w:pPr>
      <w:r w:rsidRPr="00586F3F">
        <w:t>Sprint</w:t>
      </w:r>
      <w:r w:rsidR="0034487B" w:rsidRPr="00586F3F">
        <w:t xml:space="preserve"> backlog management: this serves to create and allocate tasks to fulfil user stories</w:t>
      </w:r>
    </w:p>
    <w:p w:rsidR="0034487B" w:rsidRPr="00586F3F" w:rsidRDefault="0034487B" w:rsidP="00CB21D4">
      <w:pPr>
        <w:pStyle w:val="Bul1"/>
      </w:pPr>
      <w:r w:rsidRPr="00586F3F">
        <w:t>Progress tracking: this creates the documentation necessary to support management meetings</w:t>
      </w:r>
    </w:p>
    <w:p w:rsidR="0034487B" w:rsidRPr="00586F3F" w:rsidRDefault="0034487B" w:rsidP="00CB21D4">
      <w:pPr>
        <w:pStyle w:val="Bul1"/>
      </w:pPr>
      <w:r w:rsidRPr="00586F3F">
        <w:t>Coding testing and documenting: this is the key process that ultimately creates the product itself.</w:t>
      </w:r>
    </w:p>
    <w:p w:rsidR="0034487B" w:rsidRPr="00586F3F" w:rsidRDefault="0034487B" w:rsidP="00BF04E6">
      <w:pPr>
        <w:pStyle w:val="paragraph"/>
      </w:pPr>
      <w:r w:rsidRPr="00586F3F">
        <w:t>User feedback: this is crucial to gather information for future activities and to confirm that the work done so far is correct. Most user feedback, however, is collected during the review meetings</w:t>
      </w:r>
      <w:r w:rsidR="0080491B" w:rsidRPr="00586F3F">
        <w:t xml:space="preserve">, </w:t>
      </w:r>
      <w:r w:rsidRPr="00586F3F">
        <w:t xml:space="preserve">at the end of the </w:t>
      </w:r>
      <w:r w:rsidR="00C64567" w:rsidRPr="00586F3F">
        <w:t>Sprint</w:t>
      </w:r>
      <w:r w:rsidRPr="00586F3F">
        <w:t>.</w:t>
      </w:r>
      <w:bookmarkStart w:id="173" w:name="_Toc422077201"/>
    </w:p>
    <w:p w:rsidR="0034487B" w:rsidRPr="00586F3F" w:rsidRDefault="007A7E00" w:rsidP="003E28A9">
      <w:pPr>
        <w:pStyle w:val="Heading3"/>
      </w:pPr>
      <w:bookmarkStart w:id="174" w:name="_Toc437851467"/>
      <w:bookmarkStart w:id="175" w:name="_Ref467847196"/>
      <w:bookmarkStart w:id="176" w:name="_Toc476642154"/>
      <w:r w:rsidRPr="00586F3F">
        <w:lastRenderedPageBreak/>
        <w:t>A</w:t>
      </w:r>
      <w:r w:rsidR="0034487B" w:rsidRPr="00586F3F">
        <w:t>cceptance phase</w:t>
      </w:r>
      <w:bookmarkEnd w:id="173"/>
      <w:bookmarkEnd w:id="174"/>
      <w:bookmarkEnd w:id="175"/>
      <w:bookmarkEnd w:id="176"/>
    </w:p>
    <w:p w:rsidR="0034487B" w:rsidRPr="00586F3F" w:rsidRDefault="0034487B" w:rsidP="00BF04E6">
      <w:pPr>
        <w:pStyle w:val="paragraph"/>
      </w:pPr>
      <w:r w:rsidRPr="00586F3F">
        <w:t xml:space="preserve">This phase takes place outside the </w:t>
      </w:r>
      <w:r w:rsidR="00C64567" w:rsidRPr="00586F3F">
        <w:t>Agile</w:t>
      </w:r>
      <w:r w:rsidRPr="00586F3F">
        <w:t xml:space="preserve"> </w:t>
      </w:r>
      <w:r w:rsidR="00C64567" w:rsidRPr="00586F3F">
        <w:t>Sprint</w:t>
      </w:r>
      <w:r w:rsidRPr="00586F3F">
        <w:t>s</w:t>
      </w:r>
      <w:r w:rsidR="0080491B" w:rsidRPr="00586F3F">
        <w:t xml:space="preserve">, </w:t>
      </w:r>
      <w:r w:rsidRPr="00586F3F">
        <w:t>as most of the activities are performed by the user. It is dedicated to the acceptance activities and can only take place when a candidate product release is available</w:t>
      </w:r>
      <w:r w:rsidR="0080491B" w:rsidRPr="00586F3F">
        <w:t xml:space="preserve">, </w:t>
      </w:r>
      <w:r w:rsidR="008D2FF6" w:rsidRPr="00586F3F">
        <w:t>when enough</w:t>
      </w:r>
      <w:r w:rsidRPr="00586F3F">
        <w:t xml:space="preserve"> functionality is implemented and the relevant documentation, including test plans, exists. It is possible to plan two or more separate acceptance phases for a given project</w:t>
      </w:r>
      <w:r w:rsidR="0080491B" w:rsidRPr="00586F3F">
        <w:t>.</w:t>
      </w:r>
      <w:r w:rsidRPr="00586F3F">
        <w:t xml:space="preserve"> The acceptance includes formal delivery from the contractor as well as the installation of the product</w:t>
      </w:r>
      <w:r w:rsidR="0080491B" w:rsidRPr="00586F3F">
        <w:t>,</w:t>
      </w:r>
      <w:r w:rsidR="002271B7" w:rsidRPr="00586F3F">
        <w:t xml:space="preserve"> </w:t>
      </w:r>
      <w:r w:rsidRPr="00586F3F">
        <w:t>eventually supported by the contractor.</w:t>
      </w:r>
    </w:p>
    <w:p w:rsidR="0034487B" w:rsidRPr="003E28A9" w:rsidRDefault="000E4266" w:rsidP="003E28A9">
      <w:pPr>
        <w:pStyle w:val="Heading2"/>
        <w:numPr>
          <w:ilvl w:val="1"/>
          <w:numId w:val="30"/>
        </w:numPr>
      </w:pPr>
      <w:bookmarkStart w:id="177" w:name="_Ref467775579"/>
      <w:bookmarkStart w:id="178" w:name="_Toc476642155"/>
      <w:bookmarkStart w:id="179" w:name="_Toc437851471"/>
      <w:bookmarkStart w:id="180" w:name="_Toc422077206"/>
      <w:r w:rsidRPr="003E28A9">
        <w:t>Software lifecycle definition</w:t>
      </w:r>
      <w:bookmarkEnd w:id="177"/>
      <w:bookmarkEnd w:id="178"/>
      <w:r w:rsidR="0034487B" w:rsidRPr="003E28A9">
        <w:t xml:space="preserve"> </w:t>
      </w:r>
      <w:bookmarkEnd w:id="179"/>
      <w:bookmarkEnd w:id="180"/>
    </w:p>
    <w:p w:rsidR="0034487B" w:rsidRPr="00586F3F" w:rsidRDefault="0034487B" w:rsidP="003E28A9">
      <w:pPr>
        <w:pStyle w:val="Heading3"/>
      </w:pPr>
      <w:bookmarkStart w:id="181" w:name="_Toc476642156"/>
      <w:r w:rsidRPr="00586F3F">
        <w:t>E</w:t>
      </w:r>
      <w:r w:rsidR="00BF04E6" w:rsidRPr="00586F3F">
        <w:t>CSS-E-ST</w:t>
      </w:r>
      <w:r w:rsidRPr="00586F3F">
        <w:t>-40 reviews</w:t>
      </w:r>
      <w:bookmarkEnd w:id="181"/>
    </w:p>
    <w:p w:rsidR="0034487B" w:rsidRPr="00586F3F" w:rsidRDefault="0034487B" w:rsidP="00BF04E6">
      <w:pPr>
        <w:pStyle w:val="paragraph"/>
      </w:pPr>
      <w:r w:rsidRPr="00586F3F">
        <w:t>ECSS-</w:t>
      </w:r>
      <w:r w:rsidR="00A610DA" w:rsidRPr="00586F3F">
        <w:t>E-ST-</w:t>
      </w:r>
      <w:r w:rsidRPr="00586F3F">
        <w:t>40 considers the following main reviews</w:t>
      </w:r>
      <w:r w:rsidR="00BF04E6" w:rsidRPr="00586F3F">
        <w:t xml:space="preserve">: </w:t>
      </w:r>
    </w:p>
    <w:p w:rsidR="0034487B" w:rsidRPr="00586F3F" w:rsidRDefault="0034487B" w:rsidP="00CB21D4">
      <w:pPr>
        <w:pStyle w:val="Bul1"/>
      </w:pPr>
      <w:r w:rsidRPr="00586F3F">
        <w:t xml:space="preserve">System Requirements Review (SRR): “This establishes the functional and the performance requirements baseline (including the interface requirement specification) (RB) of the software development” </w:t>
      </w:r>
      <w:r w:rsidR="000E4266" w:rsidRPr="00586F3F">
        <w:t>(</w:t>
      </w:r>
      <w:r w:rsidR="005E2C62" w:rsidRPr="00586F3F">
        <w:t>ECSS-E-ST-40</w:t>
      </w:r>
      <w:r w:rsidR="0080491B" w:rsidRPr="00586F3F">
        <w:t xml:space="preserve">, clause </w:t>
      </w:r>
      <w:r w:rsidR="000E4266" w:rsidRPr="00586F3F">
        <w:t>4.2.2)</w:t>
      </w:r>
    </w:p>
    <w:p w:rsidR="0034487B" w:rsidRPr="00586F3F" w:rsidRDefault="0034487B" w:rsidP="00CB21D4">
      <w:pPr>
        <w:pStyle w:val="Bul1"/>
      </w:pPr>
      <w:r w:rsidRPr="00586F3F">
        <w:t xml:space="preserve">[optional]Software </w:t>
      </w:r>
      <w:r w:rsidR="00C56185" w:rsidRPr="00586F3F">
        <w:t xml:space="preserve">Requirements Review </w:t>
      </w:r>
      <w:r w:rsidRPr="00586F3F">
        <w:t>(SWRR):</w:t>
      </w:r>
      <w:r w:rsidR="000E4266" w:rsidRPr="00586F3F">
        <w:t xml:space="preserve"> </w:t>
      </w:r>
      <w:r w:rsidRPr="00586F3F">
        <w:t xml:space="preserve">”In case the software requirements are baselined before the start of the architectural design, the part of the PDR addressing the software requirements specification and the interfaces specification shall be held in a separate joint </w:t>
      </w:r>
      <w:r w:rsidR="000E4266" w:rsidRPr="00586F3F">
        <w:t>review anticipating the PDR, ” (</w:t>
      </w:r>
      <w:r w:rsidR="005E2C62" w:rsidRPr="00586F3F">
        <w:t>ECSS-E-ST-40</w:t>
      </w:r>
      <w:r w:rsidR="0080491B" w:rsidRPr="00586F3F">
        <w:t>,</w:t>
      </w:r>
      <w:r w:rsidR="000E4266" w:rsidRPr="00586F3F">
        <w:t xml:space="preserve"> </w:t>
      </w:r>
      <w:r w:rsidR="0080491B" w:rsidRPr="00586F3F">
        <w:t xml:space="preserve">clause </w:t>
      </w:r>
      <w:r w:rsidR="000E4266" w:rsidRPr="00586F3F">
        <w:t>5.3.4.2)</w:t>
      </w:r>
    </w:p>
    <w:p w:rsidR="0034487B" w:rsidRPr="00586F3F" w:rsidRDefault="0034487B" w:rsidP="00CB21D4">
      <w:pPr>
        <w:pStyle w:val="Bul1"/>
      </w:pPr>
      <w:r w:rsidRPr="00586F3F">
        <w:t xml:space="preserve">Preliminary Design Review (PDR): “To review compliance of the technical specification (TS) with the requirements baseline, to review the software architecture and interfaces, to review the development, verification and validation plans.” </w:t>
      </w:r>
      <w:r w:rsidR="00A4016D" w:rsidRPr="00586F3F">
        <w:t>(ECSS-E-ST-40</w:t>
      </w:r>
      <w:r w:rsidR="0080491B" w:rsidRPr="00586F3F">
        <w:t>,</w:t>
      </w:r>
      <w:r w:rsidR="00A4016D" w:rsidRPr="00586F3F">
        <w:t xml:space="preserve"> </w:t>
      </w:r>
      <w:r w:rsidR="0080491B" w:rsidRPr="00586F3F">
        <w:t xml:space="preserve">clause </w:t>
      </w:r>
      <w:r w:rsidR="00A4016D" w:rsidRPr="00586F3F">
        <w:t>5.3.4.2)</w:t>
      </w:r>
    </w:p>
    <w:p w:rsidR="0034487B" w:rsidRPr="00586F3F" w:rsidRDefault="0034487B" w:rsidP="00CB21D4">
      <w:pPr>
        <w:pStyle w:val="Bul1"/>
      </w:pPr>
      <w:r w:rsidRPr="00586F3F">
        <w:t xml:space="preserve">Detailed Design Review (DDR): “In case the software detailed design is baselined before the start of the coding, the part of the CDR addressing the software detailed design, the interfaces design and the </w:t>
      </w:r>
      <w:r w:rsidR="00BF04E6" w:rsidRPr="00586F3F">
        <w:t>s</w:t>
      </w:r>
      <w:r w:rsidRPr="00586F3F">
        <w:t>oftware budget shall be held in a separate joint review anticipating the CDR”</w:t>
      </w:r>
      <w:r w:rsidR="00A4016D" w:rsidRPr="00586F3F">
        <w:t xml:space="preserve"> (ECSS-E-ST-40</w:t>
      </w:r>
      <w:r w:rsidR="0080491B" w:rsidRPr="00586F3F">
        <w:t>,</w:t>
      </w:r>
      <w:r w:rsidR="00A4016D" w:rsidRPr="00586F3F">
        <w:t xml:space="preserve"> </w:t>
      </w:r>
      <w:r w:rsidR="0080491B" w:rsidRPr="00586F3F">
        <w:t xml:space="preserve">clause </w:t>
      </w:r>
      <w:r w:rsidR="00A4016D" w:rsidRPr="00586F3F">
        <w:t>5.3.4.3)</w:t>
      </w:r>
    </w:p>
    <w:p w:rsidR="0034487B" w:rsidRPr="00586F3F" w:rsidRDefault="0034487B" w:rsidP="00CB21D4">
      <w:pPr>
        <w:pStyle w:val="Bul1"/>
      </w:pPr>
      <w:r w:rsidRPr="00586F3F">
        <w:t xml:space="preserve">Critical Design Review (CDR): “To review the design definition file, including software architectural design, detailed design, code and </w:t>
      </w:r>
      <w:r w:rsidR="00013731" w:rsidRPr="00586F3F">
        <w:t>user’s manual</w:t>
      </w:r>
      <w:r w:rsidRPr="00586F3F">
        <w:t xml:space="preserve">” </w:t>
      </w:r>
      <w:r w:rsidR="00A4016D" w:rsidRPr="00586F3F">
        <w:t>(ECSS-E-ST-40</w:t>
      </w:r>
      <w:r w:rsidR="0080491B" w:rsidRPr="00586F3F">
        <w:t>,</w:t>
      </w:r>
      <w:r w:rsidR="00A4016D" w:rsidRPr="00586F3F">
        <w:t xml:space="preserve"> </w:t>
      </w:r>
      <w:r w:rsidR="00597762" w:rsidRPr="00586F3F">
        <w:t xml:space="preserve">clause </w:t>
      </w:r>
      <w:r w:rsidR="00A4016D" w:rsidRPr="00586F3F">
        <w:t>5.3.4.3)</w:t>
      </w:r>
    </w:p>
    <w:p w:rsidR="0034487B" w:rsidRPr="00586F3F" w:rsidRDefault="0034487B" w:rsidP="00CB21D4">
      <w:pPr>
        <w:pStyle w:val="Bul1"/>
      </w:pPr>
      <w:r w:rsidRPr="00586F3F">
        <w:t>Acceptance review (AR): “The acceptance review is a formal event in which the software product is evaluated in its operational environment”</w:t>
      </w:r>
      <w:r w:rsidR="00A4016D" w:rsidRPr="00586F3F">
        <w:t xml:space="preserve"> (ECSS-E-ST-40</w:t>
      </w:r>
      <w:r w:rsidR="0080491B" w:rsidRPr="00586F3F">
        <w:t>,</w:t>
      </w:r>
      <w:r w:rsidR="00A4016D" w:rsidRPr="00586F3F">
        <w:t xml:space="preserve"> </w:t>
      </w:r>
      <w:r w:rsidR="00597762" w:rsidRPr="00586F3F">
        <w:t xml:space="preserve">clause </w:t>
      </w:r>
      <w:r w:rsidR="00A4016D" w:rsidRPr="00586F3F">
        <w:t>4.2.7)</w:t>
      </w:r>
    </w:p>
    <w:p w:rsidR="0034487B" w:rsidRPr="00586F3F" w:rsidRDefault="0034487B" w:rsidP="00BF04E6">
      <w:pPr>
        <w:pStyle w:val="paragraph"/>
      </w:pPr>
      <w:r w:rsidRPr="00586F3F">
        <w:t xml:space="preserve">Depending on the objectives and characteristics of the project, the review </w:t>
      </w:r>
      <w:r w:rsidR="00A4016D" w:rsidRPr="00586F3F">
        <w:t>objectives</w:t>
      </w:r>
      <w:r w:rsidRPr="00586F3F">
        <w:t xml:space="preserve"> </w:t>
      </w:r>
      <w:r w:rsidR="00597762" w:rsidRPr="00586F3F">
        <w:t>varies</w:t>
      </w:r>
      <w:r w:rsidRPr="00586F3F">
        <w:t xml:space="preserve">. </w:t>
      </w:r>
    </w:p>
    <w:p w:rsidR="0034487B" w:rsidRPr="00586F3F" w:rsidRDefault="0034487B" w:rsidP="00BF04E6">
      <w:pPr>
        <w:pStyle w:val="paragraph"/>
      </w:pPr>
      <w:r w:rsidRPr="00586F3F">
        <w:t>E</w:t>
      </w:r>
      <w:r w:rsidR="00BF04E6" w:rsidRPr="00586F3F">
        <w:t>CSS-E-ST</w:t>
      </w:r>
      <w:r w:rsidRPr="00586F3F">
        <w:t>-40 (</w:t>
      </w:r>
      <w:r w:rsidR="00597762" w:rsidRPr="00586F3F">
        <w:t xml:space="preserve">clause </w:t>
      </w:r>
      <w:r w:rsidRPr="00586F3F">
        <w:t xml:space="preserve">5.3.6) imposes some constraints on the way reviews take place compared to system reviews. For example, 5.3.6.1-b-2 </w:t>
      </w:r>
      <w:r w:rsidR="00BF04E6" w:rsidRPr="00586F3F">
        <w:t>requires</w:t>
      </w:r>
      <w:r w:rsidRPr="00586F3F">
        <w:t xml:space="preserve"> for flight software that the software PDR take</w:t>
      </w:r>
      <w:r w:rsidR="005E6640" w:rsidRPr="00586F3F">
        <w:t>s</w:t>
      </w:r>
      <w:r w:rsidRPr="00586F3F">
        <w:t xml:space="preserve"> place between the system PDR and the system CDR. Since </w:t>
      </w:r>
      <w:r w:rsidR="00C64567" w:rsidRPr="00586F3F">
        <w:t>Agile</w:t>
      </w:r>
      <w:r w:rsidRPr="00586F3F">
        <w:t xml:space="preserve"> methodologies</w:t>
      </w:r>
      <w:r w:rsidR="00597762" w:rsidRPr="00586F3F">
        <w:t xml:space="preserve"> </w:t>
      </w:r>
      <w:r w:rsidRPr="00586F3F">
        <w:t xml:space="preserve">allow requirement and architectural changes to </w:t>
      </w:r>
      <w:r w:rsidR="008D2FF6" w:rsidRPr="00586F3F">
        <w:t>occur</w:t>
      </w:r>
      <w:r w:rsidR="00597762" w:rsidRPr="00586F3F">
        <w:t xml:space="preserve"> </w:t>
      </w:r>
      <w:r w:rsidRPr="00586F3F">
        <w:t xml:space="preserve">at any time during the project development, the mapping between reviews </w:t>
      </w:r>
      <w:r w:rsidR="00597762" w:rsidRPr="00586F3F">
        <w:t>is</w:t>
      </w:r>
      <w:r w:rsidRPr="00586F3F">
        <w:t xml:space="preserve"> though</w:t>
      </w:r>
      <w:r w:rsidR="00A4016D" w:rsidRPr="00586F3F">
        <w:t>t</w:t>
      </w:r>
      <w:r w:rsidRPr="00586F3F">
        <w:t xml:space="preserve"> carefully.</w:t>
      </w:r>
    </w:p>
    <w:p w:rsidR="0034487B" w:rsidRPr="00586F3F" w:rsidRDefault="0034487B" w:rsidP="00BF04E6">
      <w:pPr>
        <w:pStyle w:val="paragraph"/>
      </w:pPr>
      <w:r w:rsidRPr="00586F3F">
        <w:t>One potential approach is to assume that the reviews take place when the relevant artefacts are already in an “almost complete” state (e.g. at least 80% of requirements in RB are fixed)</w:t>
      </w:r>
      <w:r w:rsidR="00A4016D" w:rsidRPr="00586F3F">
        <w:t xml:space="preserve"> – see section </w:t>
      </w:r>
      <w:r w:rsidR="00A4016D" w:rsidRPr="00586F3F">
        <w:fldChar w:fldCharType="begin"/>
      </w:r>
      <w:r w:rsidR="00A4016D" w:rsidRPr="00586F3F">
        <w:instrText xml:space="preserve"> REF _Ref467764955 \r \h </w:instrText>
      </w:r>
      <w:r w:rsidR="00A4016D" w:rsidRPr="00586F3F">
        <w:fldChar w:fldCharType="separate"/>
      </w:r>
      <w:r w:rsidR="00C56140">
        <w:t>6.6.3</w:t>
      </w:r>
      <w:r w:rsidR="00A4016D" w:rsidRPr="00586F3F">
        <w:fldChar w:fldCharType="end"/>
      </w:r>
      <w:r w:rsidRPr="00586F3F">
        <w:t xml:space="preserve">. Changes to such artefacts during consequent </w:t>
      </w:r>
      <w:r w:rsidR="00C64567" w:rsidRPr="00586F3F">
        <w:t>Sprint</w:t>
      </w:r>
      <w:r w:rsidRPr="00586F3F">
        <w:t>s can be considered part of a parallel maintenance process</w:t>
      </w:r>
      <w:r w:rsidR="005209FC" w:rsidRPr="00586F3F">
        <w:t>.</w:t>
      </w:r>
    </w:p>
    <w:p w:rsidR="005209FC" w:rsidRPr="00586F3F" w:rsidRDefault="0034487B" w:rsidP="00BF04E6">
      <w:pPr>
        <w:pStyle w:val="paragraph"/>
      </w:pPr>
      <w:r w:rsidRPr="00586F3F">
        <w:t xml:space="preserve">A second approach is to phase the development activities in a way that are aligned with </w:t>
      </w:r>
      <w:r w:rsidR="005E2C62" w:rsidRPr="00586F3F">
        <w:t>ECSS-E-ST-40</w:t>
      </w:r>
      <w:r w:rsidR="005209FC" w:rsidRPr="00586F3F">
        <w:t>, clause</w:t>
      </w:r>
      <w:r w:rsidRPr="00586F3F">
        <w:t xml:space="preserve"> 5.3.6. For Ground developments this </w:t>
      </w:r>
      <w:r w:rsidR="005209FC" w:rsidRPr="00586F3F">
        <w:t xml:space="preserve">can </w:t>
      </w:r>
      <w:r w:rsidR="00A4016D" w:rsidRPr="00586F3F">
        <w:t>be</w:t>
      </w:r>
      <w:r w:rsidRPr="00586F3F">
        <w:t xml:space="preserve"> relatively easy as it only requires to complete all </w:t>
      </w:r>
      <w:r w:rsidRPr="00586F3F">
        <w:lastRenderedPageBreak/>
        <w:t>the deve</w:t>
      </w:r>
      <w:r w:rsidR="00A4016D" w:rsidRPr="00586F3F">
        <w:t>lopment before ground segment Q</w:t>
      </w:r>
      <w:r w:rsidRPr="00586F3F">
        <w:t xml:space="preserve">R. For flight software it is slightly more complicated as it </w:t>
      </w:r>
      <w:r w:rsidR="005E6640" w:rsidRPr="00586F3F">
        <w:t>needs:</w:t>
      </w:r>
      <w:r w:rsidRPr="00586F3F">
        <w:t xml:space="preserve"> </w:t>
      </w:r>
    </w:p>
    <w:p w:rsidR="005209FC" w:rsidRPr="00586F3F" w:rsidRDefault="0034487B" w:rsidP="00DF4FC6">
      <w:pPr>
        <w:pStyle w:val="listlevel1"/>
      </w:pPr>
      <w:r w:rsidRPr="00586F3F">
        <w:t>running the development before system CDR</w:t>
      </w:r>
      <w:r w:rsidR="005209FC" w:rsidRPr="00586F3F">
        <w:t>,</w:t>
      </w:r>
      <w:r w:rsidRPr="00586F3F">
        <w:t xml:space="preserve"> and </w:t>
      </w:r>
    </w:p>
    <w:p w:rsidR="0034487B" w:rsidRPr="00586F3F" w:rsidRDefault="00A4016D" w:rsidP="00DF4FC6">
      <w:pPr>
        <w:pStyle w:val="listlevel1"/>
      </w:pPr>
      <w:r w:rsidRPr="00586F3F">
        <w:t>baselining</w:t>
      </w:r>
      <w:r w:rsidR="0034487B" w:rsidRPr="00586F3F">
        <w:t xml:space="preserve"> the requirements by the time system PDR takes place</w:t>
      </w:r>
      <w:r w:rsidRPr="00586F3F">
        <w:t>.</w:t>
      </w:r>
    </w:p>
    <w:p w:rsidR="0034487B" w:rsidRPr="00586F3F" w:rsidRDefault="0034487B" w:rsidP="00BF04E6">
      <w:pPr>
        <w:pStyle w:val="paragraph"/>
      </w:pPr>
      <w:r w:rsidRPr="00586F3F">
        <w:t>In addition to this, the constraints impose</w:t>
      </w:r>
      <w:r w:rsidR="003B3175" w:rsidRPr="00586F3F">
        <w:t>d</w:t>
      </w:r>
      <w:r w:rsidRPr="00586F3F">
        <w:t xml:space="preserve"> </w:t>
      </w:r>
      <w:r w:rsidR="005209FC" w:rsidRPr="00586F3F">
        <w:t xml:space="preserve">can </w:t>
      </w:r>
      <w:r w:rsidRPr="00586F3F">
        <w:t>impact the development in different manners depending on the scope of the reviews and their level of detail.</w:t>
      </w:r>
      <w:r w:rsidR="002271B7" w:rsidRPr="00586F3F">
        <w:t xml:space="preserve"> </w:t>
      </w:r>
      <w:r w:rsidRPr="00586F3F">
        <w:t xml:space="preserve">If, for example, the system review also addresses software requirements, </w:t>
      </w:r>
      <w:r w:rsidR="005209FC" w:rsidRPr="00586F3F">
        <w:t xml:space="preserve">there can be the need to </w:t>
      </w:r>
      <w:r w:rsidRPr="00586F3F">
        <w:t>stop changes to the requirements at this point. On the other hand, if only the system requirements are reviewed, there is still a degree of freedom to implement the software as far as the system constraints are met.</w:t>
      </w:r>
    </w:p>
    <w:p w:rsidR="0034487B" w:rsidRPr="00586F3F" w:rsidRDefault="001A40DB" w:rsidP="003E28A9">
      <w:pPr>
        <w:pStyle w:val="Heading3"/>
        <w:rPr>
          <w:lang w:eastAsia="en-US"/>
        </w:rPr>
      </w:pPr>
      <w:bookmarkStart w:id="182" w:name="_Ref467776486"/>
      <w:bookmarkStart w:id="183" w:name="_Toc476642157"/>
      <w:r w:rsidRPr="00586F3F">
        <w:rPr>
          <w:lang w:eastAsia="en-US"/>
        </w:rPr>
        <w:t>Organising ECSS</w:t>
      </w:r>
      <w:r w:rsidR="0034487B" w:rsidRPr="00586F3F">
        <w:rPr>
          <w:lang w:eastAsia="en-US"/>
        </w:rPr>
        <w:t xml:space="preserve"> reviews</w:t>
      </w:r>
      <w:r w:rsidRPr="00586F3F">
        <w:rPr>
          <w:lang w:eastAsia="en-US"/>
        </w:rPr>
        <w:t xml:space="preserve"> in an </w:t>
      </w:r>
      <w:r w:rsidR="00C64567" w:rsidRPr="00586F3F">
        <w:rPr>
          <w:lang w:eastAsia="en-US"/>
        </w:rPr>
        <w:t>Agile</w:t>
      </w:r>
      <w:r w:rsidRPr="00586F3F">
        <w:rPr>
          <w:lang w:eastAsia="en-US"/>
        </w:rPr>
        <w:t xml:space="preserve"> software approach</w:t>
      </w:r>
      <w:bookmarkEnd w:id="182"/>
      <w:bookmarkEnd w:id="183"/>
    </w:p>
    <w:p w:rsidR="0074351A" w:rsidRDefault="0074351A" w:rsidP="0074351A">
      <w:pPr>
        <w:pStyle w:val="Heading4"/>
      </w:pPr>
      <w:r>
        <w:t>General</w:t>
      </w:r>
    </w:p>
    <w:p w:rsidR="0034487B" w:rsidRPr="00586F3F" w:rsidRDefault="0034487B" w:rsidP="00BF04E6">
      <w:pPr>
        <w:pStyle w:val="paragraph"/>
      </w:pPr>
      <w:r w:rsidRPr="00586F3F">
        <w:t xml:space="preserve">There are several options to introduce project reviews in </w:t>
      </w:r>
      <w:r w:rsidR="00C64567" w:rsidRPr="00586F3F">
        <w:t>Agile</w:t>
      </w:r>
      <w:r w:rsidRPr="00586F3F">
        <w:t xml:space="preserve"> software developments. Formal milestones enable the progress of the project to be controlled with respect to cost, schedule and technical objectives from a high level.</w:t>
      </w:r>
    </w:p>
    <w:p w:rsidR="0034487B" w:rsidRPr="00586F3F" w:rsidRDefault="0034487B" w:rsidP="00BF04E6">
      <w:pPr>
        <w:pStyle w:val="paragraph"/>
      </w:pPr>
      <w:r w:rsidRPr="00586F3F">
        <w:t xml:space="preserve">Each </w:t>
      </w:r>
      <w:r w:rsidR="00C64567" w:rsidRPr="00586F3F">
        <w:t>Sprint</w:t>
      </w:r>
      <w:r w:rsidRPr="00586F3F">
        <w:t xml:space="preserve"> per se can be considered as a milestone, since there is a full review of the scope of the release</w:t>
      </w:r>
      <w:r w:rsidR="005209FC" w:rsidRPr="00586F3F">
        <w:t xml:space="preserve">, by examining </w:t>
      </w:r>
      <w:r w:rsidRPr="00586F3F">
        <w:t xml:space="preserve">requirements, design, tests and verification activities. However, having the involvement of decision-makers and a team of reviewers in each </w:t>
      </w:r>
      <w:r w:rsidR="00C64567" w:rsidRPr="00586F3F">
        <w:t>Sprint</w:t>
      </w:r>
      <w:r w:rsidRPr="00586F3F">
        <w:t xml:space="preserve"> review is unrealistic.</w:t>
      </w:r>
    </w:p>
    <w:p w:rsidR="0034487B" w:rsidRPr="00586F3F" w:rsidRDefault="0034487B" w:rsidP="00BF04E6">
      <w:pPr>
        <w:pStyle w:val="paragraph"/>
      </w:pPr>
      <w:r w:rsidRPr="00586F3F">
        <w:t xml:space="preserve">In the </w:t>
      </w:r>
      <w:r w:rsidR="00C64567" w:rsidRPr="00586F3F">
        <w:t>Agile</w:t>
      </w:r>
      <w:r w:rsidR="005209FC" w:rsidRPr="00586F3F">
        <w:t xml:space="preserve"> </w:t>
      </w:r>
      <w:r w:rsidRPr="00586F3F">
        <w:t>approach the software product is constructed in iterations, and the final requirements specifications, design and tests can only be presented when the product is released</w:t>
      </w:r>
    </w:p>
    <w:p w:rsidR="0034487B" w:rsidRPr="00586F3F" w:rsidRDefault="0034487B" w:rsidP="00BF04E6">
      <w:pPr>
        <w:pStyle w:val="paragraph"/>
      </w:pPr>
      <w:r w:rsidRPr="00586F3F">
        <w:t xml:space="preserve">There are many ways to introduce the reviews in an </w:t>
      </w:r>
      <w:r w:rsidR="00C64567" w:rsidRPr="00586F3F">
        <w:t>Agile</w:t>
      </w:r>
      <w:r w:rsidR="005209FC" w:rsidRPr="00586F3F">
        <w:t xml:space="preserve"> </w:t>
      </w:r>
      <w:r w:rsidRPr="00586F3F">
        <w:t xml:space="preserve">development. In this handbook, five approaches have been identified. Each approach tries to find a compromise between the flexibility of the principles in the </w:t>
      </w:r>
      <w:r w:rsidR="00C64567" w:rsidRPr="00586F3F">
        <w:t>Agile</w:t>
      </w:r>
      <w:r w:rsidR="005209FC" w:rsidRPr="00586F3F">
        <w:t xml:space="preserve"> Manifesto </w:t>
      </w:r>
      <w:r w:rsidRPr="00586F3F">
        <w:t xml:space="preserve">and the perceived rigidity of </w:t>
      </w:r>
      <w:r w:rsidR="005E2C62" w:rsidRPr="00586F3F">
        <w:t>ECSS-E-ST-40</w:t>
      </w:r>
      <w:r w:rsidRPr="00586F3F">
        <w:t xml:space="preserve">. </w:t>
      </w:r>
    </w:p>
    <w:p w:rsidR="001A40DB" w:rsidRPr="00586F3F" w:rsidRDefault="001A40DB" w:rsidP="00BF04E6">
      <w:pPr>
        <w:pStyle w:val="paragraph"/>
      </w:pPr>
      <w:r w:rsidRPr="00586F3F">
        <w:t>The following review organisation models have been identified:</w:t>
      </w:r>
    </w:p>
    <w:p w:rsidR="0034487B" w:rsidRPr="00586F3F" w:rsidRDefault="001A40DB" w:rsidP="00DF4FC6">
      <w:pPr>
        <w:pStyle w:val="Bul1"/>
      </w:pPr>
      <w:r w:rsidRPr="00586F3F">
        <w:t xml:space="preserve">Model 1: </w:t>
      </w:r>
      <w:r w:rsidR="00BF04E6" w:rsidRPr="00586F3F">
        <w:t>M</w:t>
      </w:r>
      <w:r w:rsidR="00991294" w:rsidRPr="00586F3F">
        <w:t>anaging</w:t>
      </w:r>
      <w:r w:rsidR="0034487B" w:rsidRPr="00586F3F">
        <w:t xml:space="preserve"> the reviews </w:t>
      </w:r>
      <w:r w:rsidRPr="00586F3F">
        <w:t>independently from</w:t>
      </w:r>
      <w:r w:rsidR="0034487B" w:rsidRPr="00586F3F">
        <w:t xml:space="preserve"> the </w:t>
      </w:r>
      <w:proofErr w:type="spellStart"/>
      <w:r w:rsidR="00C64567" w:rsidRPr="00586F3F">
        <w:t>SprintSprint</w:t>
      </w:r>
      <w:r w:rsidR="005209FC" w:rsidRPr="00586F3F">
        <w:t>s</w:t>
      </w:r>
      <w:proofErr w:type="spellEnd"/>
      <w:r w:rsidRPr="00586F3F">
        <w:t>.</w:t>
      </w:r>
    </w:p>
    <w:p w:rsidR="001A40DB" w:rsidRPr="00586F3F" w:rsidRDefault="001A40DB" w:rsidP="00DF4FC6">
      <w:pPr>
        <w:pStyle w:val="Bul1"/>
      </w:pPr>
      <w:r w:rsidRPr="00586F3F">
        <w:t>Model 2: Int</w:t>
      </w:r>
      <w:r w:rsidR="00943E75" w:rsidRPr="00586F3F">
        <w:t>roducing progressive reviews</w:t>
      </w:r>
      <w:r w:rsidR="0047741F" w:rsidRPr="00586F3F">
        <w:t>.</w:t>
      </w:r>
    </w:p>
    <w:p w:rsidR="0034487B" w:rsidRPr="00586F3F" w:rsidRDefault="001A40DB" w:rsidP="00DF4FC6">
      <w:pPr>
        <w:pStyle w:val="Bul1"/>
      </w:pPr>
      <w:r w:rsidRPr="00586F3F">
        <w:t>Model</w:t>
      </w:r>
      <w:r w:rsidR="00202B56" w:rsidRPr="00586F3F">
        <w:t xml:space="preserve"> </w:t>
      </w:r>
      <w:r w:rsidRPr="00586F3F">
        <w:t xml:space="preserve">3: </w:t>
      </w:r>
      <w:r w:rsidR="00943E75" w:rsidRPr="00586F3F">
        <w:t xml:space="preserve">Introducing explicit delta reviews to cover changed and new </w:t>
      </w:r>
      <w:r w:rsidR="005209FC" w:rsidRPr="00586F3F">
        <w:t>functionalities</w:t>
      </w:r>
      <w:r w:rsidR="00943E75" w:rsidRPr="00586F3F">
        <w:t>.</w:t>
      </w:r>
    </w:p>
    <w:p w:rsidR="0034487B" w:rsidRPr="00586F3F" w:rsidRDefault="001A40DB" w:rsidP="00DF4FC6">
      <w:pPr>
        <w:pStyle w:val="Bul1"/>
      </w:pPr>
      <w:r w:rsidRPr="00586F3F">
        <w:t xml:space="preserve">Model 4: </w:t>
      </w:r>
      <w:r w:rsidR="00991294" w:rsidRPr="00586F3F">
        <w:t>Introducing</w:t>
      </w:r>
      <w:r w:rsidR="0047741F" w:rsidRPr="00586F3F">
        <w:t xml:space="preserve"> progressive reviews covering incremental scope of the product.</w:t>
      </w:r>
    </w:p>
    <w:p w:rsidR="001A40DB" w:rsidRPr="00586F3F" w:rsidRDefault="001A40DB" w:rsidP="00DF4FC6">
      <w:pPr>
        <w:pStyle w:val="Bul1"/>
      </w:pPr>
      <w:r w:rsidRPr="00586F3F">
        <w:t xml:space="preserve">Model 5: </w:t>
      </w:r>
      <w:r w:rsidR="0047741F" w:rsidRPr="00586F3F">
        <w:t>Introducing progressive generic reviews</w:t>
      </w:r>
      <w:r w:rsidRPr="00586F3F">
        <w:t>.</w:t>
      </w:r>
    </w:p>
    <w:p w:rsidR="0034487B" w:rsidRPr="003E28A9" w:rsidRDefault="00991294" w:rsidP="003E28A9">
      <w:pPr>
        <w:pStyle w:val="Heading4"/>
        <w:numPr>
          <w:ilvl w:val="3"/>
          <w:numId w:val="30"/>
        </w:numPr>
      </w:pPr>
      <w:bookmarkStart w:id="184" w:name="_Ref467775666"/>
      <w:r w:rsidRPr="003E28A9">
        <w:t>Model 1: Managing</w:t>
      </w:r>
      <w:r w:rsidR="0034487B" w:rsidRPr="003E28A9">
        <w:t xml:space="preserve"> the reviews </w:t>
      </w:r>
      <w:r w:rsidR="001A40DB" w:rsidRPr="003E28A9">
        <w:t>independently from</w:t>
      </w:r>
      <w:r w:rsidR="0034487B" w:rsidRPr="003E28A9">
        <w:t xml:space="preserve"> the </w:t>
      </w:r>
      <w:proofErr w:type="spellStart"/>
      <w:r w:rsidR="00C64567" w:rsidRPr="003E28A9">
        <w:t>Sprint</w:t>
      </w:r>
      <w:bookmarkEnd w:id="184"/>
      <w:r w:rsidR="00C64567" w:rsidRPr="003E28A9">
        <w:t>Sprint</w:t>
      </w:r>
      <w:r w:rsidR="005209FC" w:rsidRPr="003E28A9">
        <w:t>s</w:t>
      </w:r>
      <w:proofErr w:type="spellEnd"/>
    </w:p>
    <w:p w:rsidR="0034487B" w:rsidRPr="00586F3F" w:rsidRDefault="00BA4457" w:rsidP="0034487B">
      <w:pPr>
        <w:pStyle w:val="paragraph"/>
      </w:pPr>
      <w:r w:rsidRPr="00586F3F">
        <w:t xml:space="preserve">This is the least </w:t>
      </w:r>
      <w:r w:rsidR="00C64567" w:rsidRPr="00586F3F">
        <w:t>Agile</w:t>
      </w:r>
      <w:r w:rsidR="0034487B" w:rsidRPr="00586F3F">
        <w:t xml:space="preserve"> approach</w:t>
      </w:r>
      <w:r w:rsidR="00C56185" w:rsidRPr="00586F3F">
        <w:t xml:space="preserve">, and is shown in </w:t>
      </w:r>
      <w:r w:rsidR="00C56185" w:rsidRPr="00586F3F">
        <w:fldChar w:fldCharType="begin"/>
      </w:r>
      <w:r w:rsidR="00C56185" w:rsidRPr="00586F3F">
        <w:instrText xml:space="preserve"> REF _Ref473880203 \h </w:instrText>
      </w:r>
      <w:r w:rsidR="00C56185" w:rsidRPr="00586F3F">
        <w:fldChar w:fldCharType="separate"/>
      </w:r>
      <w:r w:rsidR="00C56140" w:rsidRPr="00586F3F">
        <w:t xml:space="preserve">Figure </w:t>
      </w:r>
      <w:r w:rsidR="00C56140">
        <w:rPr>
          <w:noProof/>
        </w:rPr>
        <w:t>6</w:t>
      </w:r>
      <w:r w:rsidR="00C56140" w:rsidRPr="00586F3F">
        <w:noBreakHyphen/>
      </w:r>
      <w:r w:rsidR="00C56140">
        <w:rPr>
          <w:noProof/>
        </w:rPr>
        <w:t>3</w:t>
      </w:r>
      <w:r w:rsidR="00C56185" w:rsidRPr="00586F3F">
        <w:fldChar w:fldCharType="end"/>
      </w:r>
      <w:r w:rsidR="0034487B" w:rsidRPr="00586F3F">
        <w:t>. The r</w:t>
      </w:r>
      <w:r w:rsidRPr="00586F3F">
        <w:t xml:space="preserve">eviews are managed outside the </w:t>
      </w:r>
      <w:r w:rsidR="00C64567" w:rsidRPr="00586F3F">
        <w:t>Agile</w:t>
      </w:r>
      <w:r w:rsidR="0034487B" w:rsidRPr="00586F3F">
        <w:t xml:space="preserve"> lifecycle, separately from the main development activities. There is, however, a certain need for synchronization (e.g. the relevant documents need to be produced in advance). This option is not particularly suitable for an </w:t>
      </w:r>
      <w:r w:rsidR="00C64567" w:rsidRPr="00586F3F">
        <w:t>Agile</w:t>
      </w:r>
      <w:r w:rsidR="0034487B" w:rsidRPr="00586F3F">
        <w:t xml:space="preserve"> approach given that the requirements and architecture cannot be changed after the review</w:t>
      </w:r>
      <w:r w:rsidR="00C56185" w:rsidRPr="00586F3F">
        <w:t>,</w:t>
      </w:r>
      <w:r w:rsidR="002271B7" w:rsidRPr="00586F3F">
        <w:t xml:space="preserve"> </w:t>
      </w:r>
      <w:r w:rsidR="0034487B" w:rsidRPr="00586F3F">
        <w:t xml:space="preserve">breaking some of the </w:t>
      </w:r>
      <w:r w:rsidR="00C64567" w:rsidRPr="00586F3F">
        <w:t>Agile</w:t>
      </w:r>
      <w:r w:rsidR="005209FC" w:rsidRPr="00586F3F">
        <w:t xml:space="preserve"> </w:t>
      </w:r>
      <w:r w:rsidR="0034487B" w:rsidRPr="00586F3F">
        <w:t>basic principles). A potential option is to run all the reviews</w:t>
      </w:r>
      <w:r w:rsidR="008A1B4C" w:rsidRPr="00586F3F">
        <w:t xml:space="preserve"> together</w:t>
      </w:r>
      <w:r w:rsidR="0034487B" w:rsidRPr="00586F3F">
        <w:t xml:space="preserve"> as soon as a product release</w:t>
      </w:r>
      <w:r w:rsidR="00D17C57" w:rsidRPr="00586F3F">
        <w:t>, out of several,</w:t>
      </w:r>
      <w:r w:rsidR="0034487B" w:rsidRPr="00586F3F">
        <w:t xml:space="preserve"> is available. The drawback of this approach is that the output of the review impact</w:t>
      </w:r>
      <w:r w:rsidR="00C56185" w:rsidRPr="00586F3F">
        <w:t>s</w:t>
      </w:r>
      <w:r w:rsidR="0034487B" w:rsidRPr="00586F3F">
        <w:t xml:space="preserve"> the work already done. If the </w:t>
      </w:r>
      <w:r w:rsidR="00C64567" w:rsidRPr="00586F3F">
        <w:t>Agile</w:t>
      </w:r>
      <w:r w:rsidR="0034487B" w:rsidRPr="00586F3F">
        <w:t xml:space="preserve"> approach has been carefully followed, however, only minor changes </w:t>
      </w:r>
      <w:r w:rsidR="00C56185" w:rsidRPr="00586F3F">
        <w:t>are expected to</w:t>
      </w:r>
      <w:r w:rsidR="0034487B" w:rsidRPr="00586F3F">
        <w:t xml:space="preserve"> come out of the review. </w:t>
      </w:r>
    </w:p>
    <w:p w:rsidR="006A62A8" w:rsidRPr="00586F3F" w:rsidRDefault="006A62A8" w:rsidP="0034487B">
      <w:pPr>
        <w:pStyle w:val="paragraph"/>
      </w:pPr>
    </w:p>
    <w:p w:rsidR="006A62A8" w:rsidRPr="00586F3F" w:rsidRDefault="006A62A8" w:rsidP="0034487B">
      <w:pPr>
        <w:pStyle w:val="paragraph"/>
      </w:pPr>
    </w:p>
    <w:p w:rsidR="0034487B" w:rsidRPr="00586F3F" w:rsidRDefault="0034487B" w:rsidP="0034487B">
      <w:pPr>
        <w:pStyle w:val="paragraph"/>
        <w:rPr>
          <w:lang w:eastAsia="en-US"/>
        </w:rPr>
      </w:pPr>
    </w:p>
    <w:p w:rsidR="0034487B" w:rsidRPr="00586F3F" w:rsidRDefault="005E2C62" w:rsidP="0034487B">
      <w:pPr>
        <w:pStyle w:val="paragraph"/>
        <w:rPr>
          <w:lang w:eastAsia="en-US"/>
        </w:rPr>
      </w:pPr>
      <w:r w:rsidRPr="00586F3F">
        <w:rPr>
          <w:noProof/>
        </w:rPr>
        <mc:AlternateContent>
          <mc:Choice Requires="wpg">
            <w:drawing>
              <wp:inline distT="0" distB="0" distL="0" distR="0" wp14:anchorId="0C60F944" wp14:editId="7F476982">
                <wp:extent cx="5638165" cy="1974215"/>
                <wp:effectExtent l="0" t="0" r="635" b="6985"/>
                <wp:docPr id="183" name="Group 183"/>
                <wp:cNvGraphicFramePr/>
                <a:graphic xmlns:a="http://schemas.openxmlformats.org/drawingml/2006/main">
                  <a:graphicData uri="http://schemas.microsoft.com/office/word/2010/wordprocessingGroup">
                    <wpg:wgp>
                      <wpg:cNvGrpSpPr/>
                      <wpg:grpSpPr>
                        <a:xfrm>
                          <a:off x="0" y="0"/>
                          <a:ext cx="5638165" cy="1974215"/>
                          <a:chOff x="0" y="0"/>
                          <a:chExt cx="5638165" cy="1974215"/>
                        </a:xfrm>
                      </wpg:grpSpPr>
                      <wps:wsp>
                        <wps:cNvPr id="116" name="Text Box 116"/>
                        <wps:cNvSpPr txBox="1">
                          <a:spLocks noChangeArrowheads="1"/>
                        </wps:cNvSpPr>
                        <wps:spPr bwMode="auto">
                          <a:xfrm>
                            <a:off x="3794760" y="1188720"/>
                            <a:ext cx="183578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 xml:space="preserve">Requirements fixed </w:t>
                              </w:r>
                            </w:p>
                          </w:txbxContent>
                        </wps:txbx>
                        <wps:bodyPr rot="0" vert="horz" wrap="square" lIns="91440" tIns="45720" rIns="91440" bIns="45720" anchor="t" anchorCtr="0" upright="1">
                          <a:noAutofit/>
                        </wps:bodyPr>
                      </wps:wsp>
                      <wps:wsp>
                        <wps:cNvPr id="115" name="Straight Arrow Connector 115"/>
                        <wps:cNvCnPr>
                          <a:cxnSpLocks noChangeShapeType="1"/>
                        </wps:cNvCnPr>
                        <wps:spPr bwMode="auto">
                          <a:xfrm>
                            <a:off x="723900" y="1569720"/>
                            <a:ext cx="4701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Straight Arrow Connector 123"/>
                        <wps:cNvCnPr>
                          <a:cxnSpLocks noChangeShapeType="1"/>
                        </wps:cNvCnPr>
                        <wps:spPr bwMode="auto">
                          <a:xfrm>
                            <a:off x="1181100" y="601980"/>
                            <a:ext cx="0" cy="945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Straight Arrow Connector 119"/>
                        <wps:cNvCnPr>
                          <a:cxnSpLocks noChangeShapeType="1"/>
                        </wps:cNvCnPr>
                        <wps:spPr bwMode="auto">
                          <a:xfrm>
                            <a:off x="2194560" y="434340"/>
                            <a:ext cx="0" cy="1115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122"/>
                        <wps:cNvSpPr txBox="1">
                          <a:spLocks noChangeArrowheads="1"/>
                        </wps:cNvSpPr>
                        <wps:spPr bwMode="auto">
                          <a:xfrm>
                            <a:off x="145472" y="426720"/>
                            <a:ext cx="1034993"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SRR/SWRR</w:t>
                              </w:r>
                            </w:p>
                          </w:txbxContent>
                        </wps:txbx>
                        <wps:bodyPr rot="0" vert="horz" wrap="square" lIns="91440" tIns="45720" rIns="91440" bIns="45720" anchor="t" anchorCtr="0" upright="1">
                          <a:noAutofit/>
                        </wps:bodyPr>
                      </wps:wsp>
                      <wps:wsp>
                        <wps:cNvPr id="118" name="Text Box 118"/>
                        <wps:cNvSpPr txBox="1">
                          <a:spLocks noChangeArrowheads="1"/>
                        </wps:cNvSpPr>
                        <wps:spPr bwMode="auto">
                          <a:xfrm>
                            <a:off x="1600200" y="274320"/>
                            <a:ext cx="59372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PDR</w:t>
                              </w:r>
                            </w:p>
                          </w:txbxContent>
                        </wps:txbx>
                        <wps:bodyPr rot="0" vert="horz" wrap="square" lIns="91440" tIns="45720" rIns="91440" bIns="45720" anchor="t" anchorCtr="0" upright="1">
                          <a:noAutofit/>
                        </wps:bodyPr>
                      </wps:wsp>
                      <wps:wsp>
                        <wps:cNvPr id="121" name="Straight Arrow Connector 121"/>
                        <wps:cNvCnPr>
                          <a:cxnSpLocks noChangeShapeType="1"/>
                        </wps:cNvCnPr>
                        <wps:spPr bwMode="auto">
                          <a:xfrm flipV="1">
                            <a:off x="3208020" y="45720"/>
                            <a:ext cx="0" cy="149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Text Box 120"/>
                        <wps:cNvSpPr txBox="1">
                          <a:spLocks noChangeArrowheads="1"/>
                        </wps:cNvSpPr>
                        <wps:spPr bwMode="auto">
                          <a:xfrm>
                            <a:off x="2613660" y="0"/>
                            <a:ext cx="59372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CDR</w:t>
                              </w:r>
                            </w:p>
                          </w:txbxContent>
                        </wps:txbx>
                        <wps:bodyPr rot="0" vert="horz" wrap="square" lIns="91440" tIns="45720" rIns="91440" bIns="45720" anchor="t" anchorCtr="0" upright="1">
                          <a:noAutofit/>
                        </wps:bodyPr>
                      </wps:wsp>
                      <wps:wsp>
                        <wps:cNvPr id="114" name="Straight Arrow Connector 114"/>
                        <wps:cNvCnPr>
                          <a:cxnSpLocks noChangeShapeType="1"/>
                        </wps:cNvCnPr>
                        <wps:spPr bwMode="auto">
                          <a:xfrm>
                            <a:off x="1181100" y="1440180"/>
                            <a:ext cx="4039870" cy="0"/>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3" name="Text Box 113"/>
                        <wps:cNvSpPr txBox="1">
                          <a:spLocks noChangeArrowheads="1"/>
                        </wps:cNvSpPr>
                        <wps:spPr bwMode="auto">
                          <a:xfrm>
                            <a:off x="3787140" y="899160"/>
                            <a:ext cx="183578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 xml:space="preserve">Architecture fixed </w:t>
                              </w:r>
                            </w:p>
                          </w:txbxContent>
                        </wps:txbx>
                        <wps:bodyPr rot="0" vert="horz" wrap="square" lIns="91440" tIns="45720" rIns="91440" bIns="45720" anchor="t" anchorCtr="0" upright="1">
                          <a:noAutofit/>
                        </wps:bodyPr>
                      </wps:wsp>
                      <wps:wsp>
                        <wps:cNvPr id="112" name="Straight Arrow Connector 112"/>
                        <wps:cNvCnPr>
                          <a:cxnSpLocks noChangeShapeType="1"/>
                        </wps:cNvCnPr>
                        <wps:spPr bwMode="auto">
                          <a:xfrm>
                            <a:off x="2194560" y="1165860"/>
                            <a:ext cx="3021330" cy="635"/>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7" name="Text Box 117"/>
                        <wps:cNvSpPr txBox="1">
                          <a:spLocks noChangeArrowheads="1"/>
                        </wps:cNvSpPr>
                        <wps:spPr bwMode="auto">
                          <a:xfrm>
                            <a:off x="3802380" y="647700"/>
                            <a:ext cx="183578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 xml:space="preserve">Code base fixed </w:t>
                              </w:r>
                            </w:p>
                          </w:txbxContent>
                        </wps:txbx>
                        <wps:bodyPr rot="0" vert="horz" wrap="square" lIns="91440" tIns="45720" rIns="91440" bIns="45720" anchor="t" anchorCtr="0" upright="1">
                          <a:noAutofit/>
                        </wps:bodyPr>
                      </wps:wsp>
                      <wps:wsp>
                        <wps:cNvPr id="111" name="Straight Arrow Connector 111"/>
                        <wps:cNvCnPr>
                          <a:cxnSpLocks noChangeShapeType="1"/>
                        </wps:cNvCnPr>
                        <wps:spPr bwMode="auto">
                          <a:xfrm>
                            <a:off x="3208020" y="899160"/>
                            <a:ext cx="2011680" cy="1270"/>
                          </a:xfrm>
                          <a:prstGeom prst="straightConnector1">
                            <a:avLst/>
                          </a:prstGeom>
                          <a:noFill/>
                          <a:ln w="12700">
                            <a:solidFill>
                              <a:srgbClr val="D9959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wps:wsp>
                        <wps:cNvPr id="110" name="Straight Arrow Connector 110"/>
                        <wps:cNvCnPr>
                          <a:cxnSpLocks noChangeShapeType="1"/>
                        </wps:cNvCnPr>
                        <wps:spPr bwMode="auto">
                          <a:xfrm>
                            <a:off x="723900" y="1851660"/>
                            <a:ext cx="4701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Text Box 109"/>
                        <wps:cNvSpPr txBox="1">
                          <a:spLocks noChangeArrowheads="1"/>
                        </wps:cNvSpPr>
                        <wps:spPr bwMode="auto">
                          <a:xfrm>
                            <a:off x="0" y="1386840"/>
                            <a:ext cx="77152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Reviews</w:t>
                              </w:r>
                            </w:p>
                          </w:txbxContent>
                        </wps:txbx>
                        <wps:bodyPr rot="0" vert="horz" wrap="square" lIns="91440" tIns="45720" rIns="91440" bIns="45720" anchor="t" anchorCtr="0" upright="1">
                          <a:noAutofit/>
                        </wps:bodyPr>
                      </wps:wsp>
                      <wps:wsp>
                        <wps:cNvPr id="108" name="Text Box 108"/>
                        <wps:cNvSpPr txBox="1">
                          <a:spLocks noChangeArrowheads="1"/>
                        </wps:cNvSpPr>
                        <wps:spPr bwMode="auto">
                          <a:xfrm>
                            <a:off x="0" y="1653540"/>
                            <a:ext cx="72390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Sprints</w:t>
                              </w:r>
                            </w:p>
                          </w:txbxContent>
                        </wps:txbx>
                        <wps:bodyPr rot="0" vert="horz" wrap="square" lIns="91440" tIns="45720" rIns="91440" bIns="45720" anchor="t" anchorCtr="0" upright="1">
                          <a:noAutofit/>
                        </wps:bodyPr>
                      </wps:wsp>
                      <wps:wsp>
                        <wps:cNvPr id="107" name="Straight Arrow Connector 107"/>
                        <wps:cNvCnPr>
                          <a:cxnSpLocks noChangeShapeType="1"/>
                        </wps:cNvCnPr>
                        <wps:spPr bwMode="auto">
                          <a:xfrm>
                            <a:off x="982980" y="170688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Straight Arrow Connector 106"/>
                        <wps:cNvCnPr>
                          <a:cxnSpLocks noChangeShapeType="1"/>
                        </wps:cNvCnPr>
                        <wps:spPr bwMode="auto">
                          <a:xfrm>
                            <a:off x="1691640" y="173736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Arrow Connector 105"/>
                        <wps:cNvCnPr>
                          <a:cxnSpLocks noChangeShapeType="1"/>
                        </wps:cNvCnPr>
                        <wps:spPr bwMode="auto">
                          <a:xfrm>
                            <a:off x="2362200" y="173736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Straight Arrow Connector 104"/>
                        <wps:cNvCnPr>
                          <a:cxnSpLocks noChangeShapeType="1"/>
                        </wps:cNvCnPr>
                        <wps:spPr bwMode="auto">
                          <a:xfrm>
                            <a:off x="3878580" y="173736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Straight Arrow Connector 103"/>
                        <wps:cNvCnPr>
                          <a:cxnSpLocks noChangeShapeType="1"/>
                        </wps:cNvCnPr>
                        <wps:spPr bwMode="auto">
                          <a:xfrm>
                            <a:off x="3055620" y="173736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Straight Arrow Connector 102"/>
                        <wps:cNvCnPr>
                          <a:cxnSpLocks noChangeShapeType="1"/>
                        </wps:cNvCnPr>
                        <wps:spPr bwMode="auto">
                          <a:xfrm>
                            <a:off x="3398520" y="173736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Straight Arrow Connector 101"/>
                        <wps:cNvCnPr>
                          <a:cxnSpLocks noChangeShapeType="1"/>
                        </wps:cNvCnPr>
                        <wps:spPr bwMode="auto">
                          <a:xfrm>
                            <a:off x="5113020" y="170688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Straight Arrow Connector 100"/>
                        <wps:cNvCnPr>
                          <a:cxnSpLocks noChangeShapeType="1"/>
                        </wps:cNvCnPr>
                        <wps:spPr bwMode="auto">
                          <a:xfrm>
                            <a:off x="4488180" y="173736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3" o:spid="_x0000_s1094" style="width:443.95pt;height:155.45pt;mso-position-horizontal-relative:char;mso-position-vertical-relative:line" coordsize="56381,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">
                <v:shape id="Text Box 116" o:spid="_x0000_s1095" type="#_x0000_t202" style="position:absolute;left:37947;top:11887;width:18358;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kI8IA&#10;AADcAAAADwAAAGRycy9kb3ducmV2LnhtbERPzWrCQBC+C32HZQq9SN0oNrapm6AFJVetDzBmxyQ0&#10;Oxuyq0ne3hWE3ubj+511NphG3KhztWUF81kEgriwuuZSwel39/4JwnlkjY1lUjCSgyx9mawx0bbn&#10;A92OvhQhhF2CCirv20RKV1Rk0M1sSxy4i+0M+gC7UuoO+xBuGrmIolgarDk0VNjST0XF3/FqFFzy&#10;fvrx1Z/3/rQ6LOMt1qu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OQjwgAAANwAAAAPAAAAAAAAAAAAAAAAAJgCAABkcnMvZG93&#10;bnJldi54bWxQSwUGAAAAAAQABAD1AAAAhwMAAAAA&#10;" stroked="f">
                  <v:textbox>
                    <w:txbxContent>
                      <w:p w:rsidR="00C56140" w:rsidRDefault="00C56140" w:rsidP="0034487B">
                        <w:r>
                          <w:t xml:space="preserve">Requirements fixed </w:t>
                        </w:r>
                      </w:p>
                    </w:txbxContent>
                  </v:textbox>
                </v:shape>
                <v:shape id="Straight Arrow Connector 115" o:spid="_x0000_s1096" type="#_x0000_t32" style="position:absolute;left:7239;top:15697;width:4701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shape id="Straight Arrow Connector 123" o:spid="_x0000_s1097" type="#_x0000_t32" style="position:absolute;left:11811;top:6019;width:0;height:9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shape id="Straight Arrow Connector 119" o:spid="_x0000_s1098" type="#_x0000_t32" style="position:absolute;left:21945;top:4343;width:0;height:111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shape id="Text Box 122" o:spid="_x0000_s1099" type="#_x0000_t202" style="position:absolute;left:1454;top:4267;width:10350;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rsidR="00C56140" w:rsidRDefault="00C56140" w:rsidP="0034487B">
                        <w:r>
                          <w:t>SRR/SWRR</w:t>
                        </w:r>
                      </w:p>
                    </w:txbxContent>
                  </v:textbox>
                </v:shape>
                <v:shape id="Text Box 118" o:spid="_x0000_s1100" type="#_x0000_t202" style="position:absolute;left:16002;top:2743;width:5937;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VysQA&#10;AADcAAAADwAAAGRycy9kb3ducmV2LnhtbESPzW7CQAyE75V4h5WRuFSwAbX8BBZEkYq48vMAJmuS&#10;iKw3ym5JeHt8QOrN1oxnPq82navUg5pQejYwHiWgiDNvS84NXM6/wzmoEJEtVp7JwJMCbNa9jxWm&#10;1rd8pMcp5kpCOKRooIixTrUOWUEOw8jXxKLdfOMwytrk2jbYSrir9CRJptphydJQYE27grL76c8Z&#10;uB3az+9Fe93Hy+z4Nf3Bcnb1T2MG/W67BBWpi//m9/XBCv5Ya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1crEAAAA3AAAAA8AAAAAAAAAAAAAAAAAmAIAAGRycy9k&#10;b3ducmV2LnhtbFBLBQYAAAAABAAEAPUAAACJAwAAAAA=&#10;" stroked="f">
                  <v:textbox>
                    <w:txbxContent>
                      <w:p w:rsidR="00C56140" w:rsidRDefault="00C56140" w:rsidP="0034487B">
                        <w:r>
                          <w:t>PDR</w:t>
                        </w:r>
                      </w:p>
                    </w:txbxContent>
                  </v:textbox>
                </v:shape>
                <v:shape id="Straight Arrow Connector 121" o:spid="_x0000_s1101" type="#_x0000_t32" style="position:absolute;left:32080;top:457;width:0;height:149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7U8EAAADcAAAADwAAAGRycy9kb3ducmV2LnhtbERPTYvCMBC9L/gfwgheFk3rYZFqFBEE&#10;8SCs9uBxSMa22ExqEmv995uFhb3N433OajPYVvTkQ+NYQT7LQBBrZxquFJSX/XQBIkRkg61jUvCm&#10;AJv16GOFhXEv/qb+HCuRQjgUqKCOsSukDLomi2HmOuLE3Zy3GBP0lTQeXynctnKeZV/SYsOpocaO&#10;djXp+/lpFTTH8lT2n4/o9eKYX30eLtdWKzUZD9sliEhD/Bf/uQ8mzZ/n8PtMu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PtTwQAAANwAAAAPAAAAAAAAAAAAAAAA&#10;AKECAABkcnMvZG93bnJldi54bWxQSwUGAAAAAAQABAD5AAAAjwMAAAAA&#10;"/>
                <v:shape id="Text Box 120" o:spid="_x0000_s1102" type="#_x0000_t202" style="position:absolute;left:26136;width:5937;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rsidR="00C56140" w:rsidRDefault="00C56140" w:rsidP="0034487B">
                        <w:r>
                          <w:t>CDR</w:t>
                        </w:r>
                      </w:p>
                    </w:txbxContent>
                  </v:textbox>
                </v:shape>
                <v:shape id="Straight Arrow Connector 114" o:spid="_x0000_s1103" type="#_x0000_t32" style="position:absolute;left:11811;top:14401;width:40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2CcIAAADcAAAADwAAAGRycy9kb3ducmV2LnhtbERPTWvCQBC9F/oflhG81U2CiERXiYVC&#10;L62aePA4ZMckmJ0N2W0S/323UPA2j/c52/1kWjFQ7xrLCuJFBIK4tLrhSsGl+Hhbg3AeWWNrmRQ8&#10;yMF+9/qyxVTbkc805L4SIYRdigpq77tUSlfWZNAtbEccuJvtDfoA+0rqHscQblqZRNFKGmw4NNTY&#10;0XtN5T3/MQoSSfpcVHF2PJyia/L1fcriZabUfDZlGxCeJv8U/7s/dZgfL+HvmXCB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22CcIAAADcAAAADwAAAAAAAAAAAAAA&#10;AAChAgAAZHJzL2Rvd25yZXYueG1sUEsFBgAAAAAEAAQA+QAAAJADAAAAAA==&#10;" strokecolor="#d99594" strokeweight="1pt">
                  <v:shadow color="#622423" opacity=".5" offset="1pt"/>
                </v:shape>
                <v:shape id="Text Box 113" o:spid="_x0000_s1104" type="#_x0000_t202" style="position:absolute;left:37871;top:8991;width:18358;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Hu8EA&#10;AADcAAAADwAAAGRycy9kb3ducmV2LnhtbERPyW7CMBC9V+IfrKnUS0UcaNkCBtFKVFxZPmCIJ4sa&#10;j6PYZPl7XKkSt3l662x2valES40rLSuYRDEI4tTqknMF18thvAThPLLGyjIpGMjBbjt62WCibccn&#10;as8+FyGEXYIKCu/rREqXFmTQRbYmDlxmG4M+wCaXusEuhJtKTuN4Lg2WHBoKrOm7oPT3fDcKsmP3&#10;Plt1tx9/XZw+519YLm52UOrttd+vQXjq/VP87z7qMH/yAX/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XR7vBAAAA3AAAAA8AAAAAAAAAAAAAAAAAmAIAAGRycy9kb3du&#10;cmV2LnhtbFBLBQYAAAAABAAEAPUAAACGAwAAAAA=&#10;" stroked="f">
                  <v:textbox>
                    <w:txbxContent>
                      <w:p w:rsidR="00C56140" w:rsidRDefault="00C56140" w:rsidP="0034487B">
                        <w:r>
                          <w:t xml:space="preserve">Architecture fixed </w:t>
                        </w:r>
                      </w:p>
                    </w:txbxContent>
                  </v:textbox>
                </v:shape>
                <v:shape id="Straight Arrow Connector 112" o:spid="_x0000_s1105" type="#_x0000_t32" style="position:absolute;left:21945;top:11658;width:3021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iL5sEAAADcAAAADwAAAGRycy9kb3ducmV2LnhtbERPS4vCMBC+C/6HMMLeNG2RZammpQqC&#10;F3d9HTwOzdgWm0lponb//UYQ9jYf33OW+WBa8aDeNZYVxLMIBHFpdcOVgvNpM/0C4TyyxtYyKfgl&#10;B3k2Hi0x1fbJB3ocfSVCCLsUFdTed6mUrqzJoJvZjjhwV9sb9AH2ldQ9PkO4aWUSRZ/SYMOhocaO&#10;1jWVt+PdKEgk6cOpiouf1T66JLvvfRHPC6U+JkOxAOFp8P/it3urw/w4gdcz4QKZ/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IvmwQAAANwAAAAPAAAAAAAAAAAAAAAA&#10;AKECAABkcnMvZG93bnJldi54bWxQSwUGAAAAAAQABAD5AAAAjwMAAAAA&#10;" strokecolor="#d99594" strokeweight="1pt">
                  <v:shadow color="#622423" opacity=".5" offset="1pt"/>
                </v:shape>
                <v:shape id="Text Box 117" o:spid="_x0000_s1106" type="#_x0000_t202" style="position:absolute;left:38023;top:6477;width:18358;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w:txbxContent>
                      <w:p w:rsidR="00C56140" w:rsidRDefault="00C56140" w:rsidP="0034487B">
                        <w:r>
                          <w:t xml:space="preserve">Code base fixed </w:t>
                        </w:r>
                      </w:p>
                    </w:txbxContent>
                  </v:textbox>
                </v:shape>
                <v:shape id="Straight Arrow Connector 111" o:spid="_x0000_s1107" type="#_x0000_t32" style="position:absolute;left:32080;top:8991;width:20117;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VkcIAAADcAAAADwAAAGRycy9kb3ducmV2LnhtbERPPWvDMBDdA/0P4grZElmmlOJGCU6h&#10;0KWpnWTIeFhX28Q6GUu1nX8fFQrd7vE+b7ObbSdGGnzrWINaJyCIK2darjWcT++rFxA+IBvsHJOG&#10;G3nYbR8WG8yMm7ik8RhqEUPYZ6ihCaHPpPRVQxb92vXEkft2g8UQ4VBLM+AUw20n0yR5lhZbjg0N&#10;9vTWUHU9/lgNqSRTnmqVf+2L5JJ+HopcPeVaLx/n/BVEoDn8i//cHybOVwp+n4kX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oVkcIAAADcAAAADwAAAAAAAAAAAAAA&#10;AAChAgAAZHJzL2Rvd25yZXYueG1sUEsFBgAAAAAEAAQA+QAAAJADAAAAAA==&#10;" strokecolor="#d99594" strokeweight="1pt">
                  <v:shadow color="#622423" opacity=".5" offset="1pt"/>
                </v:shape>
                <v:shape id="Straight Arrow Connector 110" o:spid="_x0000_s1108" type="#_x0000_t32" style="position:absolute;left:7239;top:18516;width:4701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 id="Text Box 109" o:spid="_x0000_s1109" type="#_x0000_t202" style="position:absolute;top:13868;width:7715;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mjMAA&#10;AADcAAAADwAAAGRycy9kb3ducmV2LnhtbERP24rCMBB9F/yHMMK+yDZ18VqN4i4ovur6AdNmbIvN&#10;pDTR1r83guDbHM51VpvOVOJOjSstKxhFMQjizOqScwXn/933HITzyBory6TgQQ42635vhYm2LR/p&#10;fvK5CCHsElRQeF8nUrqsIIMusjVx4C62MegDbHKpG2xDuKnkTxxPpcGSQ0OBNf0VlF1PN6PgcmiH&#10;k0Wb7v15dhxPf7Gcpfah1Neg2y5BeOr8R/x2H3SYHy/g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bmjMAAAADcAAAADwAAAAAAAAAAAAAAAACYAgAAZHJzL2Rvd25y&#10;ZXYueG1sUEsFBgAAAAAEAAQA9QAAAIUDAAAAAA==&#10;" stroked="f">
                  <v:textbox>
                    <w:txbxContent>
                      <w:p w:rsidR="00C56140" w:rsidRDefault="00C56140" w:rsidP="0034487B">
                        <w:r>
                          <w:t>Reviews</w:t>
                        </w:r>
                      </w:p>
                    </w:txbxContent>
                  </v:textbox>
                </v:shape>
                <v:shape id="Text Box 108" o:spid="_x0000_s1110" type="#_x0000_t202" style="position:absolute;top:16535;width:7239;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rsidR="00C56140" w:rsidRDefault="00C56140" w:rsidP="0034487B">
                        <w:r>
                          <w:t>Sprints</w:t>
                        </w:r>
                      </w:p>
                    </w:txbxContent>
                  </v:textbox>
                </v:shape>
                <v:shape id="Straight Arrow Connector 107" o:spid="_x0000_s1111" type="#_x0000_t32" style="position:absolute;left:9829;top:17068;width:0;height:2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Straight Arrow Connector 106" o:spid="_x0000_s1112" type="#_x0000_t32" style="position:absolute;left:16916;top:17373;width:0;height:2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shape id="Straight Arrow Connector 105" o:spid="_x0000_s1113" type="#_x0000_t32" style="position:absolute;left:23622;top:17373;width:0;height:2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Straight Arrow Connector 104" o:spid="_x0000_s1114" type="#_x0000_t32" style="position:absolute;left:38785;top:17373;width:0;height:2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Straight Arrow Connector 103" o:spid="_x0000_s1115" type="#_x0000_t32" style="position:absolute;left:30556;top:17373;width:0;height:2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Straight Arrow Connector 102" o:spid="_x0000_s1116" type="#_x0000_t32" style="position:absolute;left:33985;top:17373;width:0;height:2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Straight Arrow Connector 101" o:spid="_x0000_s1117" type="#_x0000_t32" style="position:absolute;left:51130;top:17068;width:0;height:2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Straight Arrow Connector 100" o:spid="_x0000_s1118" type="#_x0000_t32" style="position:absolute;left:44881;top:17373;width:0;height:2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w10:anchorlock/>
              </v:group>
            </w:pict>
          </mc:Fallback>
        </mc:AlternateContent>
      </w:r>
    </w:p>
    <w:p w:rsidR="00BF04E6" w:rsidRPr="00586F3F" w:rsidRDefault="00BF04E6" w:rsidP="00BF04E6">
      <w:pPr>
        <w:pStyle w:val="Caption"/>
      </w:pPr>
      <w:bookmarkStart w:id="185" w:name="_Ref473880203"/>
      <w:bookmarkStart w:id="186" w:name="_Toc469388272"/>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6</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3</w:t>
      </w:r>
      <w:r w:rsidR="0088293B" w:rsidRPr="00586F3F">
        <w:fldChar w:fldCharType="end"/>
      </w:r>
      <w:bookmarkEnd w:id="185"/>
      <w:r w:rsidRPr="00586F3F">
        <w:t xml:space="preserve">: Model 1: Managing reviews outside the </w:t>
      </w:r>
      <w:r w:rsidR="00C64567" w:rsidRPr="00586F3F">
        <w:t>Sprint</w:t>
      </w:r>
      <w:r w:rsidRPr="00586F3F">
        <w:t>s</w:t>
      </w:r>
      <w:bookmarkEnd w:id="186"/>
    </w:p>
    <w:p w:rsidR="0034487B" w:rsidRPr="003E28A9" w:rsidRDefault="0034487B" w:rsidP="003E28A9">
      <w:pPr>
        <w:pStyle w:val="Heading4"/>
        <w:numPr>
          <w:ilvl w:val="3"/>
          <w:numId w:val="30"/>
        </w:numPr>
      </w:pPr>
      <w:r w:rsidRPr="003E28A9">
        <w:t>Model 2: Introducing progressive reviews</w:t>
      </w:r>
    </w:p>
    <w:p w:rsidR="0034487B" w:rsidRPr="00586F3F" w:rsidRDefault="0034487B" w:rsidP="0034487B">
      <w:pPr>
        <w:pStyle w:val="paragraph"/>
      </w:pPr>
      <w:r w:rsidRPr="00586F3F">
        <w:t>In this approach the sequential flow of the E</w:t>
      </w:r>
      <w:r w:rsidR="00BA4457" w:rsidRPr="00586F3F">
        <w:t>CSS-E-ST-</w:t>
      </w:r>
      <w:r w:rsidRPr="00586F3F">
        <w:t xml:space="preserve">40 reviews </w:t>
      </w:r>
      <w:r w:rsidR="00CB7E53" w:rsidRPr="00586F3F">
        <w:t xml:space="preserve">is </w:t>
      </w:r>
      <w:r w:rsidRPr="00586F3F">
        <w:t xml:space="preserve">kept as is. One main join-review takes place at the end of </w:t>
      </w:r>
      <w:r w:rsidR="00C56185" w:rsidRPr="00586F3F">
        <w:t xml:space="preserve">a </w:t>
      </w:r>
      <w:r w:rsidRPr="00586F3F">
        <w:t xml:space="preserve">predefined specific </w:t>
      </w:r>
      <w:proofErr w:type="spellStart"/>
      <w:r w:rsidR="00C64567" w:rsidRPr="00586F3F">
        <w:t>SprintSprint</w:t>
      </w:r>
      <w:proofErr w:type="spellEnd"/>
      <w:r w:rsidR="00C56185" w:rsidRPr="00586F3F">
        <w:t xml:space="preserve"> </w:t>
      </w:r>
      <w:r w:rsidRPr="00586F3F">
        <w:t>(</w:t>
      </w:r>
      <w:r w:rsidR="00C56185" w:rsidRPr="00586F3F">
        <w:t xml:space="preserve">for </w:t>
      </w:r>
      <w:r w:rsidR="008D2FF6" w:rsidRPr="00586F3F">
        <w:t>example</w:t>
      </w:r>
      <w:r w:rsidRPr="00586F3F">
        <w:t xml:space="preserve"> SWRR at the end of </w:t>
      </w:r>
      <w:r w:rsidR="00C64567" w:rsidRPr="00586F3F">
        <w:t>Sprint</w:t>
      </w:r>
      <w:r w:rsidRPr="00586F3F">
        <w:t xml:space="preserve"> 3, PDR at the end of </w:t>
      </w:r>
      <w:r w:rsidR="00C64567" w:rsidRPr="00586F3F">
        <w:t>Sprint</w:t>
      </w:r>
      <w:r w:rsidRPr="00586F3F">
        <w:t xml:space="preserve"> 5). This means that the relevant documentation needs to be produ</w:t>
      </w:r>
      <w:r w:rsidR="008A1B4C" w:rsidRPr="00586F3F">
        <w:t xml:space="preserve">ced by the end of such </w:t>
      </w:r>
      <w:proofErr w:type="spellStart"/>
      <w:r w:rsidR="00C64567" w:rsidRPr="00586F3F">
        <w:t>SprintSprint</w:t>
      </w:r>
      <w:r w:rsidR="00C56185" w:rsidRPr="00586F3F">
        <w:t>s</w:t>
      </w:r>
      <w:proofErr w:type="spellEnd"/>
      <w:r w:rsidR="008A1B4C" w:rsidRPr="00586F3F">
        <w:t>.</w:t>
      </w:r>
    </w:p>
    <w:p w:rsidR="0034487B" w:rsidRPr="00586F3F" w:rsidRDefault="0034487B" w:rsidP="0034487B">
      <w:pPr>
        <w:pStyle w:val="paragraph"/>
      </w:pPr>
      <w:r w:rsidRPr="00586F3F">
        <w:t xml:space="preserve">The main aspect of respecting the objectives of the </w:t>
      </w:r>
      <w:r w:rsidR="00C64567" w:rsidRPr="00586F3F">
        <w:t>Agile</w:t>
      </w:r>
      <w:r w:rsidRPr="00586F3F">
        <w:t xml:space="preserve"> methodology is that changes to the architecture, requirements, code etc. are still allowed</w:t>
      </w:r>
      <w:r w:rsidR="008A1B4C" w:rsidRPr="00586F3F">
        <w:t xml:space="preserve"> without following a formal change approval process</w:t>
      </w:r>
      <w:r w:rsidRPr="00586F3F">
        <w:t xml:space="preserve"> after the respective join</w:t>
      </w:r>
      <w:r w:rsidR="008A1B4C" w:rsidRPr="00586F3F">
        <w:t>t</w:t>
      </w:r>
      <w:r w:rsidRPr="00586F3F">
        <w:t>-review</w:t>
      </w:r>
      <w:r w:rsidR="008A1B4C" w:rsidRPr="00586F3F">
        <w:t xml:space="preserve"> baseline</w:t>
      </w:r>
      <w:r w:rsidRPr="00586F3F">
        <w:t xml:space="preserve">. In this approach, the review objectives </w:t>
      </w:r>
      <w:r w:rsidR="008A1B4C" w:rsidRPr="00586F3F">
        <w:t>are</w:t>
      </w:r>
      <w:r w:rsidRPr="00586F3F">
        <w:t xml:space="preserve"> unchanged, however </w:t>
      </w:r>
      <w:r w:rsidR="008A1B4C" w:rsidRPr="00586F3F">
        <w:t>they are</w:t>
      </w:r>
      <w:r w:rsidRPr="00586F3F">
        <w:t xml:space="preserve"> amended with complementary aspects and limited in its scope to what extent the objective</w:t>
      </w:r>
      <w:r w:rsidR="00D17C57" w:rsidRPr="00586F3F">
        <w:t xml:space="preserve"> is achieved (e.g. 70% or 90%).</w:t>
      </w:r>
    </w:p>
    <w:p w:rsidR="001A40DB" w:rsidRPr="00586F3F" w:rsidRDefault="0034487B" w:rsidP="00DF4FC6">
      <w:pPr>
        <w:pStyle w:val="Bul1"/>
        <w:rPr>
          <w:lang w:eastAsia="en-US"/>
        </w:rPr>
      </w:pPr>
      <w:r w:rsidRPr="00586F3F">
        <w:rPr>
          <w:lang w:eastAsia="en-US"/>
        </w:rPr>
        <w:t>SRR</w:t>
      </w:r>
      <w:r w:rsidR="00C56185" w:rsidRPr="00586F3F">
        <w:rPr>
          <w:lang w:eastAsia="en-US"/>
        </w:rPr>
        <w:t xml:space="preserve"> and </w:t>
      </w:r>
      <w:r w:rsidRPr="00586F3F">
        <w:rPr>
          <w:lang w:eastAsia="en-US"/>
        </w:rPr>
        <w:t>SWRR</w:t>
      </w:r>
      <w:r w:rsidR="001A40DB" w:rsidRPr="00586F3F">
        <w:rPr>
          <w:lang w:eastAsia="en-US"/>
        </w:rPr>
        <w:t xml:space="preserve">. </w:t>
      </w:r>
      <w:r w:rsidRPr="00586F3F">
        <w:rPr>
          <w:lang w:eastAsia="en-US"/>
        </w:rPr>
        <w:t xml:space="preserve">To obtain a common understanding of the initial product backlog, limiting the scope of work but keeping certain flexibility and to agree on further requirements elaboration and priorities. It is recommended to be held after four or five initial iterations in order to understand how </w:t>
      </w:r>
      <w:r w:rsidR="00D17C57" w:rsidRPr="00586F3F">
        <w:rPr>
          <w:lang w:eastAsia="en-US"/>
        </w:rPr>
        <w:t xml:space="preserve">the </w:t>
      </w:r>
      <w:r w:rsidR="00C64567" w:rsidRPr="00586F3F">
        <w:rPr>
          <w:lang w:eastAsia="en-US"/>
        </w:rPr>
        <w:t>Agile</w:t>
      </w:r>
      <w:r w:rsidR="00D17C57" w:rsidRPr="00586F3F">
        <w:rPr>
          <w:lang w:eastAsia="en-US"/>
        </w:rPr>
        <w:t xml:space="preserve"> process is performed.</w:t>
      </w:r>
    </w:p>
    <w:p w:rsidR="001A40DB" w:rsidRPr="00586F3F" w:rsidRDefault="001A40DB" w:rsidP="00DF4FC6">
      <w:pPr>
        <w:pStyle w:val="NOTE"/>
        <w:rPr>
          <w:lang w:eastAsia="en-US"/>
        </w:rPr>
      </w:pPr>
      <w:r w:rsidRPr="00586F3F">
        <w:rPr>
          <w:lang w:eastAsia="en-US"/>
        </w:rPr>
        <w:t xml:space="preserve">The SWRR is a review of the technical specification – which is the supplier’s reply to the requirement baseline. The objective of this review is to ensure that </w:t>
      </w:r>
      <w:r w:rsidRPr="00586F3F">
        <w:t>the</w:t>
      </w:r>
      <w:r w:rsidRPr="00586F3F">
        <w:rPr>
          <w:lang w:eastAsia="en-US"/>
        </w:rPr>
        <w:t xml:space="preserve"> requirement baseline is correctly understood and covered. The SWRR is a non-mandatory review anticipating the Software PDR for the part of the PDR addressing the software requirements specification and the interfaces specification.</w:t>
      </w:r>
    </w:p>
    <w:p w:rsidR="001A40DB" w:rsidRPr="00586F3F" w:rsidRDefault="001A40DB" w:rsidP="001A40DB">
      <w:pPr>
        <w:pStyle w:val="paragraph"/>
        <w:ind w:left="720"/>
        <w:rPr>
          <w:lang w:eastAsia="en-US"/>
        </w:rPr>
      </w:pPr>
    </w:p>
    <w:p w:rsidR="0034487B" w:rsidRPr="00586F3F" w:rsidRDefault="0034487B" w:rsidP="00DF4FC6">
      <w:pPr>
        <w:pStyle w:val="Bul1"/>
        <w:rPr>
          <w:lang w:eastAsia="en-US"/>
        </w:rPr>
      </w:pPr>
      <w:r w:rsidRPr="00586F3F">
        <w:rPr>
          <w:lang w:eastAsia="en-US"/>
        </w:rPr>
        <w:t xml:space="preserve">PDR. To focus on the flexibility and scalability of the architectural design, as well as establishing a more constrained product backlog where critical user stories have been fully developed. A general validation approach to the software system </w:t>
      </w:r>
      <w:r w:rsidR="00FA5885" w:rsidRPr="00586F3F">
        <w:rPr>
          <w:lang w:eastAsia="en-US"/>
        </w:rPr>
        <w:t>is</w:t>
      </w:r>
      <w:r w:rsidRPr="00586F3F">
        <w:rPr>
          <w:lang w:eastAsia="en-US"/>
        </w:rPr>
        <w:t xml:space="preserve"> discussed.</w:t>
      </w:r>
    </w:p>
    <w:p w:rsidR="0034487B" w:rsidRPr="00586F3F" w:rsidRDefault="0034487B" w:rsidP="00DF4FC6">
      <w:pPr>
        <w:pStyle w:val="Bul1"/>
        <w:rPr>
          <w:lang w:eastAsia="en-US"/>
        </w:rPr>
      </w:pPr>
      <w:r w:rsidRPr="00586F3F">
        <w:rPr>
          <w:lang w:eastAsia="en-US"/>
        </w:rPr>
        <w:t xml:space="preserve">CDR. To establish a clear view of which requirements </w:t>
      </w:r>
      <w:r w:rsidR="005E6640" w:rsidRPr="00586F3F">
        <w:rPr>
          <w:lang w:eastAsia="en-US"/>
        </w:rPr>
        <w:t>are</w:t>
      </w:r>
      <w:r w:rsidRPr="00586F3F">
        <w:rPr>
          <w:lang w:eastAsia="en-US"/>
        </w:rPr>
        <w:t xml:space="preserve"> implemented. Acceptance procedures </w:t>
      </w:r>
      <w:r w:rsidR="00FA5885" w:rsidRPr="00586F3F">
        <w:rPr>
          <w:lang w:eastAsia="en-US"/>
        </w:rPr>
        <w:t>are</w:t>
      </w:r>
      <w:r w:rsidRPr="00586F3F">
        <w:rPr>
          <w:lang w:eastAsia="en-US"/>
        </w:rPr>
        <w:t xml:space="preserve"> established at this moment.</w:t>
      </w:r>
    </w:p>
    <w:p w:rsidR="0034487B" w:rsidRPr="00586F3F" w:rsidRDefault="0034487B" w:rsidP="00DF4FC6">
      <w:pPr>
        <w:pStyle w:val="Bul1"/>
        <w:rPr>
          <w:lang w:eastAsia="en-US"/>
        </w:rPr>
      </w:pPr>
      <w:r w:rsidRPr="00586F3F">
        <w:rPr>
          <w:lang w:eastAsia="en-US"/>
        </w:rPr>
        <w:t>QR/AR. The objectives do not differ much from the regular QR/AR. The purpose is to check the full extent of the qualification and obtain customer acceptance of the software system.</w:t>
      </w:r>
    </w:p>
    <w:p w:rsidR="0034487B" w:rsidRPr="00586F3F" w:rsidRDefault="0034487B" w:rsidP="0034487B">
      <w:pPr>
        <w:pStyle w:val="paragraph"/>
        <w:rPr>
          <w:lang w:eastAsia="en-US"/>
        </w:rPr>
      </w:pPr>
      <w:r w:rsidRPr="00586F3F">
        <w:rPr>
          <w:lang w:eastAsia="en-US"/>
        </w:rPr>
        <w:t xml:space="preserve">This model allows the adoption of the concept of the pre-reviews: </w:t>
      </w:r>
      <w:r w:rsidR="00FA5885" w:rsidRPr="00586F3F">
        <w:rPr>
          <w:lang w:eastAsia="en-US"/>
        </w:rPr>
        <w:t xml:space="preserve">depending </w:t>
      </w:r>
      <w:r w:rsidRPr="00586F3F">
        <w:rPr>
          <w:lang w:eastAsia="en-US"/>
        </w:rPr>
        <w:t xml:space="preserve">on the project needs, the </w:t>
      </w:r>
      <w:proofErr w:type="spellStart"/>
      <w:r w:rsidR="00C64567" w:rsidRPr="00586F3F">
        <w:rPr>
          <w:lang w:eastAsia="en-US"/>
        </w:rPr>
        <w:t>SprintSprint</w:t>
      </w:r>
      <w:r w:rsidR="00FA5885" w:rsidRPr="00586F3F">
        <w:rPr>
          <w:lang w:eastAsia="en-US"/>
        </w:rPr>
        <w:t>s</w:t>
      </w:r>
      <w:proofErr w:type="spellEnd"/>
      <w:r w:rsidR="00FA5885" w:rsidRPr="00586F3F">
        <w:rPr>
          <w:lang w:eastAsia="en-US"/>
        </w:rPr>
        <w:t xml:space="preserve"> </w:t>
      </w:r>
      <w:r w:rsidRPr="00586F3F">
        <w:rPr>
          <w:lang w:eastAsia="en-US"/>
        </w:rPr>
        <w:t>leading to a join</w:t>
      </w:r>
      <w:r w:rsidR="00AE10CA" w:rsidRPr="00586F3F">
        <w:rPr>
          <w:lang w:eastAsia="en-US"/>
        </w:rPr>
        <w:t>t</w:t>
      </w:r>
      <w:r w:rsidRPr="00586F3F">
        <w:rPr>
          <w:lang w:eastAsia="en-US"/>
        </w:rPr>
        <w:t>-review can be anticipations of that review</w:t>
      </w:r>
      <w:r w:rsidR="00FA5885" w:rsidRPr="00586F3F">
        <w:rPr>
          <w:lang w:eastAsia="en-US"/>
        </w:rPr>
        <w:t xml:space="preserve">, </w:t>
      </w:r>
      <w:r w:rsidRPr="00586F3F">
        <w:rPr>
          <w:lang w:eastAsia="en-US"/>
        </w:rPr>
        <w:t xml:space="preserve">in form of pre-reviews. This </w:t>
      </w:r>
      <w:r w:rsidRPr="00586F3F">
        <w:rPr>
          <w:lang w:eastAsia="en-US"/>
        </w:rPr>
        <w:lastRenderedPageBreak/>
        <w:t>allows achieving a desired level of maturity before conducting a join-review (</w:t>
      </w:r>
      <w:r w:rsidR="00FA5885" w:rsidRPr="00586F3F">
        <w:rPr>
          <w:lang w:eastAsia="en-US"/>
        </w:rPr>
        <w:t>for example,</w:t>
      </w:r>
      <w:r w:rsidRPr="00586F3F">
        <w:rPr>
          <w:lang w:eastAsia="en-US"/>
        </w:rPr>
        <w:t xml:space="preserve"> 90% of </w:t>
      </w:r>
      <w:r w:rsidR="00FA5885" w:rsidRPr="00586F3F">
        <w:rPr>
          <w:lang w:eastAsia="en-US"/>
        </w:rPr>
        <w:t xml:space="preserve">the architecture </w:t>
      </w:r>
      <w:r w:rsidRPr="00586F3F">
        <w:rPr>
          <w:lang w:eastAsia="en-US"/>
        </w:rPr>
        <w:t>is fixed before PDR).</w:t>
      </w:r>
    </w:p>
    <w:p w:rsidR="0034487B" w:rsidRPr="003E28A9" w:rsidRDefault="0034487B" w:rsidP="003E28A9">
      <w:pPr>
        <w:pStyle w:val="Heading4"/>
        <w:numPr>
          <w:ilvl w:val="3"/>
          <w:numId w:val="30"/>
        </w:numPr>
      </w:pPr>
      <w:bookmarkStart w:id="187" w:name="_Ref467778007"/>
      <w:r w:rsidRPr="003E28A9">
        <w:t xml:space="preserve">Model 3: </w:t>
      </w:r>
      <w:r w:rsidR="00943E75" w:rsidRPr="003E28A9">
        <w:t xml:space="preserve">Introducing </w:t>
      </w:r>
      <w:r w:rsidRPr="003E28A9">
        <w:t>delta reviews</w:t>
      </w:r>
      <w:r w:rsidR="00943E75" w:rsidRPr="003E28A9">
        <w:t xml:space="preserve"> for changed </w:t>
      </w:r>
      <w:r w:rsidR="005209FC" w:rsidRPr="003E28A9">
        <w:t xml:space="preserve">and new </w:t>
      </w:r>
      <w:bookmarkEnd w:id="187"/>
      <w:r w:rsidR="005209FC" w:rsidRPr="003E28A9">
        <w:t>functionalities</w:t>
      </w:r>
    </w:p>
    <w:p w:rsidR="0034487B" w:rsidRPr="00586F3F" w:rsidRDefault="0034487B" w:rsidP="005E2C62">
      <w:pPr>
        <w:pStyle w:val="paragraph"/>
        <w:rPr>
          <w:lang w:eastAsia="en-US"/>
        </w:rPr>
      </w:pPr>
      <w:r w:rsidRPr="00586F3F">
        <w:rPr>
          <w:lang w:eastAsia="en-US"/>
        </w:rPr>
        <w:t>This option</w:t>
      </w:r>
      <w:r w:rsidR="00636F5F" w:rsidRPr="00586F3F">
        <w:rPr>
          <w:lang w:eastAsia="en-US"/>
        </w:rPr>
        <w:t xml:space="preserve">, shown in </w:t>
      </w:r>
      <w:r w:rsidR="00636F5F" w:rsidRPr="00586F3F">
        <w:rPr>
          <w:lang w:eastAsia="en-US"/>
        </w:rPr>
        <w:fldChar w:fldCharType="begin"/>
      </w:r>
      <w:r w:rsidR="00636F5F" w:rsidRPr="00586F3F">
        <w:rPr>
          <w:lang w:eastAsia="en-US"/>
        </w:rPr>
        <w:instrText xml:space="preserve"> REF _Ref473881488 \h </w:instrText>
      </w:r>
      <w:r w:rsidR="00636F5F" w:rsidRPr="00586F3F">
        <w:rPr>
          <w:lang w:eastAsia="en-US"/>
        </w:rPr>
      </w:r>
      <w:r w:rsidR="00636F5F" w:rsidRPr="00586F3F">
        <w:rPr>
          <w:lang w:eastAsia="en-US"/>
        </w:rPr>
        <w:fldChar w:fldCharType="separate"/>
      </w:r>
      <w:r w:rsidR="00C56140" w:rsidRPr="00586F3F">
        <w:t xml:space="preserve">Figure </w:t>
      </w:r>
      <w:r w:rsidR="00C56140">
        <w:rPr>
          <w:noProof/>
        </w:rPr>
        <w:t>6</w:t>
      </w:r>
      <w:r w:rsidR="00C56140" w:rsidRPr="00586F3F">
        <w:noBreakHyphen/>
      </w:r>
      <w:r w:rsidR="00C56140">
        <w:rPr>
          <w:noProof/>
        </w:rPr>
        <w:t>4</w:t>
      </w:r>
      <w:r w:rsidR="00636F5F" w:rsidRPr="00586F3F">
        <w:rPr>
          <w:lang w:eastAsia="en-US"/>
        </w:rPr>
        <w:fldChar w:fldCharType="end"/>
      </w:r>
      <w:r w:rsidR="00636F5F" w:rsidRPr="00586F3F">
        <w:rPr>
          <w:lang w:eastAsia="en-US"/>
        </w:rPr>
        <w:t>,</w:t>
      </w:r>
      <w:r w:rsidRPr="00586F3F">
        <w:rPr>
          <w:lang w:eastAsia="en-US"/>
        </w:rPr>
        <w:t xml:space="preserve"> runs delta-reviews at the end of a number of </w:t>
      </w:r>
      <w:r w:rsidR="00C64567" w:rsidRPr="00586F3F">
        <w:rPr>
          <w:lang w:eastAsia="en-US"/>
        </w:rPr>
        <w:t>Sprint</w:t>
      </w:r>
      <w:r w:rsidR="00FA5885" w:rsidRPr="00586F3F">
        <w:rPr>
          <w:lang w:eastAsia="en-US"/>
        </w:rPr>
        <w:t xml:space="preserve">s </w:t>
      </w:r>
      <w:r w:rsidRPr="00586F3F">
        <w:rPr>
          <w:lang w:eastAsia="en-US"/>
        </w:rPr>
        <w:t xml:space="preserve">in order to complement the objectives, focusing on whatever has changed from the previous review. For example a delta PDR can be performed in order to review new components identified in the design. Alternative, a reverse approach </w:t>
      </w:r>
      <w:r w:rsidR="00FA5885" w:rsidRPr="00586F3F">
        <w:rPr>
          <w:lang w:eastAsia="en-US"/>
        </w:rPr>
        <w:t xml:space="preserve">can </w:t>
      </w:r>
      <w:r w:rsidRPr="00586F3F">
        <w:rPr>
          <w:lang w:eastAsia="en-US"/>
        </w:rPr>
        <w:t xml:space="preserve">be used: light technical reviews can be performed initially and only when a state of maturity in the development is reached to hold a formal project review. The delta review approach need some flexibility in the application of the </w:t>
      </w:r>
      <w:r w:rsidR="005E2C62" w:rsidRPr="00586F3F">
        <w:rPr>
          <w:lang w:eastAsia="en-US"/>
        </w:rPr>
        <w:t>ECSS-E-ST-40</w:t>
      </w:r>
      <w:r w:rsidRPr="00586F3F">
        <w:rPr>
          <w:lang w:eastAsia="en-US"/>
        </w:rPr>
        <w:t xml:space="preserve"> requirements</w:t>
      </w:r>
      <w:r w:rsidR="00FA5885" w:rsidRPr="00586F3F">
        <w:rPr>
          <w:lang w:eastAsia="en-US"/>
        </w:rPr>
        <w:t xml:space="preserve"> in clause</w:t>
      </w:r>
      <w:r w:rsidR="00636F5F" w:rsidRPr="00586F3F">
        <w:rPr>
          <w:lang w:eastAsia="en-US"/>
        </w:rPr>
        <w:t>s 5.3.4, 5.3.5 and</w:t>
      </w:r>
      <w:r w:rsidR="002271B7" w:rsidRPr="00586F3F">
        <w:rPr>
          <w:lang w:eastAsia="en-US"/>
        </w:rPr>
        <w:t xml:space="preserve"> </w:t>
      </w:r>
      <w:r w:rsidR="00636F5F" w:rsidRPr="00586F3F">
        <w:rPr>
          <w:lang w:eastAsia="en-US"/>
        </w:rPr>
        <w:t>5.3.6</w:t>
      </w:r>
      <w:r w:rsidR="002271B7" w:rsidRPr="00586F3F">
        <w:rPr>
          <w:lang w:eastAsia="en-US"/>
        </w:rPr>
        <w:t>:</w:t>
      </w:r>
      <w:r w:rsidR="00636F5F" w:rsidRPr="00586F3F">
        <w:rPr>
          <w:lang w:eastAsia="en-US"/>
        </w:rPr>
        <w:t xml:space="preserve"> for example</w:t>
      </w:r>
      <w:r w:rsidRPr="00586F3F">
        <w:rPr>
          <w:lang w:eastAsia="en-US"/>
        </w:rPr>
        <w:t xml:space="preserve"> it does not make much sense to run a fully-fledged</w:t>
      </w:r>
      <w:r w:rsidR="002271B7" w:rsidRPr="00586F3F">
        <w:rPr>
          <w:lang w:eastAsia="en-US"/>
        </w:rPr>
        <w:t xml:space="preserve"> </w:t>
      </w:r>
      <w:r w:rsidRPr="00586F3F">
        <w:rPr>
          <w:lang w:eastAsia="en-US"/>
        </w:rPr>
        <w:t xml:space="preserve">acceptance review as part of each </w:t>
      </w:r>
      <w:r w:rsidR="00C64567" w:rsidRPr="00586F3F">
        <w:rPr>
          <w:lang w:eastAsia="en-US"/>
        </w:rPr>
        <w:t>Sprint</w:t>
      </w:r>
      <w:r w:rsidRPr="00586F3F">
        <w:rPr>
          <w:lang w:eastAsia="en-US"/>
        </w:rPr>
        <w:t>)</w:t>
      </w:r>
    </w:p>
    <w:p w:rsidR="0034487B" w:rsidRPr="00586F3F" w:rsidRDefault="0034487B" w:rsidP="005E2C62">
      <w:pPr>
        <w:pStyle w:val="paragraph"/>
        <w:rPr>
          <w:lang w:eastAsia="en-US"/>
        </w:rPr>
      </w:pPr>
      <w:r w:rsidRPr="00586F3F">
        <w:rPr>
          <w:lang w:eastAsia="en-US"/>
        </w:rPr>
        <w:t xml:space="preserve">It can be noted that the moment when to hold a project review can be decided and adapted according to the project development. In practical terms the event of the project review itself can be merged with a </w:t>
      </w:r>
      <w:r w:rsidR="00C64567" w:rsidRPr="00586F3F">
        <w:rPr>
          <w:lang w:eastAsia="en-US"/>
        </w:rPr>
        <w:t>Sprint</w:t>
      </w:r>
      <w:r w:rsidRPr="00586F3F">
        <w:rPr>
          <w:lang w:eastAsia="en-US"/>
        </w:rPr>
        <w:t xml:space="preserve"> review when a maj</w:t>
      </w:r>
      <w:r w:rsidR="005E2C62" w:rsidRPr="00586F3F">
        <w:rPr>
          <w:lang w:eastAsia="en-US"/>
        </w:rPr>
        <w:t>or software release is planned.</w:t>
      </w:r>
    </w:p>
    <w:p w:rsidR="005E2C62" w:rsidRPr="00586F3F" w:rsidRDefault="005E2C62" w:rsidP="005E2C62">
      <w:pPr>
        <w:pStyle w:val="paragraph"/>
        <w:rPr>
          <w:lang w:eastAsia="en-US"/>
        </w:rPr>
      </w:pPr>
    </w:p>
    <w:p w:rsidR="0034487B" w:rsidRPr="00586F3F" w:rsidRDefault="00943E75" w:rsidP="0034487B">
      <w:pPr>
        <w:pStyle w:val="paragraph"/>
        <w:rPr>
          <w:lang w:eastAsia="en-US"/>
        </w:rPr>
      </w:pPr>
      <w:r w:rsidRPr="00586F3F">
        <w:rPr>
          <w:noProof/>
        </w:rPr>
        <mc:AlternateContent>
          <mc:Choice Requires="wpg">
            <w:drawing>
              <wp:inline distT="0" distB="0" distL="0" distR="0" wp14:anchorId="71A7AF30" wp14:editId="48F8B428">
                <wp:extent cx="5370830" cy="2384503"/>
                <wp:effectExtent l="0" t="0" r="39370" b="0"/>
                <wp:docPr id="2" name="Group 2"/>
                <wp:cNvGraphicFramePr/>
                <a:graphic xmlns:a="http://schemas.openxmlformats.org/drawingml/2006/main">
                  <a:graphicData uri="http://schemas.microsoft.com/office/word/2010/wordprocessingGroup">
                    <wpg:wgp>
                      <wpg:cNvGrpSpPr/>
                      <wpg:grpSpPr>
                        <a:xfrm>
                          <a:off x="0" y="0"/>
                          <a:ext cx="5370830" cy="2384503"/>
                          <a:chOff x="0" y="0"/>
                          <a:chExt cx="5370830" cy="2384503"/>
                        </a:xfrm>
                      </wpg:grpSpPr>
                      <wps:wsp>
                        <wps:cNvPr id="97" name="Text Box 97"/>
                        <wps:cNvSpPr txBox="1">
                          <a:spLocks noChangeArrowheads="1"/>
                        </wps:cNvSpPr>
                        <wps:spPr bwMode="auto">
                          <a:xfrm>
                            <a:off x="1662545" y="748146"/>
                            <a:ext cx="59372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PDR</w:t>
                              </w:r>
                            </w:p>
                          </w:txbxContent>
                        </wps:txbx>
                        <wps:bodyPr rot="0" vert="horz" wrap="square" lIns="91440" tIns="45720" rIns="91440" bIns="45720" anchor="t" anchorCtr="0" upright="1">
                          <a:noAutofit/>
                        </wps:bodyPr>
                      </wps:wsp>
                      <wps:wsp>
                        <wps:cNvPr id="96" name="Text Box 96"/>
                        <wps:cNvSpPr txBox="1">
                          <a:spLocks noChangeArrowheads="1"/>
                        </wps:cNvSpPr>
                        <wps:spPr bwMode="auto">
                          <a:xfrm>
                            <a:off x="2874818" y="858982"/>
                            <a:ext cx="59372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CDR</w:t>
                              </w:r>
                            </w:p>
                          </w:txbxContent>
                        </wps:txbx>
                        <wps:bodyPr rot="0" vert="horz" wrap="square" lIns="91440" tIns="45720" rIns="91440" bIns="45720" anchor="t" anchorCtr="0" upright="1">
                          <a:noAutofit/>
                        </wps:bodyPr>
                      </wps:wsp>
                      <wps:wsp>
                        <wps:cNvPr id="87" name="Straight Arrow Connector 87"/>
                        <wps:cNvCnPr>
                          <a:cxnSpLocks noChangeShapeType="1"/>
                        </wps:cNvCnPr>
                        <wps:spPr bwMode="auto">
                          <a:xfrm>
                            <a:off x="0" y="1697182"/>
                            <a:ext cx="537083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Straight Arrow Connector 99"/>
                        <wps:cNvCnPr>
                          <a:cxnSpLocks noChangeShapeType="1"/>
                        </wps:cNvCnPr>
                        <wps:spPr bwMode="auto">
                          <a:xfrm>
                            <a:off x="1129145" y="755073"/>
                            <a:ext cx="0" cy="945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Straight Arrow Connector 95"/>
                        <wps:cNvCnPr>
                          <a:cxnSpLocks noChangeShapeType="1"/>
                        </wps:cNvCnPr>
                        <wps:spPr bwMode="auto">
                          <a:xfrm>
                            <a:off x="2140527" y="588819"/>
                            <a:ext cx="0" cy="1115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98"/>
                        <wps:cNvSpPr txBox="1">
                          <a:spLocks noChangeArrowheads="1"/>
                        </wps:cNvSpPr>
                        <wps:spPr bwMode="auto">
                          <a:xfrm>
                            <a:off x="76200" y="588819"/>
                            <a:ext cx="105092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SRR/SWRR</w:t>
                              </w:r>
                            </w:p>
                          </w:txbxContent>
                        </wps:txbx>
                        <wps:bodyPr rot="0" vert="horz" wrap="square" lIns="91440" tIns="45720" rIns="91440" bIns="45720" anchor="t" anchorCtr="0" upright="1">
                          <a:noAutofit/>
                        </wps:bodyPr>
                      </wps:wsp>
                      <wps:wsp>
                        <wps:cNvPr id="94" name="Straight Arrow Connector 94"/>
                        <wps:cNvCnPr>
                          <a:cxnSpLocks noChangeShapeType="1"/>
                        </wps:cNvCnPr>
                        <wps:spPr bwMode="auto">
                          <a:xfrm flipV="1">
                            <a:off x="3338945" y="755073"/>
                            <a:ext cx="0" cy="945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93"/>
                        <wps:cNvSpPr txBox="1">
                          <a:spLocks noChangeArrowheads="1"/>
                        </wps:cNvSpPr>
                        <wps:spPr bwMode="auto">
                          <a:xfrm>
                            <a:off x="1018309" y="207819"/>
                            <a:ext cx="1413741"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Delta SRR/SWRR</w:t>
                              </w:r>
                            </w:p>
                          </w:txbxContent>
                        </wps:txbx>
                        <wps:bodyPr rot="0" vert="horz" wrap="square" lIns="91440" tIns="45720" rIns="91440" bIns="45720" anchor="t" anchorCtr="0" upright="1">
                          <a:noAutofit/>
                        </wps:bodyPr>
                      </wps:wsp>
                      <wps:wsp>
                        <wps:cNvPr id="92" name="Straight Arrow Connector 92"/>
                        <wps:cNvCnPr>
                          <a:cxnSpLocks noChangeShapeType="1"/>
                        </wps:cNvCnPr>
                        <wps:spPr bwMode="auto">
                          <a:xfrm>
                            <a:off x="2348345" y="367146"/>
                            <a:ext cx="0" cy="1318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Text Box 91"/>
                        <wps:cNvSpPr txBox="1">
                          <a:spLocks noChangeArrowheads="1"/>
                        </wps:cNvSpPr>
                        <wps:spPr bwMode="auto">
                          <a:xfrm>
                            <a:off x="2258291" y="457200"/>
                            <a:ext cx="1413856"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Delta SRR/SWRR</w:t>
                              </w:r>
                            </w:p>
                          </w:txbxContent>
                        </wps:txbx>
                        <wps:bodyPr rot="0" vert="horz" wrap="square" lIns="91440" tIns="45720" rIns="91440" bIns="45720" anchor="t" anchorCtr="0" upright="1">
                          <a:noAutofit/>
                        </wps:bodyPr>
                      </wps:wsp>
                      <wps:wsp>
                        <wps:cNvPr id="90" name="Straight Arrow Connector 90"/>
                        <wps:cNvCnPr>
                          <a:cxnSpLocks noChangeShapeType="1"/>
                        </wps:cNvCnPr>
                        <wps:spPr bwMode="auto">
                          <a:xfrm>
                            <a:off x="3546763" y="387928"/>
                            <a:ext cx="0" cy="1318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Text Box 89"/>
                        <wps:cNvSpPr txBox="1">
                          <a:spLocks noChangeArrowheads="1"/>
                        </wps:cNvSpPr>
                        <wps:spPr bwMode="auto">
                          <a:xfrm>
                            <a:off x="2999509" y="0"/>
                            <a:ext cx="106045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Delta PDR</w:t>
                              </w:r>
                            </w:p>
                          </w:txbxContent>
                        </wps:txbx>
                        <wps:bodyPr rot="0" vert="horz" wrap="square" lIns="91440" tIns="45720" rIns="91440" bIns="45720" anchor="t" anchorCtr="0" upright="1">
                          <a:noAutofit/>
                        </wps:bodyPr>
                      </wps:wsp>
                      <wps:wsp>
                        <wps:cNvPr id="88" name="Straight Arrow Connector 88"/>
                        <wps:cNvCnPr>
                          <a:cxnSpLocks noChangeShapeType="1"/>
                        </wps:cNvCnPr>
                        <wps:spPr bwMode="auto">
                          <a:xfrm>
                            <a:off x="3713018" y="180110"/>
                            <a:ext cx="0" cy="1513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Straight Arrow Connector 86"/>
                        <wps:cNvCnPr>
                          <a:cxnSpLocks noChangeShapeType="1"/>
                        </wps:cNvCnPr>
                        <wps:spPr bwMode="auto">
                          <a:xfrm>
                            <a:off x="1267691" y="1593273"/>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Straight Arrow Connector 85"/>
                        <wps:cNvCnPr>
                          <a:cxnSpLocks noChangeShapeType="1"/>
                        </wps:cNvCnPr>
                        <wps:spPr bwMode="auto">
                          <a:xfrm>
                            <a:off x="2092036" y="1586346"/>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Straight Arrow Connector 84"/>
                        <wps:cNvCnPr>
                          <a:cxnSpLocks noChangeShapeType="1"/>
                        </wps:cNvCnPr>
                        <wps:spPr bwMode="auto">
                          <a:xfrm>
                            <a:off x="3269672" y="1586346"/>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Straight Arrow Connector 83"/>
                        <wps:cNvCnPr>
                          <a:cxnSpLocks noChangeShapeType="1"/>
                        </wps:cNvCnPr>
                        <wps:spPr bwMode="auto">
                          <a:xfrm>
                            <a:off x="1662545" y="1586346"/>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Straight Arrow Connector 82"/>
                        <wps:cNvCnPr>
                          <a:cxnSpLocks noChangeShapeType="1"/>
                        </wps:cNvCnPr>
                        <wps:spPr bwMode="auto">
                          <a:xfrm>
                            <a:off x="2618509" y="1558637"/>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81"/>
                        <wps:cNvSpPr txBox="1">
                          <a:spLocks noChangeArrowheads="1"/>
                        </wps:cNvSpPr>
                        <wps:spPr bwMode="auto">
                          <a:xfrm>
                            <a:off x="2140526" y="2063828"/>
                            <a:ext cx="112914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Sprints</w:t>
                              </w:r>
                            </w:p>
                          </w:txbxContent>
                        </wps:txbx>
                        <wps:bodyPr rot="0" vert="horz" wrap="square" lIns="91440" tIns="45720" rIns="91440" bIns="45720" anchor="t" anchorCtr="0" upright="1">
                          <a:noAutofit/>
                        </wps:bodyPr>
                      </wps:wsp>
                      <wps:wsp>
                        <wps:cNvPr id="80" name="Straight Arrow Connector 80"/>
                        <wps:cNvCnPr>
                          <a:cxnSpLocks noChangeShapeType="1"/>
                        </wps:cNvCnPr>
                        <wps:spPr bwMode="auto">
                          <a:xfrm flipV="1">
                            <a:off x="2819400" y="1814946"/>
                            <a:ext cx="396240"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Straight Arrow Connector 79"/>
                        <wps:cNvCnPr>
                          <a:cxnSpLocks noChangeShapeType="1"/>
                        </wps:cNvCnPr>
                        <wps:spPr bwMode="auto">
                          <a:xfrm flipH="1" flipV="1">
                            <a:off x="1704109" y="1794164"/>
                            <a:ext cx="516255" cy="386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Straight Arrow Connector 78"/>
                        <wps:cNvCnPr>
                          <a:cxnSpLocks noChangeShapeType="1"/>
                        </wps:cNvCnPr>
                        <wps:spPr bwMode="auto">
                          <a:xfrm flipV="1">
                            <a:off x="2473036" y="1794164"/>
                            <a:ext cx="95885" cy="325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119" style="width:422.9pt;height:187.75pt;mso-position-horizontal-relative:char;mso-position-vertical-relative:line" coordsize="53708,2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">
                <v:shape id="Text Box 97" o:spid="_x0000_s1120" type="#_x0000_t202" style="position:absolute;left:16625;top:7481;width:593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gU8MA&#10;AADbAAAADwAAAGRycy9kb3ducmV2LnhtbESP0WrCQBRE3wX/YbmFvohulJrU1FW00JJXNR9wzV6T&#10;0OzdkF1N8vfdQsHHYWbOMNv9YBrxoM7VlhUsFxEI4sLqmksF+eVr/g7CeWSNjWVSMJKD/W462WKq&#10;bc8nepx9KQKEXYoKKu/bVEpXVGTQLWxLHLyb7Qz6ILtS6g77ADeNXEVRLA3WHBYqbOmzouLnfDcK&#10;blk/W2/6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gU8MAAADbAAAADwAAAAAAAAAAAAAAAACYAgAAZHJzL2Rv&#10;d25yZXYueG1sUEsFBgAAAAAEAAQA9QAAAIgDAAAAAA==&#10;" stroked="f">
                  <v:textbox>
                    <w:txbxContent>
                      <w:p w:rsidR="00C56140" w:rsidRDefault="00C56140" w:rsidP="0034487B">
                        <w:r>
                          <w:t>PDR</w:t>
                        </w:r>
                      </w:p>
                    </w:txbxContent>
                  </v:textbox>
                </v:shape>
                <v:shape id="Text Box 96" o:spid="_x0000_s1121" type="#_x0000_t202" style="position:absolute;left:28748;top:8589;width:5937;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C56140" w:rsidRDefault="00C56140" w:rsidP="0034487B">
                        <w:r>
                          <w:t>CDR</w:t>
                        </w:r>
                      </w:p>
                    </w:txbxContent>
                  </v:textbox>
                </v:shape>
                <v:shape id="Straight Arrow Connector 87" o:spid="_x0000_s1122" type="#_x0000_t32" style="position:absolute;top:16971;width:53708;height: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v:shape>
                <v:shape id="Straight Arrow Connector 99" o:spid="_x0000_s1123" type="#_x0000_t32" style="position:absolute;left:11291;top:7550;width:0;height:9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Straight Arrow Connector 95" o:spid="_x0000_s1124" type="#_x0000_t32" style="position:absolute;left:21405;top:5888;width:0;height:111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Text Box 98" o:spid="_x0000_s1125" type="#_x0000_t202" style="position:absolute;left:762;top:5888;width:10509;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C56140" w:rsidRDefault="00C56140" w:rsidP="0034487B">
                        <w:r>
                          <w:t>SRR/SWRR</w:t>
                        </w:r>
                      </w:p>
                    </w:txbxContent>
                  </v:textbox>
                </v:shape>
                <v:shape id="Straight Arrow Connector 94" o:spid="_x0000_s1126" type="#_x0000_t32" style="position:absolute;left:33389;top:7550;width:0;height:94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U/D8QAAADbAAAADwAAAGRycy9kb3ducmV2LnhtbESPQWsCMRSE74X+h/AEL0WzK0V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T8PxAAAANsAAAAPAAAAAAAAAAAA&#10;AAAAAKECAABkcnMvZG93bnJldi54bWxQSwUGAAAAAAQABAD5AAAAkgMAAAAA&#10;"/>
                <v:shape id="Text Box 93" o:spid="_x0000_s1127" type="#_x0000_t202" style="position:absolute;left:10183;top:2078;width:14137;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C56140" w:rsidRDefault="00C56140" w:rsidP="0034487B">
                        <w:r>
                          <w:t>Delta SRR/SWRR</w:t>
                        </w:r>
                      </w:p>
                    </w:txbxContent>
                  </v:textbox>
                </v:shape>
                <v:shape id="Straight Arrow Connector 92" o:spid="_x0000_s1128" type="#_x0000_t32" style="position:absolute;left:23483;top:3671;width:0;height:131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shape id="Text Box 91" o:spid="_x0000_s1129" type="#_x0000_t202" style="position:absolute;left:22582;top:4572;width:14139;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C56140" w:rsidRDefault="00C56140" w:rsidP="0034487B">
                        <w:r>
                          <w:t>Delta SRR/SWRR</w:t>
                        </w:r>
                      </w:p>
                    </w:txbxContent>
                  </v:textbox>
                </v:shape>
                <v:shape id="Straight Arrow Connector 90" o:spid="_x0000_s1130" type="#_x0000_t32" style="position:absolute;left:35467;top:3879;width:0;height:13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Text Box 89" o:spid="_x0000_s1131" type="#_x0000_t202" style="position:absolute;left:29995;width:10604;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C56140" w:rsidRDefault="00C56140" w:rsidP="0034487B">
                        <w:r>
                          <w:t>Delta PDR</w:t>
                        </w:r>
                      </w:p>
                    </w:txbxContent>
                  </v:textbox>
                </v:shape>
                <v:shape id="Straight Arrow Connector 88" o:spid="_x0000_s1132" type="#_x0000_t32" style="position:absolute;left:37130;top:1801;width:0;height:151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Straight Arrow Connector 86" o:spid="_x0000_s1133" type="#_x0000_t32" style="position:absolute;left:12676;top:15932;width:0;height:2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Straight Arrow Connector 85" o:spid="_x0000_s1134" type="#_x0000_t32" style="position:absolute;left:20920;top:15863;width:0;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Straight Arrow Connector 84" o:spid="_x0000_s1135" type="#_x0000_t32" style="position:absolute;left:32696;top:15863;width:0;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Straight Arrow Connector 83" o:spid="_x0000_s1136" type="#_x0000_t32" style="position:absolute;left:16625;top:15863;width:0;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Straight Arrow Connector 82" o:spid="_x0000_s1137" type="#_x0000_t32" style="position:absolute;left:26185;top:15586;width:0;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v:shape id="Text Box 81" o:spid="_x0000_s1138" type="#_x0000_t202" style="position:absolute;left:21405;top:20638;width:11291;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C56140" w:rsidRDefault="00C56140" w:rsidP="0034487B">
                        <w:r>
                          <w:t>Sprints</w:t>
                        </w:r>
                      </w:p>
                    </w:txbxContent>
                  </v:textbox>
                </v:shape>
                <v:shape id="Straight Arrow Connector 80" o:spid="_x0000_s1139" type="#_x0000_t32" style="position:absolute;left:28194;top:18149;width:3962;height:36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F3L4AAADbAAAADwAAAGRycy9kb3ducmV2LnhtbERPy4rCMBTdC/5DuMLsbKqgSDXKjCCI&#10;m8EH6PLS3GnDNDeliU39+8liwOXhvDe7wTaip84bxwpmWQ6CuHTacKXgdj1MVyB8QNbYOCYFL/Kw&#10;245HGyy0i3ym/hIqkULYF6igDqEtpPRlTRZ95lrixP24zmJIsKuk7jCmcNvIeZ4vpUXDqaHGlvY1&#10;lb+Xp1Vg4rfp2+M+fp3uD68jmdfCGaU+JsPnGkSgIbzF/+6jVrBK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cIXcvgAAANsAAAAPAAAAAAAAAAAAAAAAAKEC&#10;AABkcnMvZG93bnJldi54bWxQSwUGAAAAAAQABAD5AAAAjAMAAAAA&#10;">
                  <v:stroke endarrow="block"/>
                </v:shape>
                <v:shape id="Straight Arrow Connector 79" o:spid="_x0000_s1140" type="#_x0000_t32" style="position:absolute;left:17041;top:17941;width:5162;height:38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PrMMAAADbAAAADwAAAGRycy9kb3ducmV2LnhtbESPT2vCQBTE74V+h+UVvNVNQ7Caukpp&#10;KYh48c+hx0f2uQlm34bsq8Zv7wpCj8PM/IaZLwffqjP1sQls4G2cgSKugm3YGTjsf16noKIgW2wD&#10;k4ErRVgunp/mWNpw4S2dd+JUgnAs0UAt0pVax6omj3EcOuLkHUPvUZLsnbY9XhLctzrPson22HBa&#10;qLGjr5qq0+7PG/g9+M0sL769K9xetkLrJi8mxoxehs8PUEKD/Icf7ZU18D6D+5f0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sT6zDAAAA2wAAAA8AAAAAAAAAAAAA&#10;AAAAoQIAAGRycy9kb3ducmV2LnhtbFBLBQYAAAAABAAEAPkAAACRAwAAAAA=&#10;">
                  <v:stroke endarrow="block"/>
                </v:shape>
                <v:shape id="Straight Arrow Connector 78" o:spid="_x0000_s1141" type="#_x0000_t32" style="position:absolute;left:24730;top:17941;width:959;height:3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v:shape>
                <w10:anchorlock/>
              </v:group>
            </w:pict>
          </mc:Fallback>
        </mc:AlternateContent>
      </w:r>
    </w:p>
    <w:p w:rsidR="0034487B" w:rsidRPr="00586F3F" w:rsidRDefault="0034487B" w:rsidP="0034487B">
      <w:pPr>
        <w:pStyle w:val="paragraph"/>
        <w:rPr>
          <w:lang w:eastAsia="en-US"/>
        </w:rPr>
      </w:pPr>
    </w:p>
    <w:p w:rsidR="005E2C62" w:rsidRPr="00586F3F" w:rsidRDefault="005E2C62" w:rsidP="00636F5F">
      <w:pPr>
        <w:pStyle w:val="Caption"/>
      </w:pPr>
      <w:bookmarkStart w:id="188" w:name="_Ref473881488"/>
      <w:bookmarkStart w:id="189" w:name="_Toc469388273"/>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6</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4</w:t>
      </w:r>
      <w:r w:rsidR="0088293B" w:rsidRPr="00586F3F">
        <w:fldChar w:fldCharType="end"/>
      </w:r>
      <w:bookmarkEnd w:id="188"/>
      <w:r w:rsidRPr="00586F3F">
        <w:t>: Model 3</w:t>
      </w:r>
      <w:r w:rsidR="002F0289" w:rsidRPr="00586F3F">
        <w:t xml:space="preserve"> - </w:t>
      </w:r>
      <w:r w:rsidRPr="00586F3F">
        <w:t xml:space="preserve">Delta reviews after a number of </w:t>
      </w:r>
      <w:r w:rsidR="00C64567" w:rsidRPr="00586F3F">
        <w:t>Sprint</w:t>
      </w:r>
      <w:r w:rsidRPr="00586F3F">
        <w:t>s</w:t>
      </w:r>
      <w:bookmarkEnd w:id="189"/>
    </w:p>
    <w:p w:rsidR="0034487B" w:rsidRPr="003E28A9" w:rsidRDefault="0034487B" w:rsidP="003E28A9">
      <w:pPr>
        <w:pStyle w:val="Heading4"/>
        <w:numPr>
          <w:ilvl w:val="3"/>
          <w:numId w:val="30"/>
        </w:numPr>
      </w:pPr>
      <w:r w:rsidRPr="003E28A9">
        <w:t xml:space="preserve">Model 4: </w:t>
      </w:r>
      <w:r w:rsidR="0047741F" w:rsidRPr="003E28A9">
        <w:t>Introducing progressive reviews covering incremental scope of the product</w:t>
      </w:r>
    </w:p>
    <w:p w:rsidR="0034487B" w:rsidRPr="00586F3F" w:rsidRDefault="00943E75" w:rsidP="0034487B">
      <w:pPr>
        <w:pStyle w:val="paragraph"/>
        <w:rPr>
          <w:lang w:eastAsia="en-US"/>
        </w:rPr>
      </w:pPr>
      <w:r w:rsidRPr="00586F3F">
        <w:rPr>
          <w:lang w:eastAsia="en-US"/>
        </w:rPr>
        <w:t>This option</w:t>
      </w:r>
      <w:r w:rsidR="00636F5F" w:rsidRPr="00586F3F">
        <w:rPr>
          <w:lang w:eastAsia="en-US"/>
        </w:rPr>
        <w:t xml:space="preserve">, shown in </w:t>
      </w:r>
      <w:r w:rsidR="00636F5F" w:rsidRPr="00586F3F">
        <w:rPr>
          <w:lang w:eastAsia="en-US"/>
        </w:rPr>
        <w:fldChar w:fldCharType="begin"/>
      </w:r>
      <w:r w:rsidR="00636F5F" w:rsidRPr="00586F3F">
        <w:rPr>
          <w:lang w:eastAsia="en-US"/>
        </w:rPr>
        <w:instrText xml:space="preserve"> REF _Ref473881579 \h </w:instrText>
      </w:r>
      <w:r w:rsidR="00636F5F" w:rsidRPr="00586F3F">
        <w:rPr>
          <w:lang w:eastAsia="en-US"/>
        </w:rPr>
      </w:r>
      <w:r w:rsidR="00636F5F" w:rsidRPr="00586F3F">
        <w:rPr>
          <w:lang w:eastAsia="en-US"/>
        </w:rPr>
        <w:fldChar w:fldCharType="separate"/>
      </w:r>
      <w:r w:rsidR="00C56140" w:rsidRPr="00586F3F">
        <w:t xml:space="preserve">Figure </w:t>
      </w:r>
      <w:r w:rsidR="00C56140">
        <w:rPr>
          <w:noProof/>
        </w:rPr>
        <w:t>6</w:t>
      </w:r>
      <w:r w:rsidR="00C56140" w:rsidRPr="00586F3F">
        <w:noBreakHyphen/>
      </w:r>
      <w:r w:rsidR="00C56140">
        <w:rPr>
          <w:noProof/>
        </w:rPr>
        <w:t>5</w:t>
      </w:r>
      <w:r w:rsidR="00636F5F" w:rsidRPr="00586F3F">
        <w:rPr>
          <w:lang w:eastAsia="en-US"/>
        </w:rPr>
        <w:fldChar w:fldCharType="end"/>
      </w:r>
      <w:r w:rsidR="00636F5F" w:rsidRPr="00586F3F">
        <w:rPr>
          <w:lang w:eastAsia="en-US"/>
        </w:rPr>
        <w:t xml:space="preserve">, </w:t>
      </w:r>
      <w:r w:rsidRPr="00586F3F">
        <w:rPr>
          <w:lang w:eastAsia="en-US"/>
        </w:rPr>
        <w:t xml:space="preserve">assumes that the </w:t>
      </w:r>
      <w:r w:rsidR="00C64567" w:rsidRPr="00586F3F">
        <w:rPr>
          <w:lang w:eastAsia="en-US"/>
        </w:rPr>
        <w:t>Agile</w:t>
      </w:r>
      <w:r w:rsidR="0034487B" w:rsidRPr="00586F3F">
        <w:rPr>
          <w:lang w:eastAsia="en-US"/>
        </w:rPr>
        <w:t xml:space="preserve"> activities (which typically include discussions on the architecture, requirements review, testing, etc.) are equivalent to the execution of </w:t>
      </w:r>
      <w:r w:rsidR="005E2C62" w:rsidRPr="00586F3F">
        <w:rPr>
          <w:lang w:eastAsia="en-US"/>
        </w:rPr>
        <w:t>ECSS-E-ST-40</w:t>
      </w:r>
      <w:r w:rsidR="0034487B" w:rsidRPr="00586F3F">
        <w:rPr>
          <w:lang w:eastAsia="en-US"/>
        </w:rPr>
        <w:t xml:space="preserve"> delta reviews. The first set of activities </w:t>
      </w:r>
      <w:r w:rsidR="005E6640" w:rsidRPr="00586F3F">
        <w:rPr>
          <w:lang w:eastAsia="en-US"/>
        </w:rPr>
        <w:t>is</w:t>
      </w:r>
      <w:r w:rsidR="0034487B" w:rsidRPr="00586F3F">
        <w:rPr>
          <w:lang w:eastAsia="en-US"/>
        </w:rPr>
        <w:t xml:space="preserve"> considered as an implicit execution of the first version of the reviews.</w:t>
      </w:r>
      <w:r w:rsidR="002271B7" w:rsidRPr="00586F3F">
        <w:rPr>
          <w:lang w:eastAsia="en-US"/>
        </w:rPr>
        <w:t xml:space="preserve"> </w:t>
      </w:r>
      <w:r w:rsidR="0034487B" w:rsidRPr="00586F3F">
        <w:rPr>
          <w:lang w:eastAsia="en-US"/>
        </w:rPr>
        <w:t xml:space="preserve">For this approach to be compatible with </w:t>
      </w:r>
      <w:r w:rsidR="005E2C62" w:rsidRPr="00586F3F">
        <w:rPr>
          <w:lang w:eastAsia="en-US"/>
        </w:rPr>
        <w:t>ECSS-E-ST-40</w:t>
      </w:r>
      <w:r w:rsidR="0034487B" w:rsidRPr="00586F3F">
        <w:rPr>
          <w:lang w:eastAsia="en-US"/>
        </w:rPr>
        <w:t xml:space="preserve">, </w:t>
      </w:r>
      <w:r w:rsidR="00636F5F" w:rsidRPr="00586F3F">
        <w:rPr>
          <w:lang w:eastAsia="en-US"/>
        </w:rPr>
        <w:t xml:space="preserve">it </w:t>
      </w:r>
      <w:r w:rsidR="0034487B" w:rsidRPr="00586F3F">
        <w:rPr>
          <w:lang w:eastAsia="en-US"/>
        </w:rPr>
        <w:t xml:space="preserve">is </w:t>
      </w:r>
      <w:r w:rsidR="00636F5F" w:rsidRPr="00586F3F">
        <w:rPr>
          <w:lang w:eastAsia="en-US"/>
        </w:rPr>
        <w:t xml:space="preserve">necessary </w:t>
      </w:r>
      <w:r w:rsidR="0034487B" w:rsidRPr="00586F3F">
        <w:rPr>
          <w:lang w:eastAsia="en-US"/>
        </w:rPr>
        <w:t xml:space="preserve">that stakeholders are properly involved in the </w:t>
      </w:r>
      <w:proofErr w:type="spellStart"/>
      <w:r w:rsidR="00C64567" w:rsidRPr="00586F3F">
        <w:rPr>
          <w:lang w:eastAsia="en-US"/>
        </w:rPr>
        <w:t>SprintSprint</w:t>
      </w:r>
      <w:proofErr w:type="spellEnd"/>
      <w:r w:rsidR="00636F5F" w:rsidRPr="00586F3F">
        <w:rPr>
          <w:lang w:eastAsia="en-US"/>
        </w:rPr>
        <w:t xml:space="preserve"> </w:t>
      </w:r>
      <w:r w:rsidR="0034487B" w:rsidRPr="00586F3F">
        <w:rPr>
          <w:lang w:eastAsia="en-US"/>
        </w:rPr>
        <w:t xml:space="preserve">activities. Furthermore, a certain level of formalism, regarding documentation and activity tracking </w:t>
      </w:r>
      <w:r w:rsidR="00636F5F" w:rsidRPr="00586F3F">
        <w:rPr>
          <w:lang w:eastAsia="en-US"/>
        </w:rPr>
        <w:t>needs to be</w:t>
      </w:r>
      <w:r w:rsidR="0034487B" w:rsidRPr="00586F3F">
        <w:rPr>
          <w:lang w:eastAsia="en-US"/>
        </w:rPr>
        <w:t xml:space="preserve"> maintained.</w:t>
      </w:r>
    </w:p>
    <w:p w:rsidR="005E2C62" w:rsidRPr="00586F3F" w:rsidRDefault="005E2C62" w:rsidP="0034487B">
      <w:pPr>
        <w:pStyle w:val="paragraph"/>
        <w:rPr>
          <w:lang w:eastAsia="en-US"/>
        </w:rPr>
      </w:pPr>
    </w:p>
    <w:p w:rsidR="005E2C62" w:rsidRPr="00586F3F" w:rsidRDefault="005E2C62" w:rsidP="0034487B">
      <w:pPr>
        <w:pStyle w:val="paragraph"/>
        <w:rPr>
          <w:lang w:eastAsia="en-US"/>
        </w:rPr>
      </w:pPr>
    </w:p>
    <w:p w:rsidR="0034487B" w:rsidRPr="00586F3F" w:rsidRDefault="009E78E2" w:rsidP="0034487B">
      <w:pPr>
        <w:pStyle w:val="paragraph"/>
        <w:rPr>
          <w:lang w:eastAsia="en-US"/>
        </w:rPr>
      </w:pPr>
      <w:r w:rsidRPr="00586F3F">
        <w:rPr>
          <w:noProof/>
        </w:rPr>
        <w:lastRenderedPageBreak/>
        <mc:AlternateContent>
          <mc:Choice Requires="wpg">
            <w:drawing>
              <wp:inline distT="0" distB="0" distL="0" distR="0" wp14:anchorId="082435C8" wp14:editId="702FE590">
                <wp:extent cx="5638800" cy="2474655"/>
                <wp:effectExtent l="0" t="0" r="0" b="1905"/>
                <wp:docPr id="196" name="Group 196"/>
                <wp:cNvGraphicFramePr/>
                <a:graphic xmlns:a="http://schemas.openxmlformats.org/drawingml/2006/main">
                  <a:graphicData uri="http://schemas.microsoft.com/office/word/2010/wordprocessingGroup">
                    <wpg:wgp>
                      <wpg:cNvGrpSpPr/>
                      <wpg:grpSpPr>
                        <a:xfrm>
                          <a:off x="0" y="0"/>
                          <a:ext cx="5638800" cy="2474655"/>
                          <a:chOff x="0" y="0"/>
                          <a:chExt cx="5638800" cy="2474655"/>
                        </a:xfrm>
                      </wpg:grpSpPr>
                      <wps:wsp>
                        <wps:cNvPr id="73" name="Text Box 73"/>
                        <wps:cNvSpPr txBox="1">
                          <a:spLocks noChangeArrowheads="1"/>
                        </wps:cNvSpPr>
                        <wps:spPr bwMode="auto">
                          <a:xfrm>
                            <a:off x="1198418" y="436419"/>
                            <a:ext cx="186690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PDR (+delta SRR/SWRR)</w:t>
                              </w:r>
                            </w:p>
                          </w:txbxContent>
                        </wps:txbx>
                        <wps:bodyPr rot="0" vert="horz" wrap="square" lIns="91440" tIns="45720" rIns="91440" bIns="45720" anchor="t" anchorCtr="0" upright="1">
                          <a:noAutofit/>
                        </wps:bodyPr>
                      </wps:wsp>
                      <wps:wsp>
                        <wps:cNvPr id="77" name="Text Box 77"/>
                        <wps:cNvSpPr txBox="1">
                          <a:spLocks noChangeArrowheads="1"/>
                        </wps:cNvSpPr>
                        <wps:spPr bwMode="auto">
                          <a:xfrm>
                            <a:off x="2874818" y="0"/>
                            <a:ext cx="2763982" cy="353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Pr="00F16629" w:rsidRDefault="00C56140" w:rsidP="0034487B">
                              <w:pPr>
                                <w:rPr>
                                  <w:lang w:val="it-IT"/>
                                </w:rPr>
                              </w:pPr>
                              <w:r>
                                <w:rPr>
                                  <w:lang w:val="it-IT"/>
                                </w:rPr>
                                <w:t>CDR (+ delta S</w:t>
                              </w:r>
                              <w:r w:rsidRPr="00F16629">
                                <w:rPr>
                                  <w:lang w:val="it-IT"/>
                                </w:rPr>
                                <w:t>RR</w:t>
                              </w:r>
                              <w:r>
                                <w:rPr>
                                  <w:lang w:val="it-IT"/>
                                </w:rPr>
                                <w:t>/SWRR</w:t>
                              </w:r>
                              <w:r w:rsidRPr="00F16629">
                                <w:rPr>
                                  <w:lang w:val="it-IT"/>
                                </w:rPr>
                                <w:t xml:space="preserve"> + delta PDR)</w:t>
                              </w:r>
                            </w:p>
                          </w:txbxContent>
                        </wps:txbx>
                        <wps:bodyPr rot="0" vert="horz" wrap="square" lIns="91440" tIns="45720" rIns="91440" bIns="45720" anchor="t" anchorCtr="0" upright="1">
                          <a:noAutofit/>
                        </wps:bodyPr>
                      </wps:wsp>
                      <wps:wsp>
                        <wps:cNvPr id="71" name="Straight Arrow Connector 71"/>
                        <wps:cNvCnPr>
                          <a:cxnSpLocks noChangeShapeType="1"/>
                        </wps:cNvCnPr>
                        <wps:spPr bwMode="auto">
                          <a:xfrm>
                            <a:off x="0" y="1787237"/>
                            <a:ext cx="537083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Straight Arrow Connector 76"/>
                        <wps:cNvCnPr>
                          <a:cxnSpLocks noChangeShapeType="1"/>
                        </wps:cNvCnPr>
                        <wps:spPr bwMode="auto">
                          <a:xfrm>
                            <a:off x="1136073" y="921328"/>
                            <a:ext cx="0" cy="945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Straight Arrow Connector 72"/>
                        <wps:cNvCnPr>
                          <a:cxnSpLocks noChangeShapeType="1"/>
                        </wps:cNvCnPr>
                        <wps:spPr bwMode="auto">
                          <a:xfrm>
                            <a:off x="2140527" y="755073"/>
                            <a:ext cx="0" cy="1115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75"/>
                        <wps:cNvSpPr txBox="1">
                          <a:spLocks noChangeArrowheads="1"/>
                        </wps:cNvSpPr>
                        <wps:spPr bwMode="auto">
                          <a:xfrm>
                            <a:off x="0" y="755073"/>
                            <a:ext cx="112712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SRR/SWRR</w:t>
                              </w:r>
                            </w:p>
                          </w:txbxContent>
                        </wps:txbx>
                        <wps:bodyPr rot="0" vert="horz" wrap="square" lIns="91440" tIns="45720" rIns="91440" bIns="45720" anchor="t" anchorCtr="0" upright="1">
                          <a:noAutofit/>
                        </wps:bodyPr>
                      </wps:wsp>
                      <wps:wsp>
                        <wps:cNvPr id="74" name="Straight Arrow Connector 74"/>
                        <wps:cNvCnPr>
                          <a:cxnSpLocks noChangeShapeType="1"/>
                        </wps:cNvCnPr>
                        <wps:spPr bwMode="auto">
                          <a:xfrm flipV="1">
                            <a:off x="3338945" y="436419"/>
                            <a:ext cx="0" cy="1418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Straight Arrow Connector 70"/>
                        <wps:cNvCnPr>
                          <a:cxnSpLocks noChangeShapeType="1"/>
                        </wps:cNvCnPr>
                        <wps:spPr bwMode="auto">
                          <a:xfrm>
                            <a:off x="1267691" y="1683328"/>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Straight Arrow Connector 69"/>
                        <wps:cNvCnPr>
                          <a:cxnSpLocks noChangeShapeType="1"/>
                        </wps:cNvCnPr>
                        <wps:spPr bwMode="auto">
                          <a:xfrm>
                            <a:off x="2098964" y="167640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Straight Arrow Connector 68"/>
                        <wps:cNvCnPr>
                          <a:cxnSpLocks noChangeShapeType="1"/>
                        </wps:cNvCnPr>
                        <wps:spPr bwMode="auto">
                          <a:xfrm>
                            <a:off x="3269673" y="167640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Straight Arrow Connector 67"/>
                        <wps:cNvCnPr>
                          <a:cxnSpLocks noChangeShapeType="1"/>
                        </wps:cNvCnPr>
                        <wps:spPr bwMode="auto">
                          <a:xfrm>
                            <a:off x="1655618" y="1676400"/>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Straight Arrow Connector 66"/>
                        <wps:cNvCnPr>
                          <a:cxnSpLocks noChangeShapeType="1"/>
                        </wps:cNvCnPr>
                        <wps:spPr bwMode="auto">
                          <a:xfrm>
                            <a:off x="2618509" y="1655619"/>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Text Box 65"/>
                        <wps:cNvSpPr txBox="1">
                          <a:spLocks noChangeArrowheads="1"/>
                        </wps:cNvSpPr>
                        <wps:spPr bwMode="auto">
                          <a:xfrm>
                            <a:off x="2140527" y="2153980"/>
                            <a:ext cx="1198418"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Sprints</w:t>
                              </w:r>
                            </w:p>
                          </w:txbxContent>
                        </wps:txbx>
                        <wps:bodyPr rot="0" vert="horz" wrap="square" lIns="91440" tIns="45720" rIns="91440" bIns="45720" anchor="t" anchorCtr="0" upright="1">
                          <a:noAutofit/>
                        </wps:bodyPr>
                      </wps:wsp>
                      <wps:wsp>
                        <wps:cNvPr id="64" name="Straight Arrow Connector 64"/>
                        <wps:cNvCnPr>
                          <a:cxnSpLocks noChangeShapeType="1"/>
                        </wps:cNvCnPr>
                        <wps:spPr bwMode="auto">
                          <a:xfrm flipV="1">
                            <a:off x="2819400" y="1898073"/>
                            <a:ext cx="396240"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Straight Arrow Connector 63"/>
                        <wps:cNvCnPr>
                          <a:cxnSpLocks noChangeShapeType="1"/>
                        </wps:cNvCnPr>
                        <wps:spPr bwMode="auto">
                          <a:xfrm flipH="1" flipV="1">
                            <a:off x="1704109" y="1877291"/>
                            <a:ext cx="516255" cy="386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Straight Arrow Connector 62"/>
                        <wps:cNvCnPr>
                          <a:cxnSpLocks noChangeShapeType="1"/>
                        </wps:cNvCnPr>
                        <wps:spPr bwMode="auto">
                          <a:xfrm flipV="1">
                            <a:off x="2473036" y="1877291"/>
                            <a:ext cx="95885" cy="325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96" o:spid="_x0000_s1142" style="width:444pt;height:194.85pt;mso-position-horizontal-relative:char;mso-position-vertical-relative:line" coordsize="56388,2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">
                <v:shape id="Text Box 73" o:spid="_x0000_s1143" type="#_x0000_t202" style="position:absolute;left:11984;top:4364;width:18669;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C56140" w:rsidRDefault="00C56140" w:rsidP="0034487B">
                        <w:r>
                          <w:t>PDR (+delta SRR/SWRR)</w:t>
                        </w:r>
                      </w:p>
                    </w:txbxContent>
                  </v:textbox>
                </v:shape>
                <v:shape id="Text Box 77" o:spid="_x0000_s1144" type="#_x0000_t202" style="position:absolute;left:28748;width:27640;height:3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C56140" w:rsidRPr="00F16629" w:rsidRDefault="00C56140" w:rsidP="0034487B">
                        <w:pPr>
                          <w:rPr>
                            <w:lang w:val="it-IT"/>
                          </w:rPr>
                        </w:pPr>
                        <w:r>
                          <w:rPr>
                            <w:lang w:val="it-IT"/>
                          </w:rPr>
                          <w:t>CDR (+ delta S</w:t>
                        </w:r>
                        <w:r w:rsidRPr="00F16629">
                          <w:rPr>
                            <w:lang w:val="it-IT"/>
                          </w:rPr>
                          <w:t>RR</w:t>
                        </w:r>
                        <w:r>
                          <w:rPr>
                            <w:lang w:val="it-IT"/>
                          </w:rPr>
                          <w:t>/SWRR</w:t>
                        </w:r>
                        <w:r w:rsidRPr="00F16629">
                          <w:rPr>
                            <w:lang w:val="it-IT"/>
                          </w:rPr>
                          <w:t xml:space="preserve"> + delta PDR)</w:t>
                        </w:r>
                      </w:p>
                    </w:txbxContent>
                  </v:textbox>
                </v:shape>
                <v:shape id="Straight Arrow Connector 71" o:spid="_x0000_s1145" type="#_x0000_t32" style="position:absolute;top:17872;width:53708;height: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Straight Arrow Connector 76" o:spid="_x0000_s1146" type="#_x0000_t32" style="position:absolute;left:11360;top:9213;width:0;height:9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Straight Arrow Connector 72" o:spid="_x0000_s1147" type="#_x0000_t32" style="position:absolute;left:21405;top:7550;width:0;height:111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Text Box 75" o:spid="_x0000_s1148" type="#_x0000_t202" style="position:absolute;top:7550;width:11271;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C56140" w:rsidRDefault="00C56140" w:rsidP="0034487B">
                        <w:r>
                          <w:t>SRR/SWRR</w:t>
                        </w:r>
                      </w:p>
                    </w:txbxContent>
                  </v:textbox>
                </v:shape>
                <v:shape id="Straight Arrow Connector 74" o:spid="_x0000_s1149" type="#_x0000_t32" style="position:absolute;left:33389;top:4364;width:0;height:141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Z9cQAAADbAAAADwAAAGRycy9kb3ducmV2LnhtbESPQWsCMRSE74X+h/AEL0WzK0V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dn1xAAAANsAAAAPAAAAAAAAAAAA&#10;AAAAAKECAABkcnMvZG93bnJldi54bWxQSwUGAAAAAAQABAD5AAAAkgMAAAAA&#10;"/>
                <v:shape id="Straight Arrow Connector 70" o:spid="_x0000_s1150" type="#_x0000_t32" style="position:absolute;left:12676;top:16833;width:0;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Straight Arrow Connector 69" o:spid="_x0000_s1151" type="#_x0000_t32" style="position:absolute;left:20989;top:16764;width:0;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Straight Arrow Connector 68" o:spid="_x0000_s1152" type="#_x0000_t32" style="position:absolute;left:32696;top:16764;width:0;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Straight Arrow Connector 67" o:spid="_x0000_s1153" type="#_x0000_t32" style="position:absolute;left:16556;top:16764;width:0;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Straight Arrow Connector 66" o:spid="_x0000_s1154" type="#_x0000_t32" style="position:absolute;left:26185;top:16556;width:0;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Text Box 65" o:spid="_x0000_s1155" type="#_x0000_t202" style="position:absolute;left:21405;top:21539;width:11984;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C56140" w:rsidRDefault="00C56140" w:rsidP="0034487B">
                        <w:r>
                          <w:t>Sprints</w:t>
                        </w:r>
                      </w:p>
                    </w:txbxContent>
                  </v:textbox>
                </v:shape>
                <v:shape id="Straight Arrow Connector 64" o:spid="_x0000_s1156" type="#_x0000_t32" style="position:absolute;left:28194;top:18980;width:3962;height:36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shape id="Straight Arrow Connector 63" o:spid="_x0000_s1157" type="#_x0000_t32" style="position:absolute;left:17041;top:18772;width:5162;height:38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3um8MAAADbAAAADwAAAGRycy9kb3ducmV2LnhtbESPzWrDMBCE74W+g9hCbo1cx5jWjRJK&#10;SiGEXvJz6HGxNrKJtTLWJnHePioUehxm5htmvhx9py40xDawgZdpBoq4DrZlZ+Cw/3p+BRUF2WIX&#10;mAzcKMJy8fgwx8qGK2/pshOnEoRjhQYakb7SOtYNeYzT0BMn7xgGj5Lk4LQd8JrgvtN5lpXaY8tp&#10;ocGeVg3Vp93ZG/g5+O+3vPj0rnB72Qpt2rwojZk8jR/voIRG+Q//tdfWQDmD3y/pB+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d7pvDAAAA2wAAAA8AAAAAAAAAAAAA&#10;AAAAoQIAAGRycy9kb3ducmV2LnhtbFBLBQYAAAAABAAEAPkAAACRAwAAAAA=&#10;">
                  <v:stroke endarrow="block"/>
                </v:shape>
                <v:shape id="Straight Arrow Connector 62" o:spid="_x0000_s1158" type="#_x0000_t32" style="position:absolute;left:24730;top:18772;width:959;height:32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w10:anchorlock/>
              </v:group>
            </w:pict>
          </mc:Fallback>
        </mc:AlternateContent>
      </w:r>
    </w:p>
    <w:p w:rsidR="0034487B" w:rsidRPr="00586F3F" w:rsidRDefault="0034487B" w:rsidP="0034487B">
      <w:pPr>
        <w:pStyle w:val="paragraph"/>
        <w:rPr>
          <w:lang w:eastAsia="en-US"/>
        </w:rPr>
      </w:pPr>
    </w:p>
    <w:p w:rsidR="005E2C62" w:rsidRPr="00586F3F" w:rsidRDefault="005E2C62" w:rsidP="005E2C62">
      <w:pPr>
        <w:pStyle w:val="Caption"/>
      </w:pPr>
      <w:bookmarkStart w:id="190" w:name="_Ref473881579"/>
      <w:bookmarkStart w:id="191" w:name="_Toc469388274"/>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6</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5</w:t>
      </w:r>
      <w:r w:rsidR="0088293B" w:rsidRPr="00586F3F">
        <w:fldChar w:fldCharType="end"/>
      </w:r>
      <w:bookmarkEnd w:id="190"/>
      <w:r w:rsidRPr="00586F3F">
        <w:t>: Model 4</w:t>
      </w:r>
      <w:r w:rsidR="002F0289" w:rsidRPr="00586F3F">
        <w:t xml:space="preserve"> - </w:t>
      </w:r>
      <w:r w:rsidR="0047741F" w:rsidRPr="00586F3F">
        <w:t>M</w:t>
      </w:r>
      <w:r w:rsidRPr="00586F3F">
        <w:t>ajor reviews</w:t>
      </w:r>
      <w:r w:rsidR="0047741F" w:rsidRPr="00586F3F">
        <w:t xml:space="preserve"> complemented by delta reviews covering new product scope</w:t>
      </w:r>
      <w:bookmarkEnd w:id="191"/>
    </w:p>
    <w:p w:rsidR="0034487B" w:rsidRPr="003E28A9" w:rsidRDefault="0034487B" w:rsidP="003E28A9">
      <w:pPr>
        <w:pStyle w:val="Heading4"/>
        <w:numPr>
          <w:ilvl w:val="3"/>
          <w:numId w:val="30"/>
        </w:numPr>
      </w:pPr>
      <w:r w:rsidRPr="003E28A9">
        <w:t xml:space="preserve">Model 5: </w:t>
      </w:r>
      <w:r w:rsidR="0047741F" w:rsidRPr="003E28A9">
        <w:t>Introducing progressive generic reviews</w:t>
      </w:r>
    </w:p>
    <w:p w:rsidR="0034487B" w:rsidRPr="00586F3F" w:rsidRDefault="0034487B" w:rsidP="0034487B">
      <w:pPr>
        <w:pStyle w:val="paragraph"/>
        <w:rPr>
          <w:lang w:eastAsia="en-US"/>
        </w:rPr>
      </w:pPr>
      <w:r w:rsidRPr="00586F3F">
        <w:rPr>
          <w:lang w:eastAsia="en-US"/>
        </w:rPr>
        <w:t>This option</w:t>
      </w:r>
      <w:r w:rsidR="00636F5F" w:rsidRPr="00586F3F">
        <w:rPr>
          <w:lang w:eastAsia="en-US"/>
        </w:rPr>
        <w:t xml:space="preserve">, shown in </w:t>
      </w:r>
      <w:r w:rsidR="00636F5F" w:rsidRPr="00586F3F">
        <w:rPr>
          <w:lang w:eastAsia="en-US"/>
        </w:rPr>
        <w:fldChar w:fldCharType="begin"/>
      </w:r>
      <w:r w:rsidR="00636F5F" w:rsidRPr="00586F3F">
        <w:rPr>
          <w:lang w:eastAsia="en-US"/>
        </w:rPr>
        <w:instrText xml:space="preserve"> REF _Ref473881561 \h </w:instrText>
      </w:r>
      <w:r w:rsidR="00636F5F" w:rsidRPr="00586F3F">
        <w:rPr>
          <w:lang w:eastAsia="en-US"/>
        </w:rPr>
      </w:r>
      <w:r w:rsidR="00636F5F" w:rsidRPr="00586F3F">
        <w:rPr>
          <w:lang w:eastAsia="en-US"/>
        </w:rPr>
        <w:fldChar w:fldCharType="separate"/>
      </w:r>
      <w:r w:rsidR="00C56140" w:rsidRPr="00586F3F">
        <w:t xml:space="preserve">Figure </w:t>
      </w:r>
      <w:r w:rsidR="00C56140">
        <w:rPr>
          <w:noProof/>
        </w:rPr>
        <w:t>6</w:t>
      </w:r>
      <w:r w:rsidR="00C56140" w:rsidRPr="00586F3F">
        <w:noBreakHyphen/>
      </w:r>
      <w:r w:rsidR="00C56140">
        <w:rPr>
          <w:noProof/>
        </w:rPr>
        <w:t>6</w:t>
      </w:r>
      <w:r w:rsidR="00636F5F" w:rsidRPr="00586F3F">
        <w:rPr>
          <w:lang w:eastAsia="en-US"/>
        </w:rPr>
        <w:fldChar w:fldCharType="end"/>
      </w:r>
      <w:r w:rsidR="00636F5F" w:rsidRPr="00586F3F">
        <w:rPr>
          <w:lang w:eastAsia="en-US"/>
        </w:rPr>
        <w:t>,</w:t>
      </w:r>
      <w:r w:rsidRPr="00586F3F">
        <w:rPr>
          <w:lang w:eastAsia="en-US"/>
        </w:rPr>
        <w:t xml:space="preserve"> runs the standard reviews aligned with the end of certain </w:t>
      </w:r>
      <w:r w:rsidR="00C64567" w:rsidRPr="00586F3F">
        <w:rPr>
          <w:lang w:eastAsia="en-US"/>
        </w:rPr>
        <w:t>Sprint</w:t>
      </w:r>
      <w:r w:rsidRPr="00586F3F">
        <w:rPr>
          <w:lang w:eastAsia="en-US"/>
        </w:rPr>
        <w:t>s. It has some commonalities with model 2, since the objective is to discuss on-going work and is therefore constrained by the amount of material that can be reviewed at this point in time (</w:t>
      </w:r>
      <w:r w:rsidR="002F0289" w:rsidRPr="00586F3F">
        <w:rPr>
          <w:lang w:eastAsia="en-US"/>
        </w:rPr>
        <w:t>for example</w:t>
      </w:r>
      <w:r w:rsidR="0047741F" w:rsidRPr="00586F3F">
        <w:rPr>
          <w:lang w:eastAsia="en-US"/>
        </w:rPr>
        <w:t xml:space="preserve"> 70</w:t>
      </w:r>
      <w:r w:rsidR="00636F5F" w:rsidRPr="00586F3F">
        <w:rPr>
          <w:lang w:eastAsia="en-US"/>
        </w:rPr>
        <w:t>%-</w:t>
      </w:r>
      <w:r w:rsidR="0047741F" w:rsidRPr="00586F3F">
        <w:rPr>
          <w:lang w:eastAsia="en-US"/>
        </w:rPr>
        <w:t>80% of requirements at S</w:t>
      </w:r>
      <w:r w:rsidRPr="00586F3F">
        <w:rPr>
          <w:lang w:eastAsia="en-US"/>
        </w:rPr>
        <w:t>RR</w:t>
      </w:r>
      <w:r w:rsidR="002F0289" w:rsidRPr="00586F3F">
        <w:rPr>
          <w:lang w:eastAsia="en-US"/>
        </w:rPr>
        <w:t xml:space="preserve"> or </w:t>
      </w:r>
      <w:r w:rsidR="0047741F" w:rsidRPr="00586F3F">
        <w:rPr>
          <w:lang w:eastAsia="en-US"/>
        </w:rPr>
        <w:t>SWRR</w:t>
      </w:r>
      <w:r w:rsidRPr="00586F3F">
        <w:rPr>
          <w:lang w:eastAsia="en-US"/>
        </w:rPr>
        <w:t xml:space="preserve"> and 70</w:t>
      </w:r>
      <w:r w:rsidR="00636F5F" w:rsidRPr="00586F3F">
        <w:rPr>
          <w:lang w:eastAsia="en-US"/>
        </w:rPr>
        <w:t>%-</w:t>
      </w:r>
      <w:r w:rsidRPr="00586F3F">
        <w:rPr>
          <w:lang w:eastAsia="en-US"/>
        </w:rPr>
        <w:t>80% of the architecture at PDR). However, contrarily to the previous models, this one implements reviews in a generic way and does not impose any constraints on the changes that can be done.</w:t>
      </w:r>
    </w:p>
    <w:p w:rsidR="0034487B" w:rsidRPr="00586F3F" w:rsidRDefault="0034487B" w:rsidP="0034487B">
      <w:pPr>
        <w:pStyle w:val="paragraph"/>
        <w:rPr>
          <w:lang w:eastAsia="en-US"/>
        </w:rPr>
      </w:pPr>
    </w:p>
    <w:p w:rsidR="0034487B" w:rsidRPr="00586F3F" w:rsidRDefault="0034487B" w:rsidP="0034487B">
      <w:pPr>
        <w:pStyle w:val="paragraph"/>
        <w:rPr>
          <w:lang w:eastAsia="en-US"/>
        </w:rPr>
      </w:pPr>
    </w:p>
    <w:p w:rsidR="0034487B" w:rsidRPr="00586F3F" w:rsidRDefault="009E78E2" w:rsidP="0034487B">
      <w:pPr>
        <w:pStyle w:val="paragraph"/>
        <w:rPr>
          <w:lang w:eastAsia="en-US"/>
        </w:rPr>
      </w:pPr>
      <w:r w:rsidRPr="00586F3F">
        <w:rPr>
          <w:noProof/>
        </w:rPr>
        <mc:AlternateContent>
          <mc:Choice Requires="wpg">
            <w:drawing>
              <wp:inline distT="0" distB="0" distL="0" distR="0" wp14:anchorId="7886B015" wp14:editId="621E0FAF">
                <wp:extent cx="5370830" cy="1844675"/>
                <wp:effectExtent l="0" t="0" r="39370" b="3175"/>
                <wp:docPr id="197" name="Group 197"/>
                <wp:cNvGraphicFramePr/>
                <a:graphic xmlns:a="http://schemas.openxmlformats.org/drawingml/2006/main">
                  <a:graphicData uri="http://schemas.microsoft.com/office/word/2010/wordprocessingGroup">
                    <wpg:wgp>
                      <wpg:cNvGrpSpPr/>
                      <wpg:grpSpPr>
                        <a:xfrm>
                          <a:off x="0" y="0"/>
                          <a:ext cx="5370830" cy="1844675"/>
                          <a:chOff x="0" y="0"/>
                          <a:chExt cx="5370830" cy="1844675"/>
                        </a:xfrm>
                      </wpg:grpSpPr>
                      <wps:wsp>
                        <wps:cNvPr id="61" name="Text Box 61"/>
                        <wps:cNvSpPr txBox="1">
                          <a:spLocks noChangeArrowheads="1"/>
                        </wps:cNvSpPr>
                        <wps:spPr bwMode="auto">
                          <a:xfrm>
                            <a:off x="1697182" y="34636"/>
                            <a:ext cx="59372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PDR</w:t>
                              </w:r>
                            </w:p>
                          </w:txbxContent>
                        </wps:txbx>
                        <wps:bodyPr rot="0" vert="horz" wrap="square" lIns="91440" tIns="45720" rIns="91440" bIns="45720" anchor="t" anchorCtr="0" upright="1">
                          <a:noAutofit/>
                        </wps:bodyPr>
                      </wps:wsp>
                      <wps:wsp>
                        <wps:cNvPr id="60" name="Text Box 60"/>
                        <wps:cNvSpPr txBox="1">
                          <a:spLocks noChangeArrowheads="1"/>
                        </wps:cNvSpPr>
                        <wps:spPr bwMode="auto">
                          <a:xfrm>
                            <a:off x="2777836" y="0"/>
                            <a:ext cx="59372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CDR</w:t>
                              </w:r>
                            </w:p>
                          </w:txbxContent>
                        </wps:txbx>
                        <wps:bodyPr rot="0" vert="horz" wrap="square" lIns="91440" tIns="45720" rIns="91440" bIns="45720" anchor="t" anchorCtr="0" upright="1">
                          <a:noAutofit/>
                        </wps:bodyPr>
                      </wps:wsp>
                      <wps:wsp>
                        <wps:cNvPr id="55" name="Straight Arrow Connector 55"/>
                        <wps:cNvCnPr>
                          <a:cxnSpLocks noChangeShapeType="1"/>
                        </wps:cNvCnPr>
                        <wps:spPr bwMode="auto">
                          <a:xfrm>
                            <a:off x="0" y="1156855"/>
                            <a:ext cx="537083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Straight Arrow Connector 58"/>
                        <wps:cNvCnPr>
                          <a:cxnSpLocks noChangeShapeType="1"/>
                        </wps:cNvCnPr>
                        <wps:spPr bwMode="auto">
                          <a:xfrm>
                            <a:off x="1136073" y="207818"/>
                            <a:ext cx="0" cy="945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Straight Arrow Connector 56"/>
                        <wps:cNvCnPr>
                          <a:cxnSpLocks noChangeShapeType="1"/>
                        </wps:cNvCnPr>
                        <wps:spPr bwMode="auto">
                          <a:xfrm>
                            <a:off x="2140527" y="256309"/>
                            <a:ext cx="635" cy="896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57"/>
                        <wps:cNvSpPr txBox="1">
                          <a:spLocks noChangeArrowheads="1"/>
                        </wps:cNvSpPr>
                        <wps:spPr bwMode="auto">
                          <a:xfrm>
                            <a:off x="83127" y="34636"/>
                            <a:ext cx="104394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SRR/SWRR</w:t>
                              </w:r>
                            </w:p>
                          </w:txbxContent>
                        </wps:txbx>
                        <wps:bodyPr rot="0" vert="horz" wrap="square" lIns="91440" tIns="45720" rIns="91440" bIns="45720" anchor="t" anchorCtr="0" upright="1">
                          <a:noAutofit/>
                        </wps:bodyPr>
                      </wps:wsp>
                      <wps:wsp>
                        <wps:cNvPr id="59" name="Straight Arrow Connector 59"/>
                        <wps:cNvCnPr>
                          <a:cxnSpLocks noChangeShapeType="1"/>
                        </wps:cNvCnPr>
                        <wps:spPr bwMode="auto">
                          <a:xfrm flipV="1">
                            <a:off x="3338945" y="207818"/>
                            <a:ext cx="0" cy="945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Straight Arrow Connector 54"/>
                        <wps:cNvCnPr>
                          <a:cxnSpLocks noChangeShapeType="1"/>
                        </wps:cNvCnPr>
                        <wps:spPr bwMode="auto">
                          <a:xfrm>
                            <a:off x="1267691" y="1059873"/>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Straight Arrow Connector 53"/>
                        <wps:cNvCnPr>
                          <a:cxnSpLocks noChangeShapeType="1"/>
                        </wps:cNvCnPr>
                        <wps:spPr bwMode="auto">
                          <a:xfrm>
                            <a:off x="2098964" y="1046018"/>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Straight Arrow Connector 52"/>
                        <wps:cNvCnPr>
                          <a:cxnSpLocks noChangeShapeType="1"/>
                        </wps:cNvCnPr>
                        <wps:spPr bwMode="auto">
                          <a:xfrm>
                            <a:off x="3269673" y="1046018"/>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Straight Arrow Connector 51"/>
                        <wps:cNvCnPr>
                          <a:cxnSpLocks noChangeShapeType="1"/>
                        </wps:cNvCnPr>
                        <wps:spPr bwMode="auto">
                          <a:xfrm>
                            <a:off x="1655618" y="1046018"/>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Arrow Connector 50"/>
                        <wps:cNvCnPr>
                          <a:cxnSpLocks noChangeShapeType="1"/>
                        </wps:cNvCnPr>
                        <wps:spPr bwMode="auto">
                          <a:xfrm>
                            <a:off x="2618509" y="1025236"/>
                            <a:ext cx="0"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49"/>
                        <wps:cNvSpPr txBox="1">
                          <a:spLocks noChangeArrowheads="1"/>
                        </wps:cNvSpPr>
                        <wps:spPr bwMode="auto">
                          <a:xfrm>
                            <a:off x="2140526" y="1524000"/>
                            <a:ext cx="1075113"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r>
                                <w:t>Sprints</w:t>
                              </w:r>
                            </w:p>
                          </w:txbxContent>
                        </wps:txbx>
                        <wps:bodyPr rot="0" vert="horz" wrap="square" lIns="91440" tIns="45720" rIns="91440" bIns="45720" anchor="t" anchorCtr="0" upright="1">
                          <a:noAutofit/>
                        </wps:bodyPr>
                      </wps:wsp>
                      <wps:wsp>
                        <wps:cNvPr id="48" name="Straight Arrow Connector 48"/>
                        <wps:cNvCnPr>
                          <a:cxnSpLocks noChangeShapeType="1"/>
                        </wps:cNvCnPr>
                        <wps:spPr bwMode="auto">
                          <a:xfrm flipV="1">
                            <a:off x="2819400" y="1267691"/>
                            <a:ext cx="396240"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Straight Arrow Connector 47"/>
                        <wps:cNvCnPr>
                          <a:cxnSpLocks noChangeShapeType="1"/>
                        </wps:cNvCnPr>
                        <wps:spPr bwMode="auto">
                          <a:xfrm flipH="1" flipV="1">
                            <a:off x="1704109" y="1253836"/>
                            <a:ext cx="516255" cy="386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Straight Arrow Connector 46"/>
                        <wps:cNvCnPr>
                          <a:cxnSpLocks noChangeShapeType="1"/>
                        </wps:cNvCnPr>
                        <wps:spPr bwMode="auto">
                          <a:xfrm flipV="1">
                            <a:off x="2473036" y="1246909"/>
                            <a:ext cx="95885" cy="325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97" o:spid="_x0000_s1159" style="width:422.9pt;height:145.25pt;mso-position-horizontal-relative:char;mso-position-vertical-relative:line" coordsize="53708,1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">
                <v:shape id="Text Box 61" o:spid="_x0000_s1160" type="#_x0000_t202" style="position:absolute;left:16971;top:346;width:5938;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C56140" w:rsidRDefault="00C56140" w:rsidP="0034487B">
                        <w:r>
                          <w:t>PDR</w:t>
                        </w:r>
                      </w:p>
                    </w:txbxContent>
                  </v:textbox>
                </v:shape>
                <v:shape id="Text Box 60" o:spid="_x0000_s1161" type="#_x0000_t202" style="position:absolute;left:27778;width:5937;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C56140" w:rsidRDefault="00C56140" w:rsidP="0034487B">
                        <w:r>
                          <w:t>CDR</w:t>
                        </w:r>
                      </w:p>
                    </w:txbxContent>
                  </v:textbox>
                </v:shape>
                <v:shape id="Straight Arrow Connector 55" o:spid="_x0000_s1162" type="#_x0000_t32" style="position:absolute;top:11568;width:53708;height: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Straight Arrow Connector 58" o:spid="_x0000_s1163" type="#_x0000_t32" style="position:absolute;left:11360;top:2078;width:0;height:9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Straight Arrow Connector 56" o:spid="_x0000_s1164" type="#_x0000_t32" style="position:absolute;left:21405;top:2563;width:6;height:8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Text Box 57" o:spid="_x0000_s1165" type="#_x0000_t202" style="position:absolute;left:831;top:346;width:10439;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C56140" w:rsidRDefault="00C56140" w:rsidP="0034487B">
                        <w:r>
                          <w:t>SRR/SWRR</w:t>
                        </w:r>
                      </w:p>
                    </w:txbxContent>
                  </v:textbox>
                </v:shape>
                <v:shape id="Straight Arrow Connector 59" o:spid="_x0000_s1166" type="#_x0000_t32" style="position:absolute;left:33389;top:2078;width:0;height:94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Straight Arrow Connector 54" o:spid="_x0000_s1167" type="#_x0000_t32" style="position:absolute;left:12676;top:10598;width:0;height:2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Straight Arrow Connector 53" o:spid="_x0000_s1168" type="#_x0000_t32" style="position:absolute;left:20989;top:10460;width:0;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Straight Arrow Connector 52" o:spid="_x0000_s1169" type="#_x0000_t32" style="position:absolute;left:32696;top:10460;width:0;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Straight Arrow Connector 51" o:spid="_x0000_s1170" type="#_x0000_t32" style="position:absolute;left:16556;top:10460;width:0;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Straight Arrow Connector 50" o:spid="_x0000_s1171" type="#_x0000_t32" style="position:absolute;left:26185;top:10252;width:0;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Text Box 49" o:spid="_x0000_s1172" type="#_x0000_t202" style="position:absolute;left:21405;top:15240;width:10751;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C56140" w:rsidRDefault="00C56140" w:rsidP="0034487B">
                        <w:r>
                          <w:t>Sprints</w:t>
                        </w:r>
                      </w:p>
                    </w:txbxContent>
                  </v:textbox>
                </v:shape>
                <v:shape id="Straight Arrow Connector 48" o:spid="_x0000_s1173" type="#_x0000_t32" style="position:absolute;left:28194;top:12676;width:3962;height:36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Straight Arrow Connector 47" o:spid="_x0000_s1174" type="#_x0000_t32" style="position:absolute;left:17041;top:12538;width:5162;height:38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0+MMAAADbAAAADwAAAGRycy9kb3ducmV2LnhtbESPT2vCQBTE7wW/w/KE3urGEGyNriIV&#10;QUov/jn0+Mg+N8Hs25B91fTbu4VCj8PM/IZZrgffqhv1sQlsYDrJQBFXwTbsDJxPu5c3UFGQLbaB&#10;ycAPRVivRk9LLG2484FuR3EqQTiWaKAW6UqtY1WTxzgJHXHyLqH3KEn2Ttse7wnuW51n2Ux7bDgt&#10;1NjRe03V9fjtDXyd/ec8L7beFe4kB6GPJi9mxjyPh80ClNAg/+G/9t4aKF7h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TtPjDAAAA2wAAAA8AAAAAAAAAAAAA&#10;AAAAoQIAAGRycy9kb3ducmV2LnhtbFBLBQYAAAAABAAEAPkAAACRAwAAAAA=&#10;">
                  <v:stroke endarrow="block"/>
                </v:shape>
                <v:shape id="Straight Arrow Connector 46" o:spid="_x0000_s1175" type="#_x0000_t32" style="position:absolute;left:24730;top:12469;width:959;height:3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w10:anchorlock/>
              </v:group>
            </w:pict>
          </mc:Fallback>
        </mc:AlternateContent>
      </w:r>
    </w:p>
    <w:p w:rsidR="0034487B" w:rsidRPr="00586F3F" w:rsidRDefault="0034487B" w:rsidP="009E78E2">
      <w:pPr>
        <w:pStyle w:val="paragraph"/>
        <w:tabs>
          <w:tab w:val="left" w:pos="1988"/>
        </w:tabs>
        <w:rPr>
          <w:lang w:eastAsia="en-US"/>
        </w:rPr>
      </w:pPr>
      <w:r w:rsidRPr="00586F3F">
        <w:rPr>
          <w:lang w:eastAsia="en-US"/>
        </w:rPr>
        <w:tab/>
      </w:r>
    </w:p>
    <w:p w:rsidR="005E2C62" w:rsidRPr="00586F3F" w:rsidRDefault="005E2C62" w:rsidP="005E2C62">
      <w:pPr>
        <w:pStyle w:val="Caption"/>
      </w:pPr>
      <w:bookmarkStart w:id="192" w:name="_Ref473881561"/>
      <w:bookmarkStart w:id="193" w:name="_Toc469388275"/>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6</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6</w:t>
      </w:r>
      <w:r w:rsidR="0088293B" w:rsidRPr="00586F3F">
        <w:fldChar w:fldCharType="end"/>
      </w:r>
      <w:bookmarkEnd w:id="192"/>
      <w:r w:rsidRPr="00586F3F">
        <w:t>: Model 5</w:t>
      </w:r>
      <w:r w:rsidR="002F0289" w:rsidRPr="00586F3F">
        <w:t xml:space="preserve"> -</w:t>
      </w:r>
      <w:r w:rsidR="002271B7" w:rsidRPr="00586F3F">
        <w:t xml:space="preserve"> </w:t>
      </w:r>
      <w:r w:rsidRPr="00586F3F">
        <w:t xml:space="preserve">Reviews aligned with the end of selected </w:t>
      </w:r>
      <w:r w:rsidR="00C64567" w:rsidRPr="00586F3F">
        <w:t>Sprint</w:t>
      </w:r>
      <w:r w:rsidRPr="00586F3F">
        <w:t>s</w:t>
      </w:r>
      <w:bookmarkEnd w:id="193"/>
    </w:p>
    <w:p w:rsidR="00AE10CA" w:rsidRPr="00586F3F" w:rsidRDefault="00AE10CA" w:rsidP="003E28A9">
      <w:pPr>
        <w:pStyle w:val="Heading3"/>
      </w:pPr>
      <w:bookmarkStart w:id="194" w:name="_Ref467764950"/>
      <w:bookmarkStart w:id="195" w:name="_Ref467764955"/>
      <w:bookmarkStart w:id="196" w:name="_Ref467775448"/>
      <w:bookmarkStart w:id="197" w:name="_Ref467776512"/>
      <w:bookmarkStart w:id="198" w:name="_Ref474162481"/>
      <w:bookmarkStart w:id="199" w:name="_Toc476642158"/>
      <w:r w:rsidRPr="00586F3F">
        <w:t>Lean reviews</w:t>
      </w:r>
      <w:bookmarkEnd w:id="194"/>
      <w:bookmarkEnd w:id="195"/>
      <w:bookmarkEnd w:id="196"/>
      <w:bookmarkEnd w:id="197"/>
      <w:bookmarkEnd w:id="198"/>
      <w:bookmarkEnd w:id="199"/>
    </w:p>
    <w:p w:rsidR="0047741F" w:rsidRPr="00586F3F" w:rsidRDefault="00AE10CA" w:rsidP="00AE10CA">
      <w:pPr>
        <w:pStyle w:val="paragraph"/>
        <w:rPr>
          <w:lang w:eastAsia="en-US"/>
        </w:rPr>
      </w:pPr>
      <w:r w:rsidRPr="00586F3F">
        <w:rPr>
          <w:lang w:eastAsia="en-US"/>
        </w:rPr>
        <w:t>Following the concept of lean management that was introduced in section</w:t>
      </w:r>
      <w:r w:rsidR="0047741F" w:rsidRPr="00586F3F">
        <w:rPr>
          <w:lang w:eastAsia="en-US"/>
        </w:rPr>
        <w:t xml:space="preserve"> </w:t>
      </w:r>
      <w:r w:rsidR="0047741F" w:rsidRPr="00586F3F">
        <w:rPr>
          <w:lang w:eastAsia="en-US"/>
        </w:rPr>
        <w:fldChar w:fldCharType="begin"/>
      </w:r>
      <w:r w:rsidR="0047741F" w:rsidRPr="00586F3F">
        <w:rPr>
          <w:lang w:eastAsia="en-US"/>
        </w:rPr>
        <w:instrText xml:space="preserve"> REF _Ref467763461 \r \h  \* MERGEFORMAT </w:instrText>
      </w:r>
      <w:r w:rsidR="0047741F" w:rsidRPr="00586F3F">
        <w:rPr>
          <w:lang w:eastAsia="en-US"/>
        </w:rPr>
      </w:r>
      <w:r w:rsidR="0047741F" w:rsidRPr="00586F3F">
        <w:rPr>
          <w:lang w:eastAsia="en-US"/>
        </w:rPr>
        <w:fldChar w:fldCharType="separate"/>
      </w:r>
      <w:r w:rsidR="00C56140">
        <w:rPr>
          <w:lang w:eastAsia="en-US"/>
        </w:rPr>
        <w:t>4.1.3</w:t>
      </w:r>
      <w:r w:rsidR="0047741F" w:rsidRPr="00586F3F">
        <w:rPr>
          <w:lang w:eastAsia="en-US"/>
        </w:rPr>
        <w:fldChar w:fldCharType="end"/>
      </w:r>
      <w:r w:rsidRPr="00586F3F">
        <w:rPr>
          <w:lang w:eastAsia="en-US"/>
        </w:rPr>
        <w:t xml:space="preserve">, </w:t>
      </w:r>
      <w:r w:rsidR="0047741F" w:rsidRPr="00586F3F">
        <w:rPr>
          <w:lang w:eastAsia="en-US"/>
        </w:rPr>
        <w:t>this section</w:t>
      </w:r>
      <w:r w:rsidR="005E6640" w:rsidRPr="00586F3F">
        <w:rPr>
          <w:lang w:eastAsia="en-US"/>
        </w:rPr>
        <w:t xml:space="preserve"> </w:t>
      </w:r>
      <w:r w:rsidR="005E6640" w:rsidRPr="00586F3F">
        <w:rPr>
          <w:lang w:eastAsia="en-US"/>
        </w:rPr>
        <w:fldChar w:fldCharType="begin"/>
      </w:r>
      <w:r w:rsidR="005E6640" w:rsidRPr="00586F3F">
        <w:rPr>
          <w:lang w:eastAsia="en-US"/>
        </w:rPr>
        <w:instrText xml:space="preserve"> REF _Ref474162481 \n \h </w:instrText>
      </w:r>
      <w:r w:rsidR="005E6640" w:rsidRPr="00586F3F">
        <w:rPr>
          <w:lang w:eastAsia="en-US"/>
        </w:rPr>
      </w:r>
      <w:r w:rsidR="005E6640" w:rsidRPr="00586F3F">
        <w:rPr>
          <w:lang w:eastAsia="en-US"/>
        </w:rPr>
        <w:fldChar w:fldCharType="separate"/>
      </w:r>
      <w:r w:rsidR="00C56140">
        <w:rPr>
          <w:lang w:eastAsia="en-US"/>
        </w:rPr>
        <w:t>6.6.3</w:t>
      </w:r>
      <w:r w:rsidR="005E6640" w:rsidRPr="00586F3F">
        <w:rPr>
          <w:lang w:eastAsia="en-US"/>
        </w:rPr>
        <w:fldChar w:fldCharType="end"/>
      </w:r>
      <w:r w:rsidR="0047741F" w:rsidRPr="00586F3F">
        <w:rPr>
          <w:lang w:eastAsia="en-US"/>
        </w:rPr>
        <w:t xml:space="preserve"> </w:t>
      </w:r>
      <w:r w:rsidR="005E6640" w:rsidRPr="00586F3F">
        <w:rPr>
          <w:lang w:eastAsia="en-US"/>
        </w:rPr>
        <w:t xml:space="preserve">describes </w:t>
      </w:r>
      <w:r w:rsidRPr="00586F3F">
        <w:rPr>
          <w:lang w:eastAsia="en-US"/>
        </w:rPr>
        <w:t>th</w:t>
      </w:r>
      <w:r w:rsidR="0047741F" w:rsidRPr="00586F3F">
        <w:rPr>
          <w:lang w:eastAsia="en-US"/>
        </w:rPr>
        <w:t>e concept of lean reviews</w:t>
      </w:r>
      <w:r w:rsidRPr="00586F3F">
        <w:rPr>
          <w:lang w:eastAsia="en-US"/>
        </w:rPr>
        <w:t>.</w:t>
      </w:r>
    </w:p>
    <w:p w:rsidR="00AE10CA" w:rsidRPr="00586F3F" w:rsidRDefault="00AE10CA" w:rsidP="00AE10CA">
      <w:pPr>
        <w:pStyle w:val="paragraph"/>
        <w:rPr>
          <w:lang w:eastAsia="en-US"/>
        </w:rPr>
      </w:pPr>
      <w:r w:rsidRPr="00586F3F">
        <w:rPr>
          <w:lang w:eastAsia="en-US"/>
        </w:rPr>
        <w:t>The lean reviews differ from the classical reviews in the following major points:</w:t>
      </w:r>
    </w:p>
    <w:p w:rsidR="00AE10CA" w:rsidRPr="00586F3F" w:rsidRDefault="00AE10CA" w:rsidP="00CD6445">
      <w:pPr>
        <w:pStyle w:val="Bul1"/>
      </w:pPr>
      <w:r w:rsidRPr="00586F3F">
        <w:lastRenderedPageBreak/>
        <w:t>For each lean review a release of working software is provided.</w:t>
      </w:r>
    </w:p>
    <w:p w:rsidR="00AE10CA" w:rsidRPr="00586F3F" w:rsidRDefault="00AE10CA" w:rsidP="00CD6445">
      <w:pPr>
        <w:pStyle w:val="Bul1"/>
      </w:pPr>
      <w:r w:rsidRPr="00586F3F">
        <w:t>The software is demonstrated in a laboratory or realistic environment.</w:t>
      </w:r>
    </w:p>
    <w:p w:rsidR="00AE10CA" w:rsidRPr="00586F3F" w:rsidRDefault="00AE10CA" w:rsidP="00CD6445">
      <w:pPr>
        <w:pStyle w:val="Bul1"/>
      </w:pPr>
      <w:r w:rsidRPr="00586F3F">
        <w:t>Software usability is reviewed by end users.</w:t>
      </w:r>
    </w:p>
    <w:p w:rsidR="00AE10CA" w:rsidRPr="00586F3F" w:rsidRDefault="00AE10CA" w:rsidP="00CD6445">
      <w:pPr>
        <w:pStyle w:val="Bul1"/>
      </w:pPr>
      <w:r w:rsidRPr="00586F3F">
        <w:t>A preliminary acceptance of the software (validation against RB) is prepared based on a preliminary set of customer acceptance tests (e.g. demonstration procedures).</w:t>
      </w:r>
    </w:p>
    <w:p w:rsidR="00AE10CA" w:rsidRPr="00586F3F" w:rsidRDefault="00AE10CA" w:rsidP="00CD6445">
      <w:pPr>
        <w:pStyle w:val="Bul1"/>
      </w:pPr>
      <w:r w:rsidRPr="00586F3F">
        <w:t>The tailored subset of documentation is reviewed.</w:t>
      </w:r>
    </w:p>
    <w:p w:rsidR="00AE10CA" w:rsidRPr="00586F3F" w:rsidRDefault="00AE10CA" w:rsidP="00CD6445">
      <w:pPr>
        <w:pStyle w:val="Bul1"/>
      </w:pPr>
      <w:r w:rsidRPr="00586F3F">
        <w:t>Requirements are not frozen on lean SRR but iteratively stabilized and prioritized from review to review.</w:t>
      </w:r>
    </w:p>
    <w:p w:rsidR="00AE10CA" w:rsidRPr="00586F3F" w:rsidRDefault="00AE10CA" w:rsidP="00AE10CA">
      <w:pPr>
        <w:pStyle w:val="paragraph"/>
      </w:pPr>
      <w:r w:rsidRPr="00586F3F">
        <w:t>The dedicated purpose of each milestone review can then be stated as follows, having the purpose of maximising the customer value in mind:</w:t>
      </w:r>
    </w:p>
    <w:p w:rsidR="00AE10CA" w:rsidRPr="00586F3F" w:rsidRDefault="00AE10CA" w:rsidP="00AE10CA">
      <w:pPr>
        <w:pStyle w:val="paragraph"/>
      </w:pPr>
      <w:r w:rsidRPr="00586F3F">
        <w:rPr>
          <w:b/>
          <w:bCs/>
          <w:iCs/>
        </w:rPr>
        <w:t xml:space="preserve">Lean SRR: </w:t>
      </w:r>
      <w:r w:rsidRPr="00586F3F">
        <w:rPr>
          <w:iCs/>
        </w:rPr>
        <w:t>Despite delivery of software, major purpose of the lean SRR is to gain a common understanding of the requirements baseline. The idea is to limit the scope of work but keeping certain flexibility for the customer and the supplier and to agree on further requirements elaboration and priorities. In ECSS terminology</w:t>
      </w:r>
      <w:r w:rsidR="00A11C1D" w:rsidRPr="00586F3F">
        <w:rPr>
          <w:iCs/>
        </w:rPr>
        <w:t>,</w:t>
      </w:r>
      <w:r w:rsidRPr="00586F3F">
        <w:rPr>
          <w:iCs/>
        </w:rPr>
        <w:t xml:space="preserve"> it combines SRR and SWRR. The idea is not to restrict already too much but allow for further learning and better understanding of the real user needs within the next phases. All requirements agreed in Lean SRR are requirements which “could” be implemented. </w:t>
      </w:r>
    </w:p>
    <w:p w:rsidR="00AE10CA" w:rsidRPr="00586F3F" w:rsidRDefault="00AE10CA" w:rsidP="00AE10CA">
      <w:pPr>
        <w:pStyle w:val="paragraph"/>
      </w:pPr>
      <w:r w:rsidRPr="00586F3F">
        <w:rPr>
          <w:b/>
          <w:bCs/>
          <w:iCs/>
        </w:rPr>
        <w:t xml:space="preserve">Lean PDR: </w:t>
      </w:r>
      <w:r w:rsidRPr="00586F3F">
        <w:rPr>
          <w:iCs/>
        </w:rPr>
        <w:t xml:space="preserve">Despite delivery of the software, major purpose of the lean PDR is to constrain the requirements baseline. The idea is to further limit the scope of work and further reducing flexibility for the customer and the supplier on requirements elaboration and priorities. </w:t>
      </w:r>
    </w:p>
    <w:p w:rsidR="00AE10CA" w:rsidRPr="00586F3F" w:rsidRDefault="00AE10CA" w:rsidP="00AE10CA">
      <w:pPr>
        <w:pStyle w:val="paragraph"/>
      </w:pPr>
      <w:r w:rsidRPr="00586F3F">
        <w:rPr>
          <w:iCs/>
        </w:rPr>
        <w:t xml:space="preserve">For all requirements the verification method </w:t>
      </w:r>
      <w:r w:rsidR="00A11C1D" w:rsidRPr="00586F3F">
        <w:rPr>
          <w:iCs/>
        </w:rPr>
        <w:t>is</w:t>
      </w:r>
      <w:r w:rsidRPr="00586F3F">
        <w:rPr>
          <w:iCs/>
        </w:rPr>
        <w:t xml:space="preserve"> agreed. The validation plan </w:t>
      </w:r>
      <w:r w:rsidR="00A11C1D" w:rsidRPr="00586F3F">
        <w:rPr>
          <w:iCs/>
        </w:rPr>
        <w:t>is</w:t>
      </w:r>
      <w:r w:rsidR="002271B7" w:rsidRPr="00586F3F">
        <w:rPr>
          <w:iCs/>
        </w:rPr>
        <w:t xml:space="preserve"> </w:t>
      </w:r>
      <w:r w:rsidRPr="00586F3F">
        <w:rPr>
          <w:iCs/>
        </w:rPr>
        <w:t xml:space="preserve">reviewed and an initial validation specification </w:t>
      </w:r>
      <w:r w:rsidR="00A11C1D" w:rsidRPr="00586F3F">
        <w:rPr>
          <w:iCs/>
        </w:rPr>
        <w:t>is</w:t>
      </w:r>
      <w:r w:rsidRPr="00586F3F">
        <w:rPr>
          <w:iCs/>
        </w:rPr>
        <w:t xml:space="preserve"> reviewed incl</w:t>
      </w:r>
      <w:r w:rsidR="00A11C1D" w:rsidRPr="00586F3F">
        <w:rPr>
          <w:iCs/>
        </w:rPr>
        <w:t>uding</w:t>
      </w:r>
      <w:r w:rsidRPr="00586F3F">
        <w:rPr>
          <w:iCs/>
        </w:rPr>
        <w:t xml:space="preserve"> a representative subset of acceptance test procedures. All requirements agreed in Lean PDR are requirements which “should” be implemented. </w:t>
      </w:r>
    </w:p>
    <w:p w:rsidR="00AE10CA" w:rsidRPr="00586F3F" w:rsidRDefault="00AE10CA" w:rsidP="00AE10CA">
      <w:pPr>
        <w:pStyle w:val="paragraph"/>
      </w:pPr>
      <w:r w:rsidRPr="00586F3F">
        <w:rPr>
          <w:b/>
          <w:bCs/>
          <w:iCs/>
        </w:rPr>
        <w:t xml:space="preserve">Lean CDR: </w:t>
      </w:r>
      <w:r w:rsidRPr="00586F3F">
        <w:rPr>
          <w:iCs/>
        </w:rPr>
        <w:t>Despite delivery of the software, major purpose of the lean CDR is to fix the requirements baseline. After lean CDR</w:t>
      </w:r>
      <w:r w:rsidR="00A11C1D" w:rsidRPr="00586F3F">
        <w:rPr>
          <w:iCs/>
        </w:rPr>
        <w:t>,</w:t>
      </w:r>
      <w:r w:rsidRPr="00586F3F">
        <w:rPr>
          <w:iCs/>
        </w:rPr>
        <w:t xml:space="preserve"> the requirements and their acceptance tests </w:t>
      </w:r>
      <w:r w:rsidR="00A11C1D" w:rsidRPr="00586F3F">
        <w:rPr>
          <w:iCs/>
        </w:rPr>
        <w:t>are</w:t>
      </w:r>
      <w:r w:rsidRPr="00586F3F">
        <w:rPr>
          <w:iCs/>
        </w:rPr>
        <w:t xml:space="preserve"> finally agreed. Further objective of the lean CDR is to converge on the software architecture especially for the software non-functional requirements</w:t>
      </w:r>
      <w:r w:rsidR="00A11C1D" w:rsidRPr="00586F3F">
        <w:rPr>
          <w:iCs/>
        </w:rPr>
        <w:t>, for example</w:t>
      </w:r>
      <w:r w:rsidRPr="00586F3F">
        <w:rPr>
          <w:iCs/>
        </w:rPr>
        <w:t xml:space="preserve"> on reliability, maintainability and extensibility. The acceptance test procedure </w:t>
      </w:r>
      <w:r w:rsidR="00A11C1D" w:rsidRPr="00586F3F">
        <w:rPr>
          <w:iCs/>
        </w:rPr>
        <w:t>is made available</w:t>
      </w:r>
      <w:r w:rsidRPr="00586F3F">
        <w:rPr>
          <w:iCs/>
        </w:rPr>
        <w:t xml:space="preserve"> and a draft validation specification</w:t>
      </w:r>
      <w:r w:rsidR="00D833BD" w:rsidRPr="00586F3F">
        <w:rPr>
          <w:iCs/>
        </w:rPr>
        <w:t xml:space="preserve"> </w:t>
      </w:r>
      <w:r w:rsidRPr="00586F3F">
        <w:rPr>
          <w:iCs/>
        </w:rPr>
        <w:t xml:space="preserve">prepared based on a dry run of selected acceptance test procedures </w:t>
      </w:r>
      <w:r w:rsidR="00AA7757" w:rsidRPr="00586F3F">
        <w:rPr>
          <w:iCs/>
        </w:rPr>
        <w:t>is</w:t>
      </w:r>
      <w:r w:rsidRPr="00586F3F">
        <w:rPr>
          <w:iCs/>
        </w:rPr>
        <w:t xml:space="preserve"> provided. In ECSS terminology</w:t>
      </w:r>
      <w:r w:rsidR="00AA7757" w:rsidRPr="00586F3F">
        <w:rPr>
          <w:iCs/>
        </w:rPr>
        <w:t>,</w:t>
      </w:r>
      <w:r w:rsidRPr="00586F3F">
        <w:rPr>
          <w:iCs/>
        </w:rPr>
        <w:t xml:space="preserve"> it combines CDR and DDR. All requirements agreed in Lean CDR are requirements which “must” be implemented. </w:t>
      </w:r>
    </w:p>
    <w:p w:rsidR="00AE10CA" w:rsidRPr="00586F3F" w:rsidRDefault="00AE10CA" w:rsidP="00AE10CA">
      <w:pPr>
        <w:pStyle w:val="paragraph"/>
      </w:pPr>
      <w:r w:rsidRPr="00586F3F">
        <w:rPr>
          <w:b/>
          <w:bCs/>
          <w:iCs/>
        </w:rPr>
        <w:t xml:space="preserve">Lean AR: </w:t>
      </w:r>
      <w:r w:rsidRPr="00586F3F">
        <w:rPr>
          <w:iCs/>
        </w:rPr>
        <w:t>The lean AR differs not so much from the classical QR</w:t>
      </w:r>
      <w:r w:rsidR="00AA7757" w:rsidRPr="00586F3F">
        <w:rPr>
          <w:iCs/>
        </w:rPr>
        <w:t xml:space="preserve"> </w:t>
      </w:r>
      <w:r w:rsidR="008D2FF6" w:rsidRPr="00586F3F">
        <w:rPr>
          <w:iCs/>
        </w:rPr>
        <w:t>and AR</w:t>
      </w:r>
      <w:r w:rsidRPr="00586F3F">
        <w:rPr>
          <w:iCs/>
        </w:rPr>
        <w:t>. The aim is to gain cus</w:t>
      </w:r>
      <w:r w:rsidRPr="00586F3F">
        <w:rPr>
          <w:iCs/>
        </w:rPr>
        <w:softHyphen/>
      </w:r>
      <w:r w:rsidRPr="00586F3F">
        <w:rPr>
          <w:iCs/>
        </w:rPr>
        <w:softHyphen/>
        <w:t xml:space="preserve">tomer acceptance of the software developed and review the necessary documentation for validation of the RB and for closeout of the development </w:t>
      </w:r>
      <w:r w:rsidR="00D833BD" w:rsidRPr="00586F3F">
        <w:rPr>
          <w:iCs/>
        </w:rPr>
        <w:t>of the business agreement</w:t>
      </w:r>
      <w:r w:rsidRPr="00586F3F">
        <w:rPr>
          <w:iCs/>
        </w:rPr>
        <w:t xml:space="preserve"> The acceptance </w:t>
      </w:r>
      <w:r w:rsidR="00AA7757" w:rsidRPr="00586F3F">
        <w:rPr>
          <w:iCs/>
        </w:rPr>
        <w:t>is</w:t>
      </w:r>
      <w:r w:rsidRPr="00586F3F">
        <w:rPr>
          <w:iCs/>
        </w:rPr>
        <w:t xml:space="preserve"> performed at customer site using customer facilities</w:t>
      </w:r>
      <w:r w:rsidR="00AA7757" w:rsidRPr="00586F3F">
        <w:rPr>
          <w:iCs/>
        </w:rPr>
        <w:t xml:space="preserve">, like </w:t>
      </w:r>
      <w:r w:rsidRPr="00586F3F">
        <w:rPr>
          <w:iCs/>
        </w:rPr>
        <w:t xml:space="preserve">simulators. </w:t>
      </w:r>
    </w:p>
    <w:p w:rsidR="0034487B" w:rsidRPr="00586F3F" w:rsidRDefault="00AE10CA" w:rsidP="0034487B">
      <w:pPr>
        <w:pStyle w:val="paragraph"/>
      </w:pPr>
      <w:r w:rsidRPr="00586F3F">
        <w:t xml:space="preserve">The </w:t>
      </w:r>
      <w:proofErr w:type="spellStart"/>
      <w:r w:rsidRPr="00586F3F">
        <w:t>MoSCoW</w:t>
      </w:r>
      <w:proofErr w:type="spellEnd"/>
      <w:r w:rsidRPr="00586F3F">
        <w:t>-method for requirements prioritization</w:t>
      </w:r>
      <w:r w:rsidR="00142F1B" w:rsidRPr="00586F3F">
        <w:t xml:space="preserve"> (see section </w:t>
      </w:r>
      <w:r w:rsidR="00142F1B" w:rsidRPr="00586F3F">
        <w:fldChar w:fldCharType="begin"/>
      </w:r>
      <w:r w:rsidR="00142F1B" w:rsidRPr="00586F3F">
        <w:instrText xml:space="preserve"> REF _Ref467775294 \r \h </w:instrText>
      </w:r>
      <w:r w:rsidR="00142F1B" w:rsidRPr="00586F3F">
        <w:fldChar w:fldCharType="separate"/>
      </w:r>
      <w:r w:rsidR="00C56140">
        <w:t>7.2.2.6</w:t>
      </w:r>
      <w:r w:rsidR="00142F1B" w:rsidRPr="00586F3F">
        <w:fldChar w:fldCharType="end"/>
      </w:r>
      <w:r w:rsidR="00142F1B" w:rsidRPr="00586F3F">
        <w:t>)</w:t>
      </w:r>
      <w:r w:rsidRPr="00586F3F">
        <w:t xml:space="preserve"> can be mapped to the Lean reviews. The method divides requirements into Must, Should, Could, and Won't requirements. “Won't” requirements are requirements that have the lowest priority and are not planned into the schedule. “Could” requirements are desirable but not necessary. They are included in the schedule if time and resources permit. All requirements that are agreed in Lean SDR are "Could" requirements. They are later further prioritized into "Should" and "Must" requiremen</w:t>
      </w:r>
      <w:r w:rsidR="00142F1B" w:rsidRPr="00586F3F">
        <w:t>ts during Lean PDR and Lean AR.</w:t>
      </w:r>
    </w:p>
    <w:p w:rsidR="0034487B" w:rsidRPr="00586F3F" w:rsidRDefault="0034487B" w:rsidP="003E28A9">
      <w:pPr>
        <w:pStyle w:val="Heading3"/>
        <w:rPr>
          <w:lang w:eastAsia="en-US"/>
        </w:rPr>
      </w:pPr>
      <w:bookmarkStart w:id="200" w:name="_Ref467776503"/>
      <w:bookmarkStart w:id="201" w:name="_Toc476642159"/>
      <w:r w:rsidRPr="00586F3F">
        <w:rPr>
          <w:lang w:eastAsia="en-US"/>
        </w:rPr>
        <w:t>Selecting the right model</w:t>
      </w:r>
      <w:bookmarkEnd w:id="200"/>
      <w:bookmarkEnd w:id="201"/>
    </w:p>
    <w:p w:rsidR="0034487B" w:rsidRPr="00586F3F" w:rsidRDefault="0034487B" w:rsidP="0034487B">
      <w:pPr>
        <w:pStyle w:val="paragraph"/>
        <w:rPr>
          <w:lang w:eastAsia="en-US"/>
        </w:rPr>
      </w:pPr>
      <w:r w:rsidRPr="00586F3F">
        <w:rPr>
          <w:lang w:eastAsia="en-US"/>
        </w:rPr>
        <w:t>Some of the factors discussed in</w:t>
      </w:r>
      <w:r w:rsidR="000A6188" w:rsidRPr="00586F3F">
        <w:rPr>
          <w:lang w:eastAsia="en-US"/>
        </w:rPr>
        <w:t xml:space="preserve"> </w:t>
      </w:r>
      <w:r w:rsidR="00202B56" w:rsidRPr="00586F3F">
        <w:rPr>
          <w:lang w:eastAsia="en-US"/>
        </w:rPr>
        <w:t xml:space="preserve">section </w:t>
      </w:r>
      <w:r w:rsidR="000A6188" w:rsidRPr="00586F3F">
        <w:rPr>
          <w:lang w:eastAsia="en-US"/>
        </w:rPr>
        <w:fldChar w:fldCharType="begin"/>
      </w:r>
      <w:r w:rsidR="000A6188" w:rsidRPr="00586F3F">
        <w:rPr>
          <w:lang w:eastAsia="en-US"/>
        </w:rPr>
        <w:instrText xml:space="preserve"> REF _Ref467772681 \r \h </w:instrText>
      </w:r>
      <w:r w:rsidR="000A6188" w:rsidRPr="00586F3F">
        <w:rPr>
          <w:lang w:eastAsia="en-US"/>
        </w:rPr>
      </w:r>
      <w:r w:rsidR="000A6188" w:rsidRPr="00586F3F">
        <w:rPr>
          <w:lang w:eastAsia="en-US"/>
        </w:rPr>
        <w:fldChar w:fldCharType="separate"/>
      </w:r>
      <w:r w:rsidR="00C56140">
        <w:rPr>
          <w:lang w:eastAsia="en-US"/>
        </w:rPr>
        <w:t>5.2</w:t>
      </w:r>
      <w:r w:rsidR="000A6188" w:rsidRPr="00586F3F">
        <w:rPr>
          <w:lang w:eastAsia="en-US"/>
        </w:rPr>
        <w:fldChar w:fldCharType="end"/>
      </w:r>
      <w:r w:rsidRPr="00586F3F">
        <w:rPr>
          <w:lang w:eastAsia="en-US"/>
        </w:rPr>
        <w:t xml:space="preserve"> can be used as starting point to select one of the models</w:t>
      </w:r>
      <w:r w:rsidR="000A6188" w:rsidRPr="00586F3F">
        <w:rPr>
          <w:lang w:eastAsia="en-US"/>
        </w:rPr>
        <w:t xml:space="preserve"> described</w:t>
      </w:r>
      <w:r w:rsidRPr="00586F3F">
        <w:rPr>
          <w:lang w:eastAsia="en-US"/>
        </w:rPr>
        <w:t xml:space="preserve">. More specifically, the customer context and the project context are the most relevant ones </w:t>
      </w:r>
      <w:r w:rsidRPr="00586F3F">
        <w:rPr>
          <w:lang w:eastAsia="en-US"/>
        </w:rPr>
        <w:lastRenderedPageBreak/>
        <w:t xml:space="preserve">since they determine the required degree of formality that needs to be demonstrated regarding compliance with </w:t>
      </w:r>
      <w:r w:rsidR="005E2C62" w:rsidRPr="00586F3F">
        <w:rPr>
          <w:lang w:eastAsia="en-US"/>
        </w:rPr>
        <w:t>ECSS-E-ST-40</w:t>
      </w:r>
      <w:r w:rsidRPr="00586F3F">
        <w:rPr>
          <w:lang w:eastAsia="en-US"/>
        </w:rPr>
        <w:t>.</w:t>
      </w:r>
    </w:p>
    <w:p w:rsidR="0034487B" w:rsidRPr="00586F3F" w:rsidRDefault="0034487B" w:rsidP="0034487B">
      <w:pPr>
        <w:pStyle w:val="paragraph"/>
        <w:rPr>
          <w:lang w:eastAsia="en-US"/>
        </w:rPr>
      </w:pPr>
      <w:r w:rsidRPr="00586F3F">
        <w:rPr>
          <w:lang w:eastAsia="en-US"/>
        </w:rPr>
        <w:t xml:space="preserve">Model 1 can be applied when the demonstration of compliance is an absolute must. Even if this happens at the expense of breaking some of the </w:t>
      </w:r>
      <w:r w:rsidR="00C64567" w:rsidRPr="00586F3F">
        <w:rPr>
          <w:lang w:eastAsia="en-US"/>
        </w:rPr>
        <w:t>Agile</w:t>
      </w:r>
      <w:r w:rsidRPr="00586F3F">
        <w:rPr>
          <w:lang w:eastAsia="en-US"/>
        </w:rPr>
        <w:t xml:space="preserve"> key concepts (</w:t>
      </w:r>
      <w:r w:rsidR="00202B56" w:rsidRPr="00586F3F">
        <w:rPr>
          <w:lang w:eastAsia="en-US"/>
        </w:rPr>
        <w:t xml:space="preserve">the </w:t>
      </w:r>
      <w:r w:rsidRPr="00586F3F">
        <w:rPr>
          <w:lang w:eastAsia="en-US"/>
        </w:rPr>
        <w:t xml:space="preserve">“responding to change” is no longer at the top of the agenda). This </w:t>
      </w:r>
      <w:r w:rsidR="00202B56" w:rsidRPr="00586F3F">
        <w:rPr>
          <w:lang w:eastAsia="en-US"/>
        </w:rPr>
        <w:t xml:space="preserve">is </w:t>
      </w:r>
      <w:r w:rsidRPr="00586F3F">
        <w:rPr>
          <w:lang w:eastAsia="en-US"/>
        </w:rPr>
        <w:t xml:space="preserve">typically applied when the customer or the business model impose strict formal approval processes and detailed documentation. On the other side of the spectrum, model 5 supports a full </w:t>
      </w:r>
      <w:r w:rsidR="00C64567" w:rsidRPr="00586F3F">
        <w:rPr>
          <w:lang w:eastAsia="en-US"/>
        </w:rPr>
        <w:t>Agile</w:t>
      </w:r>
      <w:r w:rsidR="00202B56" w:rsidRPr="00586F3F">
        <w:rPr>
          <w:lang w:eastAsia="en-US"/>
        </w:rPr>
        <w:t xml:space="preserve"> </w:t>
      </w:r>
      <w:r w:rsidRPr="00586F3F">
        <w:rPr>
          <w:lang w:eastAsia="en-US"/>
        </w:rPr>
        <w:t xml:space="preserve">lifecycle at the expense of some of </w:t>
      </w:r>
      <w:r w:rsidR="005E2C62" w:rsidRPr="00586F3F">
        <w:rPr>
          <w:lang w:eastAsia="en-US"/>
        </w:rPr>
        <w:t>ECSS-E-ST-40</w:t>
      </w:r>
      <w:r w:rsidR="000A6188" w:rsidRPr="00586F3F">
        <w:rPr>
          <w:lang w:eastAsia="en-US"/>
        </w:rPr>
        <w:t xml:space="preserve"> key precepts (</w:t>
      </w:r>
      <w:r w:rsidR="00202B56" w:rsidRPr="00586F3F">
        <w:rPr>
          <w:lang w:eastAsia="en-US"/>
        </w:rPr>
        <w:t>for example</w:t>
      </w:r>
      <w:r w:rsidR="000A6188" w:rsidRPr="00586F3F">
        <w:rPr>
          <w:lang w:eastAsia="en-US"/>
        </w:rPr>
        <w:t xml:space="preserve"> </w:t>
      </w:r>
      <w:r w:rsidRPr="00586F3F">
        <w:rPr>
          <w:lang w:eastAsia="en-US"/>
        </w:rPr>
        <w:t xml:space="preserve">requirements </w:t>
      </w:r>
      <w:r w:rsidR="00202B56" w:rsidRPr="00586F3F">
        <w:rPr>
          <w:lang w:eastAsia="en-US"/>
        </w:rPr>
        <w:t xml:space="preserve">can </w:t>
      </w:r>
      <w:r w:rsidRPr="00586F3F">
        <w:rPr>
          <w:lang w:eastAsia="en-US"/>
        </w:rPr>
        <w:t>be modified</w:t>
      </w:r>
      <w:r w:rsidR="000A6188" w:rsidRPr="00586F3F">
        <w:rPr>
          <w:lang w:eastAsia="en-US"/>
        </w:rPr>
        <w:t xml:space="preserve"> informally</w:t>
      </w:r>
      <w:r w:rsidRPr="00586F3F">
        <w:rPr>
          <w:lang w:eastAsia="en-US"/>
        </w:rPr>
        <w:t xml:space="preserve"> well after the SRR</w:t>
      </w:r>
      <w:r w:rsidR="000A6188" w:rsidRPr="00586F3F">
        <w:rPr>
          <w:lang w:eastAsia="en-US"/>
        </w:rPr>
        <w:t>/SWRR</w:t>
      </w:r>
      <w:r w:rsidRPr="00586F3F">
        <w:rPr>
          <w:lang w:eastAsia="en-US"/>
        </w:rPr>
        <w:t>). This can be a very helpful approach when developing new technology (project context</w:t>
      </w:r>
      <w:r w:rsidR="00202B56" w:rsidRPr="00586F3F">
        <w:rPr>
          <w:lang w:eastAsia="en-US"/>
        </w:rPr>
        <w:t>)</w:t>
      </w:r>
      <w:r w:rsidRPr="00586F3F">
        <w:rPr>
          <w:lang w:eastAsia="en-US"/>
        </w:rPr>
        <w:t xml:space="preserve">) or working together with an </w:t>
      </w:r>
      <w:r w:rsidR="00C64567" w:rsidRPr="00586F3F">
        <w:rPr>
          <w:lang w:eastAsia="en-US"/>
        </w:rPr>
        <w:t>Agile</w:t>
      </w:r>
      <w:r w:rsidRPr="00586F3F">
        <w:rPr>
          <w:lang w:eastAsia="en-US"/>
        </w:rPr>
        <w:t>-versed project manager (customer context).</w:t>
      </w:r>
      <w:r w:rsidR="002271B7" w:rsidRPr="00586F3F">
        <w:rPr>
          <w:lang w:eastAsia="en-US"/>
        </w:rPr>
        <w:t xml:space="preserve"> </w:t>
      </w:r>
    </w:p>
    <w:p w:rsidR="0034487B" w:rsidRPr="00586F3F" w:rsidRDefault="0034487B" w:rsidP="0034487B">
      <w:pPr>
        <w:pStyle w:val="paragraph"/>
        <w:rPr>
          <w:lang w:eastAsia="en-US"/>
        </w:rPr>
      </w:pPr>
      <w:r w:rsidRPr="00586F3F">
        <w:rPr>
          <w:lang w:eastAsia="en-US"/>
        </w:rPr>
        <w:t xml:space="preserve">Models 3 and 4 are somewhere in the middle, as they make use of </w:t>
      </w:r>
      <w:r w:rsidR="00C64567" w:rsidRPr="00586F3F">
        <w:rPr>
          <w:lang w:eastAsia="en-US"/>
        </w:rPr>
        <w:t>Agile</w:t>
      </w:r>
      <w:r w:rsidR="00202B56" w:rsidRPr="00586F3F">
        <w:rPr>
          <w:lang w:eastAsia="en-US"/>
        </w:rPr>
        <w:t xml:space="preserve"> </w:t>
      </w:r>
      <w:r w:rsidRPr="00586F3F">
        <w:rPr>
          <w:lang w:eastAsia="en-US"/>
        </w:rPr>
        <w:t xml:space="preserve">techniques while keeping a reasonable degree of formality to prove compliance with </w:t>
      </w:r>
      <w:r w:rsidR="005E2C62" w:rsidRPr="00586F3F">
        <w:rPr>
          <w:lang w:eastAsia="en-US"/>
        </w:rPr>
        <w:t>ECSS-E-ST-40</w:t>
      </w:r>
      <w:r w:rsidRPr="00586F3F">
        <w:rPr>
          <w:lang w:eastAsia="en-US"/>
        </w:rPr>
        <w:t>.</w:t>
      </w:r>
    </w:p>
    <w:p w:rsidR="0034487B" w:rsidRPr="00586F3F" w:rsidRDefault="0034487B" w:rsidP="00667A72">
      <w:pPr>
        <w:pStyle w:val="paragraph"/>
      </w:pPr>
      <w:r w:rsidRPr="00586F3F">
        <w:rPr>
          <w:lang w:eastAsia="en-US"/>
        </w:rPr>
        <w:t xml:space="preserve">Ultimately none of these models deviates from </w:t>
      </w:r>
      <w:r w:rsidR="005E2C62" w:rsidRPr="00586F3F">
        <w:rPr>
          <w:lang w:eastAsia="en-US"/>
        </w:rPr>
        <w:t>ECSS-E-ST-40</w:t>
      </w:r>
      <w:r w:rsidRPr="00586F3F">
        <w:rPr>
          <w:lang w:eastAsia="en-US"/>
        </w:rPr>
        <w:t xml:space="preserve"> requirements. Given that </w:t>
      </w:r>
      <w:r w:rsidR="005E2C62" w:rsidRPr="00586F3F">
        <w:rPr>
          <w:lang w:eastAsia="en-US"/>
        </w:rPr>
        <w:t>ECSS-E-ST-40</w:t>
      </w:r>
      <w:r w:rsidRPr="00586F3F">
        <w:rPr>
          <w:lang w:eastAsia="en-US"/>
        </w:rPr>
        <w:t xml:space="preserve"> is a process based standard that does not impose any lifecycle, it is always possible to combine the processes in a way that each of these models can be justified and formalised. Model 5, for example can be considered a sequence of primary processes that invoke the maintenance process running in parallel.</w:t>
      </w:r>
    </w:p>
    <w:p w:rsidR="00313725" w:rsidRPr="00586F3F" w:rsidRDefault="00313725" w:rsidP="009F3704">
      <w:pPr>
        <w:pStyle w:val="Heading1"/>
        <w:numPr>
          <w:ilvl w:val="0"/>
          <w:numId w:val="20"/>
        </w:numPr>
      </w:pPr>
      <w:r w:rsidRPr="00586F3F">
        <w:lastRenderedPageBreak/>
        <w:br/>
      </w:r>
      <w:bookmarkStart w:id="202" w:name="_Ref474161266"/>
      <w:bookmarkStart w:id="203" w:name="_Toc476642160"/>
      <w:r w:rsidRPr="00586F3F">
        <w:t>Guidelines for</w:t>
      </w:r>
      <w:r w:rsidR="00686980" w:rsidRPr="00586F3F">
        <w:t xml:space="preserve"> </w:t>
      </w:r>
      <w:r w:rsidR="0074351A" w:rsidRPr="00586F3F">
        <w:t>software project m</w:t>
      </w:r>
      <w:r w:rsidRPr="00586F3F">
        <w:t>anagement</w:t>
      </w:r>
      <w:bookmarkEnd w:id="202"/>
      <w:bookmarkEnd w:id="203"/>
    </w:p>
    <w:p w:rsidR="0034487B" w:rsidRPr="003E28A9" w:rsidRDefault="0034487B" w:rsidP="003E28A9">
      <w:pPr>
        <w:pStyle w:val="Heading2"/>
      </w:pPr>
      <w:bookmarkStart w:id="204" w:name="_Toc445370076"/>
      <w:bookmarkStart w:id="205" w:name="_Toc476642161"/>
      <w:r w:rsidRPr="003E28A9">
        <w:t>Introduction</w:t>
      </w:r>
      <w:bookmarkEnd w:id="204"/>
      <w:bookmarkEnd w:id="205"/>
    </w:p>
    <w:p w:rsidR="0034487B" w:rsidRPr="00586F3F" w:rsidRDefault="000776BE" w:rsidP="00587FD2">
      <w:pPr>
        <w:pStyle w:val="paragraph"/>
      </w:pPr>
      <w:r w:rsidRPr="00586F3F">
        <w:t xml:space="preserve">Previous section </w:t>
      </w:r>
      <w:r w:rsidRPr="00586F3F">
        <w:fldChar w:fldCharType="begin"/>
      </w:r>
      <w:r w:rsidRPr="00586F3F">
        <w:instrText xml:space="preserve"> REF _Ref464491533 \r \h </w:instrText>
      </w:r>
      <w:r w:rsidRPr="00586F3F">
        <w:fldChar w:fldCharType="separate"/>
      </w:r>
      <w:r w:rsidR="00C56140">
        <w:t>6</w:t>
      </w:r>
      <w:r w:rsidRPr="00586F3F">
        <w:fldChar w:fldCharType="end"/>
      </w:r>
      <w:r w:rsidR="0034487B" w:rsidRPr="00586F3F">
        <w:t xml:space="preserve"> introduced a reference model for </w:t>
      </w:r>
      <w:r w:rsidR="00C64567" w:rsidRPr="00586F3F">
        <w:t>Scrum</w:t>
      </w:r>
      <w:r w:rsidR="0034487B" w:rsidRPr="00586F3F">
        <w:t xml:space="preserve">-like software developments and has shown several options for implementing an ECSS compatible lifecycle. </w:t>
      </w:r>
      <w:r w:rsidRPr="00586F3F">
        <w:t xml:space="preserve">This section </w:t>
      </w:r>
      <w:r w:rsidR="0034487B" w:rsidRPr="00586F3F">
        <w:t xml:space="preserve">aims at providing guidelines for software project management for </w:t>
      </w:r>
      <w:r w:rsidR="00C64567" w:rsidRPr="00586F3F">
        <w:t>Agile</w:t>
      </w:r>
      <w:r w:rsidRPr="00586F3F">
        <w:t xml:space="preserve"> </w:t>
      </w:r>
      <w:r w:rsidR="0034487B" w:rsidRPr="00586F3F">
        <w:t xml:space="preserve">projects. The </w:t>
      </w:r>
      <w:r w:rsidR="00587FD2" w:rsidRPr="00586F3F">
        <w:t>S</w:t>
      </w:r>
      <w:r w:rsidR="0034487B" w:rsidRPr="00586F3F">
        <w:t xml:space="preserve">oftware </w:t>
      </w:r>
      <w:r w:rsidR="00587FD2" w:rsidRPr="00586F3F">
        <w:t>Development P</w:t>
      </w:r>
      <w:r w:rsidR="0034487B" w:rsidRPr="00586F3F">
        <w:t>lan (SDP) is the central document in the ECSS-E-ST-40 standard that requests a description of project management activities. Consequently, this chapter is organised in accordance to the document requirements definition</w:t>
      </w:r>
      <w:r w:rsidR="002271B7" w:rsidRPr="00586F3F">
        <w:t xml:space="preserve"> </w:t>
      </w:r>
      <w:r w:rsidR="0034487B" w:rsidRPr="00586F3F">
        <w:t>of the SDP</w:t>
      </w:r>
      <w:r w:rsidR="002C7999" w:rsidRPr="00586F3F">
        <w:t xml:space="preserve"> (DRD Annex O of ECSS-E-ST-40)</w:t>
      </w:r>
      <w:r w:rsidR="0034487B" w:rsidRPr="00586F3F">
        <w:t>.</w:t>
      </w:r>
    </w:p>
    <w:p w:rsidR="0034487B" w:rsidRPr="003E28A9" w:rsidRDefault="0034487B" w:rsidP="003E28A9">
      <w:pPr>
        <w:pStyle w:val="Heading2"/>
      </w:pPr>
      <w:bookmarkStart w:id="206" w:name="_Toc445370077"/>
      <w:bookmarkStart w:id="207" w:name="_Ref473895903"/>
      <w:bookmarkStart w:id="208" w:name="_Toc476642162"/>
      <w:r w:rsidRPr="003E28A9">
        <w:t>Software Project Management approach</w:t>
      </w:r>
      <w:bookmarkEnd w:id="206"/>
      <w:bookmarkEnd w:id="207"/>
      <w:bookmarkEnd w:id="208"/>
    </w:p>
    <w:p w:rsidR="0074351A" w:rsidRDefault="0074351A" w:rsidP="0074351A">
      <w:pPr>
        <w:pStyle w:val="Heading3"/>
      </w:pPr>
      <w:r>
        <w:t>Overview</w:t>
      </w:r>
    </w:p>
    <w:p w:rsidR="0034487B" w:rsidRPr="00586F3F" w:rsidRDefault="005E6640" w:rsidP="00587FD2">
      <w:pPr>
        <w:pStyle w:val="paragraph"/>
      </w:pPr>
      <w:r w:rsidRPr="00586F3F">
        <w:t>S</w:t>
      </w:r>
      <w:r w:rsidR="0034487B" w:rsidRPr="00586F3F">
        <w:t>ection</w:t>
      </w:r>
      <w:r w:rsidR="00587FD2" w:rsidRPr="00586F3F">
        <w:t xml:space="preserve"> </w:t>
      </w:r>
      <w:r w:rsidR="00587FD2" w:rsidRPr="00586F3F">
        <w:fldChar w:fldCharType="begin"/>
      </w:r>
      <w:r w:rsidR="00587FD2" w:rsidRPr="00586F3F">
        <w:instrText xml:space="preserve"> REF _Ref464463325 \r \h </w:instrText>
      </w:r>
      <w:r w:rsidR="00587FD2" w:rsidRPr="00586F3F">
        <w:fldChar w:fldCharType="separate"/>
      </w:r>
      <w:r w:rsidR="00C56140">
        <w:t>4</w:t>
      </w:r>
      <w:r w:rsidR="00587FD2" w:rsidRPr="00586F3F">
        <w:fldChar w:fldCharType="end"/>
      </w:r>
      <w:r w:rsidR="0034487B" w:rsidRPr="00586F3F">
        <w:t xml:space="preserve"> has introduced the key </w:t>
      </w:r>
      <w:r w:rsidR="00C64567" w:rsidRPr="00586F3F">
        <w:t>Agile</w:t>
      </w:r>
      <w:r w:rsidR="000776BE" w:rsidRPr="00586F3F">
        <w:t xml:space="preserve"> </w:t>
      </w:r>
      <w:r w:rsidR="0034487B" w:rsidRPr="00586F3F">
        <w:t xml:space="preserve">principles: </w:t>
      </w:r>
      <w:r w:rsidR="000776BE" w:rsidRPr="00586F3F">
        <w:t xml:space="preserve">the </w:t>
      </w:r>
      <w:r w:rsidR="00C64567" w:rsidRPr="00586F3F">
        <w:t>Agile</w:t>
      </w:r>
      <w:r w:rsidR="000776BE" w:rsidRPr="00586F3F">
        <w:t xml:space="preserve"> Manifesto </w:t>
      </w:r>
      <w:r w:rsidR="0034487B" w:rsidRPr="00586F3F">
        <w:t xml:space="preserve">and the philosophy of lean management. These are the drivers for managing </w:t>
      </w:r>
      <w:r w:rsidR="00C64567" w:rsidRPr="00586F3F">
        <w:t>Agile</w:t>
      </w:r>
      <w:r w:rsidR="000776BE" w:rsidRPr="00586F3F">
        <w:t xml:space="preserve"> </w:t>
      </w:r>
      <w:r w:rsidR="0034487B" w:rsidRPr="00586F3F">
        <w:t>software projects.</w:t>
      </w:r>
      <w:r w:rsidR="002271B7" w:rsidRPr="00586F3F">
        <w:t xml:space="preserve"> </w:t>
      </w:r>
      <w:r w:rsidR="0034487B" w:rsidRPr="00586F3F">
        <w:t xml:space="preserve">We now detail these by providing guidelines for </w:t>
      </w:r>
      <w:r w:rsidR="00C64567" w:rsidRPr="00586F3F">
        <w:t>Agile</w:t>
      </w:r>
      <w:r w:rsidR="0034487B" w:rsidRPr="00586F3F">
        <w:t xml:space="preserve"> software project management.</w:t>
      </w:r>
    </w:p>
    <w:p w:rsidR="0034487B" w:rsidRPr="00586F3F" w:rsidRDefault="0034487B" w:rsidP="003E28A9">
      <w:pPr>
        <w:pStyle w:val="Heading3"/>
      </w:pPr>
      <w:bookmarkStart w:id="209" w:name="_Toc445370078"/>
      <w:bookmarkStart w:id="210" w:name="_Toc476642163"/>
      <w:r w:rsidRPr="00586F3F">
        <w:t>Management objectives and priorities</w:t>
      </w:r>
      <w:bookmarkEnd w:id="209"/>
      <w:bookmarkEnd w:id="210"/>
    </w:p>
    <w:p w:rsidR="0074351A" w:rsidRDefault="0074351A" w:rsidP="0074351A">
      <w:pPr>
        <w:pStyle w:val="Heading4"/>
      </w:pPr>
      <w:r>
        <w:t>General</w:t>
      </w:r>
    </w:p>
    <w:p w:rsidR="0034487B" w:rsidRPr="00586F3F" w:rsidRDefault="0034487B" w:rsidP="00587FD2">
      <w:pPr>
        <w:pStyle w:val="paragraph"/>
      </w:pPr>
      <w:r w:rsidRPr="00586F3F">
        <w:t>Classical V-model or waterfall-based processes</w:t>
      </w:r>
      <w:r w:rsidR="009A1618" w:rsidRPr="00586F3F">
        <w:t>, as presented in ECSS-M-ST-</w:t>
      </w:r>
      <w:r w:rsidR="00216F4A" w:rsidRPr="00586F3F">
        <w:t xml:space="preserve">10 clause </w:t>
      </w:r>
      <w:r w:rsidR="009A1618" w:rsidRPr="00586F3F">
        <w:t>4.4,</w:t>
      </w:r>
      <w:r w:rsidRPr="00586F3F">
        <w:t xml:space="preserve"> </w:t>
      </w:r>
      <w:r w:rsidR="00476C01" w:rsidRPr="00586F3F">
        <w:t>are based on the assumption that</w:t>
      </w:r>
      <w:r w:rsidRPr="00586F3F">
        <w:t xml:space="preserve"> in projects the costs, the scope, and the schedule of the project </w:t>
      </w:r>
      <w:r w:rsidR="000776BE" w:rsidRPr="00586F3F">
        <w:t xml:space="preserve">can </w:t>
      </w:r>
      <w:r w:rsidR="00476C01" w:rsidRPr="00586F3F">
        <w:t>be</w:t>
      </w:r>
      <w:r w:rsidRPr="00586F3F">
        <w:t xml:space="preserve"> well defined. </w:t>
      </w:r>
      <w:r w:rsidR="00476C01" w:rsidRPr="00586F3F">
        <w:t>The practice shows however that for many software development projects these assumptions are often not met. T</w:t>
      </w:r>
      <w:r w:rsidRPr="00586F3F">
        <w:t xml:space="preserve">he motivation behind following the </w:t>
      </w:r>
      <w:r w:rsidR="00C64567" w:rsidRPr="00586F3F">
        <w:t>Agile</w:t>
      </w:r>
      <w:r w:rsidR="00BA4DE4" w:rsidRPr="00586F3F">
        <w:t xml:space="preserve"> </w:t>
      </w:r>
      <w:r w:rsidRPr="00586F3F">
        <w:t xml:space="preserve">methodology often is that one of these aspects is not always clear. </w:t>
      </w:r>
      <w:r w:rsidR="00B01B0A" w:rsidRPr="00586F3F">
        <w:fldChar w:fldCharType="begin"/>
      </w:r>
      <w:r w:rsidR="00B01B0A" w:rsidRPr="00586F3F">
        <w:instrText xml:space="preserve"> REF _Ref464491630 \h </w:instrText>
      </w:r>
      <w:r w:rsidR="00B01B0A" w:rsidRPr="00586F3F">
        <w:fldChar w:fldCharType="separate"/>
      </w:r>
      <w:r w:rsidR="00C56140" w:rsidRPr="00586F3F">
        <w:t xml:space="preserve">Figure </w:t>
      </w:r>
      <w:r w:rsidR="00C56140">
        <w:rPr>
          <w:noProof/>
        </w:rPr>
        <w:t>7</w:t>
      </w:r>
      <w:r w:rsidR="00C56140" w:rsidRPr="00586F3F">
        <w:noBreakHyphen/>
      </w:r>
      <w:r w:rsidR="00C56140">
        <w:rPr>
          <w:noProof/>
        </w:rPr>
        <w:t>1</w:t>
      </w:r>
      <w:r w:rsidR="00B01B0A" w:rsidRPr="00586F3F">
        <w:fldChar w:fldCharType="end"/>
      </w:r>
      <w:r w:rsidR="00B01B0A" w:rsidRPr="00586F3F">
        <w:t xml:space="preserve"> </w:t>
      </w:r>
      <w:r w:rsidRPr="00586F3F">
        <w:t xml:space="preserve">illustrates this in the project management triangle. It describes that flexibility and agility can be achieved by making one or more of the dimensions of scope, schedule, and cost flexible and keeping the others static. This flexibility is needed to be able to react to potential changes. Changes are nothing new, they are also well known in classical development, but the </w:t>
      </w:r>
      <w:r w:rsidR="00C64567" w:rsidRPr="00586F3F">
        <w:t>Agile</w:t>
      </w:r>
      <w:r w:rsidRPr="00586F3F">
        <w:t xml:space="preserve"> method describes a better handling of these changes. This </w:t>
      </w:r>
      <w:r w:rsidR="00324F6D" w:rsidRPr="00586F3F">
        <w:t>is</w:t>
      </w:r>
      <w:r w:rsidR="002271B7" w:rsidRPr="00586F3F">
        <w:t xml:space="preserve"> </w:t>
      </w:r>
      <w:r w:rsidRPr="00586F3F">
        <w:t>detailed in the following</w:t>
      </w:r>
      <w:r w:rsidR="00587FD2" w:rsidRPr="00586F3F">
        <w:t xml:space="preserve"> sections</w:t>
      </w:r>
      <w:r w:rsidR="005E6640" w:rsidRPr="00586F3F">
        <w:t xml:space="preserve"> </w:t>
      </w:r>
      <w:r w:rsidR="005E6640" w:rsidRPr="00586F3F">
        <w:fldChar w:fldCharType="begin"/>
      </w:r>
      <w:r w:rsidR="005E6640" w:rsidRPr="00586F3F">
        <w:instrText xml:space="preserve"> REF _Ref474162711 \n \h </w:instrText>
      </w:r>
      <w:r w:rsidR="005E6640" w:rsidRPr="00586F3F">
        <w:fldChar w:fldCharType="separate"/>
      </w:r>
      <w:r w:rsidR="00C56140">
        <w:t>7.2.2.2</w:t>
      </w:r>
      <w:r w:rsidR="005E6640" w:rsidRPr="00586F3F">
        <w:fldChar w:fldCharType="end"/>
      </w:r>
      <w:r w:rsidR="005E6640" w:rsidRPr="00586F3F">
        <w:t xml:space="preserve"> to </w:t>
      </w:r>
      <w:r w:rsidR="005E6640" w:rsidRPr="00586F3F">
        <w:fldChar w:fldCharType="begin"/>
      </w:r>
      <w:r w:rsidR="005E6640" w:rsidRPr="00586F3F">
        <w:instrText xml:space="preserve"> REF _Ref467764037 \n \h </w:instrText>
      </w:r>
      <w:r w:rsidR="005E6640" w:rsidRPr="00586F3F">
        <w:fldChar w:fldCharType="separate"/>
      </w:r>
      <w:r w:rsidR="00C56140">
        <w:t>7.2.2.4</w:t>
      </w:r>
      <w:r w:rsidR="005E6640" w:rsidRPr="00586F3F">
        <w:fldChar w:fldCharType="end"/>
      </w:r>
      <w:r w:rsidRPr="00586F3F">
        <w:t>.</w:t>
      </w:r>
    </w:p>
    <w:p w:rsidR="002C7999" w:rsidRPr="003E28A9" w:rsidRDefault="002C7999" w:rsidP="003E28A9">
      <w:pPr>
        <w:pStyle w:val="Heading4"/>
      </w:pPr>
      <w:bookmarkStart w:id="211" w:name="_Ref474162711"/>
      <w:r w:rsidRPr="003E28A9">
        <w:lastRenderedPageBreak/>
        <w:t>Cost Schedule Scope triangle</w:t>
      </w:r>
      <w:bookmarkEnd w:id="211"/>
    </w:p>
    <w:p w:rsidR="0034487B" w:rsidRPr="00586F3F" w:rsidRDefault="0034487B" w:rsidP="00587FD2">
      <w:pPr>
        <w:pStyle w:val="paragraph"/>
      </w:pPr>
      <w:r w:rsidRPr="00586F3F">
        <w:t>Fixed-</w:t>
      </w:r>
      <w:r w:rsidR="00324F6D" w:rsidRPr="00586F3F">
        <w:t>cost</w:t>
      </w:r>
      <w:r w:rsidRPr="00586F3F">
        <w:t xml:space="preserve">, fixed-scope situations should be avoided in </w:t>
      </w:r>
      <w:r w:rsidR="00C64567" w:rsidRPr="00586F3F">
        <w:t>Agile</w:t>
      </w:r>
      <w:r w:rsidR="00324F6D" w:rsidRPr="00586F3F">
        <w:t xml:space="preserve"> </w:t>
      </w:r>
      <w:r w:rsidRPr="00586F3F">
        <w:t xml:space="preserve">projects. The simple reason is that if both the </w:t>
      </w:r>
      <w:r w:rsidR="00324F6D" w:rsidRPr="00586F3F">
        <w:t xml:space="preserve">cost </w:t>
      </w:r>
      <w:r w:rsidRPr="00586F3F">
        <w:t>and the scope are fixed, the only variable things are quality and schedule. The alternative is to have fixed-</w:t>
      </w:r>
      <w:r w:rsidR="00324F6D" w:rsidRPr="00586F3F">
        <w:t>cost</w:t>
      </w:r>
      <w:r w:rsidRPr="00586F3F">
        <w:t>, variable-scope projects. Here, cost, quality and schedule can be fixed, and the variable dimension is the scope. The scope can then be detailed with the customer. The rest of section</w:t>
      </w:r>
      <w:r w:rsidR="00C64567" w:rsidRPr="00586F3F">
        <w:t xml:space="preserve"> </w:t>
      </w:r>
      <w:r w:rsidR="00C64567" w:rsidRPr="00586F3F">
        <w:fldChar w:fldCharType="begin"/>
      </w:r>
      <w:r w:rsidR="00C64567" w:rsidRPr="00586F3F">
        <w:instrText xml:space="preserve"> REF _Ref473895903 \r \h </w:instrText>
      </w:r>
      <w:r w:rsidR="00C64567" w:rsidRPr="00586F3F">
        <w:fldChar w:fldCharType="separate"/>
      </w:r>
      <w:r w:rsidR="00C56140">
        <w:t>7.2</w:t>
      </w:r>
      <w:r w:rsidR="00C64567" w:rsidRPr="00586F3F">
        <w:fldChar w:fldCharType="end"/>
      </w:r>
      <w:r w:rsidRPr="00586F3F">
        <w:t xml:space="preserve"> describes how to cope with static and dynamic aspects of the cost-scope-schedule triangle.</w:t>
      </w:r>
    </w:p>
    <w:p w:rsidR="0034487B" w:rsidRPr="00586F3F" w:rsidRDefault="0034487B" w:rsidP="0034487B">
      <w:pPr>
        <w:pStyle w:val="paragraph"/>
      </w:pPr>
      <w:r w:rsidRPr="00586F3F">
        <w:rPr>
          <w:noProof/>
        </w:rPr>
        <mc:AlternateContent>
          <mc:Choice Requires="wps">
            <w:drawing>
              <wp:anchor distT="0" distB="0" distL="114300" distR="114300" simplePos="0" relativeHeight="251752448" behindDoc="0" locked="0" layoutInCell="1" allowOverlap="1" wp14:anchorId="3FD30DFE" wp14:editId="1ECC9301">
                <wp:simplePos x="0" y="0"/>
                <wp:positionH relativeFrom="column">
                  <wp:posOffset>-1270</wp:posOffset>
                </wp:positionH>
                <wp:positionV relativeFrom="paragraph">
                  <wp:posOffset>151765</wp:posOffset>
                </wp:positionV>
                <wp:extent cx="4663440" cy="3108960"/>
                <wp:effectExtent l="0" t="0" r="0" b="0"/>
                <wp:wrapTopAndBottom/>
                <wp:docPr id="167" name="Rectangle 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3440"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1pt;margin-top:11.95pt;width:367.2pt;height:244.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" filled="f" stroked="f">
                <o:lock v:ext="edit" aspectratio="t"/>
                <w10:wrap type="topAndBottom"/>
              </v:rect>
            </w:pict>
          </mc:Fallback>
        </mc:AlternateContent>
      </w:r>
      <w:r w:rsidR="00B01B0A" w:rsidRPr="00586F3F">
        <w:rPr>
          <w:noProof/>
        </w:rPr>
        <mc:AlternateContent>
          <mc:Choice Requires="wpg">
            <w:drawing>
              <wp:anchor distT="0" distB="0" distL="114300" distR="114300" simplePos="0" relativeHeight="251746304" behindDoc="0" locked="0" layoutInCell="1" allowOverlap="1" wp14:anchorId="29305D04" wp14:editId="3F6D1927">
                <wp:simplePos x="0" y="0"/>
                <wp:positionH relativeFrom="character">
                  <wp:posOffset>722630</wp:posOffset>
                </wp:positionH>
                <wp:positionV relativeFrom="line">
                  <wp:posOffset>212725</wp:posOffset>
                </wp:positionV>
                <wp:extent cx="4662000" cy="3106800"/>
                <wp:effectExtent l="0" t="0" r="0" b="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2000" cy="3106800"/>
                          <a:chOff x="0" y="0"/>
                          <a:chExt cx="4660105" cy="3105636"/>
                        </a:xfrm>
                      </wpg:grpSpPr>
                      <wps:wsp>
                        <wps:cNvPr id="172" name="Gleichschenkliges Dreieck 2"/>
                        <wps:cNvSpPr>
                          <a:spLocks noChangeArrowheads="1"/>
                        </wps:cNvSpPr>
                        <wps:spPr bwMode="auto">
                          <a:xfrm>
                            <a:off x="720080" y="424606"/>
                            <a:ext cx="3024336" cy="2376264"/>
                          </a:xfrm>
                          <a:prstGeom prst="triangle">
                            <a:avLst>
                              <a:gd name="adj" fmla="val 49519"/>
                            </a:avLst>
                          </a:prstGeom>
                          <a:solidFill>
                            <a:srgbClr val="4F81BD">
                              <a:alpha val="43137"/>
                            </a:srgbClr>
                          </a:solidFill>
                          <a:ln w="25400" algn="ctr">
                            <a:solidFill>
                              <a:srgbClr val="385D8A"/>
                            </a:solidFill>
                            <a:miter lim="800000"/>
                            <a:headEnd/>
                            <a:tailEnd/>
                          </a:ln>
                        </wps:spPr>
                        <wps:bodyPr rot="0" vert="horz" wrap="square" lIns="91440" tIns="45720" rIns="91440" bIns="45720" anchor="ctr" anchorCtr="0" upright="1">
                          <a:noAutofit/>
                        </wps:bodyPr>
                      </wps:wsp>
                      <wps:wsp>
                        <wps:cNvPr id="173" name="Textfeld 4"/>
                        <wps:cNvSpPr txBox="1">
                          <a:spLocks noChangeArrowheads="1"/>
                        </wps:cNvSpPr>
                        <wps:spPr bwMode="auto">
                          <a:xfrm>
                            <a:off x="0" y="2736304"/>
                            <a:ext cx="936104"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pPr>
                                <w:pStyle w:val="NormalWeb"/>
                              </w:pPr>
                              <w:r w:rsidRPr="00D534AB">
                                <w:rPr>
                                  <w:rFonts w:ascii="Calibri" w:hAnsi="Calibri"/>
                                  <w:color w:val="000000"/>
                                  <w:kern w:val="24"/>
                                  <w:sz w:val="36"/>
                                  <w:szCs w:val="36"/>
                                </w:rPr>
                                <w:t>Cost</w:t>
                              </w:r>
                            </w:p>
                          </w:txbxContent>
                        </wps:txbx>
                        <wps:bodyPr rot="0" vert="horz" wrap="square" lIns="91440" tIns="45720" rIns="91440" bIns="45720" anchor="t" anchorCtr="0" upright="1">
                          <a:spAutoFit/>
                        </wps:bodyPr>
                      </wps:wsp>
                      <wps:wsp>
                        <wps:cNvPr id="174" name="Textfeld 5"/>
                        <wps:cNvSpPr txBox="1">
                          <a:spLocks noChangeArrowheads="1"/>
                        </wps:cNvSpPr>
                        <wps:spPr bwMode="auto">
                          <a:xfrm>
                            <a:off x="3724001" y="2736304"/>
                            <a:ext cx="936104"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pPr>
                                <w:pStyle w:val="NormalWeb"/>
                              </w:pPr>
                              <w:r w:rsidRPr="00D534AB">
                                <w:rPr>
                                  <w:rFonts w:ascii="Calibri" w:hAnsi="Calibri"/>
                                  <w:color w:val="000000"/>
                                  <w:kern w:val="24"/>
                                  <w:sz w:val="36"/>
                                  <w:szCs w:val="36"/>
                                </w:rPr>
                                <w:t>Scope</w:t>
                              </w:r>
                            </w:p>
                          </w:txbxContent>
                        </wps:txbx>
                        <wps:bodyPr rot="0" vert="horz" wrap="square" lIns="91440" tIns="45720" rIns="91440" bIns="45720" anchor="t" anchorCtr="0" upright="1">
                          <a:spAutoFit/>
                        </wps:bodyPr>
                      </wps:wsp>
                      <wps:wsp>
                        <wps:cNvPr id="175" name="Textfeld 6"/>
                        <wps:cNvSpPr txBox="1">
                          <a:spLocks noChangeArrowheads="1"/>
                        </wps:cNvSpPr>
                        <wps:spPr bwMode="auto">
                          <a:xfrm>
                            <a:off x="1731827" y="0"/>
                            <a:ext cx="1080120"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34487B">
                              <w:pPr>
                                <w:pStyle w:val="NormalWeb"/>
                              </w:pPr>
                              <w:r w:rsidRPr="00D534AB">
                                <w:rPr>
                                  <w:rFonts w:ascii="Calibri" w:hAnsi="Calibri"/>
                                  <w:color w:val="000000"/>
                                  <w:kern w:val="24"/>
                                  <w:sz w:val="36"/>
                                  <w:szCs w:val="36"/>
                                </w:rPr>
                                <w:t>Schedule</w:t>
                              </w:r>
                            </w:p>
                          </w:txbxContent>
                        </wps:txbx>
                        <wps:bodyPr rot="0" vert="horz" wrap="square" lIns="91440" tIns="45720" rIns="91440" bIns="45720" anchor="t" anchorCtr="0" upright="1">
                          <a:spAutoFit/>
                        </wps:bodyPr>
                      </wps:wsp>
                      <wps:wsp>
                        <wps:cNvPr id="176" name="Textfeld 7"/>
                        <wps:cNvSpPr txBox="1">
                          <a:spLocks noChangeArrowheads="1"/>
                        </wps:cNvSpPr>
                        <wps:spPr bwMode="auto">
                          <a:xfrm>
                            <a:off x="1803835" y="1576734"/>
                            <a:ext cx="936104"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6140" w:rsidRDefault="00C56140" w:rsidP="00B01B0A">
                              <w:pPr>
                                <w:pStyle w:val="NormalWeb"/>
                                <w:jc w:val="center"/>
                              </w:pPr>
                              <w:r w:rsidRPr="00D534AB">
                                <w:rPr>
                                  <w:rFonts w:ascii="Calibri" w:hAnsi="Calibri"/>
                                  <w:color w:val="000000"/>
                                  <w:kern w:val="24"/>
                                  <w:sz w:val="36"/>
                                  <w:szCs w:val="36"/>
                                </w:rPr>
                                <w:t>Project</w:t>
                              </w:r>
                            </w:p>
                          </w:txbxContent>
                        </wps:txbx>
                        <wps:bodyPr rot="0" vert="horz" wrap="square" lIns="91440" tIns="45720" rIns="91440" bIns="45720" anchor="t" anchorCtr="0" upright="1">
                          <a:spAutoFit/>
                        </wps:bodyPr>
                      </wps:wsp>
                      <wps:wsp>
                        <wps:cNvPr id="177" name="Gerade Verbindung mit Pfeil 7"/>
                        <wps:cNvCnPr>
                          <a:cxnSpLocks noChangeShapeType="1"/>
                        </wps:cNvCnPr>
                        <wps:spPr bwMode="auto">
                          <a:xfrm flipH="1">
                            <a:off x="1152128" y="1946066"/>
                            <a:ext cx="864096" cy="670138"/>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78" name="Gerade Verbindung mit Pfeil 8"/>
                        <wps:cNvCnPr>
                          <a:cxnSpLocks noChangeShapeType="1"/>
                        </wps:cNvCnPr>
                        <wps:spPr bwMode="auto">
                          <a:xfrm>
                            <a:off x="2448272" y="1946066"/>
                            <a:ext cx="936104" cy="670138"/>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79" name="Gerade Verbindung mit Pfeil 9"/>
                        <wps:cNvCnPr>
                          <a:cxnSpLocks noChangeShapeType="1"/>
                        </wps:cNvCnPr>
                        <wps:spPr bwMode="auto">
                          <a:xfrm flipV="1">
                            <a:off x="2232248" y="928662"/>
                            <a:ext cx="0" cy="648072"/>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176" style="position:absolute;margin-left:56.9pt;margin-top:16.75pt;width:367.1pt;height:244.65pt;z-index:251746304;mso-position-horizontal-relative:char;mso-position-vertical-relative:line" coordsize="46601,3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 o:spid="_x0000_s1177" type="#_x0000_t5" style="position:absolute;left:7200;top:4246;width:30244;height:23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QwL4A&#10;AADcAAAADwAAAGRycy9kb3ducmV2LnhtbERPSwrCMBDdC94hjOBOU134qUYRQSy4ED8HGJqxrTaT&#10;0sRab28Ewd083neW69aUoqHaFZYVjIYRCOLU6oIzBdfLbjAD4TyyxtIyKXiTg/Wq21lirO2LT9Sc&#10;fSZCCLsYFeTeV7GULs3JoBvaijhwN1sb9AHWmdQ1vkK4KeU4iibSYMGhIceKtjmlj/PTKLjNm2RW&#10;3J+XUeJ3rjocs2i/3yjV77WbBQhPrf+Lf+5Eh/nTMXyfCR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STkMC+AAAA3AAAAA8AAAAAAAAAAAAAAAAAmAIAAGRycy9kb3ducmV2&#10;LnhtbFBLBQYAAAAABAAEAPUAAACDAwAAAAA=&#10;" adj="10696" fillcolor="#4f81bd" strokecolor="#385d8a" strokeweight="2pt">
                  <v:fill opacity="28270f"/>
                </v:shape>
                <v:shape id="Textfeld 4" o:spid="_x0000_s1178" type="#_x0000_t202" style="position:absolute;top:27363;width:936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f88AA&#10;AADcAAAADwAAAGRycy9kb3ducmV2LnhtbERPTWvCQBC9F/wPywi91Y1K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Bf88AAAADcAAAADwAAAAAAAAAAAAAAAACYAgAAZHJzL2Rvd25y&#10;ZXYueG1sUEsFBgAAAAAEAAQA9QAAAIUDAAAAAA==&#10;" filled="f" stroked="f">
                  <v:textbox style="mso-fit-shape-to-text:t">
                    <w:txbxContent>
                      <w:p w:rsidR="00C56140" w:rsidRDefault="00C56140" w:rsidP="0034487B">
                        <w:pPr>
                          <w:pStyle w:val="NormalWeb"/>
                        </w:pPr>
                        <w:r w:rsidRPr="00D534AB">
                          <w:rPr>
                            <w:rFonts w:ascii="Calibri" w:hAnsi="Calibri"/>
                            <w:color w:val="000000"/>
                            <w:kern w:val="24"/>
                            <w:sz w:val="36"/>
                            <w:szCs w:val="36"/>
                          </w:rPr>
                          <w:t>Cost</w:t>
                        </w:r>
                      </w:p>
                    </w:txbxContent>
                  </v:textbox>
                </v:shape>
                <v:shape id="Textfeld 5" o:spid="_x0000_s1179" type="#_x0000_t202" style="position:absolute;left:37240;top:27363;width:936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Hh8AA&#10;AADcAAAADwAAAGRycy9kb3ducmV2LnhtbERPTWvCQBC9F/wPywi91Y1i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nHh8AAAADcAAAADwAAAAAAAAAAAAAAAACYAgAAZHJzL2Rvd25y&#10;ZXYueG1sUEsFBgAAAAAEAAQA9QAAAIUDAAAAAA==&#10;" filled="f" stroked="f">
                  <v:textbox style="mso-fit-shape-to-text:t">
                    <w:txbxContent>
                      <w:p w:rsidR="00C56140" w:rsidRDefault="00C56140" w:rsidP="0034487B">
                        <w:pPr>
                          <w:pStyle w:val="NormalWeb"/>
                        </w:pPr>
                        <w:r w:rsidRPr="00D534AB">
                          <w:rPr>
                            <w:rFonts w:ascii="Calibri" w:hAnsi="Calibri"/>
                            <w:color w:val="000000"/>
                            <w:kern w:val="24"/>
                            <w:sz w:val="36"/>
                            <w:szCs w:val="36"/>
                          </w:rPr>
                          <w:t>Scope</w:t>
                        </w:r>
                      </w:p>
                    </w:txbxContent>
                  </v:textbox>
                </v:shape>
                <v:shape id="Textfeld 6" o:spid="_x0000_s1180" type="#_x0000_t202" style="position:absolute;left:17318;width:1080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iHMAA&#10;AADcAAAADwAAAGRycy9kb3ducmV2LnhtbERPTWvCQBC9F/wPyxS81Y2CVVJXEa3goRc13ofsNBua&#10;nQ3ZqYn/vlsQvM3jfc5qM/hG3aiLdWAD00kGirgMtubKQHE5vC1BRUG22AQmA3eKsFmPXlaY29Dz&#10;iW5nqVQK4ZijASfS5lrH0pHHOAktceK+Q+dREuwqbTvsU7hv9CzL3rXHmlODw5Z2jsqf8683IGK3&#10;03vx6ePxOnzte5eVcyyMGb8O2w9QQoM8xQ/30ab5i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ViHMAAAADcAAAADwAAAAAAAAAAAAAAAACYAgAAZHJzL2Rvd25y&#10;ZXYueG1sUEsFBgAAAAAEAAQA9QAAAIUDAAAAAA==&#10;" filled="f" stroked="f">
                  <v:textbox style="mso-fit-shape-to-text:t">
                    <w:txbxContent>
                      <w:p w:rsidR="00C56140" w:rsidRDefault="00C56140" w:rsidP="0034487B">
                        <w:pPr>
                          <w:pStyle w:val="NormalWeb"/>
                        </w:pPr>
                        <w:r w:rsidRPr="00D534AB">
                          <w:rPr>
                            <w:rFonts w:ascii="Calibri" w:hAnsi="Calibri"/>
                            <w:color w:val="000000"/>
                            <w:kern w:val="24"/>
                            <w:sz w:val="36"/>
                            <w:szCs w:val="36"/>
                          </w:rPr>
                          <w:t>Schedule</w:t>
                        </w:r>
                      </w:p>
                    </w:txbxContent>
                  </v:textbox>
                </v:shape>
                <v:shape id="Textfeld 7" o:spid="_x0000_s1181" type="#_x0000_t202" style="position:absolute;left:18038;top:15767;width:936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8a8AA&#10;AADcAAAADwAAAGRycy9kb3ducmV2LnhtbERPS2vCQBC+F/wPyxR6qxsFH6SuIlrBgxc13ofsNBua&#10;nQ3ZqYn/visUepuP7zmrzeAbdacu1oENTMYZKOIy2JorA8X18L4EFQXZYhOYDDwowmY9ellhbkPP&#10;Z7pfpFIphGOOBpxIm2sdS0ce4zi0xIn7Cp1HSbCrtO2wT+G+0dMsm2uPNacGhy3tHJXflx9vQMRu&#10;J4/i08fjbTjte5eVMyyMeXsdth+ghAb5F/+5jzbNX8zh+Uy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f8a8AAAADcAAAADwAAAAAAAAAAAAAAAACYAgAAZHJzL2Rvd25y&#10;ZXYueG1sUEsFBgAAAAAEAAQA9QAAAIUDAAAAAA==&#10;" filled="f" stroked="f">
                  <v:textbox style="mso-fit-shape-to-text:t">
                    <w:txbxContent>
                      <w:p w:rsidR="00C56140" w:rsidRDefault="00C56140" w:rsidP="00B01B0A">
                        <w:pPr>
                          <w:pStyle w:val="NormalWeb"/>
                          <w:jc w:val="center"/>
                        </w:pPr>
                        <w:r w:rsidRPr="00D534AB">
                          <w:rPr>
                            <w:rFonts w:ascii="Calibri" w:hAnsi="Calibri"/>
                            <w:color w:val="000000"/>
                            <w:kern w:val="24"/>
                            <w:sz w:val="36"/>
                            <w:szCs w:val="36"/>
                          </w:rPr>
                          <w:t>Project</w:t>
                        </w:r>
                      </w:p>
                    </w:txbxContent>
                  </v:textbox>
                </v:shape>
                <v:shape id="Gerade Verbindung mit Pfeil 7" o:spid="_x0000_s1182" type="#_x0000_t32" style="position:absolute;left:11521;top:19460;width:8641;height:67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C+v8QAAADcAAAADwAAAGRycy9kb3ducmV2LnhtbERPS2vCQBC+F/oflhG81Y0VTIluQlvw&#10;cfFQLaXHMTvNps3Oxuyq8d+7gtDbfHzPmRe9bcSJOl87VjAeJSCIS6drrhR87hZPLyB8QNbYOCYF&#10;F/JQ5I8Pc8y0O/MHnbahEjGEfYYKTAhtJqUvDVn0I9cSR+7HdRZDhF0ldYfnGG4b+ZwkU2mx5thg&#10;sKV3Q+Xf9mgVhMX0kO6Xx6Wsvt5WvxNZf5vNRanhoH+dgQjUh3/x3b3WcX6awu2ZeIH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L6/xAAAANwAAAAPAAAAAAAAAAAA&#10;AAAAAKECAABkcnMvZG93bnJldi54bWxQSwUGAAAAAAQABAD5AAAAkgMAAAAA&#10;" strokecolor="#4a7ebb" strokeweight="1.5pt">
                  <v:stroke endarrow="open"/>
                </v:shape>
                <v:shape id="Gerade Verbindung mit Pfeil 8" o:spid="_x0000_s1183" type="#_x0000_t32" style="position:absolute;left:24482;top:19460;width:9361;height:6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l6cYAAADcAAAADwAAAGRycy9kb3ducmV2LnhtbESP0UoDMRBF3wX/IYzQN5vVYl3XpkUK&#10;hS1F0OoHDMm4WdxMlk3abvv1zkPBtxnunXvPLFZj6NSRhtRGNvAwLUAR2+habgx8f23uS1ApIzvs&#10;IpOBMyVYLW9vFli5eOJPOu5zoySEU4UGfM59pXWyngKmaeyJRfuJQ8As69BoN+BJwkOnH4tirgO2&#10;LA0ee1p7sr/7QzBQbrfv9cfc2ku5KfzLU4izna2NmdyNb6+gMo3533y9rp3gPwutPCMT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Q5enGAAAA3AAAAA8AAAAAAAAA&#10;AAAAAAAAoQIAAGRycy9kb3ducmV2LnhtbFBLBQYAAAAABAAEAPkAAACUAwAAAAA=&#10;" strokecolor="#4a7ebb" strokeweight="1.5pt">
                  <v:stroke endarrow="open"/>
                </v:shape>
                <v:shape id="Gerade Verbindung mit Pfeil 9" o:spid="_x0000_s1184" type="#_x0000_t32" style="position:absolute;left:22322;top:9286;width:0;height:64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OPVsMAAADcAAAADwAAAGRycy9kb3ducmV2LnhtbERPS2sCMRC+F/ofwhR6q1ktaF2NooK2&#10;lx58IB7HzbhZ3UzWTdT13xuh0Nt8fM8ZjhtbiivVvnCsoN1KQBBnThecK9is5x9fIHxA1lg6JgV3&#10;8jAevb4MMdXuxku6rkIuYgj7FBWYEKpUSp8ZsuhbriKO3MHVFkOEdS51jbcYbkvZSZKutFhwbDBY&#10;0cxQdlpdrIIw7557+8VlIfPt9Pv4KYud+b0r9f7WTAYgAjXhX/zn/tFxfq8Pz2fiBXL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Tj1bDAAAA3AAAAA8AAAAAAAAAAAAA&#10;AAAAoQIAAGRycy9kb3ducmV2LnhtbFBLBQYAAAAABAAEAPkAAACRAwAAAAA=&#10;" strokecolor="#4a7ebb" strokeweight="1.5pt">
                  <v:stroke endarrow="open"/>
                </v:shape>
                <w10:wrap type="topAndBottom" anchory="line"/>
              </v:group>
            </w:pict>
          </mc:Fallback>
        </mc:AlternateContent>
      </w:r>
    </w:p>
    <w:p w:rsidR="00B01B0A" w:rsidRPr="00586F3F" w:rsidRDefault="00B01B0A" w:rsidP="00B01B0A">
      <w:pPr>
        <w:pStyle w:val="Caption"/>
      </w:pPr>
      <w:bookmarkStart w:id="212" w:name="_Ref464491630"/>
      <w:bookmarkStart w:id="213" w:name="_Toc469388276"/>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7</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1</w:t>
      </w:r>
      <w:r w:rsidR="0088293B" w:rsidRPr="00586F3F">
        <w:fldChar w:fldCharType="end"/>
      </w:r>
      <w:bookmarkEnd w:id="212"/>
      <w:r w:rsidRPr="00586F3F">
        <w:t>: Project Management Triangle</w:t>
      </w:r>
      <w:bookmarkEnd w:id="213"/>
    </w:p>
    <w:p w:rsidR="0034487B" w:rsidRPr="00586F3F" w:rsidRDefault="0034487B" w:rsidP="00B01B0A">
      <w:pPr>
        <w:pStyle w:val="paragraph"/>
      </w:pPr>
      <w:r w:rsidRPr="00586F3F">
        <w:t xml:space="preserve">The scope of an </w:t>
      </w:r>
      <w:r w:rsidR="00C64567" w:rsidRPr="00586F3F">
        <w:t>Agile</w:t>
      </w:r>
      <w:r w:rsidR="00324F6D" w:rsidRPr="00586F3F">
        <w:t xml:space="preserve"> </w:t>
      </w:r>
      <w:r w:rsidRPr="00586F3F">
        <w:t>project can be managed by using the means that are described in section</w:t>
      </w:r>
      <w:r w:rsidR="00B01B0A" w:rsidRPr="00586F3F">
        <w:t xml:space="preserve"> </w:t>
      </w:r>
      <w:r w:rsidR="00B01B0A" w:rsidRPr="00586F3F">
        <w:fldChar w:fldCharType="begin"/>
      </w:r>
      <w:r w:rsidR="00B01B0A" w:rsidRPr="00586F3F">
        <w:instrText xml:space="preserve"> REF _Ref464491533 \r \h </w:instrText>
      </w:r>
      <w:r w:rsidR="00B01B0A" w:rsidRPr="00586F3F">
        <w:fldChar w:fldCharType="separate"/>
      </w:r>
      <w:r w:rsidR="00C56140">
        <w:t>6</w:t>
      </w:r>
      <w:r w:rsidR="00B01B0A" w:rsidRPr="00586F3F">
        <w:fldChar w:fldCharType="end"/>
      </w:r>
      <w:r w:rsidRPr="00586F3F">
        <w:t xml:space="preserve">, like prioritizing the product backlog or applying the Product Owner role. This effectively manages changes with respect to the scope of the project. The scope of an </w:t>
      </w:r>
      <w:r w:rsidR="00C64567" w:rsidRPr="00586F3F">
        <w:t xml:space="preserve">Agile </w:t>
      </w:r>
      <w:r w:rsidRPr="00586F3F">
        <w:t>project can be described using epics, user stories, requirements, or other issue types for describing user needs.</w:t>
      </w:r>
    </w:p>
    <w:p w:rsidR="0034487B" w:rsidRPr="00586F3F" w:rsidRDefault="0034487B" w:rsidP="00B01B0A">
      <w:pPr>
        <w:pStyle w:val="paragraph"/>
      </w:pPr>
      <w:r w:rsidRPr="00586F3F">
        <w:t xml:space="preserve">The schedule of an </w:t>
      </w:r>
      <w:r w:rsidR="00C64567" w:rsidRPr="00586F3F">
        <w:t xml:space="preserve">Agile </w:t>
      </w:r>
      <w:r w:rsidRPr="00586F3F">
        <w:t xml:space="preserve">project can be managed by following the </w:t>
      </w:r>
      <w:r w:rsidR="00C64567" w:rsidRPr="00586F3F">
        <w:t xml:space="preserve">Agile </w:t>
      </w:r>
      <w:r w:rsidRPr="00586F3F">
        <w:t>methodology using the reference model that was introduced in section</w:t>
      </w:r>
      <w:r w:rsidR="00F24902" w:rsidRPr="00586F3F">
        <w:t xml:space="preserve"> </w:t>
      </w:r>
      <w:r w:rsidR="00F24902" w:rsidRPr="00586F3F">
        <w:fldChar w:fldCharType="begin"/>
      </w:r>
      <w:r w:rsidR="00F24902" w:rsidRPr="00586F3F">
        <w:instrText xml:space="preserve"> REF _Ref464491533 \r \h </w:instrText>
      </w:r>
      <w:r w:rsidR="00F24902" w:rsidRPr="00586F3F">
        <w:fldChar w:fldCharType="separate"/>
      </w:r>
      <w:r w:rsidR="00C56140">
        <w:t>6</w:t>
      </w:r>
      <w:r w:rsidR="00F24902" w:rsidRPr="00586F3F">
        <w:fldChar w:fldCharType="end"/>
      </w:r>
      <w:r w:rsidRPr="00586F3F">
        <w:t xml:space="preserve">. Defining the roadmap of a project using </w:t>
      </w:r>
      <w:r w:rsidR="00C64567" w:rsidRPr="00586F3F">
        <w:t xml:space="preserve">Sprints </w:t>
      </w:r>
      <w:r w:rsidRPr="00586F3F">
        <w:t>and having commitments to these allows for a proper schedule management and ensures the flexibility to react to changes and to reschedule activities.</w:t>
      </w:r>
    </w:p>
    <w:p w:rsidR="0034487B" w:rsidRPr="00586F3F" w:rsidRDefault="0034487B" w:rsidP="00B01B0A">
      <w:pPr>
        <w:pStyle w:val="paragraph"/>
      </w:pPr>
      <w:r w:rsidRPr="00586F3F">
        <w:t xml:space="preserve">Cost management techniques for </w:t>
      </w:r>
      <w:r w:rsidR="00C64567" w:rsidRPr="00586F3F">
        <w:t>Agile</w:t>
      </w:r>
      <w:r w:rsidRPr="00586F3F">
        <w:t xml:space="preserve"> projects help to introduce flexibility for the cost related aspects and to cope with agility. The most popular techniques</w:t>
      </w:r>
      <w:r w:rsidR="00C32E8E" w:rsidRPr="00586F3F">
        <w:t xml:space="preserve"> </w:t>
      </w:r>
      <w:r w:rsidRPr="00586F3F">
        <w:t>are "Money for nothing" and "Change for free". The latter is described in the following</w:t>
      </w:r>
      <w:r w:rsidR="00F24902" w:rsidRPr="00586F3F">
        <w:t xml:space="preserve"> </w:t>
      </w:r>
      <w:r w:rsidR="00C64567" w:rsidRPr="00586F3F">
        <w:t xml:space="preserve">section </w:t>
      </w:r>
      <w:r w:rsidR="00C64567" w:rsidRPr="00586F3F">
        <w:fldChar w:fldCharType="begin"/>
      </w:r>
      <w:r w:rsidR="00C64567" w:rsidRPr="00586F3F">
        <w:instrText xml:space="preserve"> REF _Ref473893116 \r \h </w:instrText>
      </w:r>
      <w:r w:rsidR="00C64567" w:rsidRPr="00586F3F">
        <w:fldChar w:fldCharType="separate"/>
      </w:r>
      <w:r w:rsidR="00C56140">
        <w:t>7.2.2.3</w:t>
      </w:r>
      <w:r w:rsidR="00C64567" w:rsidRPr="00586F3F">
        <w:fldChar w:fldCharType="end"/>
      </w:r>
      <w:r w:rsidR="00C64567" w:rsidRPr="00586F3F">
        <w:t xml:space="preserve"> </w:t>
      </w:r>
      <w:r w:rsidR="00AC58F0" w:rsidRPr="00586F3F">
        <w:t>as an example</w:t>
      </w:r>
      <w:r w:rsidRPr="00586F3F">
        <w:t>.</w:t>
      </w:r>
      <w:r w:rsidR="00C64567" w:rsidRPr="00586F3F">
        <w:t xml:space="preserve"> </w:t>
      </w:r>
    </w:p>
    <w:p w:rsidR="0034487B" w:rsidRPr="003E28A9" w:rsidRDefault="00F24902" w:rsidP="003E28A9">
      <w:pPr>
        <w:pStyle w:val="Heading4"/>
      </w:pPr>
      <w:bookmarkStart w:id="214" w:name="_Ref473893116"/>
      <w:r w:rsidRPr="003E28A9">
        <w:t xml:space="preserve">Cost Management: </w:t>
      </w:r>
      <w:r w:rsidR="0034487B" w:rsidRPr="003E28A9">
        <w:t>Change for Free</w:t>
      </w:r>
      <w:bookmarkEnd w:id="214"/>
    </w:p>
    <w:p w:rsidR="0034487B" w:rsidRPr="00586F3F" w:rsidRDefault="0034487B" w:rsidP="00B01B0A">
      <w:pPr>
        <w:pStyle w:val="paragraph"/>
      </w:pPr>
      <w:r w:rsidRPr="00586F3F">
        <w:t xml:space="preserve">Given that the customer is constantly participating to the </w:t>
      </w:r>
      <w:r w:rsidR="00C64567" w:rsidRPr="00586F3F">
        <w:t>Scrum</w:t>
      </w:r>
      <w:r w:rsidRPr="00586F3F">
        <w:t xml:space="preserve"> team during the entire project, the concept of change for free enable</w:t>
      </w:r>
      <w:r w:rsidR="00206C3B" w:rsidRPr="00586F3F">
        <w:t>s</w:t>
      </w:r>
      <w:r w:rsidRPr="00586F3F">
        <w:t xml:space="preserve"> him to make changes to the project scope. The customer needs to participate by being available for the discussion of user needs (</w:t>
      </w:r>
      <w:r w:rsidR="00C64567" w:rsidRPr="00586F3F">
        <w:t>for example</w:t>
      </w:r>
      <w:r w:rsidRPr="00586F3F">
        <w:t xml:space="preserve"> requirements or user stories) and the prioritization of the backlog. These customer changes </w:t>
      </w:r>
      <w:r w:rsidR="00C64567" w:rsidRPr="00586F3F">
        <w:t>are</w:t>
      </w:r>
      <w:r w:rsidRPr="00586F3F">
        <w:t xml:space="preserve"> accepted without requesting additional costs. </w:t>
      </w:r>
      <w:r w:rsidR="00B01B0A" w:rsidRPr="00586F3F">
        <w:fldChar w:fldCharType="begin"/>
      </w:r>
      <w:r w:rsidR="00B01B0A" w:rsidRPr="00586F3F">
        <w:instrText xml:space="preserve"> REF _Ref464491690 \h </w:instrText>
      </w:r>
      <w:r w:rsidR="00B01B0A" w:rsidRPr="00586F3F">
        <w:fldChar w:fldCharType="separate"/>
      </w:r>
      <w:r w:rsidR="00C56140" w:rsidRPr="00586F3F">
        <w:t xml:space="preserve">Figure </w:t>
      </w:r>
      <w:r w:rsidR="00C56140">
        <w:rPr>
          <w:noProof/>
        </w:rPr>
        <w:t>7</w:t>
      </w:r>
      <w:r w:rsidR="00C56140" w:rsidRPr="00586F3F">
        <w:noBreakHyphen/>
      </w:r>
      <w:r w:rsidR="00C56140">
        <w:rPr>
          <w:noProof/>
        </w:rPr>
        <w:t>2</w:t>
      </w:r>
      <w:r w:rsidR="00B01B0A" w:rsidRPr="00586F3F">
        <w:fldChar w:fldCharType="end"/>
      </w:r>
      <w:r w:rsidR="00B01B0A" w:rsidRPr="00586F3F">
        <w:t xml:space="preserve"> </w:t>
      </w:r>
      <w:r w:rsidRPr="00586F3F">
        <w:t xml:space="preserve">illustrates this concept. Features (or requirements or user stories) are prioritized and ordered by business value and implemented in </w:t>
      </w:r>
      <w:r w:rsidR="00C64567" w:rsidRPr="00586F3F">
        <w:t>Sprint</w:t>
      </w:r>
      <w:r w:rsidRPr="00586F3F">
        <w:t xml:space="preserve">s, as usual in </w:t>
      </w:r>
      <w:r w:rsidR="00C64567" w:rsidRPr="00586F3F">
        <w:t>Agile</w:t>
      </w:r>
      <w:r w:rsidRPr="00586F3F">
        <w:t xml:space="preserve"> projects. The customer requests a new feature X to be implemented; this feature has a higher priority and business </w:t>
      </w:r>
      <w:r w:rsidRPr="00586F3F">
        <w:lastRenderedPageBreak/>
        <w:t xml:space="preserve">value than another feature Y that </w:t>
      </w:r>
      <w:r w:rsidR="00206C3B" w:rsidRPr="00586F3F">
        <w:t>is</w:t>
      </w:r>
      <w:r w:rsidRPr="00586F3F">
        <w:t xml:space="preserve"> implemented later. The new feature X is accepted for free by the project team at </w:t>
      </w:r>
      <w:r w:rsidR="00C64567" w:rsidRPr="00586F3F">
        <w:t>Sprint</w:t>
      </w:r>
      <w:r w:rsidRPr="00586F3F">
        <w:t xml:space="preserve"> boundaries. Consequently, the other feature Y is removed from the project backlog. This concept is valid if and only if both features X and Y have the same complexity and effort. Otherwise, maybe more features </w:t>
      </w:r>
      <w:r w:rsidR="008D2FF6" w:rsidRPr="00586F3F">
        <w:t>needs to</w:t>
      </w:r>
      <w:r w:rsidRPr="00586F3F">
        <w:t xml:space="preserve"> be de-scoped. Effort estimation guidelines are described in the following section</w:t>
      </w:r>
      <w:r w:rsidR="00206C3B" w:rsidRPr="00586F3F">
        <w:t xml:space="preserve"> </w:t>
      </w:r>
      <w:r w:rsidR="00206C3B" w:rsidRPr="00586F3F">
        <w:fldChar w:fldCharType="begin"/>
      </w:r>
      <w:r w:rsidR="00206C3B" w:rsidRPr="00586F3F">
        <w:instrText xml:space="preserve"> REF _Ref467764037 \n \h </w:instrText>
      </w:r>
      <w:r w:rsidR="00206C3B" w:rsidRPr="00586F3F">
        <w:fldChar w:fldCharType="separate"/>
      </w:r>
      <w:r w:rsidR="00C56140">
        <w:t>7.2.2.4</w:t>
      </w:r>
      <w:r w:rsidR="00206C3B" w:rsidRPr="00586F3F">
        <w:fldChar w:fldCharType="end"/>
      </w:r>
      <w:r w:rsidRPr="00586F3F">
        <w:t>.</w:t>
      </w:r>
    </w:p>
    <w:p w:rsidR="0034487B" w:rsidRPr="00586F3F" w:rsidRDefault="00C64567" w:rsidP="006E540E">
      <w:pPr>
        <w:pStyle w:val="graphic"/>
      </w:pPr>
      <w:r w:rsidRPr="00586F3F">
        <w:rPr>
          <w:noProof/>
          <w:lang w:val="en-GB"/>
        </w:rPr>
        <w:drawing>
          <wp:anchor distT="0" distB="0" distL="114300" distR="114300" simplePos="0" relativeHeight="251747328" behindDoc="0" locked="0" layoutInCell="1" allowOverlap="1" wp14:anchorId="576AB792" wp14:editId="3411440A">
            <wp:simplePos x="0" y="0"/>
            <wp:positionH relativeFrom="character">
              <wp:posOffset>98425</wp:posOffset>
            </wp:positionH>
            <wp:positionV relativeFrom="line">
              <wp:posOffset>-635</wp:posOffset>
            </wp:positionV>
            <wp:extent cx="5535295" cy="346710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5295" cy="3467100"/>
                    </a:xfrm>
                    <a:prstGeom prst="rect">
                      <a:avLst/>
                    </a:prstGeom>
                    <a:noFill/>
                  </pic:spPr>
                </pic:pic>
              </a:graphicData>
            </a:graphic>
            <wp14:sizeRelH relativeFrom="page">
              <wp14:pctWidth>0</wp14:pctWidth>
            </wp14:sizeRelH>
            <wp14:sizeRelV relativeFrom="page">
              <wp14:pctHeight>0</wp14:pctHeight>
            </wp14:sizeRelV>
          </wp:anchor>
        </w:drawing>
      </w:r>
      <w:r w:rsidR="0034487B" w:rsidRPr="00586F3F">
        <w:rPr>
          <w:noProof/>
          <w:lang w:val="en-GB"/>
        </w:rPr>
        <mc:AlternateContent>
          <mc:Choice Requires="wps">
            <w:drawing>
              <wp:inline distT="0" distB="0" distL="0" distR="0" wp14:anchorId="156C11F8" wp14:editId="6DFA24DE">
                <wp:extent cx="5532120" cy="3680460"/>
                <wp:effectExtent l="0" t="0" r="0" b="0"/>
                <wp:docPr id="166" name="Rectangle 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32120" cy="368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6" o:spid="_x0000_s1026" style="width:435.6pt;height:28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" filled="f" stroked="f">
                <o:lock v:ext="edit" aspectratio="t"/>
                <w10:anchorlock/>
              </v:rect>
            </w:pict>
          </mc:Fallback>
        </mc:AlternateContent>
      </w:r>
    </w:p>
    <w:p w:rsidR="00B01B0A" w:rsidRPr="00586F3F" w:rsidRDefault="00B01B0A" w:rsidP="00B01B0A">
      <w:pPr>
        <w:pStyle w:val="Caption"/>
      </w:pPr>
      <w:bookmarkStart w:id="215" w:name="_Ref464491690"/>
      <w:bookmarkStart w:id="216" w:name="_Toc469388277"/>
      <w:bookmarkStart w:id="217" w:name="_Ref445205188"/>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7</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2</w:t>
      </w:r>
      <w:r w:rsidR="0088293B" w:rsidRPr="00586F3F">
        <w:fldChar w:fldCharType="end"/>
      </w:r>
      <w:bookmarkEnd w:id="215"/>
      <w:r w:rsidRPr="00586F3F">
        <w:t xml:space="preserve">: </w:t>
      </w:r>
      <w:r w:rsidR="00C03625" w:rsidRPr="00586F3F">
        <w:t>Cost Management: c</w:t>
      </w:r>
      <w:r w:rsidRPr="00586F3F">
        <w:t>hange for free</w:t>
      </w:r>
      <w:bookmarkEnd w:id="216"/>
    </w:p>
    <w:p w:rsidR="0034487B" w:rsidRPr="003E28A9" w:rsidRDefault="0034487B" w:rsidP="003E28A9">
      <w:pPr>
        <w:pStyle w:val="Heading4"/>
      </w:pPr>
      <w:bookmarkStart w:id="218" w:name="_Ref467764037"/>
      <w:r w:rsidRPr="003E28A9">
        <w:t xml:space="preserve">Project </w:t>
      </w:r>
      <w:r w:rsidR="0074351A">
        <w:t>e</w:t>
      </w:r>
      <w:r w:rsidRPr="003E28A9">
        <w:t xml:space="preserve">ffort </w:t>
      </w:r>
      <w:r w:rsidR="0074351A">
        <w:t>e</w:t>
      </w:r>
      <w:r w:rsidRPr="003E28A9">
        <w:t>stimation</w:t>
      </w:r>
      <w:bookmarkEnd w:id="217"/>
      <w:bookmarkEnd w:id="218"/>
      <w:r w:rsidRPr="003E28A9">
        <w:t xml:space="preserve"> </w:t>
      </w:r>
    </w:p>
    <w:p w:rsidR="0074351A" w:rsidRDefault="0074351A" w:rsidP="0074351A">
      <w:pPr>
        <w:pStyle w:val="Heading5"/>
      </w:pPr>
      <w:r>
        <w:t>General</w:t>
      </w:r>
    </w:p>
    <w:p w:rsidR="0034487B" w:rsidRPr="00586F3F" w:rsidRDefault="0034487B" w:rsidP="00B01B0A">
      <w:pPr>
        <w:pStyle w:val="paragraph"/>
      </w:pPr>
      <w:r w:rsidRPr="00586F3F">
        <w:t xml:space="preserve">Proper effort estimation is of major importance for every project. </w:t>
      </w:r>
      <w:r w:rsidR="00C64567" w:rsidRPr="00586F3F">
        <w:t>Agile</w:t>
      </w:r>
      <w:r w:rsidRPr="00586F3F">
        <w:t xml:space="preserve"> projects use specific means to estimate the efforts. This is due to the fact that several new concepts can be incorporated in the estimation. Compared with the reference model that was introduced in section</w:t>
      </w:r>
      <w:r w:rsidR="002271B7" w:rsidRPr="00586F3F">
        <w:t xml:space="preserve"> </w:t>
      </w:r>
      <w:r w:rsidR="00B01B0A" w:rsidRPr="00586F3F">
        <w:fldChar w:fldCharType="begin"/>
      </w:r>
      <w:r w:rsidR="00B01B0A" w:rsidRPr="00586F3F">
        <w:instrText xml:space="preserve"> REF _Ref464491533 \r \h </w:instrText>
      </w:r>
      <w:r w:rsidR="00B01B0A" w:rsidRPr="00586F3F">
        <w:fldChar w:fldCharType="separate"/>
      </w:r>
      <w:r w:rsidR="00C56140">
        <w:t>6</w:t>
      </w:r>
      <w:r w:rsidR="00B01B0A" w:rsidRPr="00586F3F">
        <w:fldChar w:fldCharType="end"/>
      </w:r>
      <w:r w:rsidRPr="00586F3F">
        <w:t xml:space="preserve">, this includes the use of epics and user stories, the prioritisation in the backlog, roles like the </w:t>
      </w:r>
      <w:r w:rsidR="00C64567" w:rsidRPr="00586F3F">
        <w:t>Scrum</w:t>
      </w:r>
      <w:r w:rsidRPr="00586F3F">
        <w:t xml:space="preserve"> Master or the Product Owner, or the </w:t>
      </w:r>
      <w:r w:rsidR="00C64567" w:rsidRPr="00586F3F">
        <w:t>Agile</w:t>
      </w:r>
      <w:r w:rsidRPr="00586F3F">
        <w:t xml:space="preserve"> meetings.</w:t>
      </w:r>
    </w:p>
    <w:p w:rsidR="0034487B" w:rsidRPr="00586F3F" w:rsidRDefault="00C64567" w:rsidP="0034487B">
      <w:pPr>
        <w:pStyle w:val="paragraph"/>
      </w:pPr>
      <w:r w:rsidRPr="00586F3F">
        <w:t>Agile</w:t>
      </w:r>
      <w:r w:rsidR="0034487B" w:rsidRPr="00586F3F">
        <w:t xml:space="preserve"> development projects are often built using the concept of integrated teams. This implies that the classical estimation using a work breakdown structure (WBS) is of limited use. Other estimation means are necessary to properly estimate a project. The </w:t>
      </w:r>
      <w:r w:rsidRPr="00586F3F">
        <w:t>Agile</w:t>
      </w:r>
      <w:r w:rsidR="0034487B" w:rsidRPr="00586F3F">
        <w:t xml:space="preserve"> community knows a couple of effort estimation techniques that </w:t>
      </w:r>
      <w:r w:rsidRPr="00586F3F">
        <w:t>are</w:t>
      </w:r>
      <w:r w:rsidR="0034487B" w:rsidRPr="00586F3F">
        <w:t xml:space="preserve"> summarized in the following</w:t>
      </w:r>
      <w:r w:rsidRPr="00586F3F">
        <w:t xml:space="preserve"> sections </w:t>
      </w:r>
      <w:r w:rsidRPr="00586F3F">
        <w:fldChar w:fldCharType="begin"/>
      </w:r>
      <w:r w:rsidRPr="00586F3F">
        <w:instrText xml:space="preserve"> REF _Ref473896460 \r \h </w:instrText>
      </w:r>
      <w:r w:rsidRPr="00586F3F">
        <w:fldChar w:fldCharType="separate"/>
      </w:r>
      <w:r w:rsidR="00C56140">
        <w:t>7.2.2.4.2</w:t>
      </w:r>
      <w:r w:rsidRPr="00586F3F">
        <w:fldChar w:fldCharType="end"/>
      </w:r>
      <w:r w:rsidRPr="00586F3F">
        <w:t xml:space="preserve"> to </w:t>
      </w:r>
      <w:r w:rsidRPr="00586F3F">
        <w:fldChar w:fldCharType="begin"/>
      </w:r>
      <w:r w:rsidRPr="00586F3F">
        <w:instrText xml:space="preserve"> REF _Ref473896468 \r \h </w:instrText>
      </w:r>
      <w:r w:rsidRPr="00586F3F">
        <w:fldChar w:fldCharType="separate"/>
      </w:r>
      <w:r w:rsidR="00C56140">
        <w:t>7.2.2.4.5</w:t>
      </w:r>
      <w:r w:rsidRPr="00586F3F">
        <w:fldChar w:fldCharType="end"/>
      </w:r>
      <w:r w:rsidR="0034487B" w:rsidRPr="00586F3F">
        <w:t>.</w:t>
      </w:r>
    </w:p>
    <w:p w:rsidR="0034487B" w:rsidRPr="00586F3F" w:rsidRDefault="00B01B0A" w:rsidP="00F24902">
      <w:pPr>
        <w:pStyle w:val="Heading5"/>
      </w:pPr>
      <w:bookmarkStart w:id="219" w:name="_Ref473896460"/>
      <w:r w:rsidRPr="00586F3F">
        <w:t xml:space="preserve">Story </w:t>
      </w:r>
      <w:r w:rsidR="0074351A">
        <w:t>p</w:t>
      </w:r>
      <w:r w:rsidRPr="00586F3F">
        <w:t>oints</w:t>
      </w:r>
      <w:bookmarkEnd w:id="219"/>
    </w:p>
    <w:p w:rsidR="0034487B" w:rsidRPr="00586F3F" w:rsidRDefault="00C64567" w:rsidP="0034487B">
      <w:pPr>
        <w:pStyle w:val="paragraph"/>
      </w:pPr>
      <w:r w:rsidRPr="00586F3F">
        <w:t>Agile</w:t>
      </w:r>
      <w:r w:rsidR="0034487B" w:rsidRPr="00586F3F">
        <w:t xml:space="preserve"> project teams often use relative measurement units instead of absolute ones like man-days, man-hours, or ideal developer days. Instead, the unit that is used often is story points. Story points compare</w:t>
      </w:r>
      <w:r w:rsidR="00C03625" w:rsidRPr="00586F3F">
        <w:t xml:space="preserve"> relatively</w:t>
      </w:r>
      <w:r w:rsidR="0034487B" w:rsidRPr="00586F3F">
        <w:t xml:space="preserve"> user stories, epics, or</w:t>
      </w:r>
      <w:r w:rsidR="00B01B0A" w:rsidRPr="00586F3F">
        <w:t xml:space="preserve"> requirements</w:t>
      </w:r>
      <w:r w:rsidR="00C03625" w:rsidRPr="00586F3F">
        <w:t xml:space="preserve"> (see section </w:t>
      </w:r>
      <w:r w:rsidR="00C03625" w:rsidRPr="00586F3F">
        <w:fldChar w:fldCharType="begin"/>
      </w:r>
      <w:r w:rsidR="00C03625" w:rsidRPr="00586F3F">
        <w:instrText xml:space="preserve"> REF _Ref467773931 \r \h </w:instrText>
      </w:r>
      <w:r w:rsidR="00C03625" w:rsidRPr="00586F3F">
        <w:fldChar w:fldCharType="separate"/>
      </w:r>
      <w:r w:rsidR="00C56140">
        <w:t>8.2.1</w:t>
      </w:r>
      <w:r w:rsidR="00C03625" w:rsidRPr="00586F3F">
        <w:fldChar w:fldCharType="end"/>
      </w:r>
      <w:r w:rsidR="00C03625" w:rsidRPr="00586F3F">
        <w:t>),</w:t>
      </w:r>
      <w:r w:rsidR="00B01B0A" w:rsidRPr="00586F3F">
        <w:t xml:space="preserve"> </w:t>
      </w:r>
      <w:r w:rsidR="0034487B" w:rsidRPr="00586F3F">
        <w:t xml:space="preserve">for instance by assigning elements of the Fibonacci-series to them. This allows for their relative comparison and is used to </w:t>
      </w:r>
      <w:r w:rsidR="0034487B" w:rsidRPr="00586F3F">
        <w:lastRenderedPageBreak/>
        <w:t xml:space="preserve">measure the velocity of a </w:t>
      </w:r>
      <w:r w:rsidRPr="00586F3F">
        <w:t>Sprin</w:t>
      </w:r>
      <w:r w:rsidR="00B64931" w:rsidRPr="00586F3F">
        <w:t>t. C</w:t>
      </w:r>
      <w:r w:rsidR="0034487B" w:rsidRPr="00586F3F">
        <w:t xml:space="preserve">ompare sections </w:t>
      </w:r>
      <w:r w:rsidR="0034487B" w:rsidRPr="00586F3F">
        <w:fldChar w:fldCharType="begin"/>
      </w:r>
      <w:r w:rsidR="0034487B" w:rsidRPr="00586F3F">
        <w:instrText xml:space="preserve"> REF _Ref445208191 \r \h </w:instrText>
      </w:r>
      <w:r w:rsidR="00B01B0A" w:rsidRPr="00586F3F">
        <w:instrText xml:space="preserve"> \* MERGEFORMAT </w:instrText>
      </w:r>
      <w:r w:rsidR="0034487B" w:rsidRPr="00586F3F">
        <w:fldChar w:fldCharType="separate"/>
      </w:r>
      <w:r w:rsidR="00C56140">
        <w:t>7.2.3.2</w:t>
      </w:r>
      <w:r w:rsidR="0034487B" w:rsidRPr="00586F3F">
        <w:fldChar w:fldCharType="end"/>
      </w:r>
      <w:r w:rsidR="0034487B" w:rsidRPr="00586F3F">
        <w:t xml:space="preserve"> and </w:t>
      </w:r>
      <w:r w:rsidR="0034487B" w:rsidRPr="00586F3F">
        <w:fldChar w:fldCharType="begin"/>
      </w:r>
      <w:r w:rsidR="0034487B" w:rsidRPr="00586F3F">
        <w:instrText xml:space="preserve"> REF _Ref445369149 \r \h </w:instrText>
      </w:r>
      <w:r w:rsidR="00B01B0A" w:rsidRPr="00586F3F">
        <w:instrText xml:space="preserve"> \* MERGEFORMAT </w:instrText>
      </w:r>
      <w:r w:rsidR="0034487B" w:rsidRPr="00586F3F">
        <w:fldChar w:fldCharType="separate"/>
      </w:r>
      <w:r w:rsidR="00C56140">
        <w:t>7.2.8.2</w:t>
      </w:r>
      <w:r w:rsidR="0034487B" w:rsidRPr="00586F3F">
        <w:fldChar w:fldCharType="end"/>
      </w:r>
      <w:r w:rsidR="0034487B" w:rsidRPr="00586F3F">
        <w:t xml:space="preserve"> for details on measurement and control details. </w:t>
      </w:r>
    </w:p>
    <w:p w:rsidR="0034487B" w:rsidRPr="00586F3F" w:rsidRDefault="0034487B" w:rsidP="00F24902">
      <w:pPr>
        <w:pStyle w:val="Heading5"/>
      </w:pPr>
      <w:r w:rsidRPr="00586F3F">
        <w:t xml:space="preserve">Planning </w:t>
      </w:r>
      <w:r w:rsidR="0074351A">
        <w:t>p</w:t>
      </w:r>
      <w:r w:rsidRPr="00586F3F">
        <w:t>oker</w:t>
      </w:r>
    </w:p>
    <w:p w:rsidR="0034487B" w:rsidRPr="00586F3F" w:rsidRDefault="0034487B" w:rsidP="00B01B0A">
      <w:pPr>
        <w:pStyle w:val="paragraph"/>
      </w:pPr>
      <w:r w:rsidRPr="00586F3F">
        <w:t>Planning poker</w:t>
      </w:r>
      <w:r w:rsidR="00B01B0A" w:rsidRPr="00586F3F">
        <w:t xml:space="preserve"> </w:t>
      </w:r>
      <w:r w:rsidRPr="00586F3F">
        <w:t xml:space="preserve">is a consensus-based gamified technique towards estimating efforts like story points for user stories in </w:t>
      </w:r>
      <w:r w:rsidR="00C64567" w:rsidRPr="00586F3F">
        <w:t>Agile</w:t>
      </w:r>
      <w:r w:rsidRPr="00586F3F">
        <w:t xml:space="preserve"> development. The development teams use playing cards with Fibonacci-numbers (0, 1, 2, 3, 5, 8, 13, 21, ...)</w:t>
      </w:r>
      <w:r w:rsidR="002271B7" w:rsidRPr="00586F3F">
        <w:t xml:space="preserve"> </w:t>
      </w:r>
      <w:r w:rsidRPr="00586F3F">
        <w:t>to estimate each user story. In estimation meetings, they play these cards face-down to the table, instead of speaking them out loudly. These estimates are then discussed and a consensus is agreed for each story.</w:t>
      </w:r>
    </w:p>
    <w:p w:rsidR="0034487B" w:rsidRPr="00586F3F" w:rsidRDefault="0034487B" w:rsidP="00F24902">
      <w:pPr>
        <w:pStyle w:val="Heading5"/>
      </w:pPr>
      <w:r w:rsidRPr="00586F3F">
        <w:t xml:space="preserve">Magic </w:t>
      </w:r>
      <w:r w:rsidR="0074351A">
        <w:t>e</w:t>
      </w:r>
      <w:r w:rsidRPr="00586F3F">
        <w:t>stimation</w:t>
      </w:r>
    </w:p>
    <w:p w:rsidR="0034487B" w:rsidRPr="00586F3F" w:rsidRDefault="0034487B" w:rsidP="0034487B">
      <w:pPr>
        <w:pStyle w:val="paragraph"/>
      </w:pPr>
      <w:r w:rsidRPr="00586F3F">
        <w:t>Similar to planning poker, magic estimation uses planning cards to estimate user stories. Here, the playing cards are put on a table, sorted by the effort they represent. Then each team member puts printed-out requirements (or user stories) on the table and places them below the playing card that represents the estimated effort for this requirement. Then the entire team walks around the table and compares the efforts and discusses changes and differences.</w:t>
      </w:r>
    </w:p>
    <w:p w:rsidR="0034487B" w:rsidRPr="00586F3F" w:rsidRDefault="0034487B" w:rsidP="00F24902">
      <w:pPr>
        <w:pStyle w:val="Heading5"/>
      </w:pPr>
      <w:bookmarkStart w:id="220" w:name="_Ref473896468"/>
      <w:r w:rsidRPr="00586F3F">
        <w:t xml:space="preserve">Ideal </w:t>
      </w:r>
      <w:r w:rsidR="0074351A">
        <w:t>d</w:t>
      </w:r>
      <w:r w:rsidRPr="00586F3F">
        <w:t xml:space="preserve">eveloper </w:t>
      </w:r>
      <w:r w:rsidR="0074351A">
        <w:t>d</w:t>
      </w:r>
      <w:r w:rsidRPr="00586F3F">
        <w:t>ays</w:t>
      </w:r>
      <w:bookmarkEnd w:id="220"/>
    </w:p>
    <w:p w:rsidR="0034487B" w:rsidRPr="00586F3F" w:rsidRDefault="0034487B" w:rsidP="0034487B">
      <w:pPr>
        <w:pStyle w:val="paragraph"/>
      </w:pPr>
      <w:r w:rsidRPr="00586F3F">
        <w:t xml:space="preserve">The overall absolute effort of a project can be measured by summarizing story points and multiplying them with an absolute factor, </w:t>
      </w:r>
      <w:r w:rsidR="00B64931" w:rsidRPr="00586F3F">
        <w:t>that can be</w:t>
      </w:r>
      <w:r w:rsidRPr="00586F3F">
        <w:t xml:space="preserve"> based on man-days or ideal developer days (IDD). Experience has shown that there is a significant gap between a man-day and the work that can be done on a day. So an ideal developer day </w:t>
      </w:r>
      <w:r w:rsidR="00B64931" w:rsidRPr="00586F3F">
        <w:t xml:space="preserve">can </w:t>
      </w:r>
      <w:r w:rsidRPr="00586F3F">
        <w:t xml:space="preserve">be compared with a man-day by using a certain factor like 0.x. It has then to be adjusted that a story point </w:t>
      </w:r>
      <w:r w:rsidR="00B64931" w:rsidRPr="00586F3F">
        <w:t xml:space="preserve">can </w:t>
      </w:r>
      <w:r w:rsidRPr="00586F3F">
        <w:t>be treated as one or two IDDs, which then are two or three man days.</w:t>
      </w:r>
    </w:p>
    <w:p w:rsidR="0034487B" w:rsidRPr="003E28A9" w:rsidRDefault="0034487B" w:rsidP="003E28A9">
      <w:pPr>
        <w:pStyle w:val="Heading4"/>
      </w:pPr>
      <w:r w:rsidRPr="003E28A9">
        <w:t xml:space="preserve">Make </w:t>
      </w:r>
      <w:r w:rsidR="0074351A" w:rsidRPr="003E28A9">
        <w:t>relevant d</w:t>
      </w:r>
      <w:r w:rsidR="0074351A">
        <w:t>ecisions</w:t>
      </w:r>
    </w:p>
    <w:p w:rsidR="0034487B" w:rsidRPr="00586F3F" w:rsidRDefault="0034487B" w:rsidP="0034487B">
      <w:pPr>
        <w:pStyle w:val="paragraph"/>
      </w:pPr>
      <w:r w:rsidRPr="00586F3F">
        <w:t xml:space="preserve">From classical project management it is well known that decisions need to be made in every project. Formal decision processes like </w:t>
      </w:r>
      <w:proofErr w:type="spellStart"/>
      <w:r w:rsidRPr="00586F3F">
        <w:t>Kepner-Tregoe</w:t>
      </w:r>
      <w:proofErr w:type="spellEnd"/>
      <w:r w:rsidRPr="00586F3F">
        <w:t xml:space="preserve"> or decision trees exist to support making decisions. </w:t>
      </w:r>
      <w:r w:rsidR="00C64567" w:rsidRPr="00586F3F">
        <w:t>Agile</w:t>
      </w:r>
      <w:r w:rsidRPr="00586F3F">
        <w:t xml:space="preserve"> projects often follow the Lean methodology as introduced in section</w:t>
      </w:r>
      <w:r w:rsidR="00C03625" w:rsidRPr="00586F3F">
        <w:t xml:space="preserve"> </w:t>
      </w:r>
      <w:r w:rsidR="00C03625" w:rsidRPr="00586F3F">
        <w:fldChar w:fldCharType="begin"/>
      </w:r>
      <w:r w:rsidR="00C03625" w:rsidRPr="00586F3F">
        <w:instrText xml:space="preserve"> REF _Ref467763461 \r \h </w:instrText>
      </w:r>
      <w:r w:rsidR="00C03625" w:rsidRPr="00586F3F">
        <w:fldChar w:fldCharType="separate"/>
      </w:r>
      <w:r w:rsidR="00C56140">
        <w:t>4.1.3</w:t>
      </w:r>
      <w:r w:rsidR="00C03625" w:rsidRPr="00586F3F">
        <w:fldChar w:fldCharType="end"/>
      </w:r>
      <w:r w:rsidRPr="00586F3F">
        <w:t>; here the focus is on lean values when making decisions:</w:t>
      </w:r>
    </w:p>
    <w:p w:rsidR="0034487B" w:rsidRPr="00586F3F" w:rsidRDefault="0034487B" w:rsidP="00D833BD">
      <w:pPr>
        <w:pStyle w:val="Bul1"/>
      </w:pPr>
      <w:r w:rsidRPr="00586F3F">
        <w:t xml:space="preserve">The customer value </w:t>
      </w:r>
      <w:r w:rsidR="00B64931" w:rsidRPr="00586F3F">
        <w:t>is</w:t>
      </w:r>
      <w:r w:rsidRPr="00586F3F">
        <w:t xml:space="preserve"> the most important decision criteria, putting the customer demands in the focus of the process.</w:t>
      </w:r>
    </w:p>
    <w:p w:rsidR="0034487B" w:rsidRPr="00586F3F" w:rsidRDefault="0034487B" w:rsidP="00D833BD">
      <w:pPr>
        <w:pStyle w:val="Bul1"/>
      </w:pPr>
      <w:r w:rsidRPr="00586F3F">
        <w:t xml:space="preserve">Most decisions </w:t>
      </w:r>
      <w:r w:rsidR="00B64931" w:rsidRPr="00586F3F">
        <w:t>are</w:t>
      </w:r>
      <w:r w:rsidRPr="00586F3F">
        <w:t xml:space="preserve"> made as late as possible. Some decisions need to be made early, other decisions do not need to be made, and most decisions </w:t>
      </w:r>
      <w:r w:rsidR="00B64931" w:rsidRPr="00586F3F">
        <w:t>are</w:t>
      </w:r>
      <w:r w:rsidRPr="00586F3F">
        <w:t xml:space="preserve"> made as late as possible to ensure that most of the aspects you need to know for the decision are known.</w:t>
      </w:r>
    </w:p>
    <w:p w:rsidR="0034487B" w:rsidRPr="00586F3F" w:rsidRDefault="0034487B" w:rsidP="00D833BD">
      <w:pPr>
        <w:pStyle w:val="Bul1"/>
      </w:pPr>
      <w:r w:rsidRPr="00586F3F">
        <w:t xml:space="preserve">Remove Waste: </w:t>
      </w:r>
      <w:r w:rsidR="00B64931" w:rsidRPr="00586F3F">
        <w:t xml:space="preserve">a </w:t>
      </w:r>
      <w:r w:rsidRPr="00586F3F">
        <w:t xml:space="preserve">formal decision process often is not needed. It is needed in cases where catastrophic risks have to be avoided, significant schedule delays </w:t>
      </w:r>
      <w:r w:rsidR="00B64931" w:rsidRPr="00586F3F">
        <w:t xml:space="preserve">can </w:t>
      </w:r>
      <w:r w:rsidRPr="00586F3F">
        <w:t xml:space="preserve">occur, or significant cost increases </w:t>
      </w:r>
      <w:r w:rsidR="00B64931" w:rsidRPr="00586F3F">
        <w:t>need to be</w:t>
      </w:r>
      <w:r w:rsidRPr="00586F3F">
        <w:t xml:space="preserve"> prevented. In most other cases, decisions can be made on a daily basis without following a formal process using the concepts that are introduced in section</w:t>
      </w:r>
      <w:r w:rsidR="00B01B0A" w:rsidRPr="00586F3F">
        <w:t xml:space="preserve"> </w:t>
      </w:r>
      <w:r w:rsidR="00B01B0A" w:rsidRPr="00586F3F">
        <w:fldChar w:fldCharType="begin"/>
      </w:r>
      <w:r w:rsidR="00B01B0A" w:rsidRPr="00586F3F">
        <w:instrText xml:space="preserve"> REF _Ref464463325 \r \h </w:instrText>
      </w:r>
      <w:r w:rsidR="00D355BD" w:rsidRPr="00586F3F">
        <w:instrText xml:space="preserve"> \* MERGEFORMAT </w:instrText>
      </w:r>
      <w:r w:rsidR="00B01B0A" w:rsidRPr="00586F3F">
        <w:fldChar w:fldCharType="separate"/>
      </w:r>
      <w:r w:rsidR="00C56140">
        <w:t>4</w:t>
      </w:r>
      <w:r w:rsidR="00B01B0A" w:rsidRPr="00586F3F">
        <w:fldChar w:fldCharType="end"/>
      </w:r>
      <w:r w:rsidRPr="00586F3F">
        <w:t>, like using the planning meetings as a forum or by executing the Product Owner role. Here, the Product Owner decides on a couple of things, e.g. in terms of requirements management and prioritization.</w:t>
      </w:r>
    </w:p>
    <w:p w:rsidR="0034487B" w:rsidRPr="003E28A9" w:rsidRDefault="0034487B" w:rsidP="003E28A9">
      <w:pPr>
        <w:pStyle w:val="Heading4"/>
      </w:pPr>
      <w:bookmarkStart w:id="221" w:name="_Ref467775294"/>
      <w:bookmarkStart w:id="222" w:name="_Toc445370079"/>
      <w:r w:rsidRPr="003E28A9">
        <w:t xml:space="preserve">Requirements </w:t>
      </w:r>
      <w:r w:rsidR="0074351A" w:rsidRPr="003E28A9">
        <w:t>pr</w:t>
      </w:r>
      <w:r w:rsidRPr="003E28A9">
        <w:t>ioritization</w:t>
      </w:r>
      <w:bookmarkEnd w:id="221"/>
    </w:p>
    <w:p w:rsidR="0034487B" w:rsidRPr="00586F3F" w:rsidRDefault="00C64567" w:rsidP="00B01B0A">
      <w:pPr>
        <w:pStyle w:val="paragraph"/>
      </w:pPr>
      <w:r w:rsidRPr="00586F3F">
        <w:t>Agile</w:t>
      </w:r>
      <w:r w:rsidR="0034487B" w:rsidRPr="00586F3F">
        <w:t xml:space="preserve"> project management provides effective means for dealing with unstable requirements and to reach a common understanding with stakeholders. The </w:t>
      </w:r>
      <w:proofErr w:type="spellStart"/>
      <w:r w:rsidR="0034487B" w:rsidRPr="00586F3F">
        <w:t>MoSCoW</w:t>
      </w:r>
      <w:proofErr w:type="spellEnd"/>
      <w:r w:rsidR="0034487B" w:rsidRPr="00586F3F">
        <w:t>-method is a prioritization technique that divides requirements into Must, Should, Could, and Won't requirements as follows:</w:t>
      </w:r>
    </w:p>
    <w:p w:rsidR="0034487B" w:rsidRPr="00586F3F" w:rsidRDefault="0034487B" w:rsidP="00D833BD">
      <w:pPr>
        <w:pStyle w:val="Bul1"/>
      </w:pPr>
      <w:r w:rsidRPr="00586F3F">
        <w:rPr>
          <w:b/>
        </w:rPr>
        <w:lastRenderedPageBreak/>
        <w:t>Must</w:t>
      </w:r>
      <w:r w:rsidRPr="00586F3F">
        <w:t xml:space="preserve">: Must requirements </w:t>
      </w:r>
      <w:r w:rsidR="00B64931" w:rsidRPr="00586F3F">
        <w:t>are</w:t>
      </w:r>
      <w:r w:rsidRPr="00586F3F">
        <w:t xml:space="preserve"> implemented in any case to guarantee the success of the project. If even one Must-requirement is not implemented, the software delivered by the project </w:t>
      </w:r>
      <w:r w:rsidR="00B64931" w:rsidRPr="00586F3F">
        <w:t>is</w:t>
      </w:r>
      <w:r w:rsidRPr="00586F3F">
        <w:t xml:space="preserve"> considered as a failure.</w:t>
      </w:r>
    </w:p>
    <w:p w:rsidR="0034487B" w:rsidRPr="00586F3F" w:rsidRDefault="0034487B" w:rsidP="00D833BD">
      <w:pPr>
        <w:pStyle w:val="Bul1"/>
      </w:pPr>
      <w:r w:rsidRPr="00586F3F">
        <w:rPr>
          <w:b/>
        </w:rPr>
        <w:t>Should</w:t>
      </w:r>
      <w:r w:rsidRPr="00586F3F">
        <w:t xml:space="preserve">: The Should-requirements are important but not necessary for the delivery. They </w:t>
      </w:r>
      <w:r w:rsidR="00B64931" w:rsidRPr="00586F3F">
        <w:t xml:space="preserve">can </w:t>
      </w:r>
      <w:r w:rsidRPr="00586F3F">
        <w:t xml:space="preserve">get more importance later or </w:t>
      </w:r>
      <w:r w:rsidR="00B64931" w:rsidRPr="00586F3F">
        <w:t xml:space="preserve">can </w:t>
      </w:r>
      <w:r w:rsidRPr="00586F3F">
        <w:t>be discarded.</w:t>
      </w:r>
    </w:p>
    <w:p w:rsidR="0034487B" w:rsidRPr="00586F3F" w:rsidRDefault="0034487B" w:rsidP="00D833BD">
      <w:pPr>
        <w:pStyle w:val="Bul1"/>
      </w:pPr>
      <w:r w:rsidRPr="00586F3F">
        <w:rPr>
          <w:b/>
        </w:rPr>
        <w:t>Could</w:t>
      </w:r>
      <w:r w:rsidRPr="00586F3F">
        <w:t>: The Could-requirements are desirable but not necessary. They can improve the user experience or customer satisfaction and are typically taken into account when time and resources allow.</w:t>
      </w:r>
    </w:p>
    <w:p w:rsidR="0034487B" w:rsidRPr="00586F3F" w:rsidRDefault="0034487B" w:rsidP="00D833BD">
      <w:pPr>
        <w:pStyle w:val="Bul1"/>
      </w:pPr>
      <w:r w:rsidRPr="00586F3F">
        <w:rPr>
          <w:b/>
        </w:rPr>
        <w:t>Won't</w:t>
      </w:r>
      <w:r w:rsidRPr="00586F3F">
        <w:t>: The Won't-requirements are typically agreed with the customer as being the least-critical requirements with the lowest business value. They are often not planned into the schedule.</w:t>
      </w:r>
    </w:p>
    <w:p w:rsidR="0034487B" w:rsidRPr="00586F3F" w:rsidRDefault="0034487B" w:rsidP="00E91BBA">
      <w:pPr>
        <w:pStyle w:val="paragraph"/>
      </w:pPr>
      <w:r w:rsidRPr="00586F3F">
        <w:t xml:space="preserve">Section </w:t>
      </w:r>
      <w:r w:rsidR="00142F1B" w:rsidRPr="00586F3F">
        <w:fldChar w:fldCharType="begin"/>
      </w:r>
      <w:r w:rsidR="00142F1B" w:rsidRPr="00586F3F">
        <w:instrText xml:space="preserve"> REF _Ref467775448 \r \h </w:instrText>
      </w:r>
      <w:r w:rsidR="00142F1B" w:rsidRPr="00586F3F">
        <w:fldChar w:fldCharType="separate"/>
      </w:r>
      <w:r w:rsidR="00C56140">
        <w:t>6.6.3</w:t>
      </w:r>
      <w:r w:rsidR="00142F1B" w:rsidRPr="00586F3F">
        <w:fldChar w:fldCharType="end"/>
      </w:r>
      <w:r w:rsidRPr="00586F3F">
        <w:t xml:space="preserve"> maps this </w:t>
      </w:r>
      <w:proofErr w:type="spellStart"/>
      <w:r w:rsidRPr="00586F3F">
        <w:t>MoSCoW</w:t>
      </w:r>
      <w:proofErr w:type="spellEnd"/>
      <w:r w:rsidRPr="00586F3F">
        <w:t xml:space="preserve">-method to the scope and </w:t>
      </w:r>
      <w:r w:rsidR="002E1D05" w:rsidRPr="00586F3F">
        <w:t>objectives</w:t>
      </w:r>
      <w:r w:rsidRPr="00586F3F">
        <w:t xml:space="preserve"> of the ECSS</w:t>
      </w:r>
      <w:r w:rsidR="00C03625" w:rsidRPr="00586F3F">
        <w:t xml:space="preserve"> </w:t>
      </w:r>
      <w:r w:rsidRPr="00586F3F">
        <w:t>reviews</w:t>
      </w:r>
      <w:r w:rsidR="00C03625" w:rsidRPr="00586F3F">
        <w:t xml:space="preserve"> </w:t>
      </w:r>
      <w:r w:rsidRPr="00586F3F">
        <w:t xml:space="preserve">and section </w:t>
      </w:r>
      <w:r w:rsidR="00142F1B" w:rsidRPr="00586F3F">
        <w:fldChar w:fldCharType="begin"/>
      </w:r>
      <w:r w:rsidR="00142F1B" w:rsidRPr="00586F3F">
        <w:instrText xml:space="preserve"> REF _Ref467775468 \r \h </w:instrText>
      </w:r>
      <w:r w:rsidR="00142F1B" w:rsidRPr="00586F3F">
        <w:fldChar w:fldCharType="separate"/>
      </w:r>
      <w:r w:rsidR="00C56140">
        <w:t>8.2.1</w:t>
      </w:r>
      <w:r w:rsidR="00142F1B" w:rsidRPr="00586F3F">
        <w:fldChar w:fldCharType="end"/>
      </w:r>
      <w:r w:rsidR="00142F1B" w:rsidRPr="00586F3F">
        <w:t xml:space="preserve"> </w:t>
      </w:r>
      <w:r w:rsidRPr="00586F3F">
        <w:t>describes the concrete re</w:t>
      </w:r>
      <w:r w:rsidR="002E1D05" w:rsidRPr="00586F3F">
        <w:t>quirements engineering process.</w:t>
      </w:r>
    </w:p>
    <w:p w:rsidR="0034487B" w:rsidRPr="00586F3F" w:rsidRDefault="0034487B" w:rsidP="003E28A9">
      <w:pPr>
        <w:pStyle w:val="Heading3"/>
      </w:pPr>
      <w:bookmarkStart w:id="223" w:name="_Toc476642164"/>
      <w:r w:rsidRPr="00586F3F">
        <w:t xml:space="preserve">Schedule </w:t>
      </w:r>
      <w:r w:rsidR="0074351A">
        <w:t>m</w:t>
      </w:r>
      <w:r w:rsidRPr="00586F3F">
        <w:t>anagement</w:t>
      </w:r>
      <w:bookmarkEnd w:id="222"/>
      <w:bookmarkEnd w:id="223"/>
    </w:p>
    <w:p w:rsidR="0034487B" w:rsidRPr="003E28A9" w:rsidRDefault="0034487B" w:rsidP="003E28A9">
      <w:pPr>
        <w:pStyle w:val="Heading4"/>
      </w:pPr>
      <w:r w:rsidRPr="003E28A9">
        <w:t xml:space="preserve">Schedule </w:t>
      </w:r>
      <w:r w:rsidR="0074351A">
        <w:t>d</w:t>
      </w:r>
      <w:r w:rsidRPr="003E28A9">
        <w:t>efinition</w:t>
      </w:r>
    </w:p>
    <w:p w:rsidR="0034487B" w:rsidRPr="00586F3F" w:rsidRDefault="0034487B" w:rsidP="00E91BBA">
      <w:pPr>
        <w:pStyle w:val="paragraph"/>
      </w:pPr>
      <w:r w:rsidRPr="00586F3F">
        <w:t>Schedules in classical projects are often based on tasks and their execution. This starts with getting and understanding what to build, detailing then how to build it and setting up all necessary things to build and test it. The results are presented to the customer and deployed. Tasks need specific skills to be performed and the project manager needs a good understanding of the outside world. Changes are negatively influencing this type of scheduling and having fluctuation in people assignment is against the planning, since all skills are distributed over the time of the project.</w:t>
      </w:r>
    </w:p>
    <w:p w:rsidR="0034487B" w:rsidRPr="00586F3F" w:rsidRDefault="00C64567" w:rsidP="00E91BBA">
      <w:pPr>
        <w:pStyle w:val="paragraph"/>
      </w:pPr>
      <w:r w:rsidRPr="00586F3F">
        <w:t>Agile</w:t>
      </w:r>
      <w:r w:rsidR="0034487B" w:rsidRPr="00586F3F">
        <w:t xml:space="preserve"> schedules are </w:t>
      </w:r>
      <w:r w:rsidR="00390A52" w:rsidRPr="00586F3F">
        <w:t xml:space="preserve">often </w:t>
      </w:r>
      <w:r w:rsidR="0034487B" w:rsidRPr="00586F3F">
        <w:t xml:space="preserve">defined based on features that </w:t>
      </w:r>
      <w:r w:rsidR="00390A52" w:rsidRPr="00586F3F">
        <w:t>will be</w:t>
      </w:r>
      <w:r w:rsidR="0034487B" w:rsidRPr="00586F3F">
        <w:t xml:space="preserve"> built, not against tasks that </w:t>
      </w:r>
      <w:r w:rsidR="00390A52" w:rsidRPr="00586F3F">
        <w:t>will</w:t>
      </w:r>
      <w:r w:rsidR="0034487B" w:rsidRPr="00586F3F">
        <w:t xml:space="preserve"> </w:t>
      </w:r>
      <w:r w:rsidR="00FD4FA1" w:rsidRPr="00586F3F">
        <w:t xml:space="preserve">be </w:t>
      </w:r>
      <w:r w:rsidR="0034487B" w:rsidRPr="00586F3F">
        <w:t xml:space="preserve">executed. The schedule focuses on delivering capabilities and features towards the customer, being it end users or the system level. An </w:t>
      </w:r>
      <w:r w:rsidRPr="00586F3F">
        <w:t>Agile</w:t>
      </w:r>
      <w:r w:rsidR="0034487B" w:rsidRPr="00586F3F">
        <w:t xml:space="preserve"> schedule then is made up of a roadmap that shows the features that are delivered and implemented in </w:t>
      </w:r>
      <w:r w:rsidRPr="00586F3F">
        <w:t>Sprint</w:t>
      </w:r>
      <w:r w:rsidR="0034487B" w:rsidRPr="00586F3F">
        <w:t xml:space="preserve">s. </w:t>
      </w:r>
    </w:p>
    <w:p w:rsidR="0034487B" w:rsidRPr="00586F3F" w:rsidRDefault="0034487B" w:rsidP="00E91BBA">
      <w:pPr>
        <w:pStyle w:val="paragraph"/>
      </w:pPr>
      <w:r w:rsidRPr="00586F3F">
        <w:t>Schedules often change</w:t>
      </w:r>
      <w:r w:rsidR="00390A52" w:rsidRPr="00586F3F">
        <w:t>s</w:t>
      </w:r>
      <w:r w:rsidRPr="00586F3F">
        <w:t xml:space="preserve"> over time to face the change of user needs in the backlog; this is very welcomed by </w:t>
      </w:r>
      <w:r w:rsidR="00C64567" w:rsidRPr="00586F3F">
        <w:t>Agile</w:t>
      </w:r>
      <w:r w:rsidRPr="00586F3F">
        <w:t xml:space="preserve"> schedules that have the </w:t>
      </w:r>
      <w:r w:rsidR="00C64567" w:rsidRPr="00586F3F">
        <w:t>Sprint</w:t>
      </w:r>
      <w:r w:rsidRPr="00586F3F">
        <w:t xml:space="preserve"> concept as a basis for the planning.</w:t>
      </w:r>
    </w:p>
    <w:p w:rsidR="0034487B" w:rsidRPr="00586F3F" w:rsidRDefault="0034487B" w:rsidP="00E91BBA">
      <w:pPr>
        <w:pStyle w:val="paragraph"/>
      </w:pPr>
      <w:r w:rsidRPr="00586F3F">
        <w:t xml:space="preserve">The focus on </w:t>
      </w:r>
      <w:r w:rsidR="00C64567" w:rsidRPr="00586F3F">
        <w:t>Sprint</w:t>
      </w:r>
      <w:r w:rsidRPr="00586F3F">
        <w:t xml:space="preserve">s and features makes it necessary to have all skills in the project. Compared to classical projects, there </w:t>
      </w:r>
      <w:r w:rsidR="00390A52" w:rsidRPr="00586F3F">
        <w:t>are</w:t>
      </w:r>
      <w:r w:rsidRPr="00586F3F">
        <w:t xml:space="preserve"> fewer disruptions in terms of people assignments, due to the fact that team members have to commit themselves to </w:t>
      </w:r>
      <w:r w:rsidR="00C64567" w:rsidRPr="00586F3F">
        <w:t>Sprint</w:t>
      </w:r>
      <w:r w:rsidRPr="00586F3F">
        <w:t xml:space="preserve">s and their goals. On the other hand, it is possible to assign people to other projects after the completion of a </w:t>
      </w:r>
      <w:r w:rsidR="00C64567" w:rsidRPr="00586F3F">
        <w:t>Sprint</w:t>
      </w:r>
      <w:r w:rsidRPr="00586F3F">
        <w:t>.</w:t>
      </w:r>
    </w:p>
    <w:p w:rsidR="0034487B" w:rsidRPr="00586F3F" w:rsidRDefault="0034487B" w:rsidP="00E91BBA">
      <w:pPr>
        <w:pStyle w:val="paragraph"/>
      </w:pPr>
      <w:r w:rsidRPr="00586F3F">
        <w:t xml:space="preserve">Major milestones </w:t>
      </w:r>
      <w:r w:rsidR="00390A52" w:rsidRPr="00586F3F">
        <w:t>are</w:t>
      </w:r>
      <w:r w:rsidRPr="00586F3F">
        <w:t xml:space="preserve"> included in the schedule, like the delivery of major versions after n </w:t>
      </w:r>
      <w:r w:rsidR="00C64567" w:rsidRPr="00586F3F">
        <w:t>Sprint</w:t>
      </w:r>
      <w:r w:rsidRPr="00586F3F">
        <w:t>s or the link to the formal ECSS reviews</w:t>
      </w:r>
      <w:r w:rsidR="002E1D05" w:rsidRPr="00586F3F">
        <w:t xml:space="preserve"> (see section</w:t>
      </w:r>
      <w:r w:rsidR="002271B7" w:rsidRPr="00586F3F">
        <w:t xml:space="preserve"> </w:t>
      </w:r>
      <w:r w:rsidR="002E1D05" w:rsidRPr="00586F3F">
        <w:fldChar w:fldCharType="begin"/>
      </w:r>
      <w:r w:rsidR="002E1D05" w:rsidRPr="00586F3F">
        <w:instrText xml:space="preserve"> REF _Ref467775579 \r \h </w:instrText>
      </w:r>
      <w:r w:rsidR="002E1D05" w:rsidRPr="00586F3F">
        <w:fldChar w:fldCharType="separate"/>
      </w:r>
      <w:r w:rsidR="00C56140">
        <w:t>6.6</w:t>
      </w:r>
      <w:r w:rsidR="002E1D05" w:rsidRPr="00586F3F">
        <w:fldChar w:fldCharType="end"/>
      </w:r>
      <w:r w:rsidR="002E1D05" w:rsidRPr="00586F3F">
        <w:t>)</w:t>
      </w:r>
      <w:r w:rsidRPr="00586F3F">
        <w:t xml:space="preserve">. The </w:t>
      </w:r>
      <w:r w:rsidR="00C64567" w:rsidRPr="00586F3F">
        <w:t>Sprint</w:t>
      </w:r>
      <w:r w:rsidRPr="00586F3F">
        <w:t xml:space="preserve"> goals can be aligned for these milestones,</w:t>
      </w:r>
      <w:r w:rsidR="00390A52" w:rsidRPr="00586F3F">
        <w:t xml:space="preserve"> for example</w:t>
      </w:r>
      <w:r w:rsidR="002271B7" w:rsidRPr="00586F3F">
        <w:t xml:space="preserve"> </w:t>
      </w:r>
      <w:r w:rsidRPr="00586F3F">
        <w:t xml:space="preserve">the preparation of the review. An alternative is to keep these two levels of </w:t>
      </w:r>
      <w:r w:rsidR="00C64567" w:rsidRPr="00586F3F">
        <w:t>Sprint</w:t>
      </w:r>
      <w:r w:rsidRPr="00586F3F">
        <w:t>s and ECSS milestones separated, as described in section</w:t>
      </w:r>
      <w:r w:rsidR="002E1D05" w:rsidRPr="00586F3F">
        <w:t xml:space="preserve"> </w:t>
      </w:r>
      <w:r w:rsidR="002E1D05" w:rsidRPr="00586F3F">
        <w:fldChar w:fldCharType="begin"/>
      </w:r>
      <w:r w:rsidR="002E1D05" w:rsidRPr="00586F3F">
        <w:instrText xml:space="preserve"> REF _Ref467775666 \r \h </w:instrText>
      </w:r>
      <w:r w:rsidR="002E1D05" w:rsidRPr="00586F3F">
        <w:fldChar w:fldCharType="separate"/>
      </w:r>
      <w:r w:rsidR="00C56140">
        <w:t>6.6.2.2</w:t>
      </w:r>
      <w:r w:rsidR="002E1D05" w:rsidRPr="00586F3F">
        <w:fldChar w:fldCharType="end"/>
      </w:r>
      <w:r w:rsidR="002E1D05" w:rsidRPr="00586F3F">
        <w:t>.</w:t>
      </w:r>
    </w:p>
    <w:p w:rsidR="0034487B" w:rsidRPr="00586F3F" w:rsidRDefault="0034487B" w:rsidP="00E91BBA">
      <w:pPr>
        <w:pStyle w:val="paragraph"/>
      </w:pPr>
      <w:r w:rsidRPr="00586F3F">
        <w:t xml:space="preserve">A common practice to prepare for the software delivery for a major release is to apply a 3-2-1 </w:t>
      </w:r>
      <w:r w:rsidR="00C64567" w:rsidRPr="00586F3F">
        <w:t>Sprint</w:t>
      </w:r>
      <w:r w:rsidRPr="00586F3F">
        <w:t xml:space="preserve"> sequence: </w:t>
      </w:r>
      <w:r w:rsidR="00390A52" w:rsidRPr="00586F3F">
        <w:t xml:space="preserve">in </w:t>
      </w:r>
      <w:r w:rsidRPr="00586F3F">
        <w:t xml:space="preserve">the case where a usual </w:t>
      </w:r>
      <w:r w:rsidR="00C64567" w:rsidRPr="00586F3F">
        <w:t>Sprint</w:t>
      </w:r>
      <w:r w:rsidRPr="00586F3F">
        <w:t xml:space="preserve"> lasts three weeks, two </w:t>
      </w:r>
      <w:r w:rsidR="00C64567" w:rsidRPr="00586F3F">
        <w:t>Sprint</w:t>
      </w:r>
      <w:r w:rsidRPr="00586F3F">
        <w:t xml:space="preserve">s that last two weeks and one week can be introduced to mature the release. The shorter </w:t>
      </w:r>
      <w:r w:rsidR="00C64567" w:rsidRPr="00586F3F">
        <w:t>Sprint</w:t>
      </w:r>
      <w:r w:rsidRPr="00586F3F">
        <w:t xml:space="preserve">s then have the goal of identifying bugs. No new functionality is introduced in these </w:t>
      </w:r>
      <w:r w:rsidR="00C64567" w:rsidRPr="00586F3F">
        <w:t>Sprint</w:t>
      </w:r>
      <w:r w:rsidRPr="00586F3F">
        <w:t>s; only in-depth-testing and bug-fixing are allowed.</w:t>
      </w:r>
    </w:p>
    <w:p w:rsidR="0034487B" w:rsidRPr="003E28A9" w:rsidRDefault="0034487B" w:rsidP="003E28A9">
      <w:pPr>
        <w:pStyle w:val="Heading4"/>
      </w:pPr>
      <w:bookmarkStart w:id="224" w:name="_Ref445208191"/>
      <w:r w:rsidRPr="003E28A9">
        <w:t xml:space="preserve">Schedule </w:t>
      </w:r>
      <w:r w:rsidR="0074351A" w:rsidRPr="003E28A9">
        <w:t>control and performance ev</w:t>
      </w:r>
      <w:r w:rsidRPr="003E28A9">
        <w:t>aluation</w:t>
      </w:r>
      <w:bookmarkEnd w:id="224"/>
    </w:p>
    <w:p w:rsidR="0034487B" w:rsidRPr="00586F3F" w:rsidRDefault="0034487B" w:rsidP="00E91BBA">
      <w:pPr>
        <w:pStyle w:val="paragraph"/>
      </w:pPr>
      <w:r w:rsidRPr="00586F3F">
        <w:t xml:space="preserve">The evaluation of the performance of the schedule is a key activity in </w:t>
      </w:r>
      <w:r w:rsidR="00C64567" w:rsidRPr="00586F3F">
        <w:t>Agile</w:t>
      </w:r>
      <w:r w:rsidRPr="00586F3F">
        <w:t xml:space="preserve"> projects and usually done by the team itself. The major aspects to measure are the delivered business value as working software. </w:t>
      </w:r>
      <w:r w:rsidRPr="00586F3F">
        <w:lastRenderedPageBreak/>
        <w:t xml:space="preserve">Teams do this with the use of </w:t>
      </w:r>
      <w:r w:rsidR="00C64567" w:rsidRPr="00586F3F">
        <w:t>Agile</w:t>
      </w:r>
      <w:r w:rsidRPr="00586F3F">
        <w:t xml:space="preserve"> performance metrics. Most popular metrics are burndown charts, an example is shown in</w:t>
      </w:r>
      <w:r w:rsidR="00E91BBA" w:rsidRPr="00586F3F">
        <w:t xml:space="preserve"> </w:t>
      </w:r>
      <w:r w:rsidR="00E91BBA" w:rsidRPr="00586F3F">
        <w:fldChar w:fldCharType="begin"/>
      </w:r>
      <w:r w:rsidR="00E91BBA" w:rsidRPr="00586F3F">
        <w:instrText xml:space="preserve"> REF _Ref464492244 \h </w:instrText>
      </w:r>
      <w:r w:rsidR="00E91BBA" w:rsidRPr="00586F3F">
        <w:fldChar w:fldCharType="separate"/>
      </w:r>
      <w:r w:rsidR="00C56140" w:rsidRPr="00586F3F">
        <w:t xml:space="preserve">Figure </w:t>
      </w:r>
      <w:r w:rsidR="00C56140">
        <w:rPr>
          <w:noProof/>
        </w:rPr>
        <w:t>7</w:t>
      </w:r>
      <w:r w:rsidR="00C56140" w:rsidRPr="00586F3F">
        <w:noBreakHyphen/>
      </w:r>
      <w:r w:rsidR="00C56140">
        <w:rPr>
          <w:noProof/>
        </w:rPr>
        <w:t>3</w:t>
      </w:r>
      <w:r w:rsidR="00E91BBA" w:rsidRPr="00586F3F">
        <w:fldChar w:fldCharType="end"/>
      </w:r>
      <w:r w:rsidRPr="00586F3F">
        <w:t xml:space="preserve">. The green line shows the ideal burndown of all the efforts in a </w:t>
      </w:r>
      <w:r w:rsidR="00C64567" w:rsidRPr="00586F3F">
        <w:t>Sprint</w:t>
      </w:r>
      <w:r w:rsidRPr="00586F3F">
        <w:t xml:space="preserve">. These efforts can be made up of user stories, tasks, features, etc. The blue lines show the remaining efforts and tasks. In faster times, the lines are below the green ideal line, in slower times the lines are above. The bottom line shows the completed tasks, per day. Combined with the concept of story points (not shown </w:t>
      </w:r>
      <w:r w:rsidR="004E65E5" w:rsidRPr="00586F3F">
        <w:t xml:space="preserve">in </w:t>
      </w:r>
      <w:r w:rsidR="004E65E5" w:rsidRPr="00586F3F">
        <w:fldChar w:fldCharType="begin"/>
      </w:r>
      <w:r w:rsidR="004E65E5" w:rsidRPr="00586F3F">
        <w:instrText xml:space="preserve"> REF _Ref464492244 \h </w:instrText>
      </w:r>
      <w:r w:rsidR="004E65E5" w:rsidRPr="00586F3F">
        <w:fldChar w:fldCharType="separate"/>
      </w:r>
      <w:r w:rsidR="00C56140" w:rsidRPr="00586F3F">
        <w:t xml:space="preserve">Figure </w:t>
      </w:r>
      <w:r w:rsidR="00C56140">
        <w:rPr>
          <w:noProof/>
        </w:rPr>
        <w:t>7</w:t>
      </w:r>
      <w:r w:rsidR="00C56140" w:rsidRPr="00586F3F">
        <w:noBreakHyphen/>
      </w:r>
      <w:r w:rsidR="00C56140">
        <w:rPr>
          <w:noProof/>
        </w:rPr>
        <w:t>3</w:t>
      </w:r>
      <w:r w:rsidR="004E65E5" w:rsidRPr="00586F3F">
        <w:fldChar w:fldCharType="end"/>
      </w:r>
      <w:r w:rsidRPr="00586F3F">
        <w:t xml:space="preserve">), </w:t>
      </w:r>
      <w:r w:rsidR="00C64567" w:rsidRPr="00586F3F">
        <w:t>Agile</w:t>
      </w:r>
      <w:r w:rsidRPr="00586F3F">
        <w:t xml:space="preserve"> teams can count the number of story points they "earn" per </w:t>
      </w:r>
      <w:r w:rsidR="00C64567" w:rsidRPr="00586F3F">
        <w:t>Sprint</w:t>
      </w:r>
      <w:r w:rsidRPr="00586F3F">
        <w:t xml:space="preserve">. This is an influencing factor for the schedule, because this creates an understanding of how many work, being it hours, story points, business value, lines of code, or other metrics, can be "burned down" in a </w:t>
      </w:r>
      <w:r w:rsidR="00C64567" w:rsidRPr="00586F3F">
        <w:t>Sprint</w:t>
      </w:r>
      <w:r w:rsidRPr="00586F3F">
        <w:t xml:space="preserve">. This gives a good prediction means for the future performance of the next </w:t>
      </w:r>
      <w:r w:rsidR="00C64567" w:rsidRPr="00586F3F">
        <w:t>Sprint</w:t>
      </w:r>
      <w:r w:rsidRPr="00586F3F">
        <w:t xml:space="preserve">s and is often referred to as the velocity of an </w:t>
      </w:r>
      <w:r w:rsidR="00C64567" w:rsidRPr="00586F3F">
        <w:t>Agile</w:t>
      </w:r>
      <w:r w:rsidRPr="00586F3F">
        <w:t xml:space="preserve"> project. This is important information for the team since it gives them a good understanding of their own performance and is often used in planning meetings for the commitment to work that can be achieved by the team in the </w:t>
      </w:r>
      <w:r w:rsidR="00C64567" w:rsidRPr="00586F3F">
        <w:t>Sprint</w:t>
      </w:r>
      <w:r w:rsidRPr="00586F3F">
        <w:t>.</w:t>
      </w:r>
    </w:p>
    <w:p w:rsidR="0034487B" w:rsidRPr="00586F3F" w:rsidRDefault="0034487B" w:rsidP="006E540E">
      <w:pPr>
        <w:pStyle w:val="graphic"/>
      </w:pPr>
      <w:r w:rsidRPr="00586F3F">
        <w:rPr>
          <w:noProof/>
          <w:lang w:val="en-GB"/>
        </w:rPr>
        <w:drawing>
          <wp:inline distT="0" distB="0" distL="0" distR="0" wp14:anchorId="30654752" wp14:editId="386DD335">
            <wp:extent cx="5760720" cy="313182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131820"/>
                    </a:xfrm>
                    <a:prstGeom prst="rect">
                      <a:avLst/>
                    </a:prstGeom>
                    <a:noFill/>
                    <a:ln>
                      <a:noFill/>
                    </a:ln>
                  </pic:spPr>
                </pic:pic>
              </a:graphicData>
            </a:graphic>
          </wp:inline>
        </w:drawing>
      </w:r>
    </w:p>
    <w:p w:rsidR="00E91BBA" w:rsidRPr="00586F3F" w:rsidRDefault="00E91BBA" w:rsidP="00E91BBA">
      <w:pPr>
        <w:pStyle w:val="Caption"/>
      </w:pPr>
      <w:bookmarkStart w:id="225" w:name="_Ref464492244"/>
      <w:bookmarkStart w:id="226" w:name="_Toc469388278"/>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7</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3</w:t>
      </w:r>
      <w:r w:rsidR="0088293B" w:rsidRPr="00586F3F">
        <w:fldChar w:fldCharType="end"/>
      </w:r>
      <w:bookmarkEnd w:id="225"/>
      <w:r w:rsidRPr="00586F3F">
        <w:t xml:space="preserve">: </w:t>
      </w:r>
      <w:r w:rsidRPr="00586F3F">
        <w:rPr>
          <w:noProof/>
        </w:rPr>
        <w:t xml:space="preserve">Sample Burndown Chart for a </w:t>
      </w:r>
      <w:bookmarkEnd w:id="226"/>
      <w:r w:rsidR="00C64567" w:rsidRPr="00586F3F">
        <w:rPr>
          <w:noProof/>
        </w:rPr>
        <w:t>Sprint</w:t>
      </w:r>
    </w:p>
    <w:p w:rsidR="0034487B" w:rsidRPr="003E28A9" w:rsidRDefault="0034487B" w:rsidP="003E28A9">
      <w:pPr>
        <w:pStyle w:val="Heading4"/>
      </w:pPr>
      <w:r w:rsidRPr="003E28A9">
        <w:t xml:space="preserve">Schedule </w:t>
      </w:r>
      <w:r w:rsidR="0074351A">
        <w:t>r</w:t>
      </w:r>
      <w:r w:rsidRPr="003E28A9">
        <w:t>eporting</w:t>
      </w:r>
    </w:p>
    <w:p w:rsidR="0034487B" w:rsidRPr="00586F3F" w:rsidRDefault="004E65E5" w:rsidP="00E91BBA">
      <w:pPr>
        <w:pStyle w:val="paragraph"/>
      </w:pPr>
      <w:r w:rsidRPr="00586F3F">
        <w:t xml:space="preserve">Section </w:t>
      </w:r>
      <w:r w:rsidRPr="00586F3F">
        <w:fldChar w:fldCharType="begin"/>
      </w:r>
      <w:r w:rsidRPr="00586F3F">
        <w:instrText xml:space="preserve"> REF _Ref467764037 \r \h </w:instrText>
      </w:r>
      <w:r w:rsidRPr="00586F3F">
        <w:fldChar w:fldCharType="separate"/>
      </w:r>
      <w:r w:rsidR="00C56140">
        <w:t>7.2.2.4</w:t>
      </w:r>
      <w:r w:rsidRPr="00586F3F">
        <w:fldChar w:fldCharType="end"/>
      </w:r>
      <w:r w:rsidR="0034487B" w:rsidRPr="00586F3F">
        <w:t xml:space="preserve"> has highlighted some of the </w:t>
      </w:r>
      <w:r w:rsidR="00C64567" w:rsidRPr="00586F3F">
        <w:t>Agile</w:t>
      </w:r>
      <w:r w:rsidR="0034487B" w:rsidRPr="00586F3F">
        <w:t xml:space="preserve"> metrics like story points or business value. These metrics are customer-oriented metrics in </w:t>
      </w:r>
      <w:r w:rsidRPr="00586F3F">
        <w:t xml:space="preserve">the </w:t>
      </w:r>
      <w:r w:rsidR="0034487B" w:rsidRPr="00586F3F">
        <w:t>way that they take the customer needs into account and make them most important for the project. The reporting of the schedule performance take</w:t>
      </w:r>
      <w:r w:rsidRPr="00586F3F">
        <w:t>s</w:t>
      </w:r>
      <w:r w:rsidR="0034487B" w:rsidRPr="00586F3F">
        <w:t xml:space="preserve"> these metrics as a basis. Modern </w:t>
      </w:r>
      <w:r w:rsidR="00C64567" w:rsidRPr="00586F3F">
        <w:t>Agile</w:t>
      </w:r>
      <w:r w:rsidR="0034487B" w:rsidRPr="00586F3F">
        <w:t xml:space="preserve"> tools support these metrics and the creation of burndown charts and can be used to provide an insight into the schedule performance and can be presented towards management and the customer. This reduces the effort of collecting data and creating reports, as in classical projects.</w:t>
      </w:r>
    </w:p>
    <w:p w:rsidR="0034487B" w:rsidRPr="00586F3F" w:rsidRDefault="0034487B" w:rsidP="003E28A9">
      <w:pPr>
        <w:pStyle w:val="Heading3"/>
      </w:pPr>
      <w:bookmarkStart w:id="227" w:name="_Toc445370080"/>
      <w:bookmarkStart w:id="228" w:name="_Ref467848175"/>
      <w:bookmarkStart w:id="229" w:name="_Toc476642165"/>
      <w:r w:rsidRPr="00586F3F">
        <w:t>Assumptions, dependencies and constraints</w:t>
      </w:r>
      <w:bookmarkEnd w:id="227"/>
      <w:bookmarkEnd w:id="228"/>
      <w:bookmarkEnd w:id="229"/>
    </w:p>
    <w:p w:rsidR="0034487B" w:rsidRPr="00586F3F" w:rsidRDefault="0034487B" w:rsidP="00E91BBA">
      <w:pPr>
        <w:pStyle w:val="paragraph"/>
      </w:pPr>
      <w:r w:rsidRPr="00586F3F">
        <w:t xml:space="preserve">The software development plan defines the approach towards managing a project. For </w:t>
      </w:r>
      <w:r w:rsidR="00C64567" w:rsidRPr="00586F3F">
        <w:t>Agile</w:t>
      </w:r>
      <w:r w:rsidRPr="00586F3F">
        <w:t xml:space="preserve"> projects, this includes defining how to concretely execute the </w:t>
      </w:r>
      <w:r w:rsidR="00C64567" w:rsidRPr="00586F3F">
        <w:t>Agile</w:t>
      </w:r>
      <w:r w:rsidRPr="00586F3F">
        <w:t xml:space="preserve"> methodologies. This handbook defines reference models for </w:t>
      </w:r>
      <w:r w:rsidR="00C64567" w:rsidRPr="00586F3F">
        <w:t>Scrum</w:t>
      </w:r>
      <w:r w:rsidRPr="00586F3F">
        <w:t xml:space="preserve">-like development; the SDP defines the concrete implementation and highlights the major assumptions, dependencies, and constraints that need to be detailed for </w:t>
      </w:r>
      <w:r w:rsidR="00C64567" w:rsidRPr="00586F3F">
        <w:t>Agile</w:t>
      </w:r>
      <w:r w:rsidRPr="00586F3F">
        <w:t xml:space="preserve"> projects. These are as follows:</w:t>
      </w:r>
    </w:p>
    <w:p w:rsidR="0034487B" w:rsidRPr="00586F3F" w:rsidRDefault="0034487B" w:rsidP="00D833BD">
      <w:pPr>
        <w:pStyle w:val="Bul1"/>
      </w:pPr>
      <w:r w:rsidRPr="00586F3F">
        <w:lastRenderedPageBreak/>
        <w:t xml:space="preserve">Description of the </w:t>
      </w:r>
      <w:r w:rsidR="00C64567" w:rsidRPr="00586F3F">
        <w:t>Agile</w:t>
      </w:r>
      <w:r w:rsidRPr="00586F3F">
        <w:t xml:space="preserve"> SW development approach and </w:t>
      </w:r>
      <w:r w:rsidR="00AB66FB" w:rsidRPr="00586F3F">
        <w:t>lifecycle</w:t>
      </w:r>
      <w:r w:rsidRPr="00586F3F">
        <w:t xml:space="preserve">: </w:t>
      </w:r>
      <w:r w:rsidR="002F0289" w:rsidRPr="00586F3F">
        <w:t xml:space="preserve">several </w:t>
      </w:r>
      <w:r w:rsidRPr="00586F3F">
        <w:t xml:space="preserve">concrete implementations of </w:t>
      </w:r>
      <w:r w:rsidR="00C64567" w:rsidRPr="00586F3F">
        <w:t>Agile</w:t>
      </w:r>
      <w:r w:rsidRPr="00586F3F">
        <w:t xml:space="preserve"> developments exist, so </w:t>
      </w:r>
      <w:r w:rsidR="005438C3" w:rsidRPr="00586F3F">
        <w:t>needs to be</w:t>
      </w:r>
      <w:r w:rsidRPr="00586F3F">
        <w:t xml:space="preserve"> detailed whether a more full </w:t>
      </w:r>
      <w:r w:rsidR="00C64567" w:rsidRPr="00586F3F">
        <w:t>Scrum</w:t>
      </w:r>
      <w:r w:rsidRPr="00586F3F">
        <w:t xml:space="preserve"> method is followed, whether a </w:t>
      </w:r>
      <w:r w:rsidR="00C64567" w:rsidRPr="00586F3F">
        <w:t>Scrum</w:t>
      </w:r>
      <w:r w:rsidRPr="00586F3F">
        <w:t xml:space="preserve"> of </w:t>
      </w:r>
      <w:r w:rsidR="00C64567" w:rsidRPr="00586F3F">
        <w:t>Scrum</w:t>
      </w:r>
      <w:r w:rsidRPr="00586F3F">
        <w:t>s approach is executed for larger projects, or whether other concrete methods, like Kanban, are followed.</w:t>
      </w:r>
    </w:p>
    <w:p w:rsidR="0034487B" w:rsidRPr="00586F3F" w:rsidRDefault="0034487B" w:rsidP="00D833BD">
      <w:pPr>
        <w:pStyle w:val="Bul1"/>
      </w:pPr>
      <w:r w:rsidRPr="00586F3F">
        <w:t xml:space="preserve">Scheduling: </w:t>
      </w:r>
      <w:r w:rsidR="002F0289" w:rsidRPr="00586F3F">
        <w:t xml:space="preserve">the </w:t>
      </w:r>
      <w:r w:rsidRPr="00586F3F">
        <w:t xml:space="preserve">schedule </w:t>
      </w:r>
      <w:r w:rsidR="002F0289" w:rsidRPr="00586F3F">
        <w:t>is</w:t>
      </w:r>
      <w:r w:rsidRPr="00586F3F">
        <w:t xml:space="preserve"> described in the plan, in order to be </w:t>
      </w:r>
      <w:r w:rsidR="00C64567" w:rsidRPr="00586F3F">
        <w:t>Agile</w:t>
      </w:r>
      <w:r w:rsidRPr="00586F3F">
        <w:t xml:space="preserve"> and to keep flexibility for changes, it needs to be decided whether a concrete </w:t>
      </w:r>
      <w:r w:rsidR="00C64567" w:rsidRPr="00586F3F">
        <w:t>Sprint</w:t>
      </w:r>
      <w:r w:rsidRPr="00586F3F">
        <w:t xml:space="preserve"> plan needs to be defined or not and how </w:t>
      </w:r>
      <w:r w:rsidR="00C64567" w:rsidRPr="00586F3F">
        <w:t>Sprint</w:t>
      </w:r>
      <w:r w:rsidRPr="00586F3F">
        <w:t>s are aligned to major milestones.</w:t>
      </w:r>
    </w:p>
    <w:p w:rsidR="0034487B" w:rsidRPr="00586F3F" w:rsidRDefault="0034487B" w:rsidP="00D833BD">
      <w:pPr>
        <w:pStyle w:val="Bul1"/>
      </w:pPr>
      <w:r w:rsidRPr="00586F3F">
        <w:t xml:space="preserve">Tool support: </w:t>
      </w:r>
      <w:r w:rsidR="00C64567" w:rsidRPr="00586F3F">
        <w:t>Agile</w:t>
      </w:r>
      <w:r w:rsidRPr="00586F3F">
        <w:t xml:space="preserve"> development principles like continuous build, test, and delivery heavily rely on proper tool support and automation. This </w:t>
      </w:r>
      <w:r w:rsidR="002F0289" w:rsidRPr="00586F3F">
        <w:t>is</w:t>
      </w:r>
      <w:r w:rsidRPr="00586F3F">
        <w:t xml:space="preserve"> explained, especially for SW Test, SW V&amp;V, documentation, and reporting purposes. </w:t>
      </w:r>
    </w:p>
    <w:p w:rsidR="0034487B" w:rsidRPr="00586F3F" w:rsidRDefault="00C64567" w:rsidP="00D833BD">
      <w:pPr>
        <w:pStyle w:val="Bul1"/>
      </w:pPr>
      <w:r w:rsidRPr="00586F3F">
        <w:t>Agile</w:t>
      </w:r>
      <w:r w:rsidR="0034487B" w:rsidRPr="00586F3F">
        <w:t xml:space="preserve"> requirements management: </w:t>
      </w:r>
      <w:r w:rsidRPr="00586F3F">
        <w:t>Agile</w:t>
      </w:r>
      <w:r w:rsidR="0034487B" w:rsidRPr="00586F3F">
        <w:t xml:space="preserve"> </w:t>
      </w:r>
      <w:r w:rsidR="00013718" w:rsidRPr="00586F3F">
        <w:t>software</w:t>
      </w:r>
      <w:r w:rsidR="0034487B" w:rsidRPr="00586F3F">
        <w:t xml:space="preserve"> development introduces several concepts of handling requirements, like using Epics or User Stories. It also describes means to prioritize and process them. Managing user demands and inputs can be done in user expert groups as part of the product owner activities. This </w:t>
      </w:r>
      <w:r w:rsidR="002F0289" w:rsidRPr="00586F3F">
        <w:t>is</w:t>
      </w:r>
      <w:r w:rsidR="0034487B" w:rsidRPr="00586F3F">
        <w:t xml:space="preserve"> described and linked to project management activities like customer interaction or milestone and review planning.</w:t>
      </w:r>
      <w:r w:rsidR="002271B7" w:rsidRPr="00586F3F">
        <w:t xml:space="preserve"> </w:t>
      </w:r>
    </w:p>
    <w:p w:rsidR="0034487B" w:rsidRPr="00586F3F" w:rsidRDefault="0034487B" w:rsidP="00D833BD">
      <w:pPr>
        <w:pStyle w:val="Bul1"/>
      </w:pPr>
      <w:r w:rsidRPr="00586F3F">
        <w:t xml:space="preserve">Generation and automation of Documentation: </w:t>
      </w:r>
      <w:r w:rsidR="00C64567" w:rsidRPr="00586F3F">
        <w:t>Agile</w:t>
      </w:r>
      <w:r w:rsidRPr="00586F3F">
        <w:t xml:space="preserve"> </w:t>
      </w:r>
      <w:r w:rsidR="00013718" w:rsidRPr="00586F3F">
        <w:t>software</w:t>
      </w:r>
      <w:r w:rsidRPr="00586F3F">
        <w:t xml:space="preserve"> projects aim at delivering SW early and often. This implies that for the necessary documentation an approach is needed how to iteratively document the project and the SW. This can be based on using generated documentation, lean documentation templates, and iterative documentation approaches where only the implemented parts of a SW are described in a design document. The chosen strategy </w:t>
      </w:r>
      <w:r w:rsidR="005438C3" w:rsidRPr="00586F3F">
        <w:t>is always</w:t>
      </w:r>
      <w:r w:rsidRPr="00586F3F">
        <w:t xml:space="preserve"> agreed with the customer. </w:t>
      </w:r>
    </w:p>
    <w:p w:rsidR="0034487B" w:rsidRPr="00586F3F" w:rsidRDefault="0034487B" w:rsidP="003E28A9">
      <w:pPr>
        <w:pStyle w:val="Heading3"/>
      </w:pPr>
      <w:bookmarkStart w:id="230" w:name="_Toc445370081"/>
      <w:bookmarkStart w:id="231" w:name="_Toc476642166"/>
      <w:r w:rsidRPr="00586F3F">
        <w:t>Work breakdown</w:t>
      </w:r>
      <w:bookmarkEnd w:id="230"/>
      <w:r w:rsidRPr="00586F3F">
        <w:t xml:space="preserve"> </w:t>
      </w:r>
      <w:r w:rsidR="002C3519" w:rsidRPr="00586F3F">
        <w:t>structure</w:t>
      </w:r>
      <w:bookmarkEnd w:id="231"/>
    </w:p>
    <w:p w:rsidR="0034487B" w:rsidRPr="00586F3F" w:rsidRDefault="00C64567" w:rsidP="00E91BBA">
      <w:pPr>
        <w:pStyle w:val="paragraph"/>
      </w:pPr>
      <w:r w:rsidRPr="00586F3F">
        <w:t>Agile</w:t>
      </w:r>
      <w:r w:rsidR="0034487B" w:rsidRPr="00586F3F">
        <w:t xml:space="preserve"> projects break down and structure their work according to delivering the final product. Section</w:t>
      </w:r>
      <w:r w:rsidR="002E1D05" w:rsidRPr="00586F3F">
        <w:t xml:space="preserve"> </w:t>
      </w:r>
      <w:r w:rsidR="002E1D05" w:rsidRPr="00586F3F">
        <w:fldChar w:fldCharType="begin"/>
      </w:r>
      <w:r w:rsidR="002E1D05" w:rsidRPr="00586F3F">
        <w:instrText xml:space="preserve"> REF _Ref467764037 \r \h </w:instrText>
      </w:r>
      <w:r w:rsidR="002E1D05" w:rsidRPr="00586F3F">
        <w:fldChar w:fldCharType="separate"/>
      </w:r>
      <w:r w:rsidR="00C56140">
        <w:t>7.2.2.4</w:t>
      </w:r>
      <w:r w:rsidR="002E1D05" w:rsidRPr="00586F3F">
        <w:fldChar w:fldCharType="end"/>
      </w:r>
      <w:r w:rsidR="002E1D05" w:rsidRPr="00586F3F">
        <w:t xml:space="preserve"> </w:t>
      </w:r>
      <w:r w:rsidR="0034487B" w:rsidRPr="00586F3F">
        <w:t>has already introduced that the classical organisation of a WBS is of limited use, since teams are often organized as collocated multi-skills teams that focus on a given technical perimeter, instead of being decomposed into tasks.</w:t>
      </w:r>
    </w:p>
    <w:p w:rsidR="00E91BBA" w:rsidRPr="00586F3F" w:rsidRDefault="00E91BBA" w:rsidP="00E91BBA">
      <w:pPr>
        <w:pStyle w:val="paragraph"/>
      </w:pPr>
    </w:p>
    <w:p w:rsidR="0034487B" w:rsidRPr="00586F3F" w:rsidRDefault="00B74A1B" w:rsidP="006E540E">
      <w:pPr>
        <w:pStyle w:val="graphic"/>
      </w:pPr>
      <w:r>
        <w:pict w14:anchorId="70308581">
          <v:shape id="_x0000_i1026" type="#_x0000_t75" style="width:468.65pt;height:200.65pt">
            <v:imagedata r:id="rId20" o:title=""/>
          </v:shape>
        </w:pict>
      </w:r>
    </w:p>
    <w:p w:rsidR="00E91BBA" w:rsidRPr="00586F3F" w:rsidRDefault="00E91BBA" w:rsidP="00E91BBA">
      <w:pPr>
        <w:pStyle w:val="Caption"/>
      </w:pPr>
      <w:bookmarkStart w:id="232" w:name="_Ref464492498"/>
      <w:bookmarkStart w:id="233" w:name="_Toc469388279"/>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7</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4</w:t>
      </w:r>
      <w:r w:rsidR="0088293B" w:rsidRPr="00586F3F">
        <w:fldChar w:fldCharType="end"/>
      </w:r>
      <w:bookmarkEnd w:id="232"/>
      <w:r w:rsidRPr="00586F3F">
        <w:t xml:space="preserve">: </w:t>
      </w:r>
      <w:r w:rsidRPr="00586F3F">
        <w:rPr>
          <w:noProof/>
        </w:rPr>
        <w:t xml:space="preserve">Example for an </w:t>
      </w:r>
      <w:r w:rsidR="00C64567" w:rsidRPr="00586F3F">
        <w:rPr>
          <w:noProof/>
        </w:rPr>
        <w:t>Agile</w:t>
      </w:r>
      <w:r w:rsidRPr="00586F3F">
        <w:rPr>
          <w:noProof/>
        </w:rPr>
        <w:t xml:space="preserve"> work breakdown</w:t>
      </w:r>
      <w:bookmarkEnd w:id="233"/>
    </w:p>
    <w:p w:rsidR="0034487B" w:rsidRPr="00586F3F" w:rsidRDefault="00E91BBA" w:rsidP="00E91BBA">
      <w:pPr>
        <w:pStyle w:val="paragraph"/>
      </w:pPr>
      <w:r w:rsidRPr="00586F3F">
        <w:lastRenderedPageBreak/>
        <w:fldChar w:fldCharType="begin"/>
      </w:r>
      <w:r w:rsidRPr="00586F3F">
        <w:instrText xml:space="preserve"> REF _Ref464492498 \h  \* MERGEFORMAT </w:instrText>
      </w:r>
      <w:r w:rsidRPr="00586F3F">
        <w:fldChar w:fldCharType="separate"/>
      </w:r>
      <w:r w:rsidR="00C56140" w:rsidRPr="00586F3F">
        <w:t xml:space="preserve">Figure </w:t>
      </w:r>
      <w:r w:rsidR="00C56140">
        <w:t>7</w:t>
      </w:r>
      <w:r w:rsidR="00C56140" w:rsidRPr="00586F3F">
        <w:noBreakHyphen/>
      </w:r>
      <w:r w:rsidR="00C56140">
        <w:t>4</w:t>
      </w:r>
      <w:r w:rsidRPr="00586F3F">
        <w:fldChar w:fldCharType="end"/>
      </w:r>
      <w:r w:rsidRPr="00586F3F">
        <w:t xml:space="preserve"> </w:t>
      </w:r>
      <w:r w:rsidRPr="00586F3F">
        <w:fldChar w:fldCharType="begin"/>
      </w:r>
      <w:r w:rsidRPr="00586F3F">
        <w:instrText xml:space="preserve"> REF _Ref464492520 \h  \* MERGEFORMAT </w:instrText>
      </w:r>
      <w:r w:rsidR="00C56140">
        <w:fldChar w:fldCharType="separate"/>
      </w:r>
      <w:r w:rsidR="00C56140" w:rsidRPr="00586F3F">
        <w:t xml:space="preserve">Figure </w:t>
      </w:r>
      <w:r w:rsidR="00C56140">
        <w:rPr>
          <w:noProof/>
        </w:rPr>
        <w:t>5</w:t>
      </w:r>
      <w:r w:rsidR="00C56140" w:rsidRPr="00586F3F">
        <w:noBreakHyphen/>
      </w:r>
      <w:r w:rsidR="00C56140">
        <w:rPr>
          <w:noProof/>
        </w:rPr>
        <w:t>1</w:t>
      </w:r>
      <w:r w:rsidRPr="00586F3F">
        <w:fldChar w:fldCharType="end"/>
      </w:r>
      <w:r w:rsidR="0034487B" w:rsidRPr="00586F3F">
        <w:t xml:space="preserve">shows an example for an </w:t>
      </w:r>
      <w:r w:rsidR="00C64567" w:rsidRPr="00586F3F">
        <w:t>Agile</w:t>
      </w:r>
      <w:r w:rsidR="0034487B" w:rsidRPr="00586F3F">
        <w:t xml:space="preserve"> work breakdown structure, where a product "Space System" is decomposed into "n" integrated feature teams. These teams </w:t>
      </w:r>
      <w:r w:rsidR="005438C3" w:rsidRPr="00586F3F">
        <w:t xml:space="preserve">need </w:t>
      </w:r>
      <w:r w:rsidR="0034487B" w:rsidRPr="00586F3F">
        <w:t xml:space="preserve">competences and deliver products. Regarding competences it </w:t>
      </w:r>
      <w:r w:rsidR="005438C3" w:rsidRPr="00586F3F">
        <w:t>is ensured</w:t>
      </w:r>
      <w:r w:rsidR="0034487B" w:rsidRPr="00586F3F">
        <w:t xml:space="preserve"> that all necessary skills for the teams are available. Each team </w:t>
      </w:r>
      <w:r w:rsidR="005438C3" w:rsidRPr="00586F3F">
        <w:t xml:space="preserve">can </w:t>
      </w:r>
      <w:r w:rsidR="0034487B" w:rsidRPr="00586F3F">
        <w:t>focus on a given technical domain like data handling, avionics, or diverse subsystems.</w:t>
      </w:r>
    </w:p>
    <w:p w:rsidR="0034487B" w:rsidRPr="00586F3F" w:rsidRDefault="0034487B" w:rsidP="00013718">
      <w:pPr>
        <w:pStyle w:val="paragraph"/>
      </w:pPr>
      <w:r w:rsidRPr="00586F3F">
        <w:t>From an industrial point of view, supplier (</w:t>
      </w:r>
      <w:r w:rsidR="005438C3" w:rsidRPr="00586F3F">
        <w:t xml:space="preserve">or </w:t>
      </w:r>
      <w:r w:rsidRPr="00586F3F">
        <w:t xml:space="preserve">subcontractors) can be </w:t>
      </w:r>
      <w:r w:rsidR="005438C3" w:rsidRPr="00586F3F">
        <w:t xml:space="preserve">included </w:t>
      </w:r>
      <w:r w:rsidRPr="00586F3F">
        <w:t xml:space="preserve">in this approach by making them an integrated part of the teams, or by providing separate teams. This supplier handling is described in greater detail in section </w:t>
      </w:r>
      <w:r w:rsidRPr="00586F3F">
        <w:fldChar w:fldCharType="begin"/>
      </w:r>
      <w:r w:rsidRPr="00586F3F">
        <w:instrText xml:space="preserve"> REF _Ref445205765 \r \h  \* MERGEFORMAT </w:instrText>
      </w:r>
      <w:r w:rsidRPr="00586F3F">
        <w:fldChar w:fldCharType="separate"/>
      </w:r>
      <w:r w:rsidR="00C56140">
        <w:t>7.2.11</w:t>
      </w:r>
      <w:r w:rsidRPr="00586F3F">
        <w:fldChar w:fldCharType="end"/>
      </w:r>
      <w:r w:rsidRPr="00586F3F">
        <w:t>.</w:t>
      </w:r>
    </w:p>
    <w:p w:rsidR="00D833BD" w:rsidRPr="00586F3F" w:rsidRDefault="00D65352" w:rsidP="003E28A9">
      <w:pPr>
        <w:pStyle w:val="Heading3"/>
      </w:pPr>
      <w:bookmarkStart w:id="234" w:name="_Toc476642167"/>
      <w:r>
        <w:t>R</w:t>
      </w:r>
      <w:r w:rsidR="00D833BD" w:rsidRPr="00586F3F">
        <w:t>oles</w:t>
      </w:r>
      <w:bookmarkEnd w:id="234"/>
    </w:p>
    <w:p w:rsidR="00D833BD" w:rsidRPr="00586F3F" w:rsidRDefault="0034487B" w:rsidP="00D833BD">
      <w:pPr>
        <w:pStyle w:val="paragraph"/>
      </w:pPr>
      <w:r w:rsidRPr="00586F3F">
        <w:t xml:space="preserve">The </w:t>
      </w:r>
      <w:r w:rsidR="00C64567" w:rsidRPr="00586F3F">
        <w:t>Agile</w:t>
      </w:r>
      <w:r w:rsidRPr="00586F3F">
        <w:t xml:space="preserve"> method introduces several new roles, like the </w:t>
      </w:r>
      <w:r w:rsidR="00C64567" w:rsidRPr="00586F3F">
        <w:t>Scrum</w:t>
      </w:r>
      <w:r w:rsidRPr="00586F3F">
        <w:t xml:space="preserve"> Master or Product Owner. It </w:t>
      </w:r>
      <w:r w:rsidR="005438C3" w:rsidRPr="00586F3F">
        <w:t>is</w:t>
      </w:r>
      <w:r w:rsidRPr="00586F3F">
        <w:t xml:space="preserve"> useful to define own work packages for them to have the budget allocation and task definitions clear. </w:t>
      </w:r>
      <w:r w:rsidR="00600A85" w:rsidRPr="00586F3F">
        <w:t>It is possible that o</w:t>
      </w:r>
      <w:r w:rsidRPr="00586F3F">
        <w:t xml:space="preserve">ther roles like the classical project leader or team leader </w:t>
      </w:r>
      <w:r w:rsidR="00600A85" w:rsidRPr="00586F3F">
        <w:t>are not</w:t>
      </w:r>
      <w:r w:rsidRPr="00586F3F">
        <w:t xml:space="preserve"> necessary, so it is important to make the concrete setup explicit in the work breakdown.</w:t>
      </w:r>
      <w:r w:rsidR="005B6B1F" w:rsidRPr="00586F3F">
        <w:t xml:space="preserve"> It is important to understand that these roles do not introduce "more" people; instead these roles can be mapped to existing people like the project leader.</w:t>
      </w:r>
      <w:r w:rsidRPr="00586F3F">
        <w:t xml:space="preserve"> The organisational breakdown often includes having functional teams, cross-functional teams, or transversal teams as introduced. The selected organisational structure needs to be described in the SDP.</w:t>
      </w:r>
      <w:bookmarkStart w:id="235" w:name="_Toc445370082"/>
      <w:bookmarkStart w:id="236" w:name="_Ref467848147"/>
      <w:bookmarkStart w:id="237" w:name="_Ref474136923"/>
    </w:p>
    <w:p w:rsidR="0034487B" w:rsidRPr="00586F3F" w:rsidRDefault="0034487B" w:rsidP="003E28A9">
      <w:pPr>
        <w:pStyle w:val="Heading3"/>
      </w:pPr>
      <w:bookmarkStart w:id="238" w:name="_Toc476642168"/>
      <w:r w:rsidRPr="00586F3F">
        <w:t xml:space="preserve">Risk </w:t>
      </w:r>
      <w:r w:rsidR="00D65352">
        <w:t>m</w:t>
      </w:r>
      <w:r w:rsidRPr="00586F3F">
        <w:t>anagement</w:t>
      </w:r>
      <w:bookmarkEnd w:id="235"/>
      <w:bookmarkEnd w:id="236"/>
      <w:bookmarkEnd w:id="237"/>
      <w:bookmarkEnd w:id="238"/>
    </w:p>
    <w:p w:rsidR="0034487B" w:rsidRPr="00586F3F" w:rsidRDefault="0034487B" w:rsidP="00013718">
      <w:pPr>
        <w:pStyle w:val="paragraph"/>
      </w:pPr>
      <w:r w:rsidRPr="00586F3F">
        <w:t xml:space="preserve">Risk management </w:t>
      </w:r>
      <w:r w:rsidR="00AC58F0" w:rsidRPr="00586F3F">
        <w:t>(</w:t>
      </w:r>
      <w:r w:rsidR="005438C3" w:rsidRPr="00586F3F">
        <w:t xml:space="preserve">described in </w:t>
      </w:r>
      <w:r w:rsidR="00AC58F0" w:rsidRPr="00586F3F">
        <w:t xml:space="preserve">ECSS-M-ST-80) </w:t>
      </w:r>
      <w:r w:rsidRPr="00586F3F">
        <w:t xml:space="preserve">is about identifying, collecting, and mitigating project risks and a well-known technique from classical project management. The </w:t>
      </w:r>
      <w:r w:rsidR="00C64567" w:rsidRPr="00586F3F">
        <w:t>Agile</w:t>
      </w:r>
      <w:r w:rsidRPr="00586F3F">
        <w:t xml:space="preserve"> reference model that was introduced in section</w:t>
      </w:r>
      <w:r w:rsidR="003E6FD8" w:rsidRPr="00586F3F">
        <w:t xml:space="preserve"> </w:t>
      </w:r>
      <w:r w:rsidR="003E6FD8" w:rsidRPr="00586F3F">
        <w:fldChar w:fldCharType="begin"/>
      </w:r>
      <w:r w:rsidR="003E6FD8" w:rsidRPr="00586F3F">
        <w:instrText xml:space="preserve"> REF _Ref464492664 \r \h </w:instrText>
      </w:r>
      <w:r w:rsidR="003E6FD8" w:rsidRPr="00586F3F">
        <w:fldChar w:fldCharType="separate"/>
      </w:r>
      <w:r w:rsidR="00C56140">
        <w:t>6</w:t>
      </w:r>
      <w:r w:rsidR="003E6FD8" w:rsidRPr="00586F3F">
        <w:fldChar w:fldCharType="end"/>
      </w:r>
      <w:r w:rsidRPr="00586F3F">
        <w:t xml:space="preserve"> supports risk management with various means that are shown in</w:t>
      </w:r>
      <w:r w:rsidR="003E6FD8" w:rsidRPr="00586F3F">
        <w:t xml:space="preserve"> </w:t>
      </w:r>
      <w:r w:rsidR="003E6FD8" w:rsidRPr="00586F3F">
        <w:fldChar w:fldCharType="begin"/>
      </w:r>
      <w:r w:rsidR="003E6FD8" w:rsidRPr="00586F3F">
        <w:instrText xml:space="preserve"> REF _Ref464492638 \h </w:instrText>
      </w:r>
      <w:r w:rsidR="003E6FD8" w:rsidRPr="00586F3F">
        <w:fldChar w:fldCharType="separate"/>
      </w:r>
      <w:r w:rsidR="00C56140" w:rsidRPr="00586F3F">
        <w:t xml:space="preserve">Figure </w:t>
      </w:r>
      <w:r w:rsidR="00C56140">
        <w:rPr>
          <w:noProof/>
        </w:rPr>
        <w:t>7</w:t>
      </w:r>
      <w:r w:rsidR="00C56140" w:rsidRPr="00586F3F">
        <w:noBreakHyphen/>
      </w:r>
      <w:r w:rsidR="00C56140">
        <w:rPr>
          <w:noProof/>
        </w:rPr>
        <w:t>5</w:t>
      </w:r>
      <w:r w:rsidR="003E6FD8" w:rsidRPr="00586F3F">
        <w:fldChar w:fldCharType="end"/>
      </w:r>
      <w:r w:rsidRPr="00586F3F">
        <w:t xml:space="preserve"> and are described in th</w:t>
      </w:r>
      <w:r w:rsidR="0040411F" w:rsidRPr="00586F3F">
        <w:t xml:space="preserve">is section </w:t>
      </w:r>
      <w:r w:rsidR="0040411F" w:rsidRPr="00586F3F">
        <w:fldChar w:fldCharType="begin"/>
      </w:r>
      <w:r w:rsidR="0040411F" w:rsidRPr="00586F3F">
        <w:instrText xml:space="preserve"> REF _Ref474136923 \n \h </w:instrText>
      </w:r>
      <w:r w:rsidR="0040411F" w:rsidRPr="00586F3F">
        <w:fldChar w:fldCharType="separate"/>
      </w:r>
      <w:r w:rsidR="00C56140">
        <w:t>0</w:t>
      </w:r>
      <w:r w:rsidR="0040411F" w:rsidRPr="00586F3F">
        <w:fldChar w:fldCharType="end"/>
      </w:r>
      <w:r w:rsidR="0040411F" w:rsidRPr="00586F3F">
        <w:t>.</w:t>
      </w:r>
      <w:r w:rsidRPr="00586F3F">
        <w:t>.</w:t>
      </w:r>
    </w:p>
    <w:p w:rsidR="0034487B" w:rsidRPr="00586F3F" w:rsidRDefault="0034487B" w:rsidP="0034487B">
      <w:pPr>
        <w:pStyle w:val="paragraph"/>
      </w:pPr>
      <w:r w:rsidRPr="00586F3F">
        <w:t xml:space="preserve"> </w:t>
      </w:r>
      <w:r w:rsidRPr="00586F3F">
        <w:rPr>
          <w:noProof/>
        </w:rPr>
        <w:drawing>
          <wp:inline distT="0" distB="0" distL="0" distR="0" wp14:anchorId="684C577E" wp14:editId="53C5624D">
            <wp:extent cx="4747260" cy="32004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7260" cy="3200400"/>
                    </a:xfrm>
                    <a:prstGeom prst="rect">
                      <a:avLst/>
                    </a:prstGeom>
                    <a:noFill/>
                    <a:ln>
                      <a:noFill/>
                    </a:ln>
                  </pic:spPr>
                </pic:pic>
              </a:graphicData>
            </a:graphic>
          </wp:inline>
        </w:drawing>
      </w:r>
    </w:p>
    <w:p w:rsidR="0034487B" w:rsidRPr="00586F3F" w:rsidRDefault="0034487B" w:rsidP="0034487B">
      <w:pPr>
        <w:pStyle w:val="paragraph"/>
      </w:pPr>
    </w:p>
    <w:p w:rsidR="00013718" w:rsidRPr="00586F3F" w:rsidRDefault="00013718" w:rsidP="00013718">
      <w:pPr>
        <w:pStyle w:val="Caption"/>
      </w:pPr>
      <w:bookmarkStart w:id="239" w:name="_Ref464492638"/>
      <w:bookmarkStart w:id="240" w:name="_Toc469388280"/>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7</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5</w:t>
      </w:r>
      <w:r w:rsidR="0088293B" w:rsidRPr="00586F3F">
        <w:fldChar w:fldCharType="end"/>
      </w:r>
      <w:bookmarkEnd w:id="239"/>
      <w:r w:rsidRPr="00586F3F">
        <w:t xml:space="preserve">: </w:t>
      </w:r>
      <w:r w:rsidR="00C64567" w:rsidRPr="00586F3F">
        <w:t>Agile</w:t>
      </w:r>
      <w:r w:rsidRPr="00586F3F">
        <w:t xml:space="preserve"> model supports risk man</w:t>
      </w:r>
      <w:r w:rsidR="006259E4" w:rsidRPr="00586F3F">
        <w:t>a</w:t>
      </w:r>
      <w:r w:rsidRPr="00586F3F">
        <w:t>gement</w:t>
      </w:r>
      <w:bookmarkEnd w:id="240"/>
    </w:p>
    <w:p w:rsidR="0034487B" w:rsidRPr="00586F3F" w:rsidRDefault="0034487B" w:rsidP="003E6FD8">
      <w:pPr>
        <w:pStyle w:val="paragraph"/>
      </w:pPr>
      <w:r w:rsidRPr="00586F3F">
        <w:lastRenderedPageBreak/>
        <w:t xml:space="preserve">The identification of a new risk is the first step in risk management. The </w:t>
      </w:r>
      <w:r w:rsidR="00C64567" w:rsidRPr="00586F3F">
        <w:t>Agile</w:t>
      </w:r>
      <w:r w:rsidRPr="00586F3F">
        <w:t xml:space="preserve"> methodology supports this with the </w:t>
      </w:r>
      <w:r w:rsidR="00C64567" w:rsidRPr="00586F3F">
        <w:t>Agile</w:t>
      </w:r>
      <w:r w:rsidRPr="00586F3F">
        <w:t xml:space="preserve"> meetings: </w:t>
      </w:r>
      <w:r w:rsidR="005438C3" w:rsidRPr="00586F3F">
        <w:t xml:space="preserve">the </w:t>
      </w:r>
      <w:r w:rsidRPr="00586F3F">
        <w:t xml:space="preserve">daily stand-up meeting is the first source of emerging risks that are identified by the development team. Here, the </w:t>
      </w:r>
      <w:r w:rsidR="00C64567" w:rsidRPr="00586F3F">
        <w:t>Scrum</w:t>
      </w:r>
      <w:r w:rsidRPr="00586F3F">
        <w:t xml:space="preserve"> Master is responsible for the collection and further communication of the raised risks. The </w:t>
      </w:r>
      <w:r w:rsidR="00C64567" w:rsidRPr="00586F3F">
        <w:t>Sprint</w:t>
      </w:r>
      <w:r w:rsidRPr="00586F3F">
        <w:t xml:space="preserve"> review meeting is the source of new risks in terms of technical risks like not meeting the </w:t>
      </w:r>
      <w:r w:rsidR="00313703" w:rsidRPr="00586F3F">
        <w:t>D</w:t>
      </w:r>
      <w:r w:rsidRPr="00586F3F">
        <w:t xml:space="preserve">efinition of </w:t>
      </w:r>
      <w:r w:rsidR="00313703" w:rsidRPr="00586F3F">
        <w:t>D</w:t>
      </w:r>
      <w:r w:rsidRPr="00586F3F">
        <w:t xml:space="preserve">one and not satisfying functional or non-functional requirements. The </w:t>
      </w:r>
      <w:r w:rsidR="00C64567" w:rsidRPr="00586F3F">
        <w:t>Sprint</w:t>
      </w:r>
      <w:r w:rsidRPr="00586F3F">
        <w:t xml:space="preserve"> demo meeting is about mitigating the risk that the wrong product is built. The customer and the project team ensure that the implemented functionality satisfies the customer needs. This is a </w:t>
      </w:r>
      <w:r w:rsidR="00AC58F0" w:rsidRPr="00586F3F">
        <w:t xml:space="preserve">verification </w:t>
      </w:r>
      <w:r w:rsidRPr="00586F3F">
        <w:t>activity of managing that the right thing is built.</w:t>
      </w:r>
    </w:p>
    <w:p w:rsidR="0034487B" w:rsidRPr="00586F3F" w:rsidRDefault="0034487B" w:rsidP="003E6FD8">
      <w:pPr>
        <w:pStyle w:val="paragraph"/>
      </w:pPr>
      <w:r w:rsidRPr="00586F3F">
        <w:t>Verification risks are miti</w:t>
      </w:r>
      <w:r w:rsidR="00313703" w:rsidRPr="00586F3F">
        <w:t xml:space="preserve">gated by the </w:t>
      </w:r>
      <w:r w:rsidR="00C64567" w:rsidRPr="00586F3F">
        <w:t>Agile</w:t>
      </w:r>
      <w:r w:rsidR="00313703" w:rsidRPr="00586F3F">
        <w:t xml:space="preserve"> method: </w:t>
      </w:r>
      <w:r w:rsidR="005438C3" w:rsidRPr="00586F3F">
        <w:t xml:space="preserve">the </w:t>
      </w:r>
      <w:r w:rsidR="00313703" w:rsidRPr="00586F3F">
        <w:t>Definition of D</w:t>
      </w:r>
      <w:r w:rsidRPr="00586F3F">
        <w:t>one ensures that the product is built correctly. Consequently, quality risks are mitigated in th</w:t>
      </w:r>
      <w:r w:rsidR="0040411F" w:rsidRPr="00586F3F">
        <w:t>e</w:t>
      </w:r>
      <w:r w:rsidRPr="00586F3F">
        <w:t xml:space="preserve"> way that in every </w:t>
      </w:r>
      <w:r w:rsidR="00C64567" w:rsidRPr="00586F3F">
        <w:t>Sprint</w:t>
      </w:r>
      <w:r w:rsidRPr="00586F3F">
        <w:t xml:space="preserve"> each work pr</w:t>
      </w:r>
      <w:r w:rsidR="00313703" w:rsidRPr="00586F3F">
        <w:t>oduct fulfil</w:t>
      </w:r>
      <w:r w:rsidR="0040411F" w:rsidRPr="00586F3F">
        <w:t>s</w:t>
      </w:r>
      <w:r w:rsidR="00313703" w:rsidRPr="00586F3F">
        <w:t xml:space="preserve"> the agreed Definition of D</w:t>
      </w:r>
      <w:r w:rsidRPr="00586F3F">
        <w:t>one. This allows for a very early detection of verification risks.</w:t>
      </w:r>
    </w:p>
    <w:p w:rsidR="0034487B" w:rsidRPr="00586F3F" w:rsidRDefault="0034487B" w:rsidP="003E6FD8">
      <w:pPr>
        <w:pStyle w:val="paragraph"/>
      </w:pPr>
      <w:r w:rsidRPr="00586F3F">
        <w:t xml:space="preserve">Technical risks focus on violating non-functional requirements like not meeting performance or memory requirements. Two </w:t>
      </w:r>
      <w:r w:rsidR="00C64567" w:rsidRPr="00586F3F">
        <w:t>Agile</w:t>
      </w:r>
      <w:r w:rsidRPr="00586F3F">
        <w:t xml:space="preserve"> means mitigate this risk. The first </w:t>
      </w:r>
      <w:r w:rsidR="00C64567" w:rsidRPr="00586F3F">
        <w:t>Agile</w:t>
      </w:r>
      <w:r w:rsidRPr="00586F3F">
        <w:t xml:space="preserve"> technique focuses on giving non-functional requirements the highest priority in the product backlog to ensure that these are implemented first. This implements a fail-fast approach and clearly highlights the risk of not meeting these requirements. The second technique is that </w:t>
      </w:r>
      <w:r w:rsidR="00C64567" w:rsidRPr="00586F3F">
        <w:t>Agile</w:t>
      </w:r>
      <w:r w:rsidRPr="00586F3F">
        <w:t xml:space="preserve"> projects often start with a prototyping phase. This is a good method to identify and mitigate technical risks by analysing technical issues.</w:t>
      </w:r>
    </w:p>
    <w:p w:rsidR="0034487B" w:rsidRPr="00586F3F" w:rsidRDefault="0034487B" w:rsidP="003E6FD8">
      <w:pPr>
        <w:pStyle w:val="paragraph"/>
      </w:pPr>
      <w:r w:rsidRPr="00586F3F">
        <w:t xml:space="preserve">Schedule risks can be identified early and mitigated properly in </w:t>
      </w:r>
      <w:r w:rsidR="00C64567" w:rsidRPr="00586F3F">
        <w:t>Agile</w:t>
      </w:r>
      <w:r w:rsidRPr="00586F3F">
        <w:t xml:space="preserve"> development projects. The execution of </w:t>
      </w:r>
      <w:r w:rsidR="00C64567" w:rsidRPr="00586F3F">
        <w:t>Sprint</w:t>
      </w:r>
      <w:r w:rsidRPr="00586F3F">
        <w:t xml:space="preserve">s makes the team velocity transparent and the future performance can be well predicted. Potential schedule delays can come from various sources like technical debt, unavailable resources, or untrained staff. The </w:t>
      </w:r>
      <w:r w:rsidR="00C64567" w:rsidRPr="00586F3F">
        <w:t>Agile</w:t>
      </w:r>
      <w:r w:rsidRPr="00586F3F">
        <w:t xml:space="preserve"> method makes this explicit and the risk can be identified at an early point in time.</w:t>
      </w:r>
    </w:p>
    <w:p w:rsidR="0034487B" w:rsidRPr="003E28A9" w:rsidRDefault="0034487B" w:rsidP="003E28A9">
      <w:pPr>
        <w:pStyle w:val="Heading4"/>
      </w:pPr>
      <w:r w:rsidRPr="003E28A9">
        <w:t>Risk sources</w:t>
      </w:r>
    </w:p>
    <w:p w:rsidR="0034487B" w:rsidRPr="00586F3F" w:rsidRDefault="0034487B" w:rsidP="003E6FD8">
      <w:pPr>
        <w:pStyle w:val="paragraph"/>
      </w:pPr>
      <w:r w:rsidRPr="00586F3F">
        <w:t xml:space="preserve">Typical risk sources include the following risks: </w:t>
      </w:r>
      <w:r w:rsidR="0040411F" w:rsidRPr="00586F3F">
        <w:t xml:space="preserve">on </w:t>
      </w:r>
      <w:r w:rsidRPr="00586F3F">
        <w:t xml:space="preserve">supplier side, the </w:t>
      </w:r>
      <w:r w:rsidR="00C64567" w:rsidRPr="00586F3F">
        <w:t>Agile</w:t>
      </w:r>
      <w:r w:rsidRPr="00586F3F">
        <w:t xml:space="preserve"> methodology </w:t>
      </w:r>
      <w:r w:rsidR="0040411F" w:rsidRPr="00586F3F">
        <w:t xml:space="preserve">can </w:t>
      </w:r>
      <w:r w:rsidRPr="00586F3F">
        <w:t xml:space="preserve">introduce the risk of doing more than it was estimated, so this results in a cost issue, also having an impact on the schedule. On customer side, the </w:t>
      </w:r>
      <w:r w:rsidR="00C64567" w:rsidRPr="00586F3F">
        <w:t>Agile</w:t>
      </w:r>
      <w:r w:rsidRPr="00586F3F">
        <w:t xml:space="preserve"> process </w:t>
      </w:r>
      <w:r w:rsidR="0040411F" w:rsidRPr="00586F3F">
        <w:t xml:space="preserve">can </w:t>
      </w:r>
      <w:r w:rsidRPr="00586F3F">
        <w:t xml:space="preserve">have an impact on the schedule, delivering the product too late, </w:t>
      </w:r>
      <w:r w:rsidR="0040411F" w:rsidRPr="00586F3F">
        <w:t>for example</w:t>
      </w:r>
      <w:r w:rsidR="00F4308B" w:rsidRPr="00586F3F">
        <w:t xml:space="preserve"> because of the</w:t>
      </w:r>
      <w:r w:rsidRPr="00586F3F">
        <w:t xml:space="preserve"> </w:t>
      </w:r>
      <w:r w:rsidR="00F4308B" w:rsidRPr="00586F3F">
        <w:t xml:space="preserve">implementation of </w:t>
      </w:r>
      <w:r w:rsidRPr="00586F3F">
        <w:t xml:space="preserve">more features than expected. This </w:t>
      </w:r>
      <w:r w:rsidR="00F4308B" w:rsidRPr="00586F3F">
        <w:t xml:space="preserve">can </w:t>
      </w:r>
      <w:r w:rsidRPr="00586F3F">
        <w:t xml:space="preserve">also have a cost impact by running out of money before having all must-have functionality implemented. Another risk source on customer side is quality; here it </w:t>
      </w:r>
      <w:r w:rsidR="00F4308B" w:rsidRPr="00586F3F">
        <w:t>is</w:t>
      </w:r>
      <w:r w:rsidRPr="00586F3F">
        <w:t xml:space="preserve"> ensured that the software is working properly after final acceptance. Documentation contains another risk</w:t>
      </w:r>
      <w:r w:rsidR="00F4308B" w:rsidRPr="00586F3F">
        <w:t>:</w:t>
      </w:r>
      <w:r w:rsidRPr="00586F3F">
        <w:t xml:space="preserve"> it </w:t>
      </w:r>
      <w:r w:rsidR="00BC2365" w:rsidRPr="00586F3F">
        <w:t>is</w:t>
      </w:r>
      <w:r w:rsidRPr="00586F3F">
        <w:t xml:space="preserve"> ensured that it is not postponed for future work. </w:t>
      </w:r>
      <w:r w:rsidR="00AC58F0" w:rsidRPr="00586F3F">
        <w:t xml:space="preserve">Fluctuation in the team can also be a severe risk; the </w:t>
      </w:r>
      <w:r w:rsidR="00C64567" w:rsidRPr="00586F3F">
        <w:t>Scrum</w:t>
      </w:r>
      <w:r w:rsidR="00AC58F0" w:rsidRPr="00586F3F">
        <w:t xml:space="preserve"> methods recommend to avoid this.</w:t>
      </w:r>
    </w:p>
    <w:p w:rsidR="0034487B" w:rsidRPr="00586F3F" w:rsidRDefault="0034487B" w:rsidP="003E6FD8">
      <w:pPr>
        <w:pStyle w:val="paragraph"/>
      </w:pPr>
      <w:r w:rsidRPr="00586F3F">
        <w:t xml:space="preserve">The described risk sources are serious risks, but a proper application of the </w:t>
      </w:r>
      <w:r w:rsidR="00C64567" w:rsidRPr="00586F3F">
        <w:t>Agile</w:t>
      </w:r>
      <w:r w:rsidRPr="00586F3F">
        <w:t xml:space="preserve"> method can help to mitigat</w:t>
      </w:r>
      <w:r w:rsidR="00313703" w:rsidRPr="00586F3F">
        <w:t>e these. Concretely, the Definition of D</w:t>
      </w:r>
      <w:r w:rsidRPr="00586F3F">
        <w:t xml:space="preserve">one, the role of the </w:t>
      </w:r>
      <w:r w:rsidR="00C64567" w:rsidRPr="00586F3F">
        <w:t>Scrum</w:t>
      </w:r>
      <w:r w:rsidRPr="00586F3F">
        <w:t xml:space="preserve"> master and the product owner can contribute to risk mitigation.</w:t>
      </w:r>
    </w:p>
    <w:p w:rsidR="0034487B" w:rsidRPr="003E28A9" w:rsidRDefault="0034487B" w:rsidP="003E28A9">
      <w:pPr>
        <w:pStyle w:val="Heading4"/>
      </w:pPr>
      <w:r w:rsidRPr="003E28A9">
        <w:t>Risk process</w:t>
      </w:r>
    </w:p>
    <w:p w:rsidR="0034487B" w:rsidRPr="00586F3F" w:rsidRDefault="00C64567" w:rsidP="003E6FD8">
      <w:pPr>
        <w:pStyle w:val="paragraph"/>
      </w:pPr>
      <w:r w:rsidRPr="00586F3F">
        <w:t>Agile</w:t>
      </w:r>
      <w:r w:rsidR="0034487B" w:rsidRPr="00586F3F">
        <w:t xml:space="preserve"> risk processes can vary from ad-hoc and informal risk mitigation activities for risk that can be handled on a daily basis to formal risk processes for critical risks with a severe impact on the scope, schedule, cost, and quality.</w:t>
      </w:r>
    </w:p>
    <w:p w:rsidR="0034487B" w:rsidRPr="00586F3F" w:rsidRDefault="0034487B" w:rsidP="003E28A9">
      <w:pPr>
        <w:pStyle w:val="Heading3"/>
      </w:pPr>
      <w:bookmarkStart w:id="241" w:name="_Toc445370083"/>
      <w:bookmarkStart w:id="242" w:name="_Toc476642169"/>
      <w:r w:rsidRPr="00586F3F">
        <w:lastRenderedPageBreak/>
        <w:t>Monitoring and controlling mechanisms</w:t>
      </w:r>
      <w:bookmarkEnd w:id="241"/>
      <w:bookmarkEnd w:id="242"/>
    </w:p>
    <w:p w:rsidR="0034487B" w:rsidRPr="003E28A9" w:rsidRDefault="0034487B" w:rsidP="003E28A9">
      <w:pPr>
        <w:pStyle w:val="Heading4"/>
      </w:pPr>
      <w:r w:rsidRPr="003E28A9">
        <w:t xml:space="preserve">Communication and </w:t>
      </w:r>
      <w:r w:rsidR="00D65352">
        <w:t>r</w:t>
      </w:r>
      <w:r w:rsidRPr="003E28A9">
        <w:t>eporting</w:t>
      </w:r>
    </w:p>
    <w:p w:rsidR="0034487B" w:rsidRPr="00586F3F" w:rsidRDefault="0034487B" w:rsidP="003E6FD8">
      <w:pPr>
        <w:pStyle w:val="paragraph"/>
      </w:pPr>
      <w:r w:rsidRPr="00586F3F">
        <w:t xml:space="preserve">Communication is a key </w:t>
      </w:r>
      <w:r w:rsidR="00F4308B" w:rsidRPr="00586F3F">
        <w:t xml:space="preserve">asset </w:t>
      </w:r>
      <w:r w:rsidRPr="00586F3F">
        <w:t xml:space="preserve">in every project to ensure proper knowledge distribution and management. The nature of </w:t>
      </w:r>
      <w:r w:rsidR="00C64567" w:rsidRPr="00586F3F">
        <w:t>Agile</w:t>
      </w:r>
      <w:r w:rsidRPr="00586F3F">
        <w:t xml:space="preserve"> projects eases the communication by introducing the stand-up meetings. These meetings help the development team to exchange knowledge between them. Larger projects need to do these stand-up meetings on more </w:t>
      </w:r>
      <w:r w:rsidR="008D2FF6" w:rsidRPr="00586F3F">
        <w:t>levels, for</w:t>
      </w:r>
      <w:r w:rsidR="00F4308B" w:rsidRPr="00586F3F">
        <w:t xml:space="preserve"> example</w:t>
      </w:r>
      <w:r w:rsidRPr="00586F3F">
        <w:t xml:space="preserve"> by having stand-ups on system level, on subsystem level, or by each function or discipline. Concrete guidelines cannot be given due to the diversity of projects, but a project has to ensure proper communication.</w:t>
      </w:r>
    </w:p>
    <w:p w:rsidR="0034487B" w:rsidRPr="00586F3F" w:rsidRDefault="0034487B" w:rsidP="003E6FD8">
      <w:pPr>
        <w:pStyle w:val="paragraph"/>
      </w:pPr>
      <w:r w:rsidRPr="00586F3F">
        <w:t xml:space="preserve">The communication with the customer is done on a regular basis by having him involved in the </w:t>
      </w:r>
      <w:r w:rsidR="00C64567" w:rsidRPr="00586F3F">
        <w:t>Agile</w:t>
      </w:r>
      <w:r w:rsidRPr="00586F3F">
        <w:t xml:space="preserve"> </w:t>
      </w:r>
      <w:r w:rsidR="00C64567" w:rsidRPr="00586F3F">
        <w:t>Sprint</w:t>
      </w:r>
      <w:r w:rsidRPr="00586F3F">
        <w:t xml:space="preserve">s. Here he participates in the planning of the </w:t>
      </w:r>
      <w:r w:rsidR="00C64567" w:rsidRPr="00586F3F">
        <w:t>Sprint</w:t>
      </w:r>
      <w:r w:rsidRPr="00586F3F">
        <w:t xml:space="preserve"> and the reviews, as described in section </w:t>
      </w:r>
      <w:r w:rsidR="003E6FD8" w:rsidRPr="00586F3F">
        <w:fldChar w:fldCharType="begin"/>
      </w:r>
      <w:r w:rsidR="003E6FD8" w:rsidRPr="00586F3F">
        <w:instrText xml:space="preserve"> REF _Ref464492724 \r \h </w:instrText>
      </w:r>
      <w:r w:rsidR="003E6FD8" w:rsidRPr="00586F3F">
        <w:fldChar w:fldCharType="separate"/>
      </w:r>
      <w:r w:rsidR="00C56140">
        <w:t>6</w:t>
      </w:r>
      <w:r w:rsidR="003E6FD8" w:rsidRPr="00586F3F">
        <w:fldChar w:fldCharType="end"/>
      </w:r>
      <w:r w:rsidRPr="00586F3F">
        <w:t xml:space="preserve">. More formal communication </w:t>
      </w:r>
      <w:r w:rsidR="00F4308B" w:rsidRPr="00586F3F">
        <w:t>are</w:t>
      </w:r>
      <w:r w:rsidR="002271B7" w:rsidRPr="00586F3F">
        <w:t xml:space="preserve"> </w:t>
      </w:r>
      <w:r w:rsidRPr="00586F3F">
        <w:t>aligned to the milestone definitions and documentation requirements from the ECSS-E-ST-40 and ECSS-Q-ST-80.</w:t>
      </w:r>
      <w:r w:rsidR="002271B7" w:rsidRPr="00586F3F">
        <w:t xml:space="preserve"> </w:t>
      </w:r>
      <w:r w:rsidRPr="00586F3F">
        <w:t xml:space="preserve">Here it is important to align the milestones and documentation needs to the nature of the </w:t>
      </w:r>
      <w:r w:rsidR="00C64567" w:rsidRPr="00586F3F">
        <w:t>Agile</w:t>
      </w:r>
      <w:r w:rsidRPr="00586F3F">
        <w:t xml:space="preserve"> project. Often, a full Software Design Document cannot be provided to a certain milestone review due to the fact that the software is implemented iteratively and that the design is only available for the already implemented software.</w:t>
      </w:r>
    </w:p>
    <w:p w:rsidR="0034487B" w:rsidRPr="00586F3F" w:rsidRDefault="0034487B" w:rsidP="003E6FD8">
      <w:pPr>
        <w:pStyle w:val="paragraph"/>
      </w:pPr>
      <w:r w:rsidRPr="00586F3F">
        <w:t xml:space="preserve">Monthly meetings on project management level can also support the </w:t>
      </w:r>
      <w:r w:rsidR="00C64567" w:rsidRPr="00586F3F">
        <w:t>Agile</w:t>
      </w:r>
      <w:r w:rsidRPr="00586F3F">
        <w:t xml:space="preserve"> project, as in classical projects to report on the status and progress to the major stakeholders, being the customer, the program management, the line management, and the development team. </w:t>
      </w:r>
      <w:r w:rsidR="006B4473" w:rsidRPr="00586F3F">
        <w:t>These meetings are critical to monitor the expenses and resource consumption.</w:t>
      </w:r>
    </w:p>
    <w:p w:rsidR="0034487B" w:rsidRPr="00586F3F" w:rsidRDefault="0034487B" w:rsidP="003E6FD8">
      <w:pPr>
        <w:pStyle w:val="paragraph"/>
      </w:pPr>
      <w:r w:rsidRPr="00586F3F">
        <w:t xml:space="preserve">The lean management philosophy explains that the creation of reports is a kind of waste and </w:t>
      </w:r>
      <w:r w:rsidR="00F4308B" w:rsidRPr="00586F3F">
        <w:t>is</w:t>
      </w:r>
      <w:r w:rsidRPr="00586F3F">
        <w:t xml:space="preserve"> avoided. Instead, reports can be automated and extracted from the project specific tools like issue tracking systems and quality tools. The recommendation here is to use the same reporting formats and intervals for all stakeholders. Good experiences have been made with Wiki based reporting and the reporting on technical progress, the risks and their status, major decisions, the economic and the schedule status. With respect to the schedule control as described in section </w:t>
      </w:r>
      <w:r w:rsidRPr="00586F3F">
        <w:fldChar w:fldCharType="begin"/>
      </w:r>
      <w:r w:rsidRPr="00586F3F">
        <w:instrText xml:space="preserve"> REF _Ref445208191 \r \h  \* MERGEFORMAT </w:instrText>
      </w:r>
      <w:r w:rsidRPr="00586F3F">
        <w:fldChar w:fldCharType="separate"/>
      </w:r>
      <w:r w:rsidR="00C56140">
        <w:t>7.2.3.2</w:t>
      </w:r>
      <w:r w:rsidRPr="00586F3F">
        <w:fldChar w:fldCharType="end"/>
      </w:r>
      <w:r w:rsidRPr="00586F3F">
        <w:t xml:space="preserve">, </w:t>
      </w:r>
      <w:r w:rsidR="00F4308B" w:rsidRPr="00586F3F">
        <w:t xml:space="preserve">it is recommended that </w:t>
      </w:r>
      <w:r w:rsidRPr="00586F3F">
        <w:t xml:space="preserve">the reporting </w:t>
      </w:r>
      <w:r w:rsidR="00F4308B" w:rsidRPr="00586F3F">
        <w:t>is</w:t>
      </w:r>
      <w:r w:rsidRPr="00586F3F">
        <w:t xml:space="preserve"> based on the technical performance, instead of classical milestone performance tracking.</w:t>
      </w:r>
    </w:p>
    <w:p w:rsidR="0034487B" w:rsidRPr="003E28A9" w:rsidRDefault="0034487B" w:rsidP="003E28A9">
      <w:pPr>
        <w:pStyle w:val="Heading4"/>
      </w:pPr>
      <w:bookmarkStart w:id="243" w:name="_Ref445369149"/>
      <w:r w:rsidRPr="003E28A9">
        <w:t xml:space="preserve">Measurement and </w:t>
      </w:r>
      <w:r w:rsidR="00D65352">
        <w:t>a</w:t>
      </w:r>
      <w:r w:rsidRPr="003E28A9">
        <w:t xml:space="preserve">nalysis </w:t>
      </w:r>
      <w:bookmarkEnd w:id="243"/>
    </w:p>
    <w:p w:rsidR="00D65352" w:rsidRDefault="00D65352" w:rsidP="00D65352">
      <w:pPr>
        <w:pStyle w:val="Heading5"/>
      </w:pPr>
      <w:r>
        <w:t>Overview</w:t>
      </w:r>
    </w:p>
    <w:p w:rsidR="0034487B" w:rsidRPr="00586F3F" w:rsidRDefault="0034487B" w:rsidP="006259E4">
      <w:pPr>
        <w:pStyle w:val="paragraph"/>
      </w:pPr>
      <w:r w:rsidRPr="00586F3F">
        <w:t xml:space="preserve">Several </w:t>
      </w:r>
      <w:r w:rsidR="00C64567" w:rsidRPr="00586F3F">
        <w:t>Agile</w:t>
      </w:r>
      <w:r w:rsidRPr="00586F3F">
        <w:t xml:space="preserve"> metrics exist that can be used to support measurement and analysis for </w:t>
      </w:r>
      <w:r w:rsidR="00C64567" w:rsidRPr="00586F3F">
        <w:t>Agile</w:t>
      </w:r>
      <w:r w:rsidRPr="00586F3F">
        <w:t xml:space="preserve"> projects. These metrics can be divided into metrics for the team, the project management, and the customer. The most popular metrics are described in the following. </w:t>
      </w:r>
    </w:p>
    <w:p w:rsidR="0034487B" w:rsidRPr="00586F3F" w:rsidRDefault="0034487B" w:rsidP="005B461B">
      <w:pPr>
        <w:pStyle w:val="Heading5"/>
      </w:pPr>
      <w:r w:rsidRPr="00586F3F">
        <w:t>Team metrics</w:t>
      </w:r>
    </w:p>
    <w:p w:rsidR="0034487B" w:rsidRPr="00586F3F" w:rsidRDefault="0034487B" w:rsidP="006259E4">
      <w:pPr>
        <w:pStyle w:val="paragraph"/>
      </w:pPr>
      <w:r w:rsidRPr="00586F3F">
        <w:t>Especially the team internal measurement and analysis relies on displaying and analysing metrics in real time for immediate feedback, like the success of the continuous integration test, the comment coverage, unit test coverage, or the violation of coding rules. Several tools exist that support the measurement of these metrics, their visualisation, and the immediate analysis by the teams.</w:t>
      </w:r>
      <w:r w:rsidR="006259E4" w:rsidRPr="00586F3F">
        <w:t xml:space="preserve"> </w:t>
      </w:r>
      <w:r w:rsidR="006259E4" w:rsidRPr="00586F3F">
        <w:fldChar w:fldCharType="begin"/>
      </w:r>
      <w:r w:rsidR="006259E4" w:rsidRPr="00586F3F">
        <w:instrText xml:space="preserve"> REF _Ref464492835 \h </w:instrText>
      </w:r>
      <w:r w:rsidR="006259E4" w:rsidRPr="00586F3F">
        <w:fldChar w:fldCharType="separate"/>
      </w:r>
      <w:r w:rsidR="00C56140" w:rsidRPr="00586F3F">
        <w:t xml:space="preserve">Figure </w:t>
      </w:r>
      <w:r w:rsidR="00C56140">
        <w:rPr>
          <w:noProof/>
        </w:rPr>
        <w:t>7</w:t>
      </w:r>
      <w:r w:rsidR="00C56140" w:rsidRPr="00586F3F">
        <w:noBreakHyphen/>
      </w:r>
      <w:r w:rsidR="00C56140">
        <w:rPr>
          <w:noProof/>
        </w:rPr>
        <w:t>6</w:t>
      </w:r>
      <w:r w:rsidR="006259E4" w:rsidRPr="00586F3F">
        <w:fldChar w:fldCharType="end"/>
      </w:r>
      <w:r w:rsidRPr="00586F3F">
        <w:t xml:space="preserve"> shows an example of the success of continuous integration tests, including the history of failures and successes.</w:t>
      </w:r>
    </w:p>
    <w:p w:rsidR="00575643" w:rsidRPr="00586F3F" w:rsidRDefault="00575643" w:rsidP="006259E4">
      <w:pPr>
        <w:pStyle w:val="paragraph"/>
      </w:pPr>
      <w:r w:rsidRPr="00586F3F">
        <w:t>Retrospectives are important meetings that provide qualitative feedback. They do not always provide concrete metrics, but can be used for qualitative feedback and improvement.</w:t>
      </w:r>
    </w:p>
    <w:p w:rsidR="0034487B" w:rsidRPr="00586F3F" w:rsidRDefault="0034487B" w:rsidP="006259E4">
      <w:pPr>
        <w:pStyle w:val="paragraph"/>
      </w:pPr>
      <w:r w:rsidRPr="00586F3F">
        <w:lastRenderedPageBreak/>
        <w:t>The collection and analysis of team metrics can be supported by dashboards and systems that collect metrics.</w:t>
      </w:r>
      <w:r w:rsidR="006259E4" w:rsidRPr="00586F3F">
        <w:t xml:space="preserve"> </w:t>
      </w:r>
      <w:r w:rsidR="006259E4" w:rsidRPr="00586F3F">
        <w:fldChar w:fldCharType="begin"/>
      </w:r>
      <w:r w:rsidR="006259E4" w:rsidRPr="00586F3F">
        <w:instrText xml:space="preserve"> REF _Ref464492854 \h </w:instrText>
      </w:r>
      <w:r w:rsidR="006259E4" w:rsidRPr="00586F3F">
        <w:fldChar w:fldCharType="separate"/>
      </w:r>
      <w:r w:rsidR="00C56140" w:rsidRPr="00586F3F">
        <w:t xml:space="preserve">Figure </w:t>
      </w:r>
      <w:r w:rsidR="00C56140">
        <w:rPr>
          <w:noProof/>
        </w:rPr>
        <w:t>7</w:t>
      </w:r>
      <w:r w:rsidR="00C56140" w:rsidRPr="00586F3F">
        <w:noBreakHyphen/>
      </w:r>
      <w:r w:rsidR="00C56140">
        <w:rPr>
          <w:noProof/>
        </w:rPr>
        <w:t>7</w:t>
      </w:r>
      <w:r w:rsidR="006259E4" w:rsidRPr="00586F3F">
        <w:fldChar w:fldCharType="end"/>
      </w:r>
      <w:r w:rsidRPr="00586F3F">
        <w:t xml:space="preserve"> shows an example of code metrics including the evolution of lines of code, comments, test success, and code quality metrics.</w:t>
      </w:r>
    </w:p>
    <w:p w:rsidR="0034487B" w:rsidRPr="00586F3F" w:rsidRDefault="0034487B" w:rsidP="006E540E">
      <w:pPr>
        <w:pStyle w:val="graphic"/>
      </w:pPr>
      <w:r w:rsidRPr="00586F3F">
        <w:rPr>
          <w:noProof/>
          <w:lang w:val="en-GB"/>
        </w:rPr>
        <w:drawing>
          <wp:inline distT="0" distB="0" distL="0" distR="0" wp14:anchorId="399A9EFB" wp14:editId="7BD1C3FE">
            <wp:extent cx="5805321" cy="2445328"/>
            <wp:effectExtent l="0" t="0" r="5080" b="0"/>
            <wp:docPr id="163" name="Picture 163" descr="jen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enki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9351" cy="2447026"/>
                    </a:xfrm>
                    <a:prstGeom prst="rect">
                      <a:avLst/>
                    </a:prstGeom>
                    <a:noFill/>
                    <a:ln>
                      <a:noFill/>
                    </a:ln>
                  </pic:spPr>
                </pic:pic>
              </a:graphicData>
            </a:graphic>
          </wp:inline>
        </w:drawing>
      </w:r>
    </w:p>
    <w:p w:rsidR="006259E4" w:rsidRPr="00586F3F" w:rsidRDefault="006259E4" w:rsidP="006259E4">
      <w:pPr>
        <w:pStyle w:val="Caption"/>
      </w:pPr>
      <w:bookmarkStart w:id="244" w:name="_Ref464492835"/>
      <w:bookmarkStart w:id="245" w:name="_Ref464492831"/>
      <w:bookmarkStart w:id="246" w:name="_Toc469388281"/>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7</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6</w:t>
      </w:r>
      <w:r w:rsidR="0088293B" w:rsidRPr="00586F3F">
        <w:fldChar w:fldCharType="end"/>
      </w:r>
      <w:bookmarkEnd w:id="244"/>
      <w:r w:rsidRPr="00586F3F">
        <w:t>: Success of continuous integration tests</w:t>
      </w:r>
      <w:bookmarkEnd w:id="245"/>
      <w:bookmarkEnd w:id="246"/>
    </w:p>
    <w:p w:rsidR="0034487B" w:rsidRPr="00586F3F" w:rsidRDefault="0034487B" w:rsidP="0034487B">
      <w:pPr>
        <w:pStyle w:val="paragraph"/>
      </w:pPr>
      <w:r w:rsidRPr="00586F3F">
        <w:t xml:space="preserve"> </w:t>
      </w:r>
    </w:p>
    <w:p w:rsidR="0034487B" w:rsidRPr="00586F3F" w:rsidRDefault="0034487B" w:rsidP="006E540E">
      <w:pPr>
        <w:pStyle w:val="graphic"/>
      </w:pPr>
      <w:r w:rsidRPr="00586F3F">
        <w:rPr>
          <w:noProof/>
          <w:lang w:val="en-GB"/>
        </w:rPr>
        <w:drawing>
          <wp:inline distT="0" distB="0" distL="0" distR="0" wp14:anchorId="3958EC0C" wp14:editId="23645D1B">
            <wp:extent cx="5522722" cy="4170218"/>
            <wp:effectExtent l="0" t="0" r="1905" b="1905"/>
            <wp:docPr id="162" name="Picture 162" descr="son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na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1015" cy="4168929"/>
                    </a:xfrm>
                    <a:prstGeom prst="rect">
                      <a:avLst/>
                    </a:prstGeom>
                    <a:noFill/>
                    <a:ln>
                      <a:noFill/>
                    </a:ln>
                  </pic:spPr>
                </pic:pic>
              </a:graphicData>
            </a:graphic>
          </wp:inline>
        </w:drawing>
      </w:r>
    </w:p>
    <w:p w:rsidR="006259E4" w:rsidRPr="00586F3F" w:rsidRDefault="006259E4" w:rsidP="006259E4">
      <w:pPr>
        <w:pStyle w:val="Caption"/>
        <w:rPr>
          <w:noProof/>
        </w:rPr>
      </w:pPr>
      <w:bookmarkStart w:id="247" w:name="_Ref464492854"/>
      <w:bookmarkStart w:id="248" w:name="_Toc469388282"/>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7</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7</w:t>
      </w:r>
      <w:r w:rsidR="0088293B" w:rsidRPr="00586F3F">
        <w:fldChar w:fldCharType="end"/>
      </w:r>
      <w:bookmarkEnd w:id="247"/>
      <w:r w:rsidRPr="00586F3F">
        <w:t xml:space="preserve">: </w:t>
      </w:r>
      <w:r w:rsidRPr="00586F3F">
        <w:rPr>
          <w:noProof/>
        </w:rPr>
        <w:t>A team metric dashboard</w:t>
      </w:r>
      <w:bookmarkEnd w:id="248"/>
    </w:p>
    <w:p w:rsidR="0034487B" w:rsidRPr="00586F3F" w:rsidRDefault="0034487B" w:rsidP="009F3C7D">
      <w:pPr>
        <w:pStyle w:val="Heading5"/>
      </w:pPr>
      <w:r w:rsidRPr="00586F3F">
        <w:lastRenderedPageBreak/>
        <w:t>Project management metrics</w:t>
      </w:r>
    </w:p>
    <w:p w:rsidR="0034487B" w:rsidRPr="00586F3F" w:rsidRDefault="0034487B" w:rsidP="00D65352">
      <w:pPr>
        <w:pStyle w:val="paragraph"/>
        <w:keepLines/>
        <w:rPr>
          <w:szCs w:val="20"/>
        </w:rPr>
      </w:pPr>
      <w:r w:rsidRPr="00586F3F">
        <w:rPr>
          <w:szCs w:val="20"/>
        </w:rPr>
        <w:t xml:space="preserve">The project management usually is interested in the velocity of the </w:t>
      </w:r>
      <w:r w:rsidR="00C64567" w:rsidRPr="00586F3F">
        <w:rPr>
          <w:szCs w:val="20"/>
        </w:rPr>
        <w:t>Agile</w:t>
      </w:r>
      <w:r w:rsidRPr="00586F3F">
        <w:rPr>
          <w:szCs w:val="20"/>
        </w:rPr>
        <w:t xml:space="preserve"> teams. Several metrics exist for supporting project management, like a distribution chart of bug fixes, implemented requirements, and delivered software. </w:t>
      </w:r>
      <w:r w:rsidR="00D601AE" w:rsidRPr="00586F3F">
        <w:rPr>
          <w:szCs w:val="20"/>
        </w:rPr>
        <w:fldChar w:fldCharType="begin"/>
      </w:r>
      <w:r w:rsidR="00D601AE" w:rsidRPr="00586F3F">
        <w:rPr>
          <w:szCs w:val="20"/>
        </w:rPr>
        <w:instrText xml:space="preserve"> REF _Ref464492924 \h </w:instrText>
      </w:r>
      <w:r w:rsidR="00D601AE" w:rsidRPr="00586F3F">
        <w:rPr>
          <w:szCs w:val="20"/>
        </w:rPr>
      </w:r>
      <w:r w:rsidR="00D601AE" w:rsidRPr="00586F3F">
        <w:rPr>
          <w:szCs w:val="20"/>
        </w:rPr>
        <w:fldChar w:fldCharType="separate"/>
      </w:r>
      <w:r w:rsidR="00C56140" w:rsidRPr="00586F3F">
        <w:t xml:space="preserve">Figure </w:t>
      </w:r>
      <w:r w:rsidR="00C56140">
        <w:rPr>
          <w:noProof/>
        </w:rPr>
        <w:t>7</w:t>
      </w:r>
      <w:r w:rsidR="00C56140" w:rsidRPr="00586F3F">
        <w:noBreakHyphen/>
      </w:r>
      <w:r w:rsidR="00C56140">
        <w:rPr>
          <w:noProof/>
        </w:rPr>
        <w:t>8</w:t>
      </w:r>
      <w:r w:rsidR="00D601AE" w:rsidRPr="00586F3F">
        <w:rPr>
          <w:szCs w:val="20"/>
        </w:rPr>
        <w:fldChar w:fldCharType="end"/>
      </w:r>
      <w:r w:rsidR="00D601AE" w:rsidRPr="00586F3F">
        <w:rPr>
          <w:szCs w:val="20"/>
        </w:rPr>
        <w:t xml:space="preserve"> </w:t>
      </w:r>
      <w:r w:rsidRPr="00586F3F">
        <w:rPr>
          <w:szCs w:val="20"/>
        </w:rPr>
        <w:t>shows an example chart that compares the size of the backlog (red) compared to the work that has been performed (blue). It shows that the velocity of the team is almost stable and linear. The chart also shows that the backlog is actively managed, i.e. it is maintained and backlog items are continuously created. This is a good indicator that the task of requirements engineering is performed and that the team will not run out of work.</w:t>
      </w:r>
    </w:p>
    <w:p w:rsidR="0034487B" w:rsidRPr="00586F3F" w:rsidRDefault="0034487B" w:rsidP="0034487B">
      <w:pPr>
        <w:pStyle w:val="paragraph"/>
        <w:keepNext/>
        <w:jc w:val="center"/>
      </w:pPr>
      <w:r w:rsidRPr="00586F3F">
        <w:t xml:space="preserve"> </w:t>
      </w:r>
      <w:r w:rsidRPr="00586F3F">
        <w:rPr>
          <w:noProof/>
        </w:rPr>
        <w:drawing>
          <wp:inline distT="0" distB="0" distL="0" distR="0" wp14:anchorId="5C5498FE" wp14:editId="347E2D5A">
            <wp:extent cx="4411980" cy="4411980"/>
            <wp:effectExtent l="0" t="0" r="7620" b="7620"/>
            <wp:docPr id="161" name="Picture 161" descr="requirements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quirementsDo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1980" cy="4411980"/>
                    </a:xfrm>
                    <a:prstGeom prst="rect">
                      <a:avLst/>
                    </a:prstGeom>
                    <a:noFill/>
                    <a:ln>
                      <a:noFill/>
                    </a:ln>
                  </pic:spPr>
                </pic:pic>
              </a:graphicData>
            </a:graphic>
          </wp:inline>
        </w:drawing>
      </w:r>
    </w:p>
    <w:p w:rsidR="00D601AE" w:rsidRPr="00586F3F" w:rsidRDefault="00D601AE" w:rsidP="00D601AE">
      <w:pPr>
        <w:pStyle w:val="Caption"/>
        <w:rPr>
          <w:noProof/>
        </w:rPr>
      </w:pPr>
      <w:bookmarkStart w:id="249" w:name="_Ref464492924"/>
      <w:bookmarkStart w:id="250" w:name="_Toc469388283"/>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7</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8</w:t>
      </w:r>
      <w:r w:rsidR="0088293B" w:rsidRPr="00586F3F">
        <w:fldChar w:fldCharType="end"/>
      </w:r>
      <w:bookmarkEnd w:id="249"/>
      <w:r w:rsidRPr="00586F3F">
        <w:t>: Summary of performed work</w:t>
      </w:r>
      <w:bookmarkEnd w:id="250"/>
    </w:p>
    <w:p w:rsidR="0034487B" w:rsidRPr="00586F3F" w:rsidRDefault="0034487B" w:rsidP="00D65352">
      <w:pPr>
        <w:pStyle w:val="Heading5"/>
      </w:pPr>
      <w:r w:rsidRPr="00586F3F">
        <w:t>Customer metrics</w:t>
      </w:r>
    </w:p>
    <w:p w:rsidR="0034487B" w:rsidRPr="00586F3F" w:rsidRDefault="0034487B" w:rsidP="0034487B">
      <w:pPr>
        <w:pStyle w:val="paragraph"/>
      </w:pPr>
      <w:r w:rsidRPr="00586F3F">
        <w:t xml:space="preserve">The main focus of the customer is the delivered business value. This can be articulated as the number of user stories that have been implemented, or as their amount of story points, for example. This can be done for projects that have a large system as a customer as well as for projects that are directly used, not embedded in a system context. </w:t>
      </w:r>
      <w:r w:rsidR="00D601AE" w:rsidRPr="00586F3F">
        <w:fldChar w:fldCharType="begin"/>
      </w:r>
      <w:r w:rsidR="00D601AE" w:rsidRPr="00586F3F">
        <w:instrText xml:space="preserve"> REF _Ref464492976 \h </w:instrText>
      </w:r>
      <w:r w:rsidR="00D601AE" w:rsidRPr="00586F3F">
        <w:fldChar w:fldCharType="separate"/>
      </w:r>
      <w:r w:rsidR="00C56140" w:rsidRPr="00586F3F">
        <w:t xml:space="preserve">Figure </w:t>
      </w:r>
      <w:r w:rsidR="00C56140">
        <w:rPr>
          <w:noProof/>
        </w:rPr>
        <w:t>7</w:t>
      </w:r>
      <w:r w:rsidR="00C56140" w:rsidRPr="00586F3F">
        <w:noBreakHyphen/>
      </w:r>
      <w:r w:rsidR="00C56140">
        <w:rPr>
          <w:noProof/>
        </w:rPr>
        <w:t>9</w:t>
      </w:r>
      <w:r w:rsidR="00D601AE" w:rsidRPr="00586F3F">
        <w:fldChar w:fldCharType="end"/>
      </w:r>
      <w:r w:rsidR="00AA57B7" w:rsidRPr="00586F3F">
        <w:t xml:space="preserve"> </w:t>
      </w:r>
      <w:r w:rsidRPr="00586F3F">
        <w:t xml:space="preserve">shows an example chart that shows the delivered business value for a given project. The measure for the business value </w:t>
      </w:r>
      <w:r w:rsidR="00BC2365" w:rsidRPr="00586F3F">
        <w:t>is</w:t>
      </w:r>
      <w:r w:rsidRPr="00586F3F">
        <w:t xml:space="preserve"> defined first; it </w:t>
      </w:r>
      <w:r w:rsidR="00AA57B7" w:rsidRPr="00586F3F">
        <w:t xml:space="preserve">can </w:t>
      </w:r>
      <w:r w:rsidRPr="00586F3F">
        <w:t>be made up of story points, for instance.</w:t>
      </w:r>
    </w:p>
    <w:p w:rsidR="0034487B" w:rsidRPr="00586F3F" w:rsidRDefault="0034487B" w:rsidP="0034487B">
      <w:pPr>
        <w:pStyle w:val="paragraph"/>
      </w:pPr>
      <w:r w:rsidRPr="00586F3F">
        <w:t>Another kind of customer metrics comes from measuring the satisfaction of the customer. Customer satisfaction surveys can be performed on a regular basis, e.g. with a questionnaire that is answered by the customer. Another means for this is the net promoter score; it focuses on the question whether the customer is willing to promote the project team or supplier to colleagues or other projects.</w:t>
      </w:r>
    </w:p>
    <w:p w:rsidR="0034487B" w:rsidRPr="00586F3F" w:rsidRDefault="0034487B" w:rsidP="006E540E">
      <w:pPr>
        <w:pStyle w:val="graphic"/>
      </w:pPr>
      <w:r w:rsidRPr="00586F3F">
        <w:rPr>
          <w:noProof/>
          <w:lang w:val="en-GB"/>
        </w:rPr>
        <w:lastRenderedPageBreak/>
        <w:drawing>
          <wp:inline distT="0" distB="0" distL="0" distR="0" wp14:anchorId="679EB0CE" wp14:editId="4DF1CA3E">
            <wp:extent cx="3855720" cy="3855720"/>
            <wp:effectExtent l="0" t="0" r="0" b="0"/>
            <wp:docPr id="160" name="Picture 160" descr="business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usinessValu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5720" cy="3855720"/>
                    </a:xfrm>
                    <a:prstGeom prst="rect">
                      <a:avLst/>
                    </a:prstGeom>
                    <a:noFill/>
                    <a:ln>
                      <a:noFill/>
                    </a:ln>
                  </pic:spPr>
                </pic:pic>
              </a:graphicData>
            </a:graphic>
          </wp:inline>
        </w:drawing>
      </w:r>
    </w:p>
    <w:p w:rsidR="00D601AE" w:rsidRPr="00586F3F" w:rsidRDefault="00D601AE" w:rsidP="00D601AE">
      <w:pPr>
        <w:pStyle w:val="Caption"/>
        <w:rPr>
          <w:noProof/>
        </w:rPr>
      </w:pPr>
      <w:bookmarkStart w:id="251" w:name="_Ref464492976"/>
      <w:bookmarkStart w:id="252" w:name="_Toc469388284"/>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7</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9</w:t>
      </w:r>
      <w:r w:rsidR="0088293B" w:rsidRPr="00586F3F">
        <w:fldChar w:fldCharType="end"/>
      </w:r>
      <w:bookmarkEnd w:id="251"/>
      <w:r w:rsidRPr="00586F3F">
        <w:t>: Delivered business value in a project</w:t>
      </w:r>
      <w:bookmarkEnd w:id="252"/>
    </w:p>
    <w:p w:rsidR="0034487B" w:rsidRPr="00586F3F" w:rsidRDefault="0034487B" w:rsidP="00D601AE">
      <w:pPr>
        <w:pStyle w:val="paragraph"/>
      </w:pPr>
      <w:r w:rsidRPr="00586F3F">
        <w:t xml:space="preserve">The described metrics need to be defined and properly analysed. The analysis of metrics can be done using a separate process or in the </w:t>
      </w:r>
      <w:r w:rsidR="00C64567" w:rsidRPr="00586F3F">
        <w:t>Agile</w:t>
      </w:r>
      <w:r w:rsidRPr="00586F3F">
        <w:t xml:space="preserve"> process. The retrospectives, the reviews and the daily stand-up meetings can be supported with the described meetings.</w:t>
      </w:r>
    </w:p>
    <w:p w:rsidR="0034487B" w:rsidRPr="00586F3F" w:rsidRDefault="0034487B" w:rsidP="003E28A9">
      <w:pPr>
        <w:pStyle w:val="Heading3"/>
      </w:pPr>
      <w:bookmarkStart w:id="253" w:name="_Toc445370084"/>
      <w:bookmarkStart w:id="254" w:name="_Toc476642170"/>
      <w:r w:rsidRPr="00586F3F">
        <w:t>Staffing Plan</w:t>
      </w:r>
      <w:bookmarkEnd w:id="253"/>
      <w:bookmarkEnd w:id="254"/>
    </w:p>
    <w:p w:rsidR="00D65352" w:rsidRDefault="00D65352" w:rsidP="00D65352">
      <w:pPr>
        <w:pStyle w:val="Heading4"/>
      </w:pPr>
      <w:r>
        <w:t>Overview</w:t>
      </w:r>
    </w:p>
    <w:p w:rsidR="0034487B" w:rsidRPr="00586F3F" w:rsidRDefault="0034487B" w:rsidP="0034487B">
      <w:pPr>
        <w:pStyle w:val="paragraph"/>
        <w:rPr>
          <w:szCs w:val="20"/>
        </w:rPr>
      </w:pPr>
      <w:r w:rsidRPr="00586F3F">
        <w:rPr>
          <w:szCs w:val="20"/>
        </w:rPr>
        <w:t xml:space="preserve">The well-defined organisation of a project team is a key requirement for the success of any team, being it </w:t>
      </w:r>
      <w:r w:rsidR="00C64567" w:rsidRPr="00586F3F">
        <w:rPr>
          <w:szCs w:val="20"/>
        </w:rPr>
        <w:t>Agile</w:t>
      </w:r>
      <w:r w:rsidRPr="00586F3F">
        <w:rPr>
          <w:szCs w:val="20"/>
        </w:rPr>
        <w:t xml:space="preserve"> or not. The </w:t>
      </w:r>
      <w:r w:rsidR="00C64567" w:rsidRPr="00586F3F">
        <w:rPr>
          <w:szCs w:val="20"/>
        </w:rPr>
        <w:t>Agile</w:t>
      </w:r>
      <w:r w:rsidRPr="00586F3F">
        <w:rPr>
          <w:szCs w:val="20"/>
        </w:rPr>
        <w:t xml:space="preserve"> specific organisational aspects are described in the following, allowing to set up a team and to scale it regarding the project size. This includes setting up small projects as well as large projects, defining the necessary communication and reporting structures, and to set up the needed measurement and analysis structures.</w:t>
      </w:r>
    </w:p>
    <w:p w:rsidR="0034487B" w:rsidRPr="00586F3F" w:rsidRDefault="0034487B" w:rsidP="0034487B">
      <w:pPr>
        <w:pStyle w:val="paragraph"/>
        <w:rPr>
          <w:szCs w:val="20"/>
        </w:rPr>
      </w:pPr>
      <w:r w:rsidRPr="00586F3F">
        <w:rPr>
          <w:szCs w:val="20"/>
        </w:rPr>
        <w:t xml:space="preserve">Team building for </w:t>
      </w:r>
      <w:r w:rsidR="00C64567" w:rsidRPr="00586F3F">
        <w:rPr>
          <w:szCs w:val="20"/>
        </w:rPr>
        <w:t>Agile</w:t>
      </w:r>
      <w:r w:rsidRPr="00586F3F">
        <w:rPr>
          <w:szCs w:val="20"/>
        </w:rPr>
        <w:t xml:space="preserve"> projects has to respect some </w:t>
      </w:r>
      <w:r w:rsidR="00C64567" w:rsidRPr="00586F3F">
        <w:rPr>
          <w:szCs w:val="20"/>
        </w:rPr>
        <w:t>Agile</w:t>
      </w:r>
      <w:r w:rsidRPr="00586F3F">
        <w:rPr>
          <w:szCs w:val="20"/>
        </w:rPr>
        <w:t xml:space="preserve"> principles and </w:t>
      </w:r>
      <w:r w:rsidR="00BC2365" w:rsidRPr="00586F3F">
        <w:rPr>
          <w:szCs w:val="20"/>
        </w:rPr>
        <w:t>is</w:t>
      </w:r>
      <w:r w:rsidRPr="00586F3F">
        <w:rPr>
          <w:szCs w:val="20"/>
        </w:rPr>
        <w:t xml:space="preserve"> scaled for the size of the project. The </w:t>
      </w:r>
      <w:r w:rsidR="00C64567" w:rsidRPr="00586F3F">
        <w:rPr>
          <w:szCs w:val="20"/>
        </w:rPr>
        <w:t>Agile</w:t>
      </w:r>
      <w:r w:rsidRPr="00586F3F">
        <w:rPr>
          <w:szCs w:val="20"/>
        </w:rPr>
        <w:t xml:space="preserve"> reference model that was introduced in section</w:t>
      </w:r>
      <w:r w:rsidR="009F3C7D" w:rsidRPr="00586F3F">
        <w:rPr>
          <w:szCs w:val="20"/>
        </w:rPr>
        <w:t xml:space="preserve"> </w:t>
      </w:r>
      <w:r w:rsidR="009F3C7D" w:rsidRPr="00586F3F">
        <w:rPr>
          <w:szCs w:val="20"/>
        </w:rPr>
        <w:fldChar w:fldCharType="begin"/>
      </w:r>
      <w:r w:rsidR="009F3C7D" w:rsidRPr="00586F3F">
        <w:rPr>
          <w:szCs w:val="20"/>
        </w:rPr>
        <w:instrText xml:space="preserve"> REF _Ref464491533 \r \h </w:instrText>
      </w:r>
      <w:r w:rsidR="009F3C7D" w:rsidRPr="00586F3F">
        <w:rPr>
          <w:szCs w:val="20"/>
        </w:rPr>
      </w:r>
      <w:r w:rsidR="009F3C7D" w:rsidRPr="00586F3F">
        <w:rPr>
          <w:szCs w:val="20"/>
        </w:rPr>
        <w:fldChar w:fldCharType="separate"/>
      </w:r>
      <w:r w:rsidR="00C56140">
        <w:rPr>
          <w:szCs w:val="20"/>
        </w:rPr>
        <w:t>6</w:t>
      </w:r>
      <w:r w:rsidR="009F3C7D" w:rsidRPr="00586F3F">
        <w:rPr>
          <w:szCs w:val="20"/>
        </w:rPr>
        <w:fldChar w:fldCharType="end"/>
      </w:r>
      <w:r w:rsidRPr="00586F3F">
        <w:rPr>
          <w:szCs w:val="20"/>
        </w:rPr>
        <w:t xml:space="preserve"> can be scaled to fit for smaller projects</w:t>
      </w:r>
      <w:r w:rsidR="009F3C7D" w:rsidRPr="00586F3F">
        <w:rPr>
          <w:szCs w:val="20"/>
        </w:rPr>
        <w:t xml:space="preserve"> as well as for large projects.</w:t>
      </w:r>
    </w:p>
    <w:p w:rsidR="0034487B" w:rsidRPr="003E28A9" w:rsidRDefault="00C64567" w:rsidP="003E28A9">
      <w:pPr>
        <w:pStyle w:val="Heading4"/>
      </w:pPr>
      <w:r w:rsidRPr="003E28A9">
        <w:t>Agile</w:t>
      </w:r>
      <w:r w:rsidR="0034487B" w:rsidRPr="003E28A9">
        <w:t xml:space="preserve"> team building principles</w:t>
      </w:r>
    </w:p>
    <w:p w:rsidR="0034487B" w:rsidRPr="00586F3F" w:rsidRDefault="00C64567" w:rsidP="0034487B">
      <w:pPr>
        <w:pStyle w:val="paragraph"/>
        <w:rPr>
          <w:szCs w:val="20"/>
        </w:rPr>
      </w:pPr>
      <w:r w:rsidRPr="00586F3F">
        <w:rPr>
          <w:szCs w:val="20"/>
        </w:rPr>
        <w:t>Agile</w:t>
      </w:r>
      <w:r w:rsidR="0034487B" w:rsidRPr="00586F3F">
        <w:rPr>
          <w:szCs w:val="20"/>
        </w:rPr>
        <w:t xml:space="preserve"> teams commit themselves </w:t>
      </w:r>
      <w:r w:rsidR="00F0104A" w:rsidRPr="00586F3F">
        <w:rPr>
          <w:szCs w:val="20"/>
        </w:rPr>
        <w:t>during</w:t>
      </w:r>
      <w:r w:rsidR="0034487B" w:rsidRPr="00586F3F">
        <w:rPr>
          <w:szCs w:val="20"/>
        </w:rPr>
        <w:t xml:space="preserve"> the </w:t>
      </w:r>
      <w:r w:rsidRPr="00586F3F">
        <w:rPr>
          <w:szCs w:val="20"/>
        </w:rPr>
        <w:t>Sprint</w:t>
      </w:r>
      <w:r w:rsidR="0034487B" w:rsidRPr="00586F3F">
        <w:rPr>
          <w:szCs w:val="20"/>
        </w:rPr>
        <w:t xml:space="preserve"> planning</w:t>
      </w:r>
      <w:r w:rsidR="00F0104A" w:rsidRPr="00586F3F">
        <w:rPr>
          <w:szCs w:val="20"/>
        </w:rPr>
        <w:t xml:space="preserve"> activities (see </w:t>
      </w:r>
      <w:r w:rsidR="00F0104A" w:rsidRPr="00586F3F">
        <w:rPr>
          <w:szCs w:val="20"/>
        </w:rPr>
        <w:fldChar w:fldCharType="begin"/>
      </w:r>
      <w:r w:rsidR="00F0104A" w:rsidRPr="00586F3F">
        <w:rPr>
          <w:szCs w:val="20"/>
        </w:rPr>
        <w:instrText xml:space="preserve"> REF _Ref467777644 \r \h </w:instrText>
      </w:r>
      <w:r w:rsidR="00F0104A" w:rsidRPr="00586F3F">
        <w:rPr>
          <w:szCs w:val="20"/>
        </w:rPr>
      </w:r>
      <w:r w:rsidR="00F0104A" w:rsidRPr="00586F3F">
        <w:rPr>
          <w:szCs w:val="20"/>
        </w:rPr>
        <w:fldChar w:fldCharType="separate"/>
      </w:r>
      <w:r w:rsidR="00C56140">
        <w:rPr>
          <w:szCs w:val="20"/>
        </w:rPr>
        <w:t>6.3.2</w:t>
      </w:r>
      <w:r w:rsidR="00F0104A" w:rsidRPr="00586F3F">
        <w:rPr>
          <w:szCs w:val="20"/>
        </w:rPr>
        <w:fldChar w:fldCharType="end"/>
      </w:r>
      <w:r w:rsidR="00F0104A" w:rsidRPr="00586F3F">
        <w:rPr>
          <w:szCs w:val="20"/>
        </w:rPr>
        <w:t xml:space="preserve"> and </w:t>
      </w:r>
      <w:r w:rsidR="00F0104A" w:rsidRPr="00586F3F">
        <w:rPr>
          <w:szCs w:val="20"/>
        </w:rPr>
        <w:fldChar w:fldCharType="begin"/>
      </w:r>
      <w:r w:rsidR="00F0104A" w:rsidRPr="00586F3F">
        <w:rPr>
          <w:szCs w:val="20"/>
        </w:rPr>
        <w:instrText xml:space="preserve"> REF _Ref467777646 \r \h </w:instrText>
      </w:r>
      <w:r w:rsidR="00F0104A" w:rsidRPr="00586F3F">
        <w:rPr>
          <w:szCs w:val="20"/>
        </w:rPr>
      </w:r>
      <w:r w:rsidR="00F0104A" w:rsidRPr="00586F3F">
        <w:rPr>
          <w:szCs w:val="20"/>
        </w:rPr>
        <w:fldChar w:fldCharType="separate"/>
      </w:r>
      <w:r w:rsidR="00C56140">
        <w:rPr>
          <w:szCs w:val="20"/>
        </w:rPr>
        <w:t>6.3.3</w:t>
      </w:r>
      <w:r w:rsidR="00F0104A" w:rsidRPr="00586F3F">
        <w:rPr>
          <w:szCs w:val="20"/>
        </w:rPr>
        <w:fldChar w:fldCharType="end"/>
      </w:r>
      <w:r w:rsidR="00F0104A" w:rsidRPr="00586F3F">
        <w:rPr>
          <w:szCs w:val="20"/>
        </w:rPr>
        <w:t>)</w:t>
      </w:r>
      <w:r w:rsidR="0034487B" w:rsidRPr="00586F3F">
        <w:rPr>
          <w:szCs w:val="20"/>
        </w:rPr>
        <w:t xml:space="preserve"> to a certain amount of work that they can achieve. The concrete work assignment can be done by assigning work to each individual team member or by empowering the team to let themselves decide on how to implement what by whom.</w:t>
      </w:r>
    </w:p>
    <w:p w:rsidR="0034487B" w:rsidRPr="00586F3F" w:rsidRDefault="0034487B" w:rsidP="0034487B">
      <w:pPr>
        <w:pStyle w:val="paragraph"/>
        <w:rPr>
          <w:szCs w:val="20"/>
        </w:rPr>
      </w:pPr>
      <w:r w:rsidRPr="00586F3F">
        <w:rPr>
          <w:szCs w:val="20"/>
        </w:rPr>
        <w:t xml:space="preserve">Cross functional teams are often built in </w:t>
      </w:r>
      <w:r w:rsidR="00C64567" w:rsidRPr="00586F3F">
        <w:rPr>
          <w:szCs w:val="20"/>
        </w:rPr>
        <w:t>Agile</w:t>
      </w:r>
      <w:r w:rsidRPr="00586F3F">
        <w:rPr>
          <w:szCs w:val="20"/>
        </w:rPr>
        <w:t xml:space="preserve"> projects. This means that the entire </w:t>
      </w:r>
      <w:r w:rsidR="00C64567" w:rsidRPr="00586F3F">
        <w:rPr>
          <w:szCs w:val="20"/>
        </w:rPr>
        <w:t>Agile</w:t>
      </w:r>
      <w:r w:rsidRPr="00586F3F">
        <w:rPr>
          <w:szCs w:val="20"/>
        </w:rPr>
        <w:t xml:space="preserve"> team</w:t>
      </w:r>
      <w:r w:rsidR="002271B7" w:rsidRPr="00586F3F">
        <w:rPr>
          <w:szCs w:val="20"/>
        </w:rPr>
        <w:t xml:space="preserve"> </w:t>
      </w:r>
      <w:r w:rsidRPr="00586F3F">
        <w:rPr>
          <w:szCs w:val="20"/>
        </w:rPr>
        <w:t>have all necessary skills that are needed to build the sub-</w:t>
      </w:r>
      <w:r w:rsidR="00AA57B7" w:rsidRPr="00586F3F">
        <w:rPr>
          <w:szCs w:val="20"/>
        </w:rPr>
        <w:t>products,</w:t>
      </w:r>
      <w:r w:rsidRPr="00586F3F">
        <w:rPr>
          <w:szCs w:val="20"/>
        </w:rPr>
        <w:t xml:space="preserve"> product or system. Therefore an </w:t>
      </w:r>
      <w:r w:rsidR="00C64567" w:rsidRPr="00586F3F">
        <w:rPr>
          <w:szCs w:val="20"/>
        </w:rPr>
        <w:t>Agile</w:t>
      </w:r>
      <w:r w:rsidRPr="00586F3F">
        <w:rPr>
          <w:szCs w:val="20"/>
        </w:rPr>
        <w:t xml:space="preserve"> team </w:t>
      </w:r>
      <w:r w:rsidRPr="00586F3F">
        <w:rPr>
          <w:szCs w:val="20"/>
        </w:rPr>
        <w:lastRenderedPageBreak/>
        <w:t xml:space="preserve">can be made up of generalists as well as specialists. It is important that no single resource for a certain skill exists, but that skills are shared within the team. This </w:t>
      </w:r>
      <w:r w:rsidR="00AA57B7" w:rsidRPr="00586F3F">
        <w:rPr>
          <w:szCs w:val="20"/>
        </w:rPr>
        <w:t>has</w:t>
      </w:r>
      <w:r w:rsidRPr="00586F3F">
        <w:rPr>
          <w:szCs w:val="20"/>
        </w:rPr>
        <w:t xml:space="preserve"> an influence on the teams’ commitment to the </w:t>
      </w:r>
      <w:r w:rsidR="00C64567" w:rsidRPr="00586F3F">
        <w:rPr>
          <w:szCs w:val="20"/>
        </w:rPr>
        <w:t>Sprint</w:t>
      </w:r>
      <w:r w:rsidRPr="00586F3F">
        <w:rPr>
          <w:szCs w:val="20"/>
        </w:rPr>
        <w:t xml:space="preserve"> if a certain skill is unavailable, e.g. due to vacation or illness. </w:t>
      </w:r>
    </w:p>
    <w:p w:rsidR="0034487B" w:rsidRPr="00586F3F" w:rsidRDefault="0034487B" w:rsidP="0034487B">
      <w:pPr>
        <w:pStyle w:val="paragraph"/>
        <w:rPr>
          <w:szCs w:val="20"/>
        </w:rPr>
      </w:pPr>
      <w:r w:rsidRPr="00586F3F">
        <w:rPr>
          <w:szCs w:val="20"/>
        </w:rPr>
        <w:t>Common or collective code ownership describes the concept that the entire source code of a project is owned by the entire development team in terms of responsibility. This allows any team member to make changes to any part of the source code. This ensures that all team members have a good understanding of the source code and that every piece of code can be optimized and refactored by anyone.</w:t>
      </w:r>
    </w:p>
    <w:p w:rsidR="0034487B" w:rsidRPr="00586F3F" w:rsidRDefault="00C64567" w:rsidP="0034487B">
      <w:pPr>
        <w:pStyle w:val="paragraph"/>
        <w:rPr>
          <w:szCs w:val="20"/>
        </w:rPr>
      </w:pPr>
      <w:r w:rsidRPr="00586F3F">
        <w:rPr>
          <w:szCs w:val="20"/>
        </w:rPr>
        <w:t>Agile</w:t>
      </w:r>
      <w:r w:rsidR="0034487B" w:rsidRPr="00586F3F">
        <w:rPr>
          <w:szCs w:val="20"/>
        </w:rPr>
        <w:t xml:space="preserve"> training is necessary for the successful installation of an </w:t>
      </w:r>
      <w:r w:rsidRPr="00586F3F">
        <w:rPr>
          <w:szCs w:val="20"/>
        </w:rPr>
        <w:t>Agile</w:t>
      </w:r>
      <w:r w:rsidR="0034487B" w:rsidRPr="00586F3F">
        <w:rPr>
          <w:szCs w:val="20"/>
        </w:rPr>
        <w:t xml:space="preserve"> team. It is important that the </w:t>
      </w:r>
      <w:r w:rsidRPr="00586F3F">
        <w:rPr>
          <w:szCs w:val="20"/>
        </w:rPr>
        <w:t>Agile</w:t>
      </w:r>
      <w:r w:rsidR="0034487B" w:rsidRPr="00586F3F">
        <w:rPr>
          <w:szCs w:val="20"/>
        </w:rPr>
        <w:t xml:space="preserve"> </w:t>
      </w:r>
      <w:proofErr w:type="spellStart"/>
      <w:r w:rsidR="0034487B" w:rsidRPr="00586F3F">
        <w:rPr>
          <w:szCs w:val="20"/>
        </w:rPr>
        <w:t>mindset</w:t>
      </w:r>
      <w:proofErr w:type="spellEnd"/>
      <w:r w:rsidR="0034487B" w:rsidRPr="00586F3F">
        <w:rPr>
          <w:szCs w:val="20"/>
        </w:rPr>
        <w:t xml:space="preserve"> is well known by the development team and that it is accepted and followed. External coaching </w:t>
      </w:r>
      <w:r w:rsidR="00BC2365" w:rsidRPr="00586F3F">
        <w:rPr>
          <w:szCs w:val="20"/>
        </w:rPr>
        <w:t xml:space="preserve">can </w:t>
      </w:r>
      <w:r w:rsidR="0034487B" w:rsidRPr="00586F3F">
        <w:rPr>
          <w:szCs w:val="20"/>
        </w:rPr>
        <w:t xml:space="preserve">be applied for unexperienced </w:t>
      </w:r>
      <w:r w:rsidRPr="00586F3F">
        <w:rPr>
          <w:szCs w:val="20"/>
        </w:rPr>
        <w:t>Agile</w:t>
      </w:r>
      <w:r w:rsidR="0034487B" w:rsidRPr="00586F3F">
        <w:rPr>
          <w:szCs w:val="20"/>
        </w:rPr>
        <w:t xml:space="preserve"> teams to ensure the proper application of the method.</w:t>
      </w:r>
    </w:p>
    <w:p w:rsidR="0034487B" w:rsidRPr="00586F3F" w:rsidRDefault="0034487B" w:rsidP="0034487B">
      <w:pPr>
        <w:pStyle w:val="paragraph"/>
        <w:rPr>
          <w:szCs w:val="20"/>
        </w:rPr>
      </w:pPr>
      <w:r w:rsidRPr="00586F3F">
        <w:rPr>
          <w:szCs w:val="20"/>
        </w:rPr>
        <w:t>Section</w:t>
      </w:r>
      <w:r w:rsidR="009F3C7D" w:rsidRPr="00586F3F">
        <w:rPr>
          <w:szCs w:val="20"/>
        </w:rPr>
        <w:t xml:space="preserve"> </w:t>
      </w:r>
      <w:r w:rsidR="009F3C7D" w:rsidRPr="00586F3F">
        <w:rPr>
          <w:szCs w:val="20"/>
        </w:rPr>
        <w:fldChar w:fldCharType="begin"/>
      </w:r>
      <w:r w:rsidR="009F3C7D" w:rsidRPr="00586F3F">
        <w:rPr>
          <w:szCs w:val="20"/>
        </w:rPr>
        <w:instrText xml:space="preserve"> REF _Ref467776310 \r \h </w:instrText>
      </w:r>
      <w:r w:rsidR="009F3C7D" w:rsidRPr="00586F3F">
        <w:rPr>
          <w:szCs w:val="20"/>
        </w:rPr>
      </w:r>
      <w:r w:rsidR="009F3C7D" w:rsidRPr="00586F3F">
        <w:rPr>
          <w:szCs w:val="20"/>
        </w:rPr>
        <w:fldChar w:fldCharType="separate"/>
      </w:r>
      <w:r w:rsidR="00C56140">
        <w:rPr>
          <w:szCs w:val="20"/>
        </w:rPr>
        <w:t>6.2</w:t>
      </w:r>
      <w:r w:rsidR="009F3C7D" w:rsidRPr="00586F3F">
        <w:rPr>
          <w:szCs w:val="20"/>
        </w:rPr>
        <w:fldChar w:fldCharType="end"/>
      </w:r>
      <w:r w:rsidRPr="00586F3F">
        <w:rPr>
          <w:szCs w:val="20"/>
        </w:rPr>
        <w:t xml:space="preserve"> has already described the major </w:t>
      </w:r>
      <w:r w:rsidR="00C64567" w:rsidRPr="00586F3F">
        <w:rPr>
          <w:szCs w:val="20"/>
        </w:rPr>
        <w:t>Agile</w:t>
      </w:r>
      <w:r w:rsidRPr="00586F3F">
        <w:rPr>
          <w:szCs w:val="20"/>
        </w:rPr>
        <w:t xml:space="preserve"> team roles like the development team, the </w:t>
      </w:r>
      <w:r w:rsidR="00C64567" w:rsidRPr="00586F3F">
        <w:rPr>
          <w:szCs w:val="20"/>
        </w:rPr>
        <w:t>Scrum</w:t>
      </w:r>
      <w:r w:rsidRPr="00586F3F">
        <w:rPr>
          <w:szCs w:val="20"/>
        </w:rPr>
        <w:t xml:space="preserve"> Master and the Product Owner. For the successful team building it is important that the roles have been understood and properly assigned to individuals. Experience has shown that it is important that the development team is protected against disruptions, so that they can fully commit themselves to the project. Experience has also shown that often some roles are merged, i.e. a </w:t>
      </w:r>
      <w:r w:rsidR="00C64567" w:rsidRPr="00586F3F">
        <w:rPr>
          <w:szCs w:val="20"/>
        </w:rPr>
        <w:t>Scrum</w:t>
      </w:r>
      <w:r w:rsidRPr="00586F3F">
        <w:rPr>
          <w:szCs w:val="20"/>
        </w:rPr>
        <w:t xml:space="preserve"> Master can be a developer, or the Product Owner is part of the development team. These combinations have advantages as well as disadvantages. </w:t>
      </w:r>
      <w:r w:rsidR="00AA57B7" w:rsidRPr="00586F3F">
        <w:rPr>
          <w:szCs w:val="20"/>
        </w:rPr>
        <w:t>It is important that t</w:t>
      </w:r>
      <w:r w:rsidRPr="00586F3F">
        <w:rPr>
          <w:szCs w:val="20"/>
        </w:rPr>
        <w:t xml:space="preserve">hese </w:t>
      </w:r>
      <w:r w:rsidR="00AA57B7" w:rsidRPr="00586F3F">
        <w:rPr>
          <w:szCs w:val="20"/>
        </w:rPr>
        <w:t>constraints</w:t>
      </w:r>
      <w:r w:rsidR="002271B7" w:rsidRPr="00586F3F">
        <w:rPr>
          <w:szCs w:val="20"/>
        </w:rPr>
        <w:t xml:space="preserve"> </w:t>
      </w:r>
      <w:r w:rsidR="00AA57B7" w:rsidRPr="00586F3F">
        <w:rPr>
          <w:szCs w:val="20"/>
        </w:rPr>
        <w:t xml:space="preserve">are </w:t>
      </w:r>
      <w:r w:rsidRPr="00586F3F">
        <w:rPr>
          <w:szCs w:val="20"/>
        </w:rPr>
        <w:t xml:space="preserve">understood before the team is set up. </w:t>
      </w:r>
    </w:p>
    <w:p w:rsidR="0034487B" w:rsidRPr="003E28A9" w:rsidRDefault="00C64567" w:rsidP="003E28A9">
      <w:pPr>
        <w:pStyle w:val="Heading4"/>
      </w:pPr>
      <w:r w:rsidRPr="003E28A9">
        <w:t>Agile</w:t>
      </w:r>
      <w:r w:rsidR="0034487B" w:rsidRPr="003E28A9">
        <w:t xml:space="preserve"> for large projects</w:t>
      </w:r>
    </w:p>
    <w:p w:rsidR="0034487B" w:rsidRPr="00586F3F" w:rsidRDefault="0034487B" w:rsidP="0034487B">
      <w:pPr>
        <w:pStyle w:val="paragraph"/>
        <w:rPr>
          <w:szCs w:val="20"/>
        </w:rPr>
      </w:pPr>
      <w:r w:rsidRPr="00586F3F">
        <w:rPr>
          <w:szCs w:val="20"/>
        </w:rPr>
        <w:t xml:space="preserve">The </w:t>
      </w:r>
      <w:r w:rsidR="00C64567" w:rsidRPr="00586F3F">
        <w:rPr>
          <w:szCs w:val="20"/>
        </w:rPr>
        <w:t>Agile</w:t>
      </w:r>
      <w:r w:rsidRPr="00586F3F">
        <w:rPr>
          <w:szCs w:val="20"/>
        </w:rPr>
        <w:t xml:space="preserve"> methodology that was introduced in section</w:t>
      </w:r>
      <w:r w:rsidR="009F3C7D" w:rsidRPr="00586F3F">
        <w:rPr>
          <w:szCs w:val="20"/>
        </w:rPr>
        <w:t xml:space="preserve"> </w:t>
      </w:r>
      <w:r w:rsidR="009F3C7D" w:rsidRPr="00586F3F">
        <w:rPr>
          <w:szCs w:val="20"/>
        </w:rPr>
        <w:fldChar w:fldCharType="begin"/>
      </w:r>
      <w:r w:rsidR="009F3C7D" w:rsidRPr="00586F3F">
        <w:rPr>
          <w:szCs w:val="20"/>
        </w:rPr>
        <w:instrText xml:space="preserve"> REF _Ref464491533 \r \h </w:instrText>
      </w:r>
      <w:r w:rsidR="009F3C7D" w:rsidRPr="00586F3F">
        <w:rPr>
          <w:szCs w:val="20"/>
        </w:rPr>
      </w:r>
      <w:r w:rsidR="009F3C7D" w:rsidRPr="00586F3F">
        <w:rPr>
          <w:szCs w:val="20"/>
        </w:rPr>
        <w:fldChar w:fldCharType="separate"/>
      </w:r>
      <w:r w:rsidR="00C56140">
        <w:rPr>
          <w:szCs w:val="20"/>
        </w:rPr>
        <w:t>6</w:t>
      </w:r>
      <w:r w:rsidR="009F3C7D" w:rsidRPr="00586F3F">
        <w:rPr>
          <w:szCs w:val="20"/>
        </w:rPr>
        <w:fldChar w:fldCharType="end"/>
      </w:r>
      <w:r w:rsidRPr="00586F3F">
        <w:rPr>
          <w:szCs w:val="20"/>
        </w:rPr>
        <w:t xml:space="preserve"> can be applied for small projects that consist only of one </w:t>
      </w:r>
      <w:r w:rsidR="00C64567" w:rsidRPr="00586F3F">
        <w:rPr>
          <w:szCs w:val="20"/>
        </w:rPr>
        <w:t>Scrum</w:t>
      </w:r>
      <w:r w:rsidRPr="00586F3F">
        <w:rPr>
          <w:szCs w:val="20"/>
        </w:rPr>
        <w:t xml:space="preserve"> team of 5-9 team members. It can also be applied for large projects, where the project is made up of a couple of teams. This approach is often described by the </w:t>
      </w:r>
      <w:r w:rsidR="00C64567" w:rsidRPr="00586F3F">
        <w:rPr>
          <w:szCs w:val="20"/>
        </w:rPr>
        <w:t>Scrum</w:t>
      </w:r>
      <w:r w:rsidRPr="00586F3F">
        <w:rPr>
          <w:szCs w:val="20"/>
        </w:rPr>
        <w:t xml:space="preserve"> of </w:t>
      </w:r>
      <w:r w:rsidR="00C64567" w:rsidRPr="00586F3F">
        <w:rPr>
          <w:szCs w:val="20"/>
        </w:rPr>
        <w:t>Scrum</w:t>
      </w:r>
      <w:r w:rsidRPr="00586F3F">
        <w:rPr>
          <w:szCs w:val="20"/>
        </w:rPr>
        <w:t>s</w:t>
      </w:r>
      <w:r w:rsidR="009F3C7D" w:rsidRPr="00586F3F">
        <w:rPr>
          <w:szCs w:val="20"/>
        </w:rPr>
        <w:t xml:space="preserve"> </w:t>
      </w:r>
      <w:r w:rsidRPr="00586F3F">
        <w:rPr>
          <w:szCs w:val="20"/>
        </w:rPr>
        <w:t>method or variants. Existing solutions are made of creating several kinds of teams, like having feature teams, having dedicated test teams or having tester in every team, having requirements teams, or having other team setups.</w:t>
      </w:r>
    </w:p>
    <w:p w:rsidR="0034487B" w:rsidRPr="003E28A9" w:rsidRDefault="0034487B" w:rsidP="003E28A9">
      <w:pPr>
        <w:pStyle w:val="Heading4"/>
      </w:pPr>
      <w:r w:rsidRPr="003E28A9">
        <w:t xml:space="preserve">Pair </w:t>
      </w:r>
      <w:r w:rsidR="00D65352">
        <w:t>p</w:t>
      </w:r>
      <w:r w:rsidRPr="003E28A9">
        <w:t>rogramming</w:t>
      </w:r>
    </w:p>
    <w:p w:rsidR="0034487B" w:rsidRPr="00586F3F" w:rsidRDefault="00C64567" w:rsidP="0034487B">
      <w:pPr>
        <w:pStyle w:val="paragraph"/>
        <w:rPr>
          <w:szCs w:val="20"/>
        </w:rPr>
      </w:pPr>
      <w:r w:rsidRPr="00586F3F">
        <w:rPr>
          <w:szCs w:val="20"/>
        </w:rPr>
        <w:t>Agile</w:t>
      </w:r>
      <w:r w:rsidR="0034487B" w:rsidRPr="00586F3F">
        <w:rPr>
          <w:szCs w:val="20"/>
        </w:rPr>
        <w:t xml:space="preserve"> software development knows about the concept of pair programming, which is about having a pair of two developers working together on one workstation. One of them writes the code, the other one reviews it on-the-fly. Usually they share the roles frequently. This method is more costly on the first view, but studies and industrial experience show that the created source code has much fewer defects. Other advantages are that pair programming supports team-building and communication and is a good supporter of knowledge management by distributing knowledge within the team.</w:t>
      </w:r>
    </w:p>
    <w:p w:rsidR="0034487B" w:rsidRPr="003E28A9" w:rsidRDefault="0034487B" w:rsidP="003E28A9">
      <w:pPr>
        <w:pStyle w:val="Heading4"/>
      </w:pPr>
      <w:r w:rsidRPr="003E28A9">
        <w:t xml:space="preserve">Peer </w:t>
      </w:r>
      <w:r w:rsidR="00D65352">
        <w:t>r</w:t>
      </w:r>
      <w:r w:rsidRPr="003E28A9">
        <w:t>eviews</w:t>
      </w:r>
    </w:p>
    <w:p w:rsidR="0034487B" w:rsidRPr="00586F3F" w:rsidRDefault="0034487B" w:rsidP="0034487B">
      <w:pPr>
        <w:pStyle w:val="paragraph"/>
        <w:rPr>
          <w:szCs w:val="20"/>
        </w:rPr>
      </w:pPr>
      <w:r w:rsidRPr="00586F3F">
        <w:rPr>
          <w:szCs w:val="20"/>
        </w:rPr>
        <w:t xml:space="preserve">Another technique for knowledge distribution and management in </w:t>
      </w:r>
      <w:r w:rsidR="00C64567" w:rsidRPr="00586F3F">
        <w:rPr>
          <w:szCs w:val="20"/>
        </w:rPr>
        <w:t>Agile</w:t>
      </w:r>
      <w:r w:rsidRPr="00586F3F">
        <w:rPr>
          <w:szCs w:val="20"/>
        </w:rPr>
        <w:t xml:space="preserve"> teams and for identifying defects are peer reviews, where team members review the code their peers have written. This needs to be managed and can be directly mapped to the product backlog items (PBI). I</w:t>
      </w:r>
      <w:r w:rsidR="00313703" w:rsidRPr="00586F3F">
        <w:rPr>
          <w:szCs w:val="20"/>
        </w:rPr>
        <w:t xml:space="preserve">n line with the concept of the </w:t>
      </w:r>
      <w:r w:rsidRPr="00586F3F">
        <w:rPr>
          <w:szCs w:val="20"/>
        </w:rPr>
        <w:t>Definition of Do</w:t>
      </w:r>
      <w:r w:rsidR="00313703" w:rsidRPr="00586F3F">
        <w:rPr>
          <w:szCs w:val="20"/>
        </w:rPr>
        <w:t>ne</w:t>
      </w:r>
      <w:r w:rsidRPr="00586F3F">
        <w:rPr>
          <w:szCs w:val="20"/>
        </w:rPr>
        <w:t xml:space="preserve"> (</w:t>
      </w:r>
      <w:r w:rsidR="009F3C7D" w:rsidRPr="00586F3F">
        <w:rPr>
          <w:szCs w:val="20"/>
        </w:rPr>
        <w:t>see s</w:t>
      </w:r>
      <w:r w:rsidRPr="00586F3F">
        <w:rPr>
          <w:szCs w:val="20"/>
        </w:rPr>
        <w:t>ection</w:t>
      </w:r>
      <w:r w:rsidR="009F3C7D" w:rsidRPr="00586F3F">
        <w:rPr>
          <w:szCs w:val="20"/>
        </w:rPr>
        <w:t xml:space="preserve"> </w:t>
      </w:r>
      <w:r w:rsidR="009F3C7D" w:rsidRPr="00586F3F">
        <w:rPr>
          <w:szCs w:val="20"/>
        </w:rPr>
        <w:fldChar w:fldCharType="begin"/>
      </w:r>
      <w:r w:rsidR="009F3C7D" w:rsidRPr="00586F3F">
        <w:rPr>
          <w:szCs w:val="20"/>
        </w:rPr>
        <w:instrText xml:space="preserve"> REF _Ref467776250 \r \h </w:instrText>
      </w:r>
      <w:r w:rsidR="009F3C7D" w:rsidRPr="00586F3F">
        <w:rPr>
          <w:szCs w:val="20"/>
        </w:rPr>
      </w:r>
      <w:r w:rsidR="009F3C7D" w:rsidRPr="00586F3F">
        <w:rPr>
          <w:szCs w:val="20"/>
        </w:rPr>
        <w:fldChar w:fldCharType="separate"/>
      </w:r>
      <w:r w:rsidR="00C56140">
        <w:rPr>
          <w:szCs w:val="20"/>
        </w:rPr>
        <w:t>6.3.11</w:t>
      </w:r>
      <w:r w:rsidR="009F3C7D" w:rsidRPr="00586F3F">
        <w:rPr>
          <w:szCs w:val="20"/>
        </w:rPr>
        <w:fldChar w:fldCharType="end"/>
      </w:r>
      <w:r w:rsidRPr="00586F3F">
        <w:rPr>
          <w:szCs w:val="20"/>
        </w:rPr>
        <w:t xml:space="preserve">), each PBI </w:t>
      </w:r>
      <w:r w:rsidR="00AA57B7" w:rsidRPr="00586F3F">
        <w:rPr>
          <w:szCs w:val="20"/>
        </w:rPr>
        <w:t xml:space="preserve">can </w:t>
      </w:r>
      <w:r w:rsidRPr="00586F3F">
        <w:rPr>
          <w:szCs w:val="20"/>
        </w:rPr>
        <w:t>be peer reviewed be</w:t>
      </w:r>
      <w:r w:rsidR="00313703" w:rsidRPr="00586F3F">
        <w:rPr>
          <w:szCs w:val="20"/>
        </w:rPr>
        <w:t>fore it is finally changed to "D</w:t>
      </w:r>
      <w:r w:rsidRPr="00586F3F">
        <w:rPr>
          <w:szCs w:val="20"/>
        </w:rPr>
        <w:t>one". This concept is not limited to source code; it can also be applied to tests, design, user stories, and other work items.</w:t>
      </w:r>
    </w:p>
    <w:p w:rsidR="0034487B" w:rsidRPr="003E28A9" w:rsidRDefault="0034487B" w:rsidP="003E28A9">
      <w:pPr>
        <w:pStyle w:val="Heading4"/>
      </w:pPr>
      <w:r w:rsidRPr="003E28A9">
        <w:lastRenderedPageBreak/>
        <w:t xml:space="preserve">Skill </w:t>
      </w:r>
      <w:r w:rsidR="00D65352">
        <w:t>m</w:t>
      </w:r>
      <w:r w:rsidRPr="003E28A9">
        <w:t>anagement</w:t>
      </w:r>
    </w:p>
    <w:p w:rsidR="0034487B" w:rsidRPr="00586F3F" w:rsidRDefault="00C64567" w:rsidP="0034487B">
      <w:pPr>
        <w:pStyle w:val="paragraph"/>
        <w:rPr>
          <w:szCs w:val="20"/>
        </w:rPr>
      </w:pPr>
      <w:r w:rsidRPr="00586F3F">
        <w:rPr>
          <w:szCs w:val="20"/>
        </w:rPr>
        <w:t>Agile</w:t>
      </w:r>
      <w:r w:rsidR="0034487B" w:rsidRPr="00586F3F">
        <w:rPr>
          <w:szCs w:val="20"/>
        </w:rPr>
        <w:t xml:space="preserve"> teams are often requested to be cross-functional. These teams are multi-skilled in the way that they have all necessary skills that are needed to develop a specific piece of software. For example, </w:t>
      </w:r>
      <w:r w:rsidR="00BC2365" w:rsidRPr="00586F3F">
        <w:rPr>
          <w:szCs w:val="20"/>
        </w:rPr>
        <w:t xml:space="preserve">it is possible that </w:t>
      </w:r>
      <w:r w:rsidR="0034487B" w:rsidRPr="00586F3F">
        <w:rPr>
          <w:szCs w:val="20"/>
        </w:rPr>
        <w:t>an avionics development team need</w:t>
      </w:r>
      <w:r w:rsidR="00BC2365" w:rsidRPr="00586F3F">
        <w:rPr>
          <w:szCs w:val="20"/>
        </w:rPr>
        <w:t>s</w:t>
      </w:r>
      <w:r w:rsidR="0034487B" w:rsidRPr="00586F3F">
        <w:rPr>
          <w:szCs w:val="20"/>
        </w:rPr>
        <w:t xml:space="preserve"> to have HW design, RAMS, database, ground SW, and simulation skills to perform their work. Here it is important to distinct between the </w:t>
      </w:r>
      <w:r w:rsidRPr="00586F3F">
        <w:rPr>
          <w:szCs w:val="20"/>
        </w:rPr>
        <w:t>Agile</w:t>
      </w:r>
      <w:r w:rsidR="0034487B" w:rsidRPr="00586F3F">
        <w:rPr>
          <w:szCs w:val="20"/>
        </w:rPr>
        <w:t xml:space="preserve"> team and the development team. The latter implements the software and needs to have the skills; a skill matrix </w:t>
      </w:r>
      <w:r w:rsidR="00AA57B7" w:rsidRPr="00586F3F">
        <w:rPr>
          <w:szCs w:val="20"/>
        </w:rPr>
        <w:t xml:space="preserve">can </w:t>
      </w:r>
      <w:r w:rsidR="0034487B" w:rsidRPr="00586F3F">
        <w:rPr>
          <w:szCs w:val="20"/>
        </w:rPr>
        <w:t xml:space="preserve">be beneficial to ensure that all skills are covered. The </w:t>
      </w:r>
      <w:r w:rsidRPr="00586F3F">
        <w:rPr>
          <w:szCs w:val="20"/>
        </w:rPr>
        <w:t>Agile</w:t>
      </w:r>
      <w:r w:rsidR="0034487B" w:rsidRPr="00586F3F">
        <w:rPr>
          <w:szCs w:val="20"/>
        </w:rPr>
        <w:t xml:space="preserve"> team consists of observing roles like user representatives, project managers, and other stakeholders. The product owner and the </w:t>
      </w:r>
      <w:r w:rsidRPr="00586F3F">
        <w:rPr>
          <w:szCs w:val="20"/>
        </w:rPr>
        <w:t>Scrum</w:t>
      </w:r>
      <w:r w:rsidR="0034487B" w:rsidRPr="00586F3F">
        <w:rPr>
          <w:szCs w:val="20"/>
        </w:rPr>
        <w:t xml:space="preserve"> master </w:t>
      </w:r>
      <w:r w:rsidR="00AA57B7" w:rsidRPr="00586F3F">
        <w:rPr>
          <w:szCs w:val="20"/>
        </w:rPr>
        <w:t xml:space="preserve">can </w:t>
      </w:r>
      <w:r w:rsidR="0034487B" w:rsidRPr="00586F3F">
        <w:rPr>
          <w:szCs w:val="20"/>
        </w:rPr>
        <w:t xml:space="preserve">be part of both team abstractions. </w:t>
      </w:r>
    </w:p>
    <w:p w:rsidR="0034487B" w:rsidRPr="00586F3F" w:rsidRDefault="0034487B" w:rsidP="0034487B">
      <w:pPr>
        <w:pStyle w:val="paragraph"/>
        <w:rPr>
          <w:szCs w:val="20"/>
        </w:rPr>
      </w:pPr>
      <w:r w:rsidRPr="00586F3F">
        <w:rPr>
          <w:szCs w:val="20"/>
        </w:rPr>
        <w:t xml:space="preserve">Experience has shown that </w:t>
      </w:r>
      <w:r w:rsidR="00C64567" w:rsidRPr="00586F3F">
        <w:rPr>
          <w:szCs w:val="20"/>
        </w:rPr>
        <w:t>Agile</w:t>
      </w:r>
      <w:r w:rsidRPr="00586F3F">
        <w:rPr>
          <w:szCs w:val="20"/>
        </w:rPr>
        <w:t xml:space="preserve"> teams not only </w:t>
      </w:r>
      <w:r w:rsidR="00BC2365" w:rsidRPr="00586F3F">
        <w:rPr>
          <w:szCs w:val="20"/>
        </w:rPr>
        <w:t xml:space="preserve">need </w:t>
      </w:r>
      <w:r w:rsidRPr="00586F3F">
        <w:rPr>
          <w:szCs w:val="20"/>
        </w:rPr>
        <w:t xml:space="preserve">technical skills. Soft skills also become more and more important. Abilities of discussing design alternatives, moderating creative thinking sessions, performing root cause analyses, and facilitating and participating in stand ups and retrospectives are necessary skills for </w:t>
      </w:r>
      <w:r w:rsidR="00C64567" w:rsidRPr="00586F3F">
        <w:rPr>
          <w:szCs w:val="20"/>
        </w:rPr>
        <w:t>Agile</w:t>
      </w:r>
      <w:r w:rsidRPr="00586F3F">
        <w:rPr>
          <w:szCs w:val="20"/>
        </w:rPr>
        <w:t xml:space="preserve"> teams and their members. </w:t>
      </w:r>
      <w:r w:rsidR="00BC2365" w:rsidRPr="00586F3F">
        <w:rPr>
          <w:szCs w:val="20"/>
        </w:rPr>
        <w:t>It is possible that it is necessary to spend a c</w:t>
      </w:r>
      <w:r w:rsidRPr="00586F3F">
        <w:rPr>
          <w:szCs w:val="20"/>
        </w:rPr>
        <w:t xml:space="preserve">ertain effort to ensure that all development team members are trained w.r.t. soft skills for </w:t>
      </w:r>
      <w:r w:rsidR="00C64567" w:rsidRPr="00586F3F">
        <w:rPr>
          <w:szCs w:val="20"/>
        </w:rPr>
        <w:t>Agile</w:t>
      </w:r>
      <w:r w:rsidRPr="00586F3F">
        <w:rPr>
          <w:szCs w:val="20"/>
        </w:rPr>
        <w:t xml:space="preserve"> development.</w:t>
      </w:r>
    </w:p>
    <w:p w:rsidR="0034487B" w:rsidRPr="00586F3F" w:rsidRDefault="0034487B" w:rsidP="003E28A9">
      <w:pPr>
        <w:pStyle w:val="Heading3"/>
      </w:pPr>
      <w:bookmarkStart w:id="255" w:name="_Toc445370085"/>
      <w:bookmarkStart w:id="256" w:name="_Toc476642171"/>
      <w:r w:rsidRPr="00586F3F">
        <w:t xml:space="preserve">Software </w:t>
      </w:r>
      <w:r w:rsidR="00D65352">
        <w:t>p</w:t>
      </w:r>
      <w:r w:rsidRPr="00586F3F">
        <w:t>rocurement process</w:t>
      </w:r>
      <w:bookmarkEnd w:id="255"/>
      <w:bookmarkEnd w:id="256"/>
    </w:p>
    <w:p w:rsidR="0034487B" w:rsidRPr="00586F3F" w:rsidRDefault="0034487B" w:rsidP="0034487B">
      <w:pPr>
        <w:pStyle w:val="paragraph"/>
        <w:rPr>
          <w:sz w:val="24"/>
        </w:rPr>
      </w:pPr>
      <w:r w:rsidRPr="00586F3F">
        <w:t xml:space="preserve">No specific activities are performed for software procurement for </w:t>
      </w:r>
      <w:r w:rsidR="00C64567" w:rsidRPr="00586F3F">
        <w:t>Agile</w:t>
      </w:r>
      <w:r w:rsidRPr="00586F3F">
        <w:t xml:space="preserve"> development</w:t>
      </w:r>
      <w:r w:rsidRPr="00586F3F">
        <w:rPr>
          <w:sz w:val="24"/>
        </w:rPr>
        <w:t>.</w:t>
      </w:r>
    </w:p>
    <w:p w:rsidR="0034487B" w:rsidRPr="00586F3F" w:rsidRDefault="0034487B" w:rsidP="003E28A9">
      <w:pPr>
        <w:pStyle w:val="Heading3"/>
      </w:pPr>
      <w:bookmarkStart w:id="257" w:name="_Ref445205765"/>
      <w:bookmarkStart w:id="258" w:name="_Toc445370086"/>
      <w:bookmarkStart w:id="259" w:name="_Toc476642172"/>
      <w:r w:rsidRPr="00586F3F">
        <w:t xml:space="preserve">Supplier </w:t>
      </w:r>
      <w:r w:rsidR="00D65352">
        <w:t>m</w:t>
      </w:r>
      <w:r w:rsidRPr="00586F3F">
        <w:t>anagement</w:t>
      </w:r>
      <w:bookmarkEnd w:id="257"/>
      <w:bookmarkEnd w:id="258"/>
      <w:bookmarkEnd w:id="259"/>
    </w:p>
    <w:p w:rsidR="0034487B" w:rsidRPr="00586F3F" w:rsidRDefault="002E503B" w:rsidP="00E628A4">
      <w:pPr>
        <w:pStyle w:val="paragraph"/>
      </w:pPr>
      <w:r w:rsidRPr="00586F3F">
        <w:t>The</w:t>
      </w:r>
      <w:r w:rsidR="0034487B" w:rsidRPr="00586F3F">
        <w:t xml:space="preserve"> management of suppliers can be divided in two views, focusing on the industrial view with subcontractors and the customer view, like agencies.</w:t>
      </w:r>
    </w:p>
    <w:p w:rsidR="0034487B" w:rsidRPr="00586F3F" w:rsidRDefault="00C64567" w:rsidP="00E628A4">
      <w:pPr>
        <w:pStyle w:val="paragraph"/>
      </w:pPr>
      <w:r w:rsidRPr="00586F3F">
        <w:t>Agile</w:t>
      </w:r>
      <w:r w:rsidR="0034487B" w:rsidRPr="00586F3F">
        <w:t xml:space="preserve"> supplier management from an industrial point of view can be divided in two popular scenarios, being integrated teams and non-integrated teams.</w:t>
      </w:r>
    </w:p>
    <w:p w:rsidR="0034487B" w:rsidRPr="00586F3F" w:rsidRDefault="0034487B" w:rsidP="00E628A4">
      <w:pPr>
        <w:pStyle w:val="paragraph"/>
      </w:pPr>
      <w:r w:rsidRPr="00586F3F">
        <w:t xml:space="preserve">Typically, </w:t>
      </w:r>
      <w:r w:rsidR="00C64567" w:rsidRPr="00586F3F">
        <w:t>Agile</w:t>
      </w:r>
      <w:r w:rsidRPr="00586F3F">
        <w:t xml:space="preserve"> projects create integrated teams with their suppliers. Here the suppliers provide work force, tools, hardware, and knowledge and integrate in the teams on contractor side. This approach has a couple of benefits: </w:t>
      </w:r>
      <w:r w:rsidR="003C73BA" w:rsidRPr="00586F3F">
        <w:t xml:space="preserve">the </w:t>
      </w:r>
      <w:r w:rsidRPr="00586F3F">
        <w:t xml:space="preserve">risks are actively shared with the suppliers by having them committed to </w:t>
      </w:r>
      <w:r w:rsidR="00C64567" w:rsidRPr="00586F3F">
        <w:t>Sprint</w:t>
      </w:r>
      <w:r w:rsidRPr="00586F3F">
        <w:t xml:space="preserve"> goals; the communication between contractor and supplier is optimized by having the supplier fully integrated in the </w:t>
      </w:r>
      <w:r w:rsidR="00C64567" w:rsidRPr="00586F3F">
        <w:t>Agile</w:t>
      </w:r>
      <w:r w:rsidRPr="00586F3F">
        <w:t xml:space="preserve"> process; the monitoring and control of the supplier can be done on a low level, linking success to the delivery of business values and establishing trust. Knowledge can be shared on a daily basis within the development team by performing daily work, pair programming, or peer reviews.</w:t>
      </w:r>
    </w:p>
    <w:p w:rsidR="0034487B" w:rsidRPr="00586F3F" w:rsidRDefault="0034487B" w:rsidP="00E628A4">
      <w:pPr>
        <w:pStyle w:val="paragraph"/>
      </w:pPr>
      <w:r w:rsidRPr="00586F3F">
        <w:t xml:space="preserve">Non-Integrated teams do not integrate their suppliers in the development team. This calls for more project management efforts regarding the synchronisation of the supplier and the contractor. User stories </w:t>
      </w:r>
      <w:r w:rsidR="003C73BA" w:rsidRPr="00586F3F">
        <w:t>are</w:t>
      </w:r>
      <w:r w:rsidRPr="00586F3F">
        <w:t xml:space="preserve"> flown down for implementation to the supplier. Milestones </w:t>
      </w:r>
      <w:r w:rsidR="003C73BA" w:rsidRPr="00586F3F">
        <w:t>are</w:t>
      </w:r>
      <w:r w:rsidRPr="00586F3F">
        <w:t xml:space="preserve"> defined as integration points where implemented software can be integrated in the overall software system. The overall strategy </w:t>
      </w:r>
      <w:r w:rsidR="003C73BA" w:rsidRPr="00586F3F">
        <w:t>is</w:t>
      </w:r>
      <w:r w:rsidRPr="00586F3F">
        <w:t xml:space="preserve"> defined regarding full or partial integration, or regarding participation in the continuous build and test strategy of the project.</w:t>
      </w:r>
    </w:p>
    <w:p w:rsidR="0034487B" w:rsidRPr="00586F3F" w:rsidRDefault="00C64567" w:rsidP="00E628A4">
      <w:pPr>
        <w:pStyle w:val="paragraph"/>
      </w:pPr>
      <w:r w:rsidRPr="00586F3F">
        <w:t>Agile</w:t>
      </w:r>
      <w:r w:rsidR="0034487B" w:rsidRPr="00586F3F">
        <w:t xml:space="preserve"> supplier management from an agency point of view with agencies as a customer mainly focuses on the management of the supplier in terms of managing the project. Here, it is important that the </w:t>
      </w:r>
      <w:r w:rsidRPr="00586F3F">
        <w:t>Agile</w:t>
      </w:r>
      <w:r w:rsidR="0034487B" w:rsidRPr="00586F3F">
        <w:t xml:space="preserve"> approach is supported by the customer, i.e. by participating in the </w:t>
      </w:r>
      <w:r w:rsidRPr="00586F3F">
        <w:t>Sprint</w:t>
      </w:r>
      <w:r w:rsidR="0034487B" w:rsidRPr="00586F3F">
        <w:t>s and their reviews, and also by assigning a product owner on customer side to the project.</w:t>
      </w:r>
    </w:p>
    <w:p w:rsidR="0034487B" w:rsidRPr="003E28A9" w:rsidRDefault="0034487B" w:rsidP="003E28A9">
      <w:pPr>
        <w:pStyle w:val="Heading2"/>
      </w:pPr>
      <w:bookmarkStart w:id="260" w:name="_Toc445370087"/>
      <w:bookmarkStart w:id="261" w:name="_Ref467848357"/>
      <w:bookmarkStart w:id="262" w:name="_Toc476642173"/>
      <w:r w:rsidRPr="003E28A9">
        <w:lastRenderedPageBreak/>
        <w:t>Software development approach</w:t>
      </w:r>
      <w:bookmarkEnd w:id="260"/>
      <w:bookmarkEnd w:id="261"/>
      <w:bookmarkEnd w:id="262"/>
    </w:p>
    <w:p w:rsidR="0034487B" w:rsidRPr="00586F3F" w:rsidRDefault="0034487B" w:rsidP="003E28A9">
      <w:pPr>
        <w:pStyle w:val="Heading3"/>
      </w:pPr>
      <w:bookmarkStart w:id="263" w:name="_Toc445370088"/>
      <w:bookmarkStart w:id="264" w:name="_Toc476642174"/>
      <w:r w:rsidRPr="00586F3F">
        <w:t xml:space="preserve">Strategy to the </w:t>
      </w:r>
      <w:r w:rsidR="00D65352" w:rsidRPr="00586F3F">
        <w:t>software d</w:t>
      </w:r>
      <w:r w:rsidRPr="00586F3F">
        <w:t>evelopment</w:t>
      </w:r>
      <w:bookmarkEnd w:id="263"/>
      <w:bookmarkEnd w:id="264"/>
    </w:p>
    <w:p w:rsidR="0034487B" w:rsidRPr="00586F3F" w:rsidRDefault="0034487B" w:rsidP="00E628A4">
      <w:pPr>
        <w:pStyle w:val="paragraph"/>
      </w:pPr>
      <w:r w:rsidRPr="00586F3F">
        <w:t xml:space="preserve">The overall strategy to the </w:t>
      </w:r>
      <w:r w:rsidR="00C64567" w:rsidRPr="00586F3F">
        <w:t>Agile</w:t>
      </w:r>
      <w:r w:rsidRPr="00586F3F">
        <w:t xml:space="preserve"> software development </w:t>
      </w:r>
      <w:r w:rsidR="002E503B" w:rsidRPr="00586F3F">
        <w:t>is</w:t>
      </w:r>
      <w:r w:rsidRPr="00586F3F">
        <w:t xml:space="preserve"> described in the SDP. Chapter</w:t>
      </w:r>
      <w:r w:rsidR="009F3C7D" w:rsidRPr="00586F3F">
        <w:t xml:space="preserve"> </w:t>
      </w:r>
      <w:r w:rsidR="009F3C7D" w:rsidRPr="00586F3F">
        <w:fldChar w:fldCharType="begin"/>
      </w:r>
      <w:r w:rsidR="009F3C7D" w:rsidRPr="00586F3F">
        <w:instrText xml:space="preserve"> REF _Ref464491533 \r \h </w:instrText>
      </w:r>
      <w:r w:rsidR="009F3C7D" w:rsidRPr="00586F3F">
        <w:fldChar w:fldCharType="separate"/>
      </w:r>
      <w:r w:rsidR="00C56140">
        <w:t>6</w:t>
      </w:r>
      <w:r w:rsidR="009F3C7D" w:rsidRPr="00586F3F">
        <w:fldChar w:fldCharType="end"/>
      </w:r>
      <w:r w:rsidRPr="00586F3F">
        <w:t xml:space="preserve"> describes a reference model for </w:t>
      </w:r>
      <w:r w:rsidR="00C64567" w:rsidRPr="00586F3F">
        <w:t>Scrum</w:t>
      </w:r>
      <w:r w:rsidRPr="00586F3F">
        <w:t xml:space="preserve">-like </w:t>
      </w:r>
      <w:r w:rsidR="00C64567" w:rsidRPr="00586F3F">
        <w:t>Agile</w:t>
      </w:r>
      <w:r w:rsidRPr="00586F3F">
        <w:t xml:space="preserve"> developments. Its concrete application in a real project </w:t>
      </w:r>
      <w:r w:rsidR="002E503B" w:rsidRPr="00586F3F">
        <w:t>is</w:t>
      </w:r>
      <w:r w:rsidRPr="00586F3F">
        <w:t xml:space="preserve"> defined in the SDP.</w:t>
      </w:r>
    </w:p>
    <w:p w:rsidR="0034487B" w:rsidRPr="00586F3F" w:rsidRDefault="0034487B" w:rsidP="003E28A9">
      <w:pPr>
        <w:pStyle w:val="Heading3"/>
      </w:pPr>
      <w:bookmarkStart w:id="265" w:name="_Toc445370089"/>
      <w:bookmarkStart w:id="266" w:name="_Toc476642175"/>
      <w:r w:rsidRPr="00586F3F">
        <w:t xml:space="preserve">Software project development </w:t>
      </w:r>
      <w:bookmarkEnd w:id="265"/>
      <w:r w:rsidR="00AB66FB" w:rsidRPr="00586F3F">
        <w:t>lifecycle</w:t>
      </w:r>
      <w:bookmarkEnd w:id="266"/>
    </w:p>
    <w:p w:rsidR="0034487B" w:rsidRPr="00586F3F" w:rsidRDefault="0034487B" w:rsidP="00E628A4">
      <w:pPr>
        <w:pStyle w:val="paragraph"/>
      </w:pPr>
      <w:r w:rsidRPr="00586F3F">
        <w:t>The software development plan describe</w:t>
      </w:r>
      <w:r w:rsidR="003C73BA" w:rsidRPr="00586F3F">
        <w:t>s</w:t>
      </w:r>
      <w:r w:rsidRPr="00586F3F">
        <w:t xml:space="preserve"> the software project management cycle</w:t>
      </w:r>
      <w:r w:rsidR="003C73BA" w:rsidRPr="00586F3F">
        <w:t>, according to Annex O of ECSS-E-ST-40</w:t>
      </w:r>
      <w:r w:rsidRPr="00586F3F">
        <w:t xml:space="preserve">. </w:t>
      </w:r>
      <w:r w:rsidR="009F3C7D" w:rsidRPr="00586F3F">
        <w:t xml:space="preserve">Section </w:t>
      </w:r>
      <w:r w:rsidR="009F3C7D" w:rsidRPr="00586F3F">
        <w:fldChar w:fldCharType="begin"/>
      </w:r>
      <w:r w:rsidR="009F3C7D" w:rsidRPr="00586F3F">
        <w:instrText xml:space="preserve"> REF _Ref467776387 \r \h </w:instrText>
      </w:r>
      <w:r w:rsidR="009F3C7D" w:rsidRPr="00586F3F">
        <w:fldChar w:fldCharType="separate"/>
      </w:r>
      <w:r w:rsidR="00C56140">
        <w:t>8</w:t>
      </w:r>
      <w:r w:rsidR="009F3C7D" w:rsidRPr="00586F3F">
        <w:fldChar w:fldCharType="end"/>
      </w:r>
      <w:r w:rsidRPr="00586F3F">
        <w:t xml:space="preserve"> describes guidelines for </w:t>
      </w:r>
      <w:r w:rsidR="00C64567" w:rsidRPr="00586F3F">
        <w:t>Agile</w:t>
      </w:r>
      <w:r w:rsidRPr="00586F3F">
        <w:t xml:space="preserve"> software engineering processes. The SDP detail</w:t>
      </w:r>
      <w:r w:rsidR="003C73BA" w:rsidRPr="00586F3F">
        <w:t>s</w:t>
      </w:r>
      <w:r w:rsidRPr="00586F3F">
        <w:t xml:space="preserve"> these processes for a given project.</w:t>
      </w:r>
    </w:p>
    <w:p w:rsidR="0034487B" w:rsidRPr="00586F3F" w:rsidRDefault="0034487B" w:rsidP="003E28A9">
      <w:pPr>
        <w:pStyle w:val="Heading3"/>
      </w:pPr>
      <w:bookmarkStart w:id="267" w:name="_Toc445370090"/>
      <w:bookmarkStart w:id="268" w:name="_Toc476642176"/>
      <w:r w:rsidRPr="00586F3F">
        <w:t xml:space="preserve">Relationship with the system development </w:t>
      </w:r>
      <w:bookmarkEnd w:id="267"/>
      <w:r w:rsidR="00AB66FB" w:rsidRPr="00586F3F">
        <w:t>lifecycle</w:t>
      </w:r>
      <w:bookmarkEnd w:id="268"/>
    </w:p>
    <w:p w:rsidR="0034487B" w:rsidRPr="00586F3F" w:rsidRDefault="009F3C7D" w:rsidP="00E628A4">
      <w:pPr>
        <w:pStyle w:val="paragraph"/>
      </w:pPr>
      <w:r w:rsidRPr="00586F3F">
        <w:t xml:space="preserve">Section </w:t>
      </w:r>
      <w:r w:rsidRPr="00586F3F">
        <w:fldChar w:fldCharType="begin"/>
      </w:r>
      <w:r w:rsidRPr="00586F3F">
        <w:instrText xml:space="preserve"> REF _Ref467775579 \r \h </w:instrText>
      </w:r>
      <w:r w:rsidRPr="00586F3F">
        <w:fldChar w:fldCharType="separate"/>
      </w:r>
      <w:r w:rsidR="00C56140">
        <w:t>6.6</w:t>
      </w:r>
      <w:r w:rsidRPr="00586F3F">
        <w:fldChar w:fldCharType="end"/>
      </w:r>
      <w:r w:rsidR="00142F1B" w:rsidRPr="00586F3F">
        <w:t xml:space="preserve"> </w:t>
      </w:r>
      <w:r w:rsidR="003C73BA" w:rsidRPr="00586F3F">
        <w:t xml:space="preserve">describes </w:t>
      </w:r>
      <w:r w:rsidR="0034487B" w:rsidRPr="00586F3F">
        <w:t xml:space="preserve">several models for the integration of </w:t>
      </w:r>
      <w:r w:rsidR="00C64567" w:rsidRPr="00586F3F">
        <w:t>Agile</w:t>
      </w:r>
      <w:r w:rsidR="0034487B" w:rsidRPr="00586F3F">
        <w:t xml:space="preserve"> software developments in system contexts. The concrete implementation of the approach for a given project </w:t>
      </w:r>
      <w:r w:rsidR="003C73BA" w:rsidRPr="00586F3F">
        <w:t>is</w:t>
      </w:r>
      <w:r w:rsidR="0034487B" w:rsidRPr="00586F3F">
        <w:t xml:space="preserve"> described in the SDP. This description needs to take into account the implications on communication, reporting, synchronisation of changes, as well as the logic of scheduled deliveries, their acceptance reviews, and their verification and validation.</w:t>
      </w:r>
    </w:p>
    <w:p w:rsidR="0034487B" w:rsidRPr="00586F3F" w:rsidRDefault="0034487B" w:rsidP="003E28A9">
      <w:pPr>
        <w:pStyle w:val="Heading3"/>
      </w:pPr>
      <w:bookmarkStart w:id="269" w:name="_Toc445370091"/>
      <w:bookmarkStart w:id="270" w:name="_Ref450650913"/>
      <w:bookmarkStart w:id="271" w:name="_Toc476642177"/>
      <w:r w:rsidRPr="00586F3F">
        <w:t>Reviews and milestones identification and associated documentation</w:t>
      </w:r>
      <w:bookmarkEnd w:id="269"/>
      <w:bookmarkEnd w:id="270"/>
      <w:bookmarkEnd w:id="271"/>
    </w:p>
    <w:p w:rsidR="0034487B" w:rsidRPr="00586F3F" w:rsidRDefault="003C73BA" w:rsidP="00E628A4">
      <w:pPr>
        <w:pStyle w:val="paragraph"/>
      </w:pPr>
      <w:r w:rsidRPr="00586F3F">
        <w:t xml:space="preserve">Section </w:t>
      </w:r>
      <w:r w:rsidR="002D16A6" w:rsidRPr="00586F3F">
        <w:fldChar w:fldCharType="begin"/>
      </w:r>
      <w:r w:rsidR="002D16A6" w:rsidRPr="00586F3F">
        <w:instrText xml:space="preserve"> REF _Ref467776486 \r \h </w:instrText>
      </w:r>
      <w:r w:rsidR="002D16A6" w:rsidRPr="00586F3F">
        <w:fldChar w:fldCharType="separate"/>
      </w:r>
      <w:r w:rsidR="00C56140">
        <w:t>6.6.2</w:t>
      </w:r>
      <w:r w:rsidR="002D16A6" w:rsidRPr="00586F3F">
        <w:fldChar w:fldCharType="end"/>
      </w:r>
      <w:r w:rsidR="0034487B" w:rsidRPr="00586F3F">
        <w:t xml:space="preserve"> </w:t>
      </w:r>
      <w:r w:rsidRPr="00586F3F">
        <w:t xml:space="preserve">introduces </w:t>
      </w:r>
      <w:r w:rsidR="00142F1B" w:rsidRPr="00586F3F">
        <w:t>several</w:t>
      </w:r>
      <w:r w:rsidR="0034487B" w:rsidRPr="00586F3F">
        <w:t xml:space="preserve"> models for the alignment of the ECSS reviews and the described </w:t>
      </w:r>
      <w:r w:rsidR="00C64567" w:rsidRPr="00586F3F">
        <w:t>Scrum</w:t>
      </w:r>
      <w:r w:rsidR="0034487B" w:rsidRPr="00586F3F">
        <w:t xml:space="preserve">-like </w:t>
      </w:r>
      <w:r w:rsidR="00C64567" w:rsidRPr="00586F3F">
        <w:t>Agile</w:t>
      </w:r>
      <w:r w:rsidR="0034487B" w:rsidRPr="00586F3F">
        <w:t xml:space="preserve"> software development lifecycle. Section</w:t>
      </w:r>
      <w:r w:rsidR="002D16A6" w:rsidRPr="00586F3F">
        <w:t xml:space="preserve"> </w:t>
      </w:r>
      <w:r w:rsidR="002D16A6" w:rsidRPr="00586F3F">
        <w:fldChar w:fldCharType="begin"/>
      </w:r>
      <w:r w:rsidR="002D16A6" w:rsidRPr="00586F3F">
        <w:instrText xml:space="preserve"> REF _Ref467776503 \r \h </w:instrText>
      </w:r>
      <w:r w:rsidR="002D16A6" w:rsidRPr="00586F3F">
        <w:fldChar w:fldCharType="separate"/>
      </w:r>
      <w:r w:rsidR="00C56140">
        <w:t>6.6.4</w:t>
      </w:r>
      <w:r w:rsidR="002D16A6" w:rsidRPr="00586F3F">
        <w:fldChar w:fldCharType="end"/>
      </w:r>
      <w:r w:rsidR="0034487B" w:rsidRPr="00586F3F">
        <w:t xml:space="preserve"> </w:t>
      </w:r>
      <w:r w:rsidRPr="00586F3F">
        <w:t>gives</w:t>
      </w:r>
      <w:r w:rsidR="0034487B" w:rsidRPr="00586F3F">
        <w:t xml:space="preserve"> guidelines for selecting the proper model for a given project. Section </w:t>
      </w:r>
      <w:r w:rsidR="002D16A6" w:rsidRPr="00586F3F">
        <w:fldChar w:fldCharType="begin"/>
      </w:r>
      <w:r w:rsidR="002D16A6" w:rsidRPr="00586F3F">
        <w:instrText xml:space="preserve"> REF _Ref467776512 \r \h </w:instrText>
      </w:r>
      <w:r w:rsidR="002D16A6" w:rsidRPr="00586F3F">
        <w:fldChar w:fldCharType="separate"/>
      </w:r>
      <w:r w:rsidR="00C56140">
        <w:t>6.6.3</w:t>
      </w:r>
      <w:r w:rsidR="002D16A6" w:rsidRPr="00586F3F">
        <w:fldChar w:fldCharType="end"/>
      </w:r>
      <w:r w:rsidR="0034487B" w:rsidRPr="00586F3F">
        <w:t xml:space="preserve"> </w:t>
      </w:r>
      <w:r w:rsidRPr="00586F3F">
        <w:t xml:space="preserve">introduces </w:t>
      </w:r>
      <w:r w:rsidR="0034487B" w:rsidRPr="00586F3F">
        <w:t xml:space="preserve">the concept of lean reviews. All these information </w:t>
      </w:r>
      <w:r w:rsidRPr="00586F3F">
        <w:t>are</w:t>
      </w:r>
      <w:r w:rsidR="0034487B" w:rsidRPr="00586F3F">
        <w:t xml:space="preserve"> taken into account when defining the review and documentation plan for a project. For the selected model </w:t>
      </w:r>
      <w:r w:rsidR="00676B6A" w:rsidRPr="00586F3F">
        <w:t>is</w:t>
      </w:r>
      <w:r w:rsidR="0034487B" w:rsidRPr="00586F3F">
        <w:t xml:space="preserve"> described how a given project concretely follows this model, how documentation is created, and how reviews are organized. This </w:t>
      </w:r>
      <w:r w:rsidRPr="00586F3F">
        <w:t>is</w:t>
      </w:r>
      <w:r w:rsidR="0034487B" w:rsidRPr="00586F3F">
        <w:t xml:space="preserve"> agreed between the customer and the supplier and its description is part of the Software Development Plan.</w:t>
      </w:r>
    </w:p>
    <w:p w:rsidR="0034487B" w:rsidRPr="003E28A9" w:rsidRDefault="0034487B" w:rsidP="003E28A9">
      <w:pPr>
        <w:pStyle w:val="Heading2"/>
      </w:pPr>
      <w:bookmarkStart w:id="272" w:name="_Toc445370092"/>
      <w:bookmarkStart w:id="273" w:name="_Toc476642178"/>
      <w:r w:rsidRPr="003E28A9">
        <w:t>Software engineering standards and techniques</w:t>
      </w:r>
      <w:bookmarkEnd w:id="272"/>
      <w:bookmarkEnd w:id="273"/>
    </w:p>
    <w:p w:rsidR="0034487B" w:rsidRPr="00586F3F" w:rsidRDefault="0034487B" w:rsidP="00E628A4">
      <w:pPr>
        <w:pStyle w:val="paragraph"/>
      </w:pPr>
      <w:r w:rsidRPr="00586F3F">
        <w:t xml:space="preserve">The </w:t>
      </w:r>
      <w:r w:rsidR="00C64567" w:rsidRPr="00586F3F">
        <w:t>Agile</w:t>
      </w:r>
      <w:r w:rsidRPr="00586F3F">
        <w:t xml:space="preserve"> and lean software development approach introduces a couple of engineering techniques. Section</w:t>
      </w:r>
      <w:r w:rsidR="002D16A6" w:rsidRPr="00586F3F">
        <w:t xml:space="preserve"> </w:t>
      </w:r>
      <w:r w:rsidR="002D16A6" w:rsidRPr="00586F3F">
        <w:fldChar w:fldCharType="begin"/>
      </w:r>
      <w:r w:rsidR="002D16A6" w:rsidRPr="00586F3F">
        <w:instrText xml:space="preserve"> REF _Ref464463325 \r \h </w:instrText>
      </w:r>
      <w:r w:rsidR="002D16A6" w:rsidRPr="00586F3F">
        <w:fldChar w:fldCharType="separate"/>
      </w:r>
      <w:r w:rsidR="00C56140">
        <w:t>4</w:t>
      </w:r>
      <w:r w:rsidR="002D16A6" w:rsidRPr="00586F3F">
        <w:fldChar w:fldCharType="end"/>
      </w:r>
      <w:r w:rsidRPr="00586F3F">
        <w:t xml:space="preserve"> provides an overview of the state of the art. The SDP detail</w:t>
      </w:r>
      <w:r w:rsidR="003C73BA" w:rsidRPr="00586F3F">
        <w:t>s</w:t>
      </w:r>
      <w:r w:rsidRPr="00586F3F">
        <w:t xml:space="preserve"> how these are applied and how they are in line with ECSS-E-ST</w:t>
      </w:r>
      <w:r w:rsidR="002D16A6" w:rsidRPr="00586F3F">
        <w:t>-</w:t>
      </w:r>
      <w:r w:rsidRPr="00586F3F">
        <w:t>40 and ECSS-Q</w:t>
      </w:r>
      <w:r w:rsidR="002D16A6" w:rsidRPr="00586F3F">
        <w:t>-ST-</w:t>
      </w:r>
      <w:r w:rsidRPr="00586F3F">
        <w:t>80 requirements.</w:t>
      </w:r>
    </w:p>
    <w:p w:rsidR="0034487B" w:rsidRPr="003E28A9" w:rsidRDefault="0034487B" w:rsidP="003E28A9">
      <w:pPr>
        <w:pStyle w:val="Heading2"/>
      </w:pPr>
      <w:bookmarkStart w:id="274" w:name="_Toc445370093"/>
      <w:bookmarkStart w:id="275" w:name="_Toc476642179"/>
      <w:r w:rsidRPr="003E28A9">
        <w:t>Software development and software testing environment</w:t>
      </w:r>
      <w:bookmarkEnd w:id="274"/>
      <w:bookmarkEnd w:id="275"/>
    </w:p>
    <w:p w:rsidR="0034487B" w:rsidRPr="00586F3F" w:rsidRDefault="0034487B" w:rsidP="00E628A4">
      <w:pPr>
        <w:pStyle w:val="paragraph"/>
      </w:pPr>
      <w:r w:rsidRPr="00586F3F">
        <w:t xml:space="preserve">The </w:t>
      </w:r>
      <w:r w:rsidR="00C64567" w:rsidRPr="00586F3F">
        <w:t>Agile</w:t>
      </w:r>
      <w:r w:rsidRPr="00586F3F">
        <w:t xml:space="preserve"> approach calls for a software development and test environment that supports continuous change, integration, and test. Section</w:t>
      </w:r>
      <w:r w:rsidR="002D16A6" w:rsidRPr="00586F3F">
        <w:t xml:space="preserve"> </w:t>
      </w:r>
      <w:r w:rsidR="002D16A6" w:rsidRPr="00586F3F">
        <w:fldChar w:fldCharType="begin"/>
      </w:r>
      <w:r w:rsidR="002D16A6" w:rsidRPr="00586F3F">
        <w:instrText xml:space="preserve"> REF _Ref467776605 \r \h </w:instrText>
      </w:r>
      <w:r w:rsidR="002D16A6" w:rsidRPr="00586F3F">
        <w:fldChar w:fldCharType="separate"/>
      </w:r>
      <w:r w:rsidR="00C56140">
        <w:t>9.1.9</w:t>
      </w:r>
      <w:r w:rsidR="002D16A6" w:rsidRPr="00586F3F">
        <w:fldChar w:fldCharType="end"/>
      </w:r>
      <w:r w:rsidRPr="00586F3F">
        <w:t xml:space="preserve"> describes some of the basic features for such environments. The SDP further detail</w:t>
      </w:r>
      <w:r w:rsidR="003C73BA" w:rsidRPr="00586F3F">
        <w:t>s</w:t>
      </w:r>
      <w:r w:rsidRPr="00586F3F">
        <w:t xml:space="preserve"> the concrete setup within a real project.</w:t>
      </w:r>
    </w:p>
    <w:p w:rsidR="0034487B" w:rsidRPr="003E28A9" w:rsidRDefault="0034487B" w:rsidP="003E28A9">
      <w:pPr>
        <w:pStyle w:val="Heading2"/>
      </w:pPr>
      <w:bookmarkStart w:id="276" w:name="_Toc445370094"/>
      <w:bookmarkStart w:id="277" w:name="_Ref464562682"/>
      <w:bookmarkStart w:id="278" w:name="_Ref467780399"/>
      <w:bookmarkStart w:id="279" w:name="_Ref467849094"/>
      <w:bookmarkStart w:id="280" w:name="_Toc476642180"/>
      <w:r w:rsidRPr="003E28A9">
        <w:lastRenderedPageBreak/>
        <w:t>Software documentation plan</w:t>
      </w:r>
      <w:bookmarkEnd w:id="276"/>
      <w:bookmarkEnd w:id="277"/>
      <w:bookmarkEnd w:id="278"/>
      <w:bookmarkEnd w:id="279"/>
      <w:bookmarkEnd w:id="280"/>
    </w:p>
    <w:p w:rsidR="0034487B" w:rsidRPr="00586F3F" w:rsidRDefault="002D16A6" w:rsidP="00E628A4">
      <w:pPr>
        <w:pStyle w:val="paragraph"/>
      </w:pPr>
      <w:r w:rsidRPr="00586F3F">
        <w:t xml:space="preserve">An evolving </w:t>
      </w:r>
      <w:r w:rsidR="0034487B" w:rsidRPr="00586F3F">
        <w:t xml:space="preserve">documentation approach is a key requirement for </w:t>
      </w:r>
      <w:r w:rsidR="00C64567" w:rsidRPr="00586F3F">
        <w:t>Agile</w:t>
      </w:r>
      <w:r w:rsidR="0034487B" w:rsidRPr="00586F3F">
        <w:t xml:space="preserve"> projects: </w:t>
      </w:r>
      <w:r w:rsidR="007A6C64" w:rsidRPr="00586F3F">
        <w:t xml:space="preserve">most </w:t>
      </w:r>
      <w:r w:rsidR="0034487B" w:rsidRPr="00586F3F">
        <w:t xml:space="preserve">documents like the requirements baseline (RB) or the software design document (SDD) either do not exist as such or are created continuously. This implies that a complete document often is not delivered at a certain milestone; instead the documents are evolving: </w:t>
      </w:r>
      <w:r w:rsidR="007A6C64" w:rsidRPr="00586F3F">
        <w:t xml:space="preserve">they </w:t>
      </w:r>
      <w:r w:rsidR="0034487B" w:rsidRPr="00586F3F">
        <w:t xml:space="preserve">describe the functionality that is already implemented; they are incomplete regarding the design that </w:t>
      </w:r>
      <w:r w:rsidR="007A6C64" w:rsidRPr="00586F3F">
        <w:t>is</w:t>
      </w:r>
      <w:r w:rsidR="0034487B" w:rsidRPr="00586F3F">
        <w:t xml:space="preserve"> implemented later. This has some implications on the documentation planning: </w:t>
      </w:r>
      <w:r w:rsidR="007A6C64" w:rsidRPr="00586F3F">
        <w:t xml:space="preserve">the </w:t>
      </w:r>
      <w:r w:rsidR="0034487B" w:rsidRPr="00586F3F">
        <w:t xml:space="preserve">documentation approach </w:t>
      </w:r>
      <w:r w:rsidR="007A6C64" w:rsidRPr="00586F3F">
        <w:t>is</w:t>
      </w:r>
      <w:r w:rsidR="0034487B" w:rsidRPr="00586F3F">
        <w:t xml:space="preserve"> agreed between supplier and customer. It </w:t>
      </w:r>
      <w:r w:rsidR="007A6C64" w:rsidRPr="00586F3F">
        <w:t>is important to understand</w:t>
      </w:r>
      <w:r w:rsidR="0034487B" w:rsidRPr="00586F3F">
        <w:t xml:space="preserve"> that documents are 'living' documents that evolve within the project.</w:t>
      </w:r>
    </w:p>
    <w:p w:rsidR="0034487B" w:rsidRPr="00586F3F" w:rsidRDefault="0034487B" w:rsidP="00E628A4">
      <w:pPr>
        <w:pStyle w:val="paragraph"/>
      </w:pPr>
      <w:r w:rsidRPr="00586F3F">
        <w:t>The possibility of frequent deliveries has an implication on the creation of documentation. The section</w:t>
      </w:r>
      <w:r w:rsidR="00313703" w:rsidRPr="00586F3F">
        <w:t xml:space="preserve"> </w:t>
      </w:r>
      <w:r w:rsidR="00313703" w:rsidRPr="00586F3F">
        <w:fldChar w:fldCharType="begin"/>
      </w:r>
      <w:r w:rsidR="00313703" w:rsidRPr="00586F3F">
        <w:instrText xml:space="preserve"> REF _Ref467763461 \r \h </w:instrText>
      </w:r>
      <w:r w:rsidR="00313703" w:rsidRPr="00586F3F">
        <w:fldChar w:fldCharType="separate"/>
      </w:r>
      <w:r w:rsidR="00C56140">
        <w:t>4.1.3</w:t>
      </w:r>
      <w:r w:rsidR="00313703" w:rsidRPr="00586F3F">
        <w:fldChar w:fldCharType="end"/>
      </w:r>
      <w:r w:rsidRPr="00586F3F">
        <w:t xml:space="preserve"> introduced with the Lean philosophy that the effort for document creation </w:t>
      </w:r>
      <w:r w:rsidR="007A6C64" w:rsidRPr="00586F3F">
        <w:t>is</w:t>
      </w:r>
      <w:r w:rsidRPr="00586F3F">
        <w:t xml:space="preserve"> minimized. As a consequence, most documents </w:t>
      </w:r>
      <w:r w:rsidR="007A6C64" w:rsidRPr="00586F3F">
        <w:t xml:space="preserve">can </w:t>
      </w:r>
      <w:r w:rsidRPr="00586F3F">
        <w:t>be created automatically, or be simply represented by live and updated snapshots of “the electronic format of a tool database, to be agreed with the Customer” (</w:t>
      </w:r>
      <w:r w:rsidR="007A6C64" w:rsidRPr="00586F3F">
        <w:t xml:space="preserve">as mentioned in </w:t>
      </w:r>
      <w:r w:rsidR="005E2C62" w:rsidRPr="00586F3F">
        <w:t>ECSS-E-ST-40</w:t>
      </w:r>
      <w:r w:rsidR="002D16A6" w:rsidRPr="00586F3F">
        <w:t>, Annex R</w:t>
      </w:r>
      <w:r w:rsidRPr="00586F3F">
        <w:t>).</w:t>
      </w:r>
    </w:p>
    <w:p w:rsidR="0034487B" w:rsidRPr="00586F3F" w:rsidRDefault="0034487B" w:rsidP="00E628A4">
      <w:pPr>
        <w:pStyle w:val="paragraph"/>
      </w:pPr>
      <w:r w:rsidRPr="00586F3F">
        <w:t xml:space="preserve">Formats like wiki-pages, extracts and reports from issue-tracking systems, and data in general can be treated as documents. A requirements baseline for instance </w:t>
      </w:r>
      <w:r w:rsidR="007A6C64" w:rsidRPr="00586F3F">
        <w:t xml:space="preserve">can </w:t>
      </w:r>
      <w:r w:rsidRPr="00586F3F">
        <w:t xml:space="preserve">be made up by using the product backlog. </w:t>
      </w:r>
    </w:p>
    <w:p w:rsidR="0034487B" w:rsidRPr="00586F3F" w:rsidRDefault="0034487B" w:rsidP="00E628A4">
      <w:pPr>
        <w:pStyle w:val="paragraph"/>
      </w:pPr>
      <w:r w:rsidRPr="00586F3F">
        <w:t xml:space="preserve">The creation of documentation can be a key component of the </w:t>
      </w:r>
      <w:r w:rsidR="00313703" w:rsidRPr="00586F3F">
        <w:t>Definition of D</w:t>
      </w:r>
      <w:r w:rsidRPr="00586F3F">
        <w:t>one (</w:t>
      </w:r>
      <w:r w:rsidR="002D16A6" w:rsidRPr="00586F3F">
        <w:t>see</w:t>
      </w:r>
      <w:r w:rsidRPr="00586F3F">
        <w:t xml:space="preserve"> section</w:t>
      </w:r>
      <w:r w:rsidR="002D16A6" w:rsidRPr="00586F3F">
        <w:t xml:space="preserve"> </w:t>
      </w:r>
      <w:r w:rsidR="002D16A6" w:rsidRPr="00586F3F">
        <w:fldChar w:fldCharType="begin"/>
      </w:r>
      <w:r w:rsidR="002D16A6" w:rsidRPr="00586F3F">
        <w:instrText xml:space="preserve"> REF _Ref467776852 \r \h </w:instrText>
      </w:r>
      <w:r w:rsidR="002D16A6" w:rsidRPr="00586F3F">
        <w:fldChar w:fldCharType="separate"/>
      </w:r>
      <w:r w:rsidR="00C56140">
        <w:t>6.3.11</w:t>
      </w:r>
      <w:r w:rsidR="002D16A6" w:rsidRPr="00586F3F">
        <w:fldChar w:fldCharType="end"/>
      </w:r>
      <w:r w:rsidRPr="00586F3F">
        <w:t xml:space="preserve">). This means that the agreed documentation </w:t>
      </w:r>
      <w:r w:rsidR="007A6C64" w:rsidRPr="00586F3F">
        <w:t>is</w:t>
      </w:r>
      <w:r w:rsidRPr="00586F3F">
        <w:t xml:space="preserve"> created continuously and that an implem</w:t>
      </w:r>
      <w:r w:rsidR="00313703" w:rsidRPr="00586F3F">
        <w:t>ented functionality is set to "D</w:t>
      </w:r>
      <w:r w:rsidRPr="00586F3F">
        <w:t>one" only if the necessary documentation is available, being it documented in a wiki, as data, as source code comment, or in other ways.</w:t>
      </w:r>
    </w:p>
    <w:p w:rsidR="0034487B" w:rsidRPr="00586F3F" w:rsidRDefault="0034487B" w:rsidP="00E628A4">
      <w:pPr>
        <w:pStyle w:val="paragraph"/>
      </w:pPr>
      <w:r w:rsidRPr="00586F3F">
        <w:t>An alternative approach for the creation of documents is to have dedicated tasks for it. These tasks are then separate entries in the backlogs.</w:t>
      </w:r>
    </w:p>
    <w:p w:rsidR="0034487B" w:rsidRPr="00586F3F" w:rsidRDefault="0034487B" w:rsidP="00E628A4">
      <w:pPr>
        <w:pStyle w:val="paragraph"/>
      </w:pPr>
      <w:r w:rsidRPr="00586F3F">
        <w:t xml:space="preserve">The review of documentation can be discussed on two levels: </w:t>
      </w:r>
      <w:r w:rsidR="007A6C64" w:rsidRPr="00586F3F">
        <w:t xml:space="preserve">it </w:t>
      </w:r>
      <w:r w:rsidRPr="00586F3F">
        <w:t>can be peer reviewed during daily work as part</w:t>
      </w:r>
      <w:r w:rsidR="00683842" w:rsidRPr="00586F3F">
        <w:t xml:space="preserve"> of the regular reviews of the D</w:t>
      </w:r>
      <w:r w:rsidRPr="00586F3F">
        <w:t xml:space="preserve">efinition of </w:t>
      </w:r>
      <w:r w:rsidR="00683842" w:rsidRPr="00586F3F">
        <w:t>D</w:t>
      </w:r>
      <w:r w:rsidRPr="00586F3F">
        <w:t xml:space="preserve">one. The other level is a formal review with the customer; here the expectations on </w:t>
      </w:r>
      <w:r w:rsidR="00C64567" w:rsidRPr="00586F3F">
        <w:t>Agile</w:t>
      </w:r>
      <w:r w:rsidRPr="00586F3F">
        <w:t xml:space="preserve"> documentation </w:t>
      </w:r>
      <w:r w:rsidR="007A6C64" w:rsidRPr="00586F3F">
        <w:t>is</w:t>
      </w:r>
      <w:r w:rsidRPr="00586F3F">
        <w:t xml:space="preserve"> clearly committed.</w:t>
      </w:r>
    </w:p>
    <w:p w:rsidR="0034487B" w:rsidRPr="00586F3F" w:rsidRDefault="0034487B" w:rsidP="00E628A4">
      <w:pPr>
        <w:pStyle w:val="paragraph"/>
      </w:pPr>
      <w:r w:rsidRPr="00586F3F">
        <w:t>For formal reviews, chapter</w:t>
      </w:r>
      <w:r w:rsidR="002D16A6" w:rsidRPr="00586F3F">
        <w:t xml:space="preserve"> </w:t>
      </w:r>
      <w:r w:rsidR="002D16A6" w:rsidRPr="00586F3F">
        <w:fldChar w:fldCharType="begin"/>
      </w:r>
      <w:r w:rsidR="002D16A6" w:rsidRPr="00586F3F">
        <w:instrText xml:space="preserve"> REF _Ref467776486 \r \h </w:instrText>
      </w:r>
      <w:r w:rsidR="002D16A6" w:rsidRPr="00586F3F">
        <w:fldChar w:fldCharType="separate"/>
      </w:r>
      <w:r w:rsidR="00C56140">
        <w:t>6.6.2</w:t>
      </w:r>
      <w:r w:rsidR="002D16A6" w:rsidRPr="00586F3F">
        <w:fldChar w:fldCharType="end"/>
      </w:r>
      <w:r w:rsidRPr="00586F3F">
        <w:t xml:space="preserve"> has introduced different models on how to align the ECSS reviews with </w:t>
      </w:r>
      <w:r w:rsidR="00C64567" w:rsidRPr="00586F3F">
        <w:t>Sprint</w:t>
      </w:r>
      <w:r w:rsidRPr="00586F3F">
        <w:t>s. The creation of documentation take</w:t>
      </w:r>
      <w:r w:rsidR="007A6C64" w:rsidRPr="00586F3F">
        <w:t>s</w:t>
      </w:r>
      <w:r w:rsidRPr="00586F3F">
        <w:t xml:space="preserve"> into account the selected model. For instance, for model 1, where ECSS reviews are not part of the </w:t>
      </w:r>
      <w:r w:rsidR="00C64567" w:rsidRPr="00586F3F">
        <w:t>Sprint</w:t>
      </w:r>
      <w:r w:rsidRPr="00586F3F">
        <w:t xml:space="preserve"> lifecycle, the two ways of creating documentation (continuously as part of the Definition of Done of a user story or separately in dedicated tasks) </w:t>
      </w:r>
      <w:r w:rsidR="007A6C64" w:rsidRPr="00586F3F">
        <w:t>are</w:t>
      </w:r>
      <w:r w:rsidRPr="00586F3F">
        <w:t xml:space="preserve"> balanced. For the dedicated document creation alternative it </w:t>
      </w:r>
      <w:r w:rsidR="00676B6A" w:rsidRPr="00586F3F">
        <w:t xml:space="preserve">is </w:t>
      </w:r>
      <w:r w:rsidRPr="00586F3F">
        <w:t xml:space="preserve">decided how this effort is managed and scheduled, i.e. with a separate </w:t>
      </w:r>
      <w:r w:rsidR="00C64567" w:rsidRPr="00586F3F">
        <w:t>Sprint</w:t>
      </w:r>
      <w:r w:rsidRPr="00586F3F">
        <w:t xml:space="preserve"> that focuses on ECSS review preparation and document creation. </w:t>
      </w:r>
    </w:p>
    <w:p w:rsidR="0034487B" w:rsidRPr="00586F3F" w:rsidRDefault="0034487B" w:rsidP="00E628A4">
      <w:pPr>
        <w:pStyle w:val="paragraph"/>
      </w:pPr>
      <w:r w:rsidRPr="00586F3F">
        <w:t xml:space="preserve">The same is true for the other models, it </w:t>
      </w:r>
      <w:r w:rsidR="007A6C64" w:rsidRPr="00586F3F">
        <w:t>is</w:t>
      </w:r>
      <w:r w:rsidRPr="00586F3F">
        <w:t xml:space="preserve"> decided whether documentation is created as part of the Definition of Done or whether this is a dedicated task.</w:t>
      </w:r>
    </w:p>
    <w:p w:rsidR="00313725" w:rsidRPr="00586F3F" w:rsidRDefault="00313725" w:rsidP="009F3704">
      <w:pPr>
        <w:pStyle w:val="Heading1"/>
        <w:numPr>
          <w:ilvl w:val="0"/>
          <w:numId w:val="20"/>
        </w:numPr>
      </w:pPr>
      <w:r w:rsidRPr="00586F3F">
        <w:lastRenderedPageBreak/>
        <w:br/>
      </w:r>
      <w:bookmarkStart w:id="281" w:name="_Ref467776387"/>
      <w:bookmarkStart w:id="282" w:name="_Toc476642181"/>
      <w:r w:rsidRPr="00586F3F">
        <w:t xml:space="preserve">Guidelines for </w:t>
      </w:r>
      <w:r w:rsidR="00D65352" w:rsidRPr="00586F3F">
        <w:t>software engineering p</w:t>
      </w:r>
      <w:r w:rsidRPr="00586F3F">
        <w:t>rocesses</w:t>
      </w:r>
      <w:bookmarkEnd w:id="281"/>
      <w:bookmarkEnd w:id="282"/>
    </w:p>
    <w:p w:rsidR="00D65352" w:rsidRDefault="00D65352" w:rsidP="00D65352">
      <w:pPr>
        <w:pStyle w:val="Heading2"/>
      </w:pPr>
      <w:r>
        <w:t>Overview</w:t>
      </w:r>
    </w:p>
    <w:p w:rsidR="002866DB" w:rsidRPr="00586F3F" w:rsidRDefault="002866DB" w:rsidP="005461C9">
      <w:pPr>
        <w:pStyle w:val="paragraph"/>
      </w:pPr>
      <w:r w:rsidRPr="00586F3F">
        <w:t xml:space="preserve">This section discusses independently the different Software Engineering processes involved in an </w:t>
      </w:r>
      <w:r w:rsidR="00C64567" w:rsidRPr="00586F3F">
        <w:t>Agile</w:t>
      </w:r>
      <w:r w:rsidRPr="00586F3F">
        <w:t xml:space="preserve"> process. Taking into account a </w:t>
      </w:r>
      <w:r w:rsidR="00C64567" w:rsidRPr="00586F3F">
        <w:t>Scrum</w:t>
      </w:r>
      <w:r w:rsidRPr="00586F3F">
        <w:t>-like lifecycle as defined in section</w:t>
      </w:r>
      <w:r w:rsidR="005461C9" w:rsidRPr="00586F3F">
        <w:t xml:space="preserve"> </w:t>
      </w:r>
      <w:r w:rsidR="005461C9" w:rsidRPr="00586F3F">
        <w:fldChar w:fldCharType="begin"/>
      </w:r>
      <w:r w:rsidR="005461C9" w:rsidRPr="00586F3F">
        <w:instrText xml:space="preserve"> REF _Ref464560662 \r \h  \* MERGEFORMAT </w:instrText>
      </w:r>
      <w:r w:rsidR="005461C9" w:rsidRPr="00586F3F">
        <w:fldChar w:fldCharType="separate"/>
      </w:r>
      <w:r w:rsidR="00C56140">
        <w:t>6</w:t>
      </w:r>
      <w:r w:rsidR="005461C9" w:rsidRPr="00586F3F">
        <w:fldChar w:fldCharType="end"/>
      </w:r>
      <w:r w:rsidRPr="00586F3F">
        <w:t>, it elaborates on the aspects of adopting this lifecycle on each engineering process in detail in following sections.</w:t>
      </w:r>
      <w:r w:rsidR="00EA139F" w:rsidRPr="00586F3F">
        <w:t xml:space="preserve"> Note that software related system requirements engineering process (ECSS-E-ST-40, </w:t>
      </w:r>
      <w:r w:rsidR="009C39EF" w:rsidRPr="00586F3F">
        <w:t xml:space="preserve">clause </w:t>
      </w:r>
      <w:r w:rsidR="00EA139F" w:rsidRPr="00586F3F">
        <w:t xml:space="preserve">4.2.2) is not covered </w:t>
      </w:r>
      <w:r w:rsidR="000538E7" w:rsidRPr="00586F3F">
        <w:t>specifically</w:t>
      </w:r>
      <w:r w:rsidR="00293157" w:rsidRPr="00586F3F">
        <w:t>,</w:t>
      </w:r>
      <w:r w:rsidR="000538E7" w:rsidRPr="00586F3F">
        <w:t xml:space="preserve"> </w:t>
      </w:r>
      <w:r w:rsidR="00EA139F" w:rsidRPr="00586F3F">
        <w:t xml:space="preserve">since </w:t>
      </w:r>
      <w:r w:rsidR="00C64567" w:rsidRPr="00586F3F">
        <w:t>Agile</w:t>
      </w:r>
      <w:r w:rsidR="00EA139F" w:rsidRPr="00586F3F">
        <w:t xml:space="preserve"> software lifecycle do</w:t>
      </w:r>
      <w:r w:rsidR="00293157" w:rsidRPr="00586F3F">
        <w:t>es</w:t>
      </w:r>
      <w:r w:rsidR="00EA139F" w:rsidRPr="00586F3F">
        <w:t xml:space="preserve"> not impact its implementation.</w:t>
      </w:r>
    </w:p>
    <w:p w:rsidR="002866DB" w:rsidRPr="003E28A9" w:rsidRDefault="002866DB" w:rsidP="003E28A9">
      <w:pPr>
        <w:pStyle w:val="Heading2"/>
        <w:numPr>
          <w:ilvl w:val="1"/>
          <w:numId w:val="30"/>
        </w:numPr>
      </w:pPr>
      <w:bookmarkStart w:id="283" w:name="_Toc309314474"/>
      <w:bookmarkStart w:id="284" w:name="_Ref464562345"/>
      <w:bookmarkStart w:id="285" w:name="_Toc476642182"/>
      <w:r w:rsidRPr="003E28A9">
        <w:t xml:space="preserve">Software </w:t>
      </w:r>
      <w:r w:rsidR="00D65352" w:rsidRPr="003E28A9">
        <w:t>requirements and architectural engineering</w:t>
      </w:r>
      <w:bookmarkEnd w:id="283"/>
      <w:bookmarkEnd w:id="284"/>
      <w:bookmarkEnd w:id="285"/>
    </w:p>
    <w:p w:rsidR="002866DB" w:rsidRPr="00586F3F" w:rsidRDefault="002866DB" w:rsidP="003E28A9">
      <w:pPr>
        <w:pStyle w:val="Heading3"/>
      </w:pPr>
      <w:bookmarkStart w:id="286" w:name="_Ref467773931"/>
      <w:bookmarkStart w:id="287" w:name="_Ref467775468"/>
      <w:bookmarkStart w:id="288" w:name="_Ref467833574"/>
      <w:bookmarkStart w:id="289" w:name="_Toc476642183"/>
      <w:r w:rsidRPr="00586F3F">
        <w:t xml:space="preserve">Software </w:t>
      </w:r>
      <w:r w:rsidR="00D65352" w:rsidRPr="00586F3F">
        <w:t>requirements ana</w:t>
      </w:r>
      <w:r w:rsidRPr="00586F3F">
        <w:t>lysis</w:t>
      </w:r>
      <w:bookmarkEnd w:id="286"/>
      <w:bookmarkEnd w:id="287"/>
      <w:bookmarkEnd w:id="288"/>
      <w:bookmarkEnd w:id="289"/>
    </w:p>
    <w:p w:rsidR="002866DB" w:rsidRPr="00586F3F" w:rsidRDefault="002866DB" w:rsidP="005461C9">
      <w:pPr>
        <w:pStyle w:val="paragraph"/>
      </w:pPr>
      <w:r w:rsidRPr="00586F3F">
        <w:t>The Software Requirements Analysis is one of the two activities of the software requirements and architecture engineering process. The logic of this activity is based on the two main concepts of the Requirements Baseline, which is typically produced by the Customer and the Technical Specification,</w:t>
      </w:r>
      <w:r w:rsidR="002271B7" w:rsidRPr="00586F3F">
        <w:t xml:space="preserve"> </w:t>
      </w:r>
      <w:r w:rsidRPr="00586F3F">
        <w:t>which is typically produced by the Supplier.</w:t>
      </w:r>
    </w:p>
    <w:p w:rsidR="002866DB" w:rsidRPr="00586F3F" w:rsidRDefault="002866DB" w:rsidP="005461C9">
      <w:pPr>
        <w:pStyle w:val="paragraph"/>
      </w:pPr>
      <w:r w:rsidRPr="00586F3F">
        <w:t>The RB is often composed of</w:t>
      </w:r>
      <w:r w:rsidR="00F0104A" w:rsidRPr="00586F3F">
        <w:t xml:space="preserve"> the system and user requirements</w:t>
      </w:r>
      <w:r w:rsidRPr="00586F3F">
        <w:t>. The TS is the response to those user requirements in form of detailed software requirements. The border line between the user and software requirements is not sharp and there is usually some level of overlap between the two. For ground software development, which is based on heavy reuse of infrastructure (reference architecture), it is not unusual that the customer defines directly the software requirements (SRS) as a starting point of the software development activity.</w:t>
      </w:r>
    </w:p>
    <w:p w:rsidR="002866DB" w:rsidRPr="00586F3F" w:rsidRDefault="002866DB" w:rsidP="005461C9">
      <w:pPr>
        <w:pStyle w:val="paragraph"/>
      </w:pPr>
      <w:r w:rsidRPr="00586F3F">
        <w:t xml:space="preserve">The main motivation behind the steps involved the Requirements Analysis Phase is to discuss, agree, document and baseline the requirements before starting with the design and implementation of the software. The underlying concept of waterfall software development approaches is to “Avoid Change”. In this </w:t>
      </w:r>
      <w:proofErr w:type="spellStart"/>
      <w:r w:rsidRPr="00586F3F">
        <w:t>mindset</w:t>
      </w:r>
      <w:proofErr w:type="spellEnd"/>
      <w:r w:rsidRPr="00586F3F">
        <w:t xml:space="preserve"> it is very important to capture the specification of the software in form detailed, precise and complete requirements as early as possible at the start of the software development lifecycle. As a result a lot of effort is dedicated to capturing the complete set of requirements, reviewing these through a formal process and documenting the results. </w:t>
      </w:r>
    </w:p>
    <w:p w:rsidR="002866DB" w:rsidRPr="00586F3F" w:rsidRDefault="002866DB" w:rsidP="005461C9">
      <w:pPr>
        <w:pStyle w:val="paragraph"/>
      </w:pPr>
      <w:r w:rsidRPr="00586F3F">
        <w:t xml:space="preserve">Experience of many software development projects has shown however that specifying a complete set of detailed and quantified software requirements is often a very challenging when not impossible task. This is in particular true for performance and quality requirements. Especially when developing a new type of software application, the conceptual view of the software, as it is perceived by the users at the time of specification, </w:t>
      </w:r>
      <w:r w:rsidR="00293157" w:rsidRPr="00586F3F">
        <w:t xml:space="preserve">can </w:t>
      </w:r>
      <w:r w:rsidRPr="00586F3F">
        <w:t xml:space="preserve">be very different from the actual resulting application. </w:t>
      </w:r>
    </w:p>
    <w:p w:rsidR="002866DB" w:rsidRPr="00586F3F" w:rsidRDefault="002866DB" w:rsidP="005461C9">
      <w:pPr>
        <w:pStyle w:val="paragraph"/>
      </w:pPr>
      <w:r w:rsidRPr="00586F3F">
        <w:lastRenderedPageBreak/>
        <w:t xml:space="preserve">The </w:t>
      </w:r>
      <w:r w:rsidR="00C64567" w:rsidRPr="00586F3F">
        <w:t>Agile</w:t>
      </w:r>
      <w:r w:rsidRPr="00586F3F">
        <w:t xml:space="preserve"> software development methodologies have incorporated change as a natural part of the </w:t>
      </w:r>
      <w:r w:rsidR="00AB66FB" w:rsidRPr="00586F3F">
        <w:t>lifecycle</w:t>
      </w:r>
      <w:r w:rsidRPr="00586F3F">
        <w:t xml:space="preserve"> rather than an “anomaly”. In the reference </w:t>
      </w:r>
      <w:r w:rsidR="00C64567" w:rsidRPr="00586F3F">
        <w:t>Agile</w:t>
      </w:r>
      <w:r w:rsidRPr="00586F3F">
        <w:t xml:space="preserve"> software development lifecycle, which is outline</w:t>
      </w:r>
      <w:r w:rsidR="00293157" w:rsidRPr="00586F3F">
        <w:t>d</w:t>
      </w:r>
      <w:r w:rsidRPr="00586F3F">
        <w:t xml:space="preserve"> in </w:t>
      </w:r>
      <w:r w:rsidR="00293157" w:rsidRPr="00586F3F">
        <w:t xml:space="preserve">section </w:t>
      </w:r>
      <w:r w:rsidR="00293157" w:rsidRPr="00586F3F">
        <w:fldChar w:fldCharType="begin"/>
      </w:r>
      <w:r w:rsidR="00293157" w:rsidRPr="00586F3F">
        <w:instrText xml:space="preserve"> REF _Ref467762622 \n \h </w:instrText>
      </w:r>
      <w:r w:rsidR="00293157" w:rsidRPr="00586F3F">
        <w:fldChar w:fldCharType="separate"/>
      </w:r>
      <w:r w:rsidR="00C56140">
        <w:t>5</w:t>
      </w:r>
      <w:r w:rsidR="00293157" w:rsidRPr="00586F3F">
        <w:fldChar w:fldCharType="end"/>
      </w:r>
      <w:r w:rsidRPr="00586F3F">
        <w:t xml:space="preserve">, the concept of user and software requirements are accordingly mapped to typical </w:t>
      </w:r>
      <w:r w:rsidR="00C64567" w:rsidRPr="00586F3F">
        <w:t>Scrum</w:t>
      </w:r>
      <w:r w:rsidRPr="00586F3F">
        <w:t xml:space="preserve"> constructs such as Features</w:t>
      </w:r>
      <w:r w:rsidR="005461C9" w:rsidRPr="00586F3F">
        <w:t>, Epics, User Stories and Tasks</w:t>
      </w:r>
      <w:r w:rsidRPr="00586F3F">
        <w:t xml:space="preserve">. It is important to appreciate the different approaches that </w:t>
      </w:r>
      <w:r w:rsidR="00C64567" w:rsidRPr="00586F3F">
        <w:t>Agile</w:t>
      </w:r>
      <w:r w:rsidRPr="00586F3F">
        <w:t xml:space="preserve"> software development methodologies take towards solving the challenge of specifying the desired software functionality before it is implemented and communicating the customer needs to the supplier. The difference is not in how the specification constructs are named or structured. It is much more on the fact that by incorporating the change into the nominal process (not as an “anomaly” but as the standard step in the process) the motivation and the focus of the software requirements analysis activity is completely shifted from trying to capture everything upfront, hence avoiding (or limiting) any possible future change. In </w:t>
      </w:r>
      <w:r w:rsidR="00C64567" w:rsidRPr="00586F3F">
        <w:t>Agile</w:t>
      </w:r>
      <w:r w:rsidRPr="00586F3F">
        <w:t xml:space="preserve"> methods the motivation of the same activity has moved towards adapting and improving the requirements throughout the software development process. This way the results of implementation of a subset of requirements by the supplier are demonstrated to the customer and the feedback taken into account during the subsequent software analysis activity for the next phase. In other words, the purpose of demonstrating the intermediate results and feeding back the comments is to improve the requirements. </w:t>
      </w:r>
    </w:p>
    <w:p w:rsidR="002866DB" w:rsidRPr="00586F3F" w:rsidRDefault="002866DB" w:rsidP="005461C9">
      <w:pPr>
        <w:pStyle w:val="paragraph"/>
      </w:pPr>
      <w:r w:rsidRPr="00586F3F">
        <w:t xml:space="preserve">Despite the difference in the naming and format of the constructs, it is possible to provide a mapping between the concepts of </w:t>
      </w:r>
      <w:r w:rsidR="00C64567" w:rsidRPr="00586F3F">
        <w:t>Agile</w:t>
      </w:r>
      <w:r w:rsidRPr="00586F3F">
        <w:t xml:space="preserve"> software development methods such as Features, Epics, User Stories and Tasks on one side and the user and software requirements artefacts of ECSS-E-ST-40</w:t>
      </w:r>
      <w:r w:rsidR="00293157" w:rsidRPr="00586F3F">
        <w:t xml:space="preserve"> </w:t>
      </w:r>
      <w:r w:rsidRPr="00586F3F">
        <w:t>on the other side.</w:t>
      </w:r>
    </w:p>
    <w:p w:rsidR="002866DB" w:rsidRPr="00586F3F" w:rsidRDefault="002866DB" w:rsidP="005461C9">
      <w:pPr>
        <w:pStyle w:val="paragraph"/>
      </w:pPr>
      <w:r w:rsidRPr="00586F3F">
        <w:t xml:space="preserve">Epics and User stories best map to user requirements as they have a user oriented focus. The formulation of user stories in the format of “As a Role X I want Y in order to achieve Z” is a good indication for this mapping. When it comes to non-functional aspects of the software, it is recommended to amend the corresponding user stories with software quality attributes such as performance. </w:t>
      </w:r>
    </w:p>
    <w:p w:rsidR="002866DB" w:rsidRPr="00586F3F" w:rsidRDefault="002866DB" w:rsidP="005461C9">
      <w:pPr>
        <w:pStyle w:val="paragraph"/>
      </w:pPr>
      <w:r w:rsidRPr="00586F3F">
        <w:t xml:space="preserve">As a guideline for the granularity of user stories, a user story </w:t>
      </w:r>
      <w:r w:rsidR="00293157" w:rsidRPr="00586F3F">
        <w:t>is</w:t>
      </w:r>
      <w:r w:rsidRPr="00586F3F">
        <w:t xml:space="preserve"> implemented in one </w:t>
      </w:r>
      <w:r w:rsidR="00C64567" w:rsidRPr="00586F3F">
        <w:t>Sprint</w:t>
      </w:r>
      <w:r w:rsidRPr="00586F3F">
        <w:t xml:space="preserve"> (one development cycle). A group of related user stories which together aim at a higher-level objective/goal can form an epic, which maps to high level user requirements.</w:t>
      </w:r>
    </w:p>
    <w:p w:rsidR="002866DB" w:rsidRPr="00586F3F" w:rsidRDefault="002866DB" w:rsidP="005461C9">
      <w:pPr>
        <w:pStyle w:val="paragraph"/>
      </w:pPr>
      <w:r w:rsidRPr="00586F3F">
        <w:t xml:space="preserve">Specifying user stories in the format prescribed by the </w:t>
      </w:r>
      <w:r w:rsidR="00C64567" w:rsidRPr="00586F3F">
        <w:t>Scrum</w:t>
      </w:r>
      <w:r w:rsidRPr="00586F3F">
        <w:t xml:space="preserve"> methodology (i.e. beginning by “as a Role I want to … in order to ”) </w:t>
      </w:r>
      <w:r w:rsidR="00293157" w:rsidRPr="00586F3F">
        <w:t xml:space="preserve">could </w:t>
      </w:r>
      <w:r w:rsidRPr="00586F3F">
        <w:t>not be practical</w:t>
      </w:r>
      <w:r w:rsidR="00293157" w:rsidRPr="00586F3F">
        <w:t xml:space="preserve"> or </w:t>
      </w:r>
      <w:r w:rsidRPr="00586F3F">
        <w:t>useful in all. For instance, User Stories can be stated directly as user requirements. To give an example “It shall be possible to rename a file using the Man-Machine-Interface of the Archive” rather than “As an operator I want to use the MMI to rename the file in order to ….”.</w:t>
      </w:r>
    </w:p>
    <w:p w:rsidR="002866DB" w:rsidRPr="00586F3F" w:rsidRDefault="002866DB" w:rsidP="006E540E">
      <w:pPr>
        <w:pStyle w:val="paragraph"/>
      </w:pPr>
      <w:r w:rsidRPr="00586F3F">
        <w:t>User Stories are then broken into tasks, which are annotated with effort allocations (estimates, updated later with actuals). Tasks are good candidates for mapping to software requirements. However, there is not always a one to one mapping, as a task can capture a requirement on a team member (“Install DB on Server xyz”). It is therefore suggested to spate the project management tasks and those related to functionality of the software under development. Only the latter are relevant to the E</w:t>
      </w:r>
      <w:r w:rsidR="005461C9" w:rsidRPr="00586F3F">
        <w:t>CSS-E-ST-</w:t>
      </w:r>
      <w:r w:rsidRPr="00586F3F">
        <w:t>40 Software Requirements Engineering process</w:t>
      </w:r>
      <w:r w:rsidR="005461C9" w:rsidRPr="00586F3F">
        <w:t xml:space="preserve"> (clause</w:t>
      </w:r>
      <w:r w:rsidR="00F0104A" w:rsidRPr="00586F3F">
        <w:t xml:space="preserve"> 5.4.2</w:t>
      </w:r>
      <w:r w:rsidR="005461C9" w:rsidRPr="00586F3F">
        <w:t>)</w:t>
      </w:r>
      <w:r w:rsidRPr="00586F3F">
        <w:t xml:space="preserve">. </w:t>
      </w:r>
      <w:r w:rsidR="005461C9" w:rsidRPr="00586F3F">
        <w:fldChar w:fldCharType="begin"/>
      </w:r>
      <w:r w:rsidR="005461C9" w:rsidRPr="00586F3F">
        <w:instrText xml:space="preserve"> REF _Ref464561118 \h </w:instrText>
      </w:r>
      <w:r w:rsidR="005461C9" w:rsidRPr="00586F3F">
        <w:fldChar w:fldCharType="separate"/>
      </w:r>
      <w:r w:rsidR="00C56140" w:rsidRPr="00586F3F">
        <w:t xml:space="preserve">Figure </w:t>
      </w:r>
      <w:r w:rsidR="00C56140">
        <w:rPr>
          <w:noProof/>
        </w:rPr>
        <w:t>8</w:t>
      </w:r>
      <w:r w:rsidR="00C56140" w:rsidRPr="00586F3F">
        <w:noBreakHyphen/>
      </w:r>
      <w:r w:rsidR="00C56140">
        <w:rPr>
          <w:noProof/>
        </w:rPr>
        <w:t>1</w:t>
      </w:r>
      <w:r w:rsidR="005461C9" w:rsidRPr="00586F3F">
        <w:fldChar w:fldCharType="end"/>
      </w:r>
      <w:r w:rsidRPr="00586F3F">
        <w:t xml:space="preserve"> shows the example of a user story (left side) and its broken-down to five constituting tasks (right side).</w:t>
      </w:r>
    </w:p>
    <w:p w:rsidR="002866DB" w:rsidRPr="00586F3F" w:rsidRDefault="002866DB" w:rsidP="006E540E">
      <w:pPr>
        <w:pStyle w:val="graphic"/>
      </w:pPr>
      <w:r w:rsidRPr="00586F3F">
        <w:rPr>
          <w:noProof/>
          <w:lang w:val="en-GB"/>
        </w:rPr>
        <w:lastRenderedPageBreak/>
        <w:drawing>
          <wp:inline distT="0" distB="0" distL="0" distR="0" wp14:anchorId="4FE88C95" wp14:editId="276604BA">
            <wp:extent cx="5807242" cy="2741792"/>
            <wp:effectExtent l="0" t="0" r="3175" b="190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965" cy="2743550"/>
                    </a:xfrm>
                    <a:prstGeom prst="rect">
                      <a:avLst/>
                    </a:prstGeom>
                    <a:noFill/>
                    <a:ln>
                      <a:noFill/>
                    </a:ln>
                  </pic:spPr>
                </pic:pic>
              </a:graphicData>
            </a:graphic>
          </wp:inline>
        </w:drawing>
      </w:r>
    </w:p>
    <w:p w:rsidR="005461C9" w:rsidRPr="00586F3F" w:rsidRDefault="005461C9" w:rsidP="005461C9">
      <w:pPr>
        <w:pStyle w:val="Caption"/>
      </w:pPr>
      <w:bookmarkStart w:id="290" w:name="_Ref464561118"/>
      <w:bookmarkStart w:id="291" w:name="_Toc469388285"/>
      <w:r w:rsidRPr="00586F3F">
        <w:t xml:space="preserve">Figure </w:t>
      </w:r>
      <w:r w:rsidR="0088293B" w:rsidRPr="00586F3F">
        <w:fldChar w:fldCharType="begin"/>
      </w:r>
      <w:r w:rsidR="0088293B" w:rsidRPr="00586F3F">
        <w:instrText xml:space="preserve"> STYLEREF 1 \s </w:instrText>
      </w:r>
      <w:r w:rsidR="0088293B" w:rsidRPr="00586F3F">
        <w:fldChar w:fldCharType="separate"/>
      </w:r>
      <w:r w:rsidR="00C56140">
        <w:rPr>
          <w:noProof/>
        </w:rPr>
        <w:t>8</w:t>
      </w:r>
      <w:r w:rsidR="0088293B" w:rsidRPr="00586F3F">
        <w:fldChar w:fldCharType="end"/>
      </w:r>
      <w:r w:rsidR="0088293B" w:rsidRPr="00586F3F">
        <w:noBreakHyphen/>
      </w:r>
      <w:r w:rsidR="0088293B" w:rsidRPr="00586F3F">
        <w:fldChar w:fldCharType="begin"/>
      </w:r>
      <w:r w:rsidR="0088293B" w:rsidRPr="00586F3F">
        <w:instrText xml:space="preserve"> SEQ Figure \* ARABIC \s 1 </w:instrText>
      </w:r>
      <w:r w:rsidR="0088293B" w:rsidRPr="00586F3F">
        <w:fldChar w:fldCharType="separate"/>
      </w:r>
      <w:r w:rsidR="00C56140">
        <w:rPr>
          <w:noProof/>
        </w:rPr>
        <w:t>1</w:t>
      </w:r>
      <w:r w:rsidR="0088293B" w:rsidRPr="00586F3F">
        <w:fldChar w:fldCharType="end"/>
      </w:r>
      <w:bookmarkEnd w:id="290"/>
      <w:r w:rsidRPr="00586F3F">
        <w:t>: Example of User Story and Tasks</w:t>
      </w:r>
      <w:bookmarkEnd w:id="291"/>
    </w:p>
    <w:p w:rsidR="002866DB" w:rsidRPr="00586F3F" w:rsidRDefault="002866DB" w:rsidP="005461C9">
      <w:pPr>
        <w:pStyle w:val="paragraph"/>
      </w:pPr>
      <w:r w:rsidRPr="00586F3F">
        <w:t>The first sub</w:t>
      </w:r>
      <w:r w:rsidR="00293157" w:rsidRPr="00586F3F">
        <w:t>-</w:t>
      </w:r>
      <w:r w:rsidRPr="00586F3F">
        <w:t xml:space="preserve">activity in the software requirements analysis activity as specified in </w:t>
      </w:r>
      <w:r w:rsidR="00F0104A" w:rsidRPr="00586F3F">
        <w:t>ECSS-</w:t>
      </w:r>
      <w:r w:rsidRPr="00586F3F">
        <w:t>E-ST-40 is Establishment and documentation of software requirements.</w:t>
      </w:r>
    </w:p>
    <w:p w:rsidR="002866DB" w:rsidRPr="00586F3F" w:rsidRDefault="002866DB" w:rsidP="005461C9">
      <w:pPr>
        <w:pStyle w:val="paragraph"/>
      </w:pPr>
      <w:r w:rsidRPr="00586F3F">
        <w:t xml:space="preserve">The outcome of the software requirements analysis activity is the Software Requirements Specification, SRS. Having a SRS is mandated by the </w:t>
      </w:r>
      <w:r w:rsidR="00F0104A" w:rsidRPr="00586F3F">
        <w:t>ECSS-E-ST-40</w:t>
      </w:r>
      <w:r w:rsidRPr="00586F3F">
        <w:t xml:space="preserve">. The format and content of the SRS is however project specific. The level of documentation has always been a point for debate. As a good practice the user stories contain enough details, so that they can serve as a baseline for the demonstration and validation. One of the corner stones of the </w:t>
      </w:r>
      <w:r w:rsidR="00C64567" w:rsidRPr="00586F3F">
        <w:t>Agile</w:t>
      </w:r>
      <w:r w:rsidRPr="00586F3F">
        <w:t xml:space="preserve"> Manifesto is “Working software over comprehensive documentation”. To what extent this principle is embraced by a project depends on the nature of the software under development, the culture of the organisational unit and the non-functional requirements of the system, e.g. long-term maintainability. As there is a direct interaction between the product owner, the customer representative and the developers at the </w:t>
      </w:r>
      <w:r w:rsidR="00C64567" w:rsidRPr="00586F3F">
        <w:t>Sprint</w:t>
      </w:r>
      <w:r w:rsidRPr="00586F3F">
        <w:t xml:space="preserve"> planning meeting, the interpretation of requirements and their details can be discussed directly. Hence there </w:t>
      </w:r>
      <w:r w:rsidR="00293157" w:rsidRPr="00586F3F">
        <w:t xml:space="preserve">can </w:t>
      </w:r>
      <w:r w:rsidRPr="00586F3F">
        <w:t xml:space="preserve">be less need for verbose and very detailed explanation of the requirements when using the </w:t>
      </w:r>
      <w:r w:rsidR="00C64567" w:rsidRPr="00586F3F">
        <w:t>Agile</w:t>
      </w:r>
      <w:r w:rsidRPr="00586F3F">
        <w:t xml:space="preserve"> SDLC (unless other project needs, e.g. reuse of requirements or long term maintainability exist). Also at the end of the </w:t>
      </w:r>
      <w:r w:rsidR="00C64567" w:rsidRPr="00586F3F">
        <w:t>Sprint</w:t>
      </w:r>
      <w:r w:rsidRPr="00586F3F">
        <w:t xml:space="preserve">, when the feature is demonstrated it helps in further specifying the remaining requirements (user stories) or refinement of already implemented requirements for the next </w:t>
      </w:r>
      <w:r w:rsidR="00C64567" w:rsidRPr="00586F3F">
        <w:t>Sprint</w:t>
      </w:r>
      <w:r w:rsidRPr="00586F3F">
        <w:t xml:space="preserve">s. Now, to what extent this discussion is captured formally and documented, either by updating the wording of the User Stories and the associated tasks or in Technical Notes or in complementary </w:t>
      </w:r>
      <w:proofErr w:type="spellStart"/>
      <w:r w:rsidRPr="00586F3F">
        <w:t>MoM</w:t>
      </w:r>
      <w:proofErr w:type="spellEnd"/>
      <w:r w:rsidRPr="00586F3F">
        <w:t xml:space="preserve"> depends on the project needs. </w:t>
      </w:r>
    </w:p>
    <w:p w:rsidR="002866DB" w:rsidRPr="00586F3F" w:rsidRDefault="002866DB" w:rsidP="005461C9">
      <w:pPr>
        <w:pStyle w:val="paragraph"/>
      </w:pPr>
      <w:r w:rsidRPr="00586F3F">
        <w:t>The product backlog is the repository of the Features, Epics, User stories and tasks and can be best mapped to the RB and Software Requirements Specification. It is important to appreciate that the</w:t>
      </w:r>
      <w:r w:rsidR="002271B7" w:rsidRPr="00586F3F">
        <w:t xml:space="preserve"> </w:t>
      </w:r>
      <w:r w:rsidRPr="00586F3F">
        <w:t>product backlog contains inherently the traceability of software requirements to user requirements (e.g. as shown in</w:t>
      </w:r>
      <w:r w:rsidR="005973F8" w:rsidRPr="00586F3F">
        <w:t xml:space="preserve"> </w:t>
      </w:r>
      <w:r w:rsidR="005973F8" w:rsidRPr="00586F3F">
        <w:fldChar w:fldCharType="begin"/>
      </w:r>
      <w:r w:rsidR="005973F8" w:rsidRPr="00586F3F">
        <w:instrText xml:space="preserve"> REF _Ref464561118 \h </w:instrText>
      </w:r>
      <w:r w:rsidR="005973F8" w:rsidRPr="00586F3F">
        <w:fldChar w:fldCharType="separate"/>
      </w:r>
      <w:r w:rsidR="00C56140" w:rsidRPr="00586F3F">
        <w:t xml:space="preserve">Figure </w:t>
      </w:r>
      <w:r w:rsidR="00C56140">
        <w:rPr>
          <w:noProof/>
        </w:rPr>
        <w:t>8</w:t>
      </w:r>
      <w:r w:rsidR="00C56140" w:rsidRPr="00586F3F">
        <w:noBreakHyphen/>
      </w:r>
      <w:r w:rsidR="00C56140">
        <w:rPr>
          <w:noProof/>
        </w:rPr>
        <w:t>1</w:t>
      </w:r>
      <w:r w:rsidR="005973F8" w:rsidRPr="00586F3F">
        <w:fldChar w:fldCharType="end"/>
      </w:r>
      <w:r w:rsidRPr="00586F3F">
        <w:t>). This traceability is given by breaking the user stories into tasks. A user story representing the user requirement and the tasks representing the software requirements, which are driven from that user requirement. The same way, the tractability of high level user requirements can be tracked by mapping them to epics and features and breaking them down to user stories.</w:t>
      </w:r>
    </w:p>
    <w:p w:rsidR="002866DB" w:rsidRPr="00586F3F" w:rsidRDefault="002866DB" w:rsidP="005461C9">
      <w:pPr>
        <w:pStyle w:val="paragraph"/>
      </w:pPr>
      <w:r w:rsidRPr="00586F3F">
        <w:t xml:space="preserve">For some user requirements and the related software requirements, such as the ICDs in response to IRD, the backlog </w:t>
      </w:r>
      <w:r w:rsidR="00BA4F3B" w:rsidRPr="00586F3F">
        <w:t xml:space="preserve">can </w:t>
      </w:r>
      <w:r w:rsidRPr="00586F3F">
        <w:t>only contain the user requirements but the actual ICD is a separate document, which is generated as a result of a task of the associated user story</w:t>
      </w:r>
      <w:r w:rsidR="00BA4F3B" w:rsidRPr="00586F3F">
        <w:t xml:space="preserve"> or stories</w:t>
      </w:r>
      <w:r w:rsidRPr="00586F3F">
        <w:t>.</w:t>
      </w:r>
    </w:p>
    <w:p w:rsidR="002866DB" w:rsidRPr="00586F3F" w:rsidRDefault="002866DB" w:rsidP="005461C9">
      <w:pPr>
        <w:pStyle w:val="paragraph"/>
      </w:pPr>
      <w:r w:rsidRPr="00586F3F">
        <w:t xml:space="preserve">One of the common misconceptions about </w:t>
      </w:r>
      <w:r w:rsidR="00C64567" w:rsidRPr="00586F3F">
        <w:t>Agile</w:t>
      </w:r>
      <w:r w:rsidRPr="00586F3F">
        <w:t xml:space="preserve"> methodologies is that </w:t>
      </w:r>
      <w:r w:rsidR="00C64567" w:rsidRPr="00586F3F">
        <w:t>Agile</w:t>
      </w:r>
      <w:r w:rsidR="00476C01" w:rsidRPr="00586F3F">
        <w:t xml:space="preserve"> methods are suitable for projects, for which the requirements are unknown</w:t>
      </w:r>
      <w:r w:rsidRPr="00586F3F">
        <w:t xml:space="preserve">. For a successful </w:t>
      </w:r>
      <w:r w:rsidR="00C64567" w:rsidRPr="00586F3F">
        <w:t>Scrum</w:t>
      </w:r>
      <w:r w:rsidRPr="00586F3F">
        <w:t xml:space="preserve">-like project, it is essential to </w:t>
      </w:r>
      <w:r w:rsidRPr="00586F3F">
        <w:lastRenderedPageBreak/>
        <w:t xml:space="preserve">start with a solid product backlog, which captures the details of all user stories as specific as possible to the best knowledge of the users at the start of the project. In practice this means to spend as much as possible the effort in specify user stories at the very beginning of a project and create a baseline SRS. The flexibility of the </w:t>
      </w:r>
      <w:r w:rsidR="00C64567" w:rsidRPr="00586F3F">
        <w:t>Agile</w:t>
      </w:r>
      <w:r w:rsidRPr="00586F3F">
        <w:t xml:space="preserve"> process can be used to improve the quality of the requirements and refine them gradually during the software development lifecycle.</w:t>
      </w:r>
    </w:p>
    <w:p w:rsidR="002866DB" w:rsidRPr="00586F3F" w:rsidRDefault="002866DB" w:rsidP="005461C9">
      <w:pPr>
        <w:pStyle w:val="paragraph"/>
      </w:pPr>
      <w:r w:rsidRPr="00586F3F">
        <w:t xml:space="preserve">The difference lays in the approach towards baselining the requirements. In the </w:t>
      </w:r>
      <w:r w:rsidR="00C64567" w:rsidRPr="00586F3F">
        <w:t>Scrum</w:t>
      </w:r>
      <w:r w:rsidRPr="00586F3F">
        <w:t>-like process, outlined in</w:t>
      </w:r>
      <w:r w:rsidR="006837FE" w:rsidRPr="00586F3F">
        <w:t xml:space="preserve"> section </w:t>
      </w:r>
      <w:r w:rsidR="006837FE" w:rsidRPr="00586F3F">
        <w:fldChar w:fldCharType="begin"/>
      </w:r>
      <w:r w:rsidR="006837FE" w:rsidRPr="00586F3F">
        <w:instrText xml:space="preserve"> REF _Ref464561484 \r \h </w:instrText>
      </w:r>
      <w:r w:rsidR="006837FE" w:rsidRPr="00586F3F">
        <w:fldChar w:fldCharType="separate"/>
      </w:r>
      <w:r w:rsidR="00C56140">
        <w:t>6</w:t>
      </w:r>
      <w:r w:rsidR="006837FE" w:rsidRPr="00586F3F">
        <w:fldChar w:fldCharType="end"/>
      </w:r>
      <w:r w:rsidRPr="00586F3F">
        <w:t xml:space="preserve">, the user stories for each </w:t>
      </w:r>
      <w:r w:rsidR="00C64567" w:rsidRPr="00586F3F">
        <w:t>Sprint</w:t>
      </w:r>
      <w:r w:rsidRPr="00586F3F">
        <w:t xml:space="preserve"> are reviewed and agreed by the team and the Product Owner at the beginning of each </w:t>
      </w:r>
      <w:r w:rsidR="00C64567" w:rsidRPr="00586F3F">
        <w:t>Sprint</w:t>
      </w:r>
      <w:r w:rsidRPr="00586F3F">
        <w:t xml:space="preserve"> during the </w:t>
      </w:r>
      <w:r w:rsidR="00C64567" w:rsidRPr="00586F3F">
        <w:t>Sprint</w:t>
      </w:r>
      <w:r w:rsidRPr="00586F3F">
        <w:t xml:space="preserve"> Planning </w:t>
      </w:r>
      <w:r w:rsidR="00F0104A" w:rsidRPr="00586F3F">
        <w:t xml:space="preserve">(see sections </w:t>
      </w:r>
      <w:r w:rsidR="00F0104A" w:rsidRPr="00586F3F">
        <w:fldChar w:fldCharType="begin"/>
      </w:r>
      <w:r w:rsidR="00F0104A" w:rsidRPr="00586F3F">
        <w:instrText xml:space="preserve"> REF _Ref467777644 \r \h </w:instrText>
      </w:r>
      <w:r w:rsidR="00F0104A" w:rsidRPr="00586F3F">
        <w:fldChar w:fldCharType="separate"/>
      </w:r>
      <w:r w:rsidR="00C56140">
        <w:t>6.3.2</w:t>
      </w:r>
      <w:r w:rsidR="00F0104A" w:rsidRPr="00586F3F">
        <w:fldChar w:fldCharType="end"/>
      </w:r>
      <w:r w:rsidR="00F0104A" w:rsidRPr="00586F3F">
        <w:t xml:space="preserve"> and </w:t>
      </w:r>
      <w:r w:rsidR="00F0104A" w:rsidRPr="00586F3F">
        <w:fldChar w:fldCharType="begin"/>
      </w:r>
      <w:r w:rsidR="00F0104A" w:rsidRPr="00586F3F">
        <w:instrText xml:space="preserve"> REF _Ref467777646 \r \h </w:instrText>
      </w:r>
      <w:r w:rsidR="00F0104A" w:rsidRPr="00586F3F">
        <w:fldChar w:fldCharType="separate"/>
      </w:r>
      <w:r w:rsidR="00C56140">
        <w:t>6.3.3</w:t>
      </w:r>
      <w:r w:rsidR="00F0104A" w:rsidRPr="00586F3F">
        <w:fldChar w:fldCharType="end"/>
      </w:r>
      <w:r w:rsidR="00F0104A" w:rsidRPr="00586F3F">
        <w:t>)</w:t>
      </w:r>
      <w:r w:rsidRPr="00586F3F">
        <w:t xml:space="preserve">. It means the focus is put on agreeing on the subset of the requirements, which are relevant to implement particular feature(s) that is target of that particular </w:t>
      </w:r>
      <w:r w:rsidR="00C64567" w:rsidRPr="00586F3F">
        <w:t>Sprint</w:t>
      </w:r>
      <w:r w:rsidRPr="00586F3F">
        <w:t xml:space="preserve">. At the end of the </w:t>
      </w:r>
      <w:r w:rsidR="00C64567" w:rsidRPr="00586F3F">
        <w:t>Sprint</w:t>
      </w:r>
      <w:r w:rsidRPr="00586F3F">
        <w:t xml:space="preserve">, the achieved results (the implemented feature) is demoed to stakeholders and their feedback is captured and propagated into the software development process, by updating some of the user stories in the product backlog, adding new user stories or removing existing user stories. The idea behind is to use as much as possible the feedback of the users, as the experience shows that the users often like to revise their initial requirements, once they see how some of them are implemented. As a result, the product backlog can be conceived as a living SRS, which is becoming more and more reviewed and agreed on as we run through the </w:t>
      </w:r>
      <w:r w:rsidR="00C64567" w:rsidRPr="00586F3F">
        <w:t>Sprint</w:t>
      </w:r>
      <w:r w:rsidRPr="00586F3F">
        <w:t>s. If the</w:t>
      </w:r>
      <w:r w:rsidR="00F0104A" w:rsidRPr="00586F3F">
        <w:t xml:space="preserve"> ECSS review</w:t>
      </w:r>
      <w:r w:rsidRPr="00586F3F">
        <w:t xml:space="preserve"> </w:t>
      </w:r>
      <w:r w:rsidR="00F0104A" w:rsidRPr="00586F3F">
        <w:t>M</w:t>
      </w:r>
      <w:r w:rsidRPr="00586F3F">
        <w:t xml:space="preserve">odel </w:t>
      </w:r>
      <w:r w:rsidR="005461C9" w:rsidRPr="00586F3F">
        <w:t>3</w:t>
      </w:r>
      <w:r w:rsidR="00F0104A" w:rsidRPr="00586F3F">
        <w:t xml:space="preserve"> (introducing delta reviews for changed functionality, see </w:t>
      </w:r>
      <w:r w:rsidR="006837FE" w:rsidRPr="00586F3F">
        <w:t>section</w:t>
      </w:r>
      <w:r w:rsidR="00F0104A" w:rsidRPr="00586F3F">
        <w:t xml:space="preserve"> </w:t>
      </w:r>
      <w:r w:rsidR="00F0104A" w:rsidRPr="00586F3F">
        <w:fldChar w:fldCharType="begin"/>
      </w:r>
      <w:r w:rsidR="00F0104A" w:rsidRPr="00586F3F">
        <w:instrText xml:space="preserve"> REF _Ref467778007 \r \h  \* MERGEFORMAT </w:instrText>
      </w:r>
      <w:r w:rsidR="00F0104A" w:rsidRPr="00586F3F">
        <w:fldChar w:fldCharType="separate"/>
      </w:r>
      <w:r w:rsidR="00C56140">
        <w:t>6.6.2.4</w:t>
      </w:r>
      <w:r w:rsidR="00F0104A" w:rsidRPr="00586F3F">
        <w:fldChar w:fldCharType="end"/>
      </w:r>
      <w:r w:rsidR="00F0104A" w:rsidRPr="00586F3F">
        <w:t>)</w:t>
      </w:r>
      <w:r w:rsidRPr="00586F3F">
        <w:t xml:space="preserve"> is adapted, the </w:t>
      </w:r>
      <w:r w:rsidR="00C64567" w:rsidRPr="00586F3F">
        <w:t>Sprint</w:t>
      </w:r>
      <w:r w:rsidRPr="00586F3F">
        <w:t xml:space="preserve"> planning can be considered as delta </w:t>
      </w:r>
      <w:r w:rsidR="00F0104A" w:rsidRPr="00586F3F">
        <w:t>SRR/</w:t>
      </w:r>
      <w:r w:rsidRPr="00586F3F">
        <w:t xml:space="preserve">SWRR for each </w:t>
      </w:r>
      <w:r w:rsidR="00C64567" w:rsidRPr="00586F3F">
        <w:t>Sprint</w:t>
      </w:r>
      <w:r w:rsidRPr="00586F3F">
        <w:t xml:space="preserve">. A Screen Shot of the </w:t>
      </w:r>
      <w:r w:rsidR="00C64567" w:rsidRPr="00586F3F">
        <w:t>Sprint</w:t>
      </w:r>
      <w:r w:rsidRPr="00586F3F">
        <w:t xml:space="preserve"> backlog (if a tool is used) can constitute the SRS portion for that delta review or an update of the Product backlog exported to a document can be generated, depending on the project needs.</w:t>
      </w:r>
    </w:p>
    <w:p w:rsidR="006837FE" w:rsidRPr="00586F3F" w:rsidRDefault="006837FE" w:rsidP="006837FE">
      <w:pPr>
        <w:pStyle w:val="paragraph"/>
      </w:pPr>
      <w:r w:rsidRPr="00586F3F">
        <w:t xml:space="preserve">In </w:t>
      </w:r>
      <w:r w:rsidR="00F0104A" w:rsidRPr="00586F3F">
        <w:t>Model 1(</w:t>
      </w:r>
      <w:r w:rsidR="00AA25C9" w:rsidRPr="00586F3F">
        <w:t xml:space="preserve">managing the reviews independently from the </w:t>
      </w:r>
      <w:r w:rsidR="00C64567" w:rsidRPr="00586F3F">
        <w:t>Sprint</w:t>
      </w:r>
      <w:r w:rsidR="00AA25C9" w:rsidRPr="00586F3F">
        <w:t xml:space="preserve">s, </w:t>
      </w:r>
      <w:r w:rsidR="00F0104A" w:rsidRPr="00586F3F">
        <w:t>see</w:t>
      </w:r>
      <w:r w:rsidR="00AA25C9" w:rsidRPr="00586F3F">
        <w:t xml:space="preserve"> </w:t>
      </w:r>
      <w:r w:rsidR="00F0104A" w:rsidRPr="00586F3F">
        <w:fldChar w:fldCharType="begin"/>
      </w:r>
      <w:r w:rsidR="00F0104A" w:rsidRPr="00586F3F">
        <w:instrText xml:space="preserve"> REF _Ref467775666 \r \h </w:instrText>
      </w:r>
      <w:r w:rsidR="00F0104A" w:rsidRPr="00586F3F">
        <w:fldChar w:fldCharType="separate"/>
      </w:r>
      <w:r w:rsidR="00C56140">
        <w:t>6.6.2.2</w:t>
      </w:r>
      <w:r w:rsidR="00F0104A" w:rsidRPr="00586F3F">
        <w:fldChar w:fldCharType="end"/>
      </w:r>
      <w:r w:rsidR="00F0104A" w:rsidRPr="00586F3F">
        <w:t xml:space="preserve">) </w:t>
      </w:r>
      <w:r w:rsidR="002866DB" w:rsidRPr="00586F3F">
        <w:t xml:space="preserve">of the reference software development </w:t>
      </w:r>
      <w:r w:rsidR="00AB66FB" w:rsidRPr="00586F3F">
        <w:t>lifecycle</w:t>
      </w:r>
      <w:r w:rsidR="002866DB" w:rsidRPr="00586F3F">
        <w:t>, at certain checkpoints during the project (e.g. after the 3</w:t>
      </w:r>
      <w:r w:rsidR="002866DB" w:rsidRPr="00586F3F">
        <w:rPr>
          <w:vertAlign w:val="superscript"/>
        </w:rPr>
        <w:t>rd</w:t>
      </w:r>
      <w:r w:rsidR="002866DB" w:rsidRPr="00586F3F">
        <w:t xml:space="preserve"> </w:t>
      </w:r>
      <w:r w:rsidR="00C64567" w:rsidRPr="00586F3F">
        <w:t>Sprint</w:t>
      </w:r>
      <w:r w:rsidR="002866DB" w:rsidRPr="00586F3F">
        <w:t xml:space="preserve">), larger portions of the product backlog can constitute a baseline SRS and </w:t>
      </w:r>
      <w:r w:rsidR="00AA25C9" w:rsidRPr="00586F3F">
        <w:t xml:space="preserve">be </w:t>
      </w:r>
      <w:r w:rsidR="002866DB" w:rsidRPr="00586F3F">
        <w:t>reviewed in a more formal SWRR</w:t>
      </w:r>
      <w:r w:rsidR="0041276C" w:rsidRPr="00586F3F">
        <w:t xml:space="preserve"> and </w:t>
      </w:r>
      <w:r w:rsidR="002866DB" w:rsidRPr="00586F3F">
        <w:t>PDR joint-review. The</w:t>
      </w:r>
      <w:r w:rsidR="00AA25C9" w:rsidRPr="00586F3F">
        <w:t xml:space="preserve"> planning of the</w:t>
      </w:r>
      <w:r w:rsidR="002866DB" w:rsidRPr="00586F3F">
        <w:t xml:space="preserve"> </w:t>
      </w:r>
      <w:r w:rsidR="00AA25C9" w:rsidRPr="00586F3F">
        <w:t>S</w:t>
      </w:r>
      <w:r w:rsidR="002866DB" w:rsidRPr="00586F3F">
        <w:t>RR</w:t>
      </w:r>
      <w:r w:rsidR="0041276C" w:rsidRPr="00586F3F">
        <w:t xml:space="preserve"> and </w:t>
      </w:r>
      <w:r w:rsidR="00AA25C9" w:rsidRPr="00586F3F">
        <w:t>SWRR</w:t>
      </w:r>
      <w:r w:rsidR="002866DB" w:rsidRPr="00586F3F">
        <w:t xml:space="preserve"> can be either driven by programmatic schedule milestones or by technical considerations such as when all user stories related to the features</w:t>
      </w:r>
      <w:r w:rsidRPr="00586F3F">
        <w:t xml:space="preserve"> of a sub-system are completed.</w:t>
      </w:r>
    </w:p>
    <w:p w:rsidR="0041276C" w:rsidRPr="00586F3F" w:rsidRDefault="00D303AE" w:rsidP="00D303AE">
      <w:pPr>
        <w:pStyle w:val="paragraph"/>
      </w:pPr>
      <w:r w:rsidRPr="00586F3F">
        <w:t xml:space="preserve">The </w:t>
      </w:r>
      <w:r w:rsidR="00C64567" w:rsidRPr="00586F3F">
        <w:t>Agile</w:t>
      </w:r>
      <w:r w:rsidRPr="00586F3F">
        <w:t xml:space="preserve"> requirements engineering process heavily relies on "Deliver highest business value first". This means that these features with the highest value for the customer </w:t>
      </w:r>
      <w:r w:rsidR="0041276C" w:rsidRPr="00586F3F">
        <w:t xml:space="preserve">are </w:t>
      </w:r>
      <w:r w:rsidRPr="00586F3F">
        <w:t xml:space="preserve">implemented and delivered first. This allows the customer to already use the software and enables him to already fulfilling his business needs. As a consequence, it is most important to have </w:t>
      </w:r>
    </w:p>
    <w:p w:rsidR="0041276C" w:rsidRPr="00586F3F" w:rsidRDefault="00D303AE" w:rsidP="005973F8">
      <w:pPr>
        <w:pStyle w:val="listlevel1"/>
      </w:pPr>
      <w:r w:rsidRPr="00586F3F">
        <w:t>a good understanding of the customer's needs</w:t>
      </w:r>
      <w:r w:rsidR="0041276C" w:rsidRPr="00586F3F">
        <w:t>,</w:t>
      </w:r>
      <w:r w:rsidRPr="00586F3F">
        <w:t xml:space="preserve"> </w:t>
      </w:r>
      <w:r w:rsidR="0041276C" w:rsidRPr="00586F3F">
        <w:t>and</w:t>
      </w:r>
    </w:p>
    <w:p w:rsidR="0041276C" w:rsidRPr="00586F3F" w:rsidRDefault="00D303AE" w:rsidP="005973F8">
      <w:pPr>
        <w:pStyle w:val="listlevel1"/>
      </w:pPr>
      <w:r w:rsidRPr="00586F3F">
        <w:t xml:space="preserve">to know </w:t>
      </w:r>
      <w:r w:rsidR="0041276C" w:rsidRPr="00586F3F">
        <w:t xml:space="preserve">customer’s </w:t>
      </w:r>
      <w:r w:rsidRPr="00586F3F">
        <w:t xml:space="preserve">priorities. </w:t>
      </w:r>
    </w:p>
    <w:p w:rsidR="00D303AE" w:rsidRPr="00586F3F" w:rsidRDefault="00D303AE" w:rsidP="00D303AE">
      <w:pPr>
        <w:pStyle w:val="paragraph"/>
      </w:pPr>
      <w:r w:rsidRPr="00586F3F">
        <w:t xml:space="preserve">Section </w:t>
      </w:r>
      <w:r w:rsidRPr="00586F3F">
        <w:fldChar w:fldCharType="begin"/>
      </w:r>
      <w:r w:rsidRPr="00586F3F">
        <w:instrText xml:space="preserve"> REF _Ref467775294 \r \h </w:instrText>
      </w:r>
      <w:r w:rsidRPr="00586F3F">
        <w:fldChar w:fldCharType="separate"/>
      </w:r>
      <w:r w:rsidR="00C56140">
        <w:t>7.2.2.6</w:t>
      </w:r>
      <w:r w:rsidRPr="00586F3F">
        <w:fldChar w:fldCharType="end"/>
      </w:r>
      <w:r w:rsidR="002271B7" w:rsidRPr="00586F3F">
        <w:t xml:space="preserve"> </w:t>
      </w:r>
      <w:r w:rsidRPr="00586F3F">
        <w:t xml:space="preserve">briefly </w:t>
      </w:r>
      <w:r w:rsidR="008D2FF6" w:rsidRPr="00586F3F">
        <w:t>mentions</w:t>
      </w:r>
      <w:r w:rsidR="0041276C" w:rsidRPr="00586F3F">
        <w:t xml:space="preserve"> </w:t>
      </w:r>
      <w:r w:rsidRPr="00586F3F">
        <w:t xml:space="preserve">the </w:t>
      </w:r>
      <w:proofErr w:type="spellStart"/>
      <w:r w:rsidRPr="00586F3F">
        <w:t>MoSCoW</w:t>
      </w:r>
      <w:proofErr w:type="spellEnd"/>
      <w:r w:rsidRPr="00586F3F">
        <w:t xml:space="preserve"> method for requirements prioritization and </w:t>
      </w:r>
      <w:r w:rsidR="0041276C" w:rsidRPr="00586F3F">
        <w:t xml:space="preserve">provides </w:t>
      </w:r>
      <w:r w:rsidRPr="00586F3F">
        <w:t xml:space="preserve">a definition of the terms. This method can easily be used to divide customer requirements into certain categories. These categories are made up of "Must", "Should", "Could", and "Won't" and indicate that requirements can be sorted into one of these categories. The idea behind is that all "Must" requirements have the highest business value and have to be implemented in any case to ensure the success of the project. In opposite, a "Could"-requirement is desirable, but not necessary. These requirements are an added value, </w:t>
      </w:r>
      <w:r w:rsidR="0041276C" w:rsidRPr="00586F3F">
        <w:t xml:space="preserve">for example </w:t>
      </w:r>
      <w:r w:rsidRPr="00586F3F">
        <w:t xml:space="preserve">for user experience or customer satisfaction, but </w:t>
      </w:r>
      <w:r w:rsidR="0041276C" w:rsidRPr="00586F3F">
        <w:t xml:space="preserve">are </w:t>
      </w:r>
      <w:r w:rsidRPr="00586F3F">
        <w:t>only taken into account for implementation if time and resources allow</w:t>
      </w:r>
      <w:r w:rsidR="0041276C" w:rsidRPr="00586F3F">
        <w:t xml:space="preserve"> for them</w:t>
      </w:r>
      <w:r w:rsidRPr="00586F3F">
        <w:t xml:space="preserve">. Summarizing, the </w:t>
      </w:r>
      <w:proofErr w:type="spellStart"/>
      <w:r w:rsidRPr="00586F3F">
        <w:t>MoSCoW</w:t>
      </w:r>
      <w:proofErr w:type="spellEnd"/>
      <w:r w:rsidR="0041276C" w:rsidRPr="00586F3F">
        <w:t xml:space="preserve"> </w:t>
      </w:r>
      <w:r w:rsidRPr="00586F3F">
        <w:t xml:space="preserve">method is a good means for the prioritization of the user needs (requirements or user stories) in the product backlog. It </w:t>
      </w:r>
      <w:r w:rsidR="0041276C" w:rsidRPr="00586F3F">
        <w:t xml:space="preserve">can provide </w:t>
      </w:r>
      <w:r w:rsidRPr="00586F3F">
        <w:t>a good input for the iterations to ensure that all requirements with the highest business value go into the first iterations, instead of burning resources for implementing "Could" or "Won't"</w:t>
      </w:r>
      <w:r w:rsidR="0041276C" w:rsidRPr="00586F3F">
        <w:t xml:space="preserve"> </w:t>
      </w:r>
      <w:r w:rsidRPr="00586F3F">
        <w:t xml:space="preserve">requirements. </w:t>
      </w:r>
    </w:p>
    <w:p w:rsidR="00D303AE" w:rsidRPr="00586F3F" w:rsidRDefault="00D303AE" w:rsidP="00D303AE">
      <w:pPr>
        <w:pStyle w:val="paragraph"/>
      </w:pPr>
      <w:r w:rsidRPr="00586F3F">
        <w:t xml:space="preserve">The Kano-model is another way of providing a view on the needs of the customer during the requirements engineering process. It goes back to the theory that a software system needs to provide all the "must-haves" or basic needs that you expect from the contracted system. If only these </w:t>
      </w:r>
      <w:r w:rsidRPr="00586F3F">
        <w:lastRenderedPageBreak/>
        <w:t xml:space="preserve">requirements are implemented, the system </w:t>
      </w:r>
      <w:r w:rsidR="0041276C" w:rsidRPr="00586F3F">
        <w:t>is</w:t>
      </w:r>
      <w:r w:rsidRPr="00586F3F">
        <w:t xml:space="preserve"> accepted and ready for use. Additionally, the so called "delighters" are important as well to ensure the satisfaction of the users and customers and to finally guarantee the acceptance of the system. </w:t>
      </w:r>
      <w:r w:rsidR="0088293B" w:rsidRPr="00586F3F">
        <w:fldChar w:fldCharType="begin"/>
      </w:r>
      <w:r w:rsidR="0088293B" w:rsidRPr="00586F3F">
        <w:instrText xml:space="preserve"> REF _Ref474142389 \h </w:instrText>
      </w:r>
      <w:r w:rsidR="0088293B" w:rsidRPr="00586F3F">
        <w:fldChar w:fldCharType="separate"/>
      </w:r>
      <w:r w:rsidR="00C56140" w:rsidRPr="00586F3F">
        <w:t xml:space="preserve">Figure </w:t>
      </w:r>
      <w:r w:rsidR="00C56140">
        <w:rPr>
          <w:noProof/>
        </w:rPr>
        <w:t>8</w:t>
      </w:r>
      <w:r w:rsidR="00C56140" w:rsidRPr="00586F3F">
        <w:noBreakHyphen/>
      </w:r>
      <w:r w:rsidR="00C56140">
        <w:rPr>
          <w:noProof/>
        </w:rPr>
        <w:t>2</w:t>
      </w:r>
      <w:r w:rsidR="0088293B" w:rsidRPr="00586F3F">
        <w:fldChar w:fldCharType="end"/>
      </w:r>
      <w:r w:rsidR="0088293B" w:rsidRPr="00586F3F">
        <w:t xml:space="preserve"> </w:t>
      </w:r>
      <w:r w:rsidRPr="00586F3F">
        <w:t>shows that "some" delighter features are sufficient to significantly boost the acceptance and satisfaction of the software. On the other hand, having only the "must-haves" implemented,</w:t>
      </w:r>
      <w:r w:rsidR="00676B6A" w:rsidRPr="00586F3F">
        <w:t xml:space="preserve"> does not</w:t>
      </w:r>
      <w:r w:rsidR="002271B7" w:rsidRPr="00586F3F">
        <w:t xml:space="preserve"> </w:t>
      </w:r>
      <w:r w:rsidRPr="00586F3F">
        <w:t>dramatically increase the satisfaction. The backlog prioritization and maintenance process take</w:t>
      </w:r>
      <w:r w:rsidR="0088293B" w:rsidRPr="00586F3F">
        <w:t>s</w:t>
      </w:r>
      <w:r w:rsidRPr="00586F3F">
        <w:t xml:space="preserve"> this concept in mind to ensure the final acceptance of the project or software system. </w:t>
      </w:r>
    </w:p>
    <w:p w:rsidR="00D303AE" w:rsidRPr="00586F3F" w:rsidRDefault="00D303AE" w:rsidP="006E540E">
      <w:pPr>
        <w:pStyle w:val="graphic"/>
      </w:pPr>
      <w:r w:rsidRPr="00586F3F">
        <w:rPr>
          <w:noProof/>
          <w:lang w:val="en-GB"/>
        </w:rPr>
        <w:drawing>
          <wp:inline distT="0" distB="0" distL="0" distR="0" wp14:anchorId="0FD009D2" wp14:editId="3B15843F">
            <wp:extent cx="5610225" cy="4564841"/>
            <wp:effectExtent l="0" t="0" r="0" b="7620"/>
            <wp:docPr id="22" name="Grafik 22" descr="Kano_model_showing_transition_over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ano_model_showing_transition_over_ti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4564841"/>
                    </a:xfrm>
                    <a:prstGeom prst="rect">
                      <a:avLst/>
                    </a:prstGeom>
                    <a:noFill/>
                    <a:ln>
                      <a:noFill/>
                    </a:ln>
                  </pic:spPr>
                </pic:pic>
              </a:graphicData>
            </a:graphic>
          </wp:inline>
        </w:drawing>
      </w:r>
    </w:p>
    <w:p w:rsidR="00D303AE" w:rsidRPr="00586F3F" w:rsidRDefault="0088293B" w:rsidP="005973F8">
      <w:pPr>
        <w:pStyle w:val="Caption"/>
      </w:pPr>
      <w:bookmarkStart w:id="292" w:name="_Ref474142389"/>
      <w:bookmarkStart w:id="293" w:name="_Ref458777238"/>
      <w:bookmarkStart w:id="294" w:name="_Toc469388286"/>
      <w:r w:rsidRPr="00586F3F">
        <w:t xml:space="preserve">Figure </w:t>
      </w:r>
      <w:r w:rsidRPr="00586F3F">
        <w:fldChar w:fldCharType="begin"/>
      </w:r>
      <w:r w:rsidRPr="00586F3F">
        <w:instrText xml:space="preserve"> STYLEREF 1 \s </w:instrText>
      </w:r>
      <w:r w:rsidRPr="00586F3F">
        <w:fldChar w:fldCharType="separate"/>
      </w:r>
      <w:r w:rsidR="00C56140">
        <w:rPr>
          <w:noProof/>
        </w:rPr>
        <w:t>8</w:t>
      </w:r>
      <w:r w:rsidRPr="00586F3F">
        <w:fldChar w:fldCharType="end"/>
      </w:r>
      <w:r w:rsidRPr="00586F3F">
        <w:noBreakHyphen/>
      </w:r>
      <w:r w:rsidRPr="00586F3F">
        <w:fldChar w:fldCharType="begin"/>
      </w:r>
      <w:r w:rsidRPr="00586F3F">
        <w:instrText xml:space="preserve"> SEQ Figure \* ARABIC \s 1 </w:instrText>
      </w:r>
      <w:r w:rsidRPr="00586F3F">
        <w:fldChar w:fldCharType="separate"/>
      </w:r>
      <w:r w:rsidR="00C56140">
        <w:rPr>
          <w:noProof/>
        </w:rPr>
        <w:t>2</w:t>
      </w:r>
      <w:r w:rsidRPr="00586F3F">
        <w:fldChar w:fldCharType="end"/>
      </w:r>
      <w:bookmarkEnd w:id="292"/>
      <w:r w:rsidRPr="00586F3F">
        <w:t xml:space="preserve">: </w:t>
      </w:r>
      <w:bookmarkEnd w:id="293"/>
      <w:r w:rsidR="00D303AE" w:rsidRPr="00586F3F">
        <w:t>Kano model showing means to ensure customer satisfaction</w:t>
      </w:r>
      <w:bookmarkEnd w:id="294"/>
    </w:p>
    <w:p w:rsidR="005973F8" w:rsidRPr="00586F3F" w:rsidRDefault="005973F8" w:rsidP="005973F8">
      <w:pPr>
        <w:pStyle w:val="paragraph"/>
      </w:pPr>
      <w:r w:rsidRPr="00586F3F">
        <w:t xml:space="preserve">ECSS-E-ST-40 requirements on Software Requirements Analysis can be traced to Agile activities as well as useful practices. Please refer to </w:t>
      </w:r>
      <w:r w:rsidRPr="00586F3F">
        <w:fldChar w:fldCharType="begin"/>
      </w:r>
      <w:r w:rsidRPr="00586F3F">
        <w:instrText xml:space="preserve"> REF _Ref350102475 \h </w:instrText>
      </w:r>
      <w:r w:rsidRPr="00586F3F">
        <w:fldChar w:fldCharType="separate"/>
      </w:r>
      <w:r w:rsidR="00C56140" w:rsidRPr="00586F3F">
        <w:t xml:space="preserve">Table </w:t>
      </w:r>
      <w:r w:rsidR="00C56140">
        <w:rPr>
          <w:noProof/>
        </w:rPr>
        <w:t>8</w:t>
      </w:r>
      <w:r w:rsidR="00C56140" w:rsidRPr="00586F3F">
        <w:noBreakHyphen/>
      </w:r>
      <w:r w:rsidR="00C56140">
        <w:rPr>
          <w:noProof/>
        </w:rPr>
        <w:t>1</w:t>
      </w:r>
      <w:r w:rsidRPr="00586F3F">
        <w:fldChar w:fldCharType="end"/>
      </w:r>
      <w:r w:rsidRPr="00586F3F">
        <w:t>.</w:t>
      </w:r>
    </w:p>
    <w:p w:rsidR="00D303AE" w:rsidRPr="00586F3F" w:rsidRDefault="00D303AE" w:rsidP="006837FE">
      <w:pPr>
        <w:pStyle w:val="paragraph"/>
      </w:pPr>
    </w:p>
    <w:p w:rsidR="006837FE" w:rsidRPr="00586F3F" w:rsidRDefault="006837FE" w:rsidP="005973F8">
      <w:pPr>
        <w:pStyle w:val="CaptionTable"/>
        <w:pageBreakBefore/>
      </w:pPr>
      <w:bookmarkStart w:id="295" w:name="_Ref350102475"/>
      <w:bookmarkStart w:id="296" w:name="_Toc469388288"/>
      <w:r w:rsidRPr="00586F3F">
        <w:lastRenderedPageBreak/>
        <w:t xml:space="preserve">Table </w:t>
      </w:r>
      <w:r w:rsidRPr="00586F3F">
        <w:fldChar w:fldCharType="begin"/>
      </w:r>
      <w:r w:rsidRPr="00586F3F">
        <w:instrText xml:space="preserve"> STYLEREF 1 \s </w:instrText>
      </w:r>
      <w:r w:rsidRPr="00586F3F">
        <w:fldChar w:fldCharType="separate"/>
      </w:r>
      <w:r w:rsidR="00C56140">
        <w:rPr>
          <w:noProof/>
        </w:rPr>
        <w:t>8</w:t>
      </w:r>
      <w:r w:rsidRPr="00586F3F">
        <w:fldChar w:fldCharType="end"/>
      </w:r>
      <w:r w:rsidRPr="00586F3F">
        <w:noBreakHyphen/>
      </w:r>
      <w:r w:rsidRPr="00586F3F">
        <w:fldChar w:fldCharType="begin"/>
      </w:r>
      <w:r w:rsidRPr="00586F3F">
        <w:instrText xml:space="preserve"> SEQ Table \* ARABIC \s 1 </w:instrText>
      </w:r>
      <w:r w:rsidRPr="00586F3F">
        <w:fldChar w:fldCharType="separate"/>
      </w:r>
      <w:r w:rsidR="00C56140">
        <w:rPr>
          <w:noProof/>
        </w:rPr>
        <w:t>1</w:t>
      </w:r>
      <w:r w:rsidRPr="00586F3F">
        <w:fldChar w:fldCharType="end"/>
      </w:r>
      <w:bookmarkEnd w:id="295"/>
      <w:r w:rsidRPr="00586F3F">
        <w:t xml:space="preserve">: Mapping ECSS-E-ST-40 to </w:t>
      </w:r>
      <w:r w:rsidR="00C64567" w:rsidRPr="00586F3F">
        <w:t>Agile</w:t>
      </w:r>
      <w:r w:rsidRPr="00586F3F">
        <w:t xml:space="preserve"> activities. Software Requirements Analysis</w:t>
      </w:r>
      <w:bookmarkEnd w:id="2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87"/>
        <w:gridCol w:w="3129"/>
      </w:tblGrid>
      <w:tr w:rsidR="002866DB" w:rsidRPr="00586F3F" w:rsidTr="005461C9">
        <w:tc>
          <w:tcPr>
            <w:tcW w:w="3070" w:type="dxa"/>
            <w:tcBorders>
              <w:top w:val="single" w:sz="4" w:space="0" w:color="auto"/>
              <w:left w:val="single" w:sz="4" w:space="0" w:color="auto"/>
              <w:bottom w:val="single" w:sz="4" w:space="0" w:color="auto"/>
              <w:right w:val="single" w:sz="4" w:space="0" w:color="auto"/>
            </w:tcBorders>
            <w:hideMark/>
          </w:tcPr>
          <w:p w:rsidR="002866DB" w:rsidRPr="00586F3F" w:rsidRDefault="002866DB" w:rsidP="0088293B">
            <w:pPr>
              <w:pStyle w:val="TableHeaderCENTER"/>
              <w:keepNext/>
            </w:pPr>
            <w:r w:rsidRPr="00586F3F">
              <w:t>ECSS-E-ST-40</w:t>
            </w:r>
            <w:r w:rsidR="0088293B" w:rsidRPr="00586F3F">
              <w:t xml:space="preserve"> clause</w:t>
            </w:r>
          </w:p>
        </w:tc>
        <w:tc>
          <w:tcPr>
            <w:tcW w:w="3087" w:type="dxa"/>
            <w:tcBorders>
              <w:top w:val="single" w:sz="4" w:space="0" w:color="auto"/>
              <w:left w:val="single" w:sz="4" w:space="0" w:color="auto"/>
              <w:bottom w:val="single" w:sz="4" w:space="0" w:color="auto"/>
              <w:right w:val="single" w:sz="4" w:space="0" w:color="auto"/>
            </w:tcBorders>
            <w:hideMark/>
          </w:tcPr>
          <w:p w:rsidR="002866DB" w:rsidRPr="00586F3F" w:rsidRDefault="00C64567" w:rsidP="006837FE">
            <w:pPr>
              <w:pStyle w:val="TableHeaderCENTER"/>
              <w:keepNext/>
            </w:pPr>
            <w:r w:rsidRPr="00586F3F">
              <w:t>Agile</w:t>
            </w:r>
            <w:r w:rsidR="002866DB" w:rsidRPr="00586F3F">
              <w:t xml:space="preserve"> activities</w:t>
            </w:r>
          </w:p>
        </w:tc>
        <w:tc>
          <w:tcPr>
            <w:tcW w:w="3129" w:type="dxa"/>
            <w:tcBorders>
              <w:top w:val="single" w:sz="4" w:space="0" w:color="auto"/>
              <w:left w:val="single" w:sz="4" w:space="0" w:color="auto"/>
              <w:bottom w:val="single" w:sz="4" w:space="0" w:color="auto"/>
              <w:right w:val="single" w:sz="4" w:space="0" w:color="auto"/>
            </w:tcBorders>
            <w:hideMark/>
          </w:tcPr>
          <w:p w:rsidR="002866DB" w:rsidRPr="00586F3F" w:rsidRDefault="002866DB" w:rsidP="006837FE">
            <w:pPr>
              <w:pStyle w:val="TableHeaderCENTER"/>
              <w:keepNext/>
            </w:pPr>
            <w:r w:rsidRPr="00586F3F">
              <w:t>Recommendation</w:t>
            </w:r>
          </w:p>
        </w:tc>
      </w:tr>
      <w:tr w:rsidR="002866DB" w:rsidRPr="00586F3F" w:rsidTr="005461C9">
        <w:tc>
          <w:tcPr>
            <w:tcW w:w="3070" w:type="dxa"/>
            <w:tcBorders>
              <w:top w:val="single" w:sz="4" w:space="0" w:color="auto"/>
              <w:left w:val="single" w:sz="4" w:space="0" w:color="auto"/>
              <w:bottom w:val="single" w:sz="4" w:space="0" w:color="auto"/>
              <w:right w:val="single" w:sz="4" w:space="0" w:color="auto"/>
            </w:tcBorders>
            <w:hideMark/>
          </w:tcPr>
          <w:p w:rsidR="002866DB" w:rsidRPr="00586F3F" w:rsidRDefault="002866DB" w:rsidP="006837FE">
            <w:pPr>
              <w:pStyle w:val="TablecellLEFT"/>
              <w:keepNext/>
            </w:pPr>
            <w:r w:rsidRPr="00586F3F">
              <w:t>5.4.2 Software Requirement Analysis</w:t>
            </w:r>
          </w:p>
        </w:tc>
        <w:tc>
          <w:tcPr>
            <w:tcW w:w="3087" w:type="dxa"/>
            <w:tcBorders>
              <w:top w:val="single" w:sz="4" w:space="0" w:color="auto"/>
              <w:left w:val="single" w:sz="4" w:space="0" w:color="auto"/>
              <w:bottom w:val="single" w:sz="4" w:space="0" w:color="auto"/>
              <w:right w:val="single" w:sz="4" w:space="0" w:color="auto"/>
            </w:tcBorders>
            <w:hideMark/>
          </w:tcPr>
          <w:p w:rsidR="002866DB" w:rsidRPr="00586F3F" w:rsidRDefault="002866DB" w:rsidP="006837FE">
            <w:pPr>
              <w:pStyle w:val="TablecellLEFT"/>
              <w:keepNext/>
            </w:pPr>
            <w:r w:rsidRPr="00586F3F">
              <w:t>Activity 1: Population of the initial backlog</w:t>
            </w:r>
          </w:p>
          <w:p w:rsidR="002866DB" w:rsidRPr="00586F3F" w:rsidRDefault="002866DB" w:rsidP="006837FE">
            <w:pPr>
              <w:pStyle w:val="TablecellLEFT"/>
              <w:keepNext/>
            </w:pPr>
            <w:r w:rsidRPr="00586F3F">
              <w:t>Activity 2: Review and refinement of the backlog</w:t>
            </w:r>
          </w:p>
        </w:tc>
        <w:tc>
          <w:tcPr>
            <w:tcW w:w="3129" w:type="dxa"/>
            <w:tcBorders>
              <w:top w:val="single" w:sz="4" w:space="0" w:color="auto"/>
              <w:left w:val="single" w:sz="4" w:space="0" w:color="auto"/>
              <w:bottom w:val="single" w:sz="4" w:space="0" w:color="auto"/>
              <w:right w:val="single" w:sz="4" w:space="0" w:color="auto"/>
            </w:tcBorders>
          </w:tcPr>
          <w:p w:rsidR="002866DB" w:rsidRPr="00586F3F" w:rsidRDefault="00C44E92" w:rsidP="006837FE">
            <w:pPr>
              <w:pStyle w:val="TablecellLEFT"/>
              <w:keepNext/>
            </w:pPr>
            <w:r w:rsidRPr="00586F3F">
              <w:t>N/A</w:t>
            </w:r>
          </w:p>
        </w:tc>
      </w:tr>
      <w:tr w:rsidR="002866DB" w:rsidRPr="00586F3F" w:rsidTr="005461C9">
        <w:tc>
          <w:tcPr>
            <w:tcW w:w="3070" w:type="dxa"/>
            <w:tcBorders>
              <w:top w:val="single" w:sz="4" w:space="0" w:color="auto"/>
              <w:left w:val="single" w:sz="4" w:space="0" w:color="auto"/>
              <w:bottom w:val="single" w:sz="4" w:space="0" w:color="auto"/>
              <w:right w:val="single" w:sz="4" w:space="0" w:color="auto"/>
            </w:tcBorders>
            <w:hideMark/>
          </w:tcPr>
          <w:p w:rsidR="002866DB" w:rsidRPr="00586F3F" w:rsidRDefault="0088293B" w:rsidP="005973F8">
            <w:pPr>
              <w:pStyle w:val="TablecellLEFT"/>
              <w:rPr>
                <w:sz w:val="24"/>
                <w:szCs w:val="24"/>
              </w:rPr>
            </w:pPr>
            <w:r w:rsidRPr="00586F3F">
              <w:t>5.4.2.1 – Establishment and documentation of software requirements</w:t>
            </w:r>
          </w:p>
        </w:tc>
        <w:tc>
          <w:tcPr>
            <w:tcW w:w="3087" w:type="dxa"/>
            <w:tcBorders>
              <w:top w:val="single" w:sz="4" w:space="0" w:color="auto"/>
              <w:left w:val="single" w:sz="4" w:space="0" w:color="auto"/>
              <w:bottom w:val="single" w:sz="4" w:space="0" w:color="auto"/>
              <w:right w:val="single" w:sz="4" w:space="0" w:color="auto"/>
            </w:tcBorders>
            <w:hideMark/>
          </w:tcPr>
          <w:p w:rsidR="002866DB" w:rsidRPr="00586F3F" w:rsidRDefault="002866DB" w:rsidP="006837FE">
            <w:pPr>
              <w:pStyle w:val="TablecellLEFT"/>
              <w:keepNext/>
            </w:pPr>
            <w:r w:rsidRPr="00586F3F">
              <w:t xml:space="preserve">Activity 3: </w:t>
            </w:r>
            <w:r w:rsidR="00C64567" w:rsidRPr="00586F3F">
              <w:t>Sprint</w:t>
            </w:r>
            <w:r w:rsidRPr="00586F3F">
              <w:t xml:space="preserve"> Planning </w:t>
            </w:r>
          </w:p>
        </w:tc>
        <w:tc>
          <w:tcPr>
            <w:tcW w:w="3129" w:type="dxa"/>
            <w:tcBorders>
              <w:top w:val="single" w:sz="4" w:space="0" w:color="auto"/>
              <w:left w:val="single" w:sz="4" w:space="0" w:color="auto"/>
              <w:bottom w:val="single" w:sz="4" w:space="0" w:color="auto"/>
              <w:right w:val="single" w:sz="4" w:space="0" w:color="auto"/>
            </w:tcBorders>
          </w:tcPr>
          <w:p w:rsidR="002866DB" w:rsidRPr="00586F3F" w:rsidRDefault="002866DB" w:rsidP="006837FE">
            <w:pPr>
              <w:pStyle w:val="TablecellLEFT"/>
              <w:keepNext/>
            </w:pPr>
            <w:r w:rsidRPr="00586F3F">
              <w:t xml:space="preserve">This is a repetitive activity in a </w:t>
            </w:r>
            <w:r w:rsidR="00C64567" w:rsidRPr="00586F3F">
              <w:t>Scrum</w:t>
            </w:r>
            <w:r w:rsidRPr="00586F3F">
              <w:t xml:space="preserve">-like lifecycle that is repeated at the beginning of each </w:t>
            </w:r>
            <w:r w:rsidR="00C64567" w:rsidRPr="00586F3F">
              <w:t>Sprint</w:t>
            </w:r>
            <w:r w:rsidRPr="00586F3F">
              <w:t>.</w:t>
            </w:r>
          </w:p>
          <w:p w:rsidR="002866DB" w:rsidRPr="00586F3F" w:rsidRDefault="002866DB" w:rsidP="006837FE">
            <w:pPr>
              <w:pStyle w:val="TablecellLEFT"/>
              <w:keepNext/>
            </w:pPr>
          </w:p>
          <w:p w:rsidR="002866DB" w:rsidRPr="00586F3F" w:rsidRDefault="002866DB" w:rsidP="006837FE">
            <w:pPr>
              <w:pStyle w:val="TablecellLEFT"/>
              <w:keepNext/>
            </w:pPr>
            <w:r w:rsidRPr="00586F3F">
              <w:t xml:space="preserve">All requirements of the 5.4.2.1 are valid and </w:t>
            </w:r>
            <w:r w:rsidR="0057126F" w:rsidRPr="00586F3F">
              <w:t>are unchanged.</w:t>
            </w:r>
          </w:p>
          <w:p w:rsidR="002866DB" w:rsidRPr="00586F3F" w:rsidRDefault="0057126F" w:rsidP="0057126F">
            <w:pPr>
              <w:pStyle w:val="TablecellLEFT"/>
              <w:keepNext/>
            </w:pPr>
            <w:r w:rsidRPr="00586F3F">
              <w:t>The</w:t>
            </w:r>
            <w:r w:rsidR="002866DB" w:rsidRPr="00586F3F">
              <w:t xml:space="preserve"> extent </w:t>
            </w:r>
            <w:r w:rsidRPr="00586F3F">
              <w:t xml:space="preserve">to which </w:t>
            </w:r>
            <w:r w:rsidR="002866DB" w:rsidRPr="00586F3F">
              <w:t xml:space="preserve">each of the </w:t>
            </w:r>
            <w:r w:rsidR="0088293B" w:rsidRPr="00586F3F">
              <w:t>expected outputs from</w:t>
            </w:r>
            <w:r w:rsidR="002271B7" w:rsidRPr="00586F3F">
              <w:t xml:space="preserve"> </w:t>
            </w:r>
            <w:r w:rsidR="002866DB" w:rsidRPr="00586F3F">
              <w:t>a</w:t>
            </w:r>
            <w:r w:rsidR="0088293B" w:rsidRPr="00586F3F">
              <w:t xml:space="preserve">. to </w:t>
            </w:r>
            <w:proofErr w:type="spellStart"/>
            <w:r w:rsidR="002866DB" w:rsidRPr="00586F3F">
              <w:t>i</w:t>
            </w:r>
            <w:proofErr w:type="spellEnd"/>
            <w:r w:rsidR="0088293B" w:rsidRPr="00586F3F">
              <w:t>.</w:t>
            </w:r>
            <w:r w:rsidR="002866DB" w:rsidRPr="00586F3F">
              <w:t xml:space="preserve"> </w:t>
            </w:r>
            <w:r w:rsidRPr="00586F3F">
              <w:t xml:space="preserve">is </w:t>
            </w:r>
            <w:r w:rsidR="002866DB" w:rsidRPr="00586F3F">
              <w:t xml:space="preserve">specified, is independent from if an </w:t>
            </w:r>
            <w:r w:rsidR="00C64567" w:rsidRPr="00586F3F">
              <w:t>Agile</w:t>
            </w:r>
            <w:r w:rsidR="002866DB" w:rsidRPr="00586F3F">
              <w:t xml:space="preserve"> SDLC is adapted or not. This depends on the type of the application under development.</w:t>
            </w:r>
          </w:p>
        </w:tc>
      </w:tr>
      <w:tr w:rsidR="002866DB" w:rsidRPr="00586F3F" w:rsidTr="005461C9">
        <w:tc>
          <w:tcPr>
            <w:tcW w:w="3070" w:type="dxa"/>
            <w:tcBorders>
              <w:top w:val="single" w:sz="4" w:space="0" w:color="auto"/>
              <w:left w:val="single" w:sz="4" w:space="0" w:color="auto"/>
              <w:bottom w:val="single" w:sz="4" w:space="0" w:color="auto"/>
              <w:right w:val="single" w:sz="4" w:space="0" w:color="auto"/>
            </w:tcBorders>
            <w:hideMark/>
          </w:tcPr>
          <w:p w:rsidR="002866DB" w:rsidRPr="00586F3F" w:rsidRDefault="0088293B" w:rsidP="005973F8">
            <w:pPr>
              <w:pStyle w:val="TablecellLEFT"/>
              <w:rPr>
                <w:sz w:val="24"/>
                <w:szCs w:val="24"/>
              </w:rPr>
            </w:pPr>
            <w:r w:rsidRPr="00586F3F">
              <w:t>5.4.2.2 – Definition of functional and performance requirements for in flight modification</w:t>
            </w:r>
          </w:p>
        </w:tc>
        <w:tc>
          <w:tcPr>
            <w:tcW w:w="3087" w:type="dxa"/>
            <w:tcBorders>
              <w:top w:val="single" w:sz="4" w:space="0" w:color="auto"/>
              <w:left w:val="single" w:sz="4" w:space="0" w:color="auto"/>
              <w:bottom w:val="single" w:sz="4" w:space="0" w:color="auto"/>
              <w:right w:val="single" w:sz="4" w:space="0" w:color="auto"/>
            </w:tcBorders>
            <w:hideMark/>
          </w:tcPr>
          <w:p w:rsidR="002866DB" w:rsidRPr="00586F3F" w:rsidRDefault="002866DB" w:rsidP="006837FE">
            <w:pPr>
              <w:pStyle w:val="TablecellLEFT"/>
              <w:keepNext/>
            </w:pPr>
            <w:r w:rsidRPr="00586F3F">
              <w:t xml:space="preserve">No specific activity. Part of </w:t>
            </w:r>
            <w:r w:rsidR="00C64567" w:rsidRPr="00586F3F">
              <w:t>Sprint</w:t>
            </w:r>
            <w:r w:rsidRPr="00586F3F">
              <w:t xml:space="preserve"> Planning</w:t>
            </w:r>
          </w:p>
        </w:tc>
        <w:tc>
          <w:tcPr>
            <w:tcW w:w="3129" w:type="dxa"/>
            <w:tcBorders>
              <w:top w:val="single" w:sz="4" w:space="0" w:color="auto"/>
              <w:left w:val="single" w:sz="4" w:space="0" w:color="auto"/>
              <w:bottom w:val="single" w:sz="4" w:space="0" w:color="auto"/>
              <w:right w:val="single" w:sz="4" w:space="0" w:color="auto"/>
            </w:tcBorders>
          </w:tcPr>
          <w:p w:rsidR="002866DB" w:rsidRPr="00586F3F" w:rsidRDefault="00C44E92" w:rsidP="006837FE">
            <w:pPr>
              <w:pStyle w:val="TablecellLEFT"/>
              <w:keepNext/>
            </w:pPr>
            <w:r w:rsidRPr="00586F3F">
              <w:t>N/A</w:t>
            </w:r>
          </w:p>
        </w:tc>
      </w:tr>
      <w:tr w:rsidR="0057126F" w:rsidRPr="00586F3F" w:rsidTr="005461C9">
        <w:tc>
          <w:tcPr>
            <w:tcW w:w="3070" w:type="dxa"/>
            <w:tcBorders>
              <w:top w:val="single" w:sz="4" w:space="0" w:color="auto"/>
              <w:left w:val="single" w:sz="4" w:space="0" w:color="auto"/>
              <w:bottom w:val="single" w:sz="4" w:space="0" w:color="auto"/>
              <w:right w:val="single" w:sz="4" w:space="0" w:color="auto"/>
            </w:tcBorders>
          </w:tcPr>
          <w:p w:rsidR="0057126F" w:rsidRPr="00586F3F" w:rsidDel="0088293B" w:rsidRDefault="0057126F" w:rsidP="0088293B">
            <w:pPr>
              <w:pStyle w:val="TablecellLEFT"/>
            </w:pPr>
            <w:r w:rsidRPr="00586F3F">
              <w:t>5.4.2.3. Construction of a software logical model</w:t>
            </w:r>
          </w:p>
        </w:tc>
        <w:tc>
          <w:tcPr>
            <w:tcW w:w="3087" w:type="dxa"/>
            <w:tcBorders>
              <w:top w:val="single" w:sz="4" w:space="0" w:color="auto"/>
              <w:left w:val="single" w:sz="4" w:space="0" w:color="auto"/>
              <w:bottom w:val="single" w:sz="4" w:space="0" w:color="auto"/>
              <w:right w:val="single" w:sz="4" w:space="0" w:color="auto"/>
            </w:tcBorders>
          </w:tcPr>
          <w:p w:rsidR="0057126F" w:rsidRPr="00586F3F" w:rsidRDefault="0057126F" w:rsidP="00F92BE1">
            <w:pPr>
              <w:pStyle w:val="TablecellLEFT"/>
              <w:keepNext/>
            </w:pPr>
            <w:r w:rsidRPr="00586F3F">
              <w:t>Population of the initial backlog and Sprint Planning Activity.</w:t>
            </w:r>
          </w:p>
          <w:p w:rsidR="0057126F" w:rsidRPr="00586F3F" w:rsidRDefault="0057126F" w:rsidP="00F92BE1">
            <w:pPr>
              <w:pStyle w:val="TablecellLEFT"/>
              <w:keepNext/>
            </w:pPr>
          </w:p>
          <w:p w:rsidR="0057126F" w:rsidRPr="00586F3F" w:rsidRDefault="0057126F" w:rsidP="006837FE">
            <w:pPr>
              <w:pStyle w:val="TablecellLEFT"/>
              <w:keepNext/>
            </w:pPr>
            <w:r w:rsidRPr="00586F3F">
              <w:t>No dedicated activity is needed when following a Scrum-like lifecycle.</w:t>
            </w:r>
          </w:p>
        </w:tc>
        <w:tc>
          <w:tcPr>
            <w:tcW w:w="3129" w:type="dxa"/>
            <w:tcBorders>
              <w:top w:val="single" w:sz="4" w:space="0" w:color="auto"/>
              <w:left w:val="single" w:sz="4" w:space="0" w:color="auto"/>
              <w:bottom w:val="single" w:sz="4" w:space="0" w:color="auto"/>
              <w:right w:val="single" w:sz="4" w:space="0" w:color="auto"/>
            </w:tcBorders>
          </w:tcPr>
          <w:p w:rsidR="0057126F" w:rsidRPr="00586F3F" w:rsidRDefault="0057126F" w:rsidP="00F92BE1">
            <w:pPr>
              <w:pStyle w:val="TablecellLEFT"/>
              <w:keepNext/>
            </w:pPr>
            <w:r w:rsidRPr="00586F3F">
              <w:t>All requirements of 5.4.2.3. remain valid.</w:t>
            </w:r>
          </w:p>
          <w:p w:rsidR="0057126F" w:rsidRPr="00586F3F" w:rsidRDefault="0057126F" w:rsidP="00F92BE1">
            <w:pPr>
              <w:pStyle w:val="TablecellLEFT"/>
              <w:keepNext/>
            </w:pPr>
          </w:p>
          <w:p w:rsidR="0057126F" w:rsidRPr="00586F3F" w:rsidRDefault="0057126F" w:rsidP="006837FE">
            <w:pPr>
              <w:pStyle w:val="TablecellLEFT"/>
              <w:keepNext/>
            </w:pPr>
            <w:r w:rsidRPr="00586F3F">
              <w:t>To what extent this is followed and explicit output is produced is independent of if adapting an Agile approach or not, but much more dependent of the type of the software under development.</w:t>
            </w:r>
          </w:p>
        </w:tc>
      </w:tr>
      <w:tr w:rsidR="0057126F" w:rsidRPr="00586F3F" w:rsidTr="005461C9">
        <w:tc>
          <w:tcPr>
            <w:tcW w:w="3070" w:type="dxa"/>
            <w:tcBorders>
              <w:top w:val="single" w:sz="4" w:space="0" w:color="auto"/>
              <w:left w:val="single" w:sz="4" w:space="0" w:color="auto"/>
              <w:bottom w:val="single" w:sz="4" w:space="0" w:color="auto"/>
              <w:right w:val="single" w:sz="4" w:space="0" w:color="auto"/>
            </w:tcBorders>
            <w:hideMark/>
          </w:tcPr>
          <w:p w:rsidR="0057126F" w:rsidRPr="00586F3F" w:rsidRDefault="0057126F" w:rsidP="006837FE">
            <w:pPr>
              <w:pStyle w:val="TablecellLEFT"/>
              <w:keepNext/>
            </w:pPr>
            <w:r w:rsidRPr="00586F3F">
              <w:t>5.4.2.4 Conducting a software requirement review</w:t>
            </w:r>
          </w:p>
        </w:tc>
        <w:tc>
          <w:tcPr>
            <w:tcW w:w="3087" w:type="dxa"/>
            <w:tcBorders>
              <w:top w:val="single" w:sz="4" w:space="0" w:color="auto"/>
              <w:left w:val="single" w:sz="4" w:space="0" w:color="auto"/>
              <w:bottom w:val="single" w:sz="4" w:space="0" w:color="auto"/>
              <w:right w:val="single" w:sz="4" w:space="0" w:color="auto"/>
            </w:tcBorders>
          </w:tcPr>
          <w:p w:rsidR="0057126F" w:rsidRPr="00586F3F" w:rsidRDefault="0057126F" w:rsidP="006837FE">
            <w:pPr>
              <w:pStyle w:val="TablecellLEFT"/>
              <w:keepNext/>
            </w:pPr>
            <w:r w:rsidRPr="00586F3F">
              <w:t>Sprint Planning Activity</w:t>
            </w:r>
          </w:p>
          <w:p w:rsidR="0057126F" w:rsidRPr="00586F3F" w:rsidRDefault="0057126F" w:rsidP="006837FE">
            <w:pPr>
              <w:pStyle w:val="TablecellLEFT"/>
              <w:keepNext/>
            </w:pPr>
          </w:p>
          <w:p w:rsidR="0057126F" w:rsidRPr="00586F3F" w:rsidRDefault="0057126F" w:rsidP="006837FE">
            <w:pPr>
              <w:pStyle w:val="TablecellLEFT"/>
              <w:keepNext/>
            </w:pPr>
            <w:r w:rsidRPr="00586F3F">
              <w:t>Backlog refinement activity</w:t>
            </w:r>
          </w:p>
          <w:p w:rsidR="0057126F" w:rsidRPr="00586F3F" w:rsidRDefault="0057126F" w:rsidP="006837FE">
            <w:pPr>
              <w:pStyle w:val="TablecellLEFT"/>
              <w:keepNext/>
            </w:pPr>
          </w:p>
          <w:p w:rsidR="0057126F" w:rsidRPr="00586F3F" w:rsidRDefault="0057126F" w:rsidP="006837FE">
            <w:pPr>
              <w:pStyle w:val="TablecellLEFT"/>
              <w:keepNext/>
            </w:pPr>
            <w:r w:rsidRPr="00586F3F">
              <w:t>Sprint review (including demo)</w:t>
            </w:r>
          </w:p>
        </w:tc>
        <w:tc>
          <w:tcPr>
            <w:tcW w:w="3129" w:type="dxa"/>
            <w:tcBorders>
              <w:top w:val="single" w:sz="4" w:space="0" w:color="auto"/>
              <w:left w:val="single" w:sz="4" w:space="0" w:color="auto"/>
              <w:bottom w:val="single" w:sz="4" w:space="0" w:color="auto"/>
              <w:right w:val="single" w:sz="4" w:space="0" w:color="auto"/>
            </w:tcBorders>
            <w:hideMark/>
          </w:tcPr>
          <w:p w:rsidR="0057126F" w:rsidRPr="00586F3F" w:rsidRDefault="0057126F" w:rsidP="006837FE">
            <w:pPr>
              <w:pStyle w:val="TablecellLEFT"/>
              <w:keepNext/>
            </w:pPr>
            <w:r w:rsidRPr="00586F3F">
              <w:t xml:space="preserve">Practically the software requirements review is broken down in repetitive activities of Sprint Planning and Sprint Review, repeated at the start and end of each Sprint. </w:t>
            </w:r>
          </w:p>
          <w:p w:rsidR="0057126F" w:rsidRPr="00586F3F" w:rsidRDefault="0057126F" w:rsidP="006F3AFD">
            <w:pPr>
              <w:pStyle w:val="TablecellLEFT"/>
              <w:keepNext/>
            </w:pPr>
            <w:r w:rsidRPr="00586F3F">
              <w:t xml:space="preserve">Section </w:t>
            </w:r>
            <w:r w:rsidRPr="00586F3F">
              <w:fldChar w:fldCharType="begin"/>
            </w:r>
            <w:r w:rsidRPr="00586F3F">
              <w:instrText xml:space="preserve"> REF _Ref467776486 \r \h </w:instrText>
            </w:r>
            <w:r w:rsidRPr="00586F3F">
              <w:fldChar w:fldCharType="separate"/>
            </w:r>
            <w:r w:rsidR="00C56140">
              <w:t>6.6.2</w:t>
            </w:r>
            <w:r w:rsidRPr="00586F3F">
              <w:fldChar w:fldCharType="end"/>
            </w:r>
            <w:r w:rsidRPr="00586F3F">
              <w:t xml:space="preserve"> provides five alternative models for handling of the reviews in the reference Scrum-like SDLC.</w:t>
            </w:r>
          </w:p>
        </w:tc>
      </w:tr>
    </w:tbl>
    <w:p w:rsidR="002866DB" w:rsidRPr="00586F3F" w:rsidRDefault="002866DB" w:rsidP="00D65352">
      <w:pPr>
        <w:pStyle w:val="paragraph"/>
      </w:pPr>
    </w:p>
    <w:p w:rsidR="002866DB" w:rsidRPr="00586F3F" w:rsidRDefault="002866DB" w:rsidP="003E28A9">
      <w:pPr>
        <w:pStyle w:val="Heading3"/>
      </w:pPr>
      <w:bookmarkStart w:id="297" w:name="_Toc476642184"/>
      <w:r w:rsidRPr="00586F3F">
        <w:lastRenderedPageBreak/>
        <w:t>Software</w:t>
      </w:r>
      <w:r w:rsidR="00D65352" w:rsidRPr="00586F3F">
        <w:t xml:space="preserve"> architectural d</w:t>
      </w:r>
      <w:r w:rsidRPr="00586F3F">
        <w:t>esign</w:t>
      </w:r>
      <w:bookmarkEnd w:id="297"/>
    </w:p>
    <w:p w:rsidR="002866DB" w:rsidRPr="00586F3F" w:rsidRDefault="002866DB" w:rsidP="006147D7">
      <w:pPr>
        <w:pStyle w:val="paragraph"/>
      </w:pPr>
      <w:r w:rsidRPr="00586F3F">
        <w:t>The main objective of the Software Architectural Design process of E</w:t>
      </w:r>
      <w:r w:rsidR="009A5F57" w:rsidRPr="00586F3F">
        <w:t>CSS-E-ST-</w:t>
      </w:r>
      <w:r w:rsidRPr="00586F3F">
        <w:t xml:space="preserve">40 is to transform the software requirements into an architecture by describing its main composing components, their internal and external interfaces, their dependencies and their run-time behaviour. The main products of this phase are the Software Design Document, SDD, and the Interface Control Document, ICD. Typically in </w:t>
      </w:r>
      <w:r w:rsidR="00C64567" w:rsidRPr="00586F3F">
        <w:t>Agile</w:t>
      </w:r>
      <w:r w:rsidRPr="00586F3F">
        <w:t xml:space="preserve"> methodology the specification of the software requirements goes hand in hand with the architectural design.</w:t>
      </w:r>
    </w:p>
    <w:p w:rsidR="002866DB" w:rsidRPr="00586F3F" w:rsidRDefault="002866DB" w:rsidP="006147D7">
      <w:pPr>
        <w:pStyle w:val="paragraph"/>
      </w:pPr>
      <w:r w:rsidRPr="00586F3F">
        <w:t>The joint review, which marks the end of this process is the Preliminary Design Review, PDR.</w:t>
      </w:r>
    </w:p>
    <w:p w:rsidR="002866DB" w:rsidRPr="00586F3F" w:rsidRDefault="002866DB" w:rsidP="006147D7">
      <w:pPr>
        <w:pStyle w:val="paragraph"/>
      </w:pPr>
      <w:r w:rsidRPr="00586F3F">
        <w:t xml:space="preserve">In an </w:t>
      </w:r>
      <w:r w:rsidR="00C64567" w:rsidRPr="00586F3F">
        <w:t>Agile</w:t>
      </w:r>
      <w:r w:rsidRPr="00586F3F">
        <w:t xml:space="preserve"> SDLC with evolving (not frozen) requirements, the architectural design (which is the transformation of those requirements into an architecture) inevitably evolve</w:t>
      </w:r>
      <w:r w:rsidR="009A5F57" w:rsidRPr="00586F3F">
        <w:t>s</w:t>
      </w:r>
      <w:r w:rsidRPr="00586F3F">
        <w:t xml:space="preserve"> with the requirements.</w:t>
      </w:r>
    </w:p>
    <w:p w:rsidR="002866DB" w:rsidRPr="00586F3F" w:rsidRDefault="002866DB" w:rsidP="006147D7">
      <w:pPr>
        <w:pStyle w:val="paragraph"/>
      </w:pPr>
      <w:r w:rsidRPr="00586F3F">
        <w:t xml:space="preserve">This means in practice that the design of the software product is shaped and evolved gradually through the </w:t>
      </w:r>
      <w:r w:rsidR="00C64567" w:rsidRPr="00586F3F">
        <w:t>Sprint</w:t>
      </w:r>
      <w:r w:rsidRPr="00586F3F">
        <w:t xml:space="preserve">s. </w:t>
      </w:r>
    </w:p>
    <w:p w:rsidR="002866DB" w:rsidRPr="00586F3F" w:rsidRDefault="002866DB" w:rsidP="006147D7">
      <w:pPr>
        <w:pStyle w:val="paragraph"/>
      </w:pPr>
      <w:r w:rsidRPr="00586F3F">
        <w:t xml:space="preserve">It is however a good practice and a recommendation to devise a high level architecture of the envisaged software product as early as possible in the </w:t>
      </w:r>
      <w:r w:rsidR="00C64567" w:rsidRPr="00586F3F">
        <w:t>Scrum</w:t>
      </w:r>
      <w:r w:rsidRPr="00586F3F">
        <w:t xml:space="preserve">-like process, which is described in </w:t>
      </w:r>
      <w:r w:rsidR="006147D7" w:rsidRPr="00586F3F">
        <w:t xml:space="preserve">section </w:t>
      </w:r>
      <w:r w:rsidR="006147D7" w:rsidRPr="00586F3F">
        <w:fldChar w:fldCharType="begin"/>
      </w:r>
      <w:r w:rsidR="006147D7" w:rsidRPr="00586F3F">
        <w:instrText xml:space="preserve"> REF _Ref464561779 \r \h </w:instrText>
      </w:r>
      <w:r w:rsidR="006147D7" w:rsidRPr="00586F3F">
        <w:fldChar w:fldCharType="separate"/>
      </w:r>
      <w:r w:rsidR="00C56140">
        <w:t>6</w:t>
      </w:r>
      <w:r w:rsidR="006147D7" w:rsidRPr="00586F3F">
        <w:fldChar w:fldCharType="end"/>
      </w:r>
      <w:r w:rsidRPr="00586F3F">
        <w:t>. This high level architectural design of the software decompose</w:t>
      </w:r>
      <w:r w:rsidR="005B21B2" w:rsidRPr="00586F3F">
        <w:t>s</w:t>
      </w:r>
      <w:r w:rsidRPr="00586F3F">
        <w:t xml:space="preserve"> the envisaged software product into its main components (</w:t>
      </w:r>
      <w:r w:rsidR="005B21B2" w:rsidRPr="00586F3F">
        <w:t xml:space="preserve">like </w:t>
      </w:r>
      <w:r w:rsidRPr="00586F3F">
        <w:t>HMI, Database, Server logic, Client logic) and assign</w:t>
      </w:r>
      <w:r w:rsidR="005B21B2" w:rsidRPr="00586F3F">
        <w:t>s</w:t>
      </w:r>
      <w:r w:rsidRPr="00586F3F">
        <w:t xml:space="preserve"> the features of the Product Backlog to the main components. </w:t>
      </w:r>
    </w:p>
    <w:p w:rsidR="002866DB" w:rsidRPr="00586F3F" w:rsidRDefault="002866DB" w:rsidP="006147D7">
      <w:pPr>
        <w:pStyle w:val="paragraph"/>
      </w:pPr>
      <w:r w:rsidRPr="00586F3F">
        <w:t>It is also recommended to follow the best practice of specifying the external interfaces of the software product as well as the internal interfaces between its main composing components in form of ICDs as early as possible in the process.</w:t>
      </w:r>
    </w:p>
    <w:p w:rsidR="002866DB" w:rsidRPr="00586F3F" w:rsidRDefault="002866DB" w:rsidP="006147D7">
      <w:pPr>
        <w:pStyle w:val="paragraph"/>
      </w:pPr>
      <w:r w:rsidRPr="00586F3F">
        <w:t xml:space="preserve">It is not unusual in an </w:t>
      </w:r>
      <w:r w:rsidR="00C64567" w:rsidRPr="00586F3F">
        <w:t>Agile</w:t>
      </w:r>
      <w:r w:rsidRPr="00586F3F">
        <w:t xml:space="preserve"> SDLC that during initial </w:t>
      </w:r>
      <w:r w:rsidR="00C64567" w:rsidRPr="00586F3F">
        <w:t>Sprint</w:t>
      </w:r>
      <w:r w:rsidRPr="00586F3F">
        <w:t xml:space="preserve">s, dedicated user stories and tasks are defined to perform trade-off analysis by implementing prototypes of the components to analyse the critical or unknown aspects of software. To give concrete examples, if the suitability (e.g. from performance or security perspective) of a certain technology or alternative design choices for implementing some elements of the software is not known, a prototype of that element can be implemented to assess the performance. </w:t>
      </w:r>
    </w:p>
    <w:p w:rsidR="002866DB" w:rsidRPr="00586F3F" w:rsidRDefault="002866DB" w:rsidP="006147D7">
      <w:pPr>
        <w:pStyle w:val="paragraph"/>
      </w:pPr>
      <w:r w:rsidRPr="00586F3F">
        <w:t xml:space="preserve">Where applicable, the real-time behaviour of the software is another aspect that needs to be assessed as early as possible in the SDLC. Hence it is recommended not to move these aspects and the related features to later </w:t>
      </w:r>
      <w:r w:rsidR="00C64567" w:rsidRPr="00586F3F">
        <w:t>Sprint</w:t>
      </w:r>
      <w:r w:rsidRPr="00586F3F">
        <w:t>s in the project.</w:t>
      </w:r>
    </w:p>
    <w:p w:rsidR="002866DB" w:rsidRPr="00586F3F" w:rsidRDefault="002866DB" w:rsidP="006147D7">
      <w:pPr>
        <w:pStyle w:val="paragraph"/>
      </w:pPr>
      <w:r w:rsidRPr="00586F3F">
        <w:t xml:space="preserve">The risk of not following the recommendations is that the features developed in early </w:t>
      </w:r>
      <w:r w:rsidR="00C64567" w:rsidRPr="00586F3F">
        <w:t>Sprint</w:t>
      </w:r>
      <w:r w:rsidRPr="00586F3F">
        <w:t xml:space="preserve">s may not meet the non-functional requirements of the overall software product and late architectural design changes </w:t>
      </w:r>
      <w:r w:rsidR="005B21B2" w:rsidRPr="00586F3F">
        <w:t xml:space="preserve">can </w:t>
      </w:r>
      <w:r w:rsidRPr="00586F3F">
        <w:t>propagate back and require major re-design and re-implementation of already done user stories.</w:t>
      </w:r>
    </w:p>
    <w:p w:rsidR="002866DB" w:rsidRPr="00586F3F" w:rsidRDefault="002866DB" w:rsidP="006147D7">
      <w:pPr>
        <w:pStyle w:val="paragraph"/>
      </w:pPr>
      <w:r w:rsidRPr="00586F3F">
        <w:t>On the other hand, following the recommendations is likely to identify those requirements that are not needed or of lesser priority, once the impact on the architecture is explained early on to the customer.</w:t>
      </w:r>
    </w:p>
    <w:p w:rsidR="002866DB" w:rsidRPr="00586F3F" w:rsidRDefault="002866DB" w:rsidP="006147D7">
      <w:pPr>
        <w:pStyle w:val="paragraph"/>
      </w:pPr>
      <w:r w:rsidRPr="00586F3F">
        <w:t xml:space="preserve">The characteristic of the </w:t>
      </w:r>
      <w:r w:rsidR="00C64567" w:rsidRPr="00586F3F">
        <w:t>Agile</w:t>
      </w:r>
      <w:r w:rsidRPr="00586F3F">
        <w:t xml:space="preserve"> methodology lies in the fact that it is understood and accepted by all stakeholders that the devised architectural design is not frozen and can evolve based on the feedback from the </w:t>
      </w:r>
      <w:r w:rsidR="00C64567" w:rsidRPr="00586F3F">
        <w:t>Sprint</w:t>
      </w:r>
      <w:r w:rsidRPr="00586F3F">
        <w:t>s, as user stories can be refined throughout the SDLC.</w:t>
      </w:r>
    </w:p>
    <w:p w:rsidR="002866DB" w:rsidRPr="00586F3F" w:rsidRDefault="002866DB" w:rsidP="006147D7">
      <w:pPr>
        <w:pStyle w:val="paragraph"/>
      </w:pPr>
      <w:r w:rsidRPr="00586F3F">
        <w:t>It is recommended to keep the SDD document as a living document.</w:t>
      </w:r>
    </w:p>
    <w:p w:rsidR="002866DB" w:rsidRPr="00586F3F" w:rsidRDefault="002866DB" w:rsidP="006147D7">
      <w:pPr>
        <w:pStyle w:val="paragraph"/>
      </w:pPr>
      <w:r w:rsidRPr="00586F3F">
        <w:t xml:space="preserve">With regard to the reviews, depending on the selected model described in </w:t>
      </w:r>
      <w:r w:rsidR="005B21B2" w:rsidRPr="00586F3F">
        <w:t xml:space="preserve">section </w:t>
      </w:r>
      <w:r w:rsidR="005B21B2" w:rsidRPr="00586F3F">
        <w:fldChar w:fldCharType="begin"/>
      </w:r>
      <w:r w:rsidR="005B21B2" w:rsidRPr="00586F3F">
        <w:instrText xml:space="preserve"> REF _Ref467762622 \n \h </w:instrText>
      </w:r>
      <w:r w:rsidR="005B21B2" w:rsidRPr="00586F3F">
        <w:fldChar w:fldCharType="separate"/>
      </w:r>
      <w:r w:rsidR="00C56140">
        <w:t>5</w:t>
      </w:r>
      <w:r w:rsidR="005B21B2" w:rsidRPr="00586F3F">
        <w:fldChar w:fldCharType="end"/>
      </w:r>
      <w:r w:rsidRPr="00586F3F">
        <w:t xml:space="preserve">, either each </w:t>
      </w:r>
      <w:r w:rsidR="00C64567" w:rsidRPr="00586F3F">
        <w:t>Sprint</w:t>
      </w:r>
      <w:r w:rsidRPr="00586F3F">
        <w:t xml:space="preserve"> meeting can be seen as a delta PDR, or a PDR can be conducted at a certain point in the SDLC (e.g. when 70% of the architectural design is well established and not likely to be changed significantly anymore). In this latter model the further changes to the Architectural design as a result of the feedback and discussions in the </w:t>
      </w:r>
      <w:r w:rsidR="00C64567" w:rsidRPr="00586F3F">
        <w:t>Sprint</w:t>
      </w:r>
      <w:r w:rsidRPr="00586F3F">
        <w:t xml:space="preserve"> meeting can be considered as delta PDRs in subsequent </w:t>
      </w:r>
      <w:r w:rsidR="00C64567" w:rsidRPr="00586F3F">
        <w:t>Sprint</w:t>
      </w:r>
      <w:r w:rsidRPr="00586F3F">
        <w:t>s.</w:t>
      </w:r>
    </w:p>
    <w:p w:rsidR="002866DB" w:rsidRPr="00586F3F" w:rsidRDefault="002866DB" w:rsidP="006147D7">
      <w:pPr>
        <w:pStyle w:val="paragraph"/>
      </w:pPr>
      <w:r w:rsidRPr="00586F3F">
        <w:lastRenderedPageBreak/>
        <w:t>In the third model of</w:t>
      </w:r>
      <w:r w:rsidR="005B21B2" w:rsidRPr="00586F3F">
        <w:t xml:space="preserve"> section</w:t>
      </w:r>
      <w:r w:rsidR="002271B7" w:rsidRPr="00586F3F">
        <w:t xml:space="preserve"> </w:t>
      </w:r>
      <w:r w:rsidR="005B21B2" w:rsidRPr="00586F3F">
        <w:fldChar w:fldCharType="begin"/>
      </w:r>
      <w:r w:rsidR="005B21B2" w:rsidRPr="00586F3F">
        <w:instrText xml:space="preserve"> REF _Ref467762622 \n \h </w:instrText>
      </w:r>
      <w:r w:rsidR="005B21B2" w:rsidRPr="00586F3F">
        <w:fldChar w:fldCharType="separate"/>
      </w:r>
      <w:r w:rsidR="00C56140">
        <w:t>5</w:t>
      </w:r>
      <w:r w:rsidR="005B21B2" w:rsidRPr="00586F3F">
        <w:fldChar w:fldCharType="end"/>
      </w:r>
      <w:r w:rsidRPr="00586F3F">
        <w:t>, a formal PDR can be hold as a joint review with other reviews at the end of the project.</w:t>
      </w:r>
    </w:p>
    <w:p w:rsidR="002866DB" w:rsidRPr="00586F3F" w:rsidRDefault="002866DB" w:rsidP="006147D7">
      <w:pPr>
        <w:pStyle w:val="paragraph"/>
      </w:pPr>
      <w:r w:rsidRPr="00586F3F">
        <w:t xml:space="preserve">With regard to software reuse, two aspects </w:t>
      </w:r>
      <w:r w:rsidR="005B21B2" w:rsidRPr="00586F3F">
        <w:t>are</w:t>
      </w:r>
      <w:r w:rsidRPr="00586F3F">
        <w:t xml:space="preserve"> taken into consideration. As the requirements </w:t>
      </w:r>
      <w:r w:rsidR="005B21B2" w:rsidRPr="00586F3F">
        <w:t xml:space="preserve">can </w:t>
      </w:r>
      <w:r w:rsidRPr="00586F3F">
        <w:t xml:space="preserve">evolve, the choices for software reuse </w:t>
      </w:r>
      <w:r w:rsidR="005B21B2" w:rsidRPr="00586F3F">
        <w:t xml:space="preserve">can </w:t>
      </w:r>
      <w:r w:rsidRPr="00586F3F">
        <w:t xml:space="preserve">evolve accordingly. Hence it is recommended to maintain the Software Reuse File as a living document. The second aspect is that due to reduced level of control over the reused part of the software, the scope of applying the </w:t>
      </w:r>
      <w:r w:rsidR="00C64567" w:rsidRPr="00586F3F">
        <w:t>Agile</w:t>
      </w:r>
      <w:r w:rsidRPr="00586F3F">
        <w:t xml:space="preserve"> process on functionality provided by the reused software may be limited.</w:t>
      </w:r>
    </w:p>
    <w:p w:rsidR="002866DB" w:rsidRPr="00586F3F" w:rsidRDefault="002866DB" w:rsidP="002866DB">
      <w:pPr>
        <w:pStyle w:val="paragraph"/>
      </w:pPr>
      <w:r w:rsidRPr="00586F3F">
        <w:t xml:space="preserve">There is a close relation between adopting </w:t>
      </w:r>
      <w:r w:rsidR="00C64567" w:rsidRPr="00586F3F">
        <w:t>Agile</w:t>
      </w:r>
      <w:r w:rsidRPr="00586F3F">
        <w:t xml:space="preserve"> methodology and continuous build and integration philosophy. This is mainly related to the motivation of </w:t>
      </w:r>
      <w:r w:rsidR="00C64567" w:rsidRPr="00586F3F">
        <w:t>Agile</w:t>
      </w:r>
      <w:r w:rsidRPr="00586F3F">
        <w:t xml:space="preserve"> to provide working software throughout the SDLC as frequent </w:t>
      </w:r>
      <w:r w:rsidR="00C64567" w:rsidRPr="00586F3F">
        <w:t>Sprint</w:t>
      </w:r>
      <w:r w:rsidRPr="00586F3F">
        <w:t xml:space="preserve"> demos and product releases. Hence the choice of the tooling, procedures, schedule and the strategy </w:t>
      </w:r>
      <w:r w:rsidR="005B21B2" w:rsidRPr="00586F3F">
        <w:t xml:space="preserve">that </w:t>
      </w:r>
      <w:r w:rsidRPr="00586F3F">
        <w:t>take into account this need and allow higher</w:t>
      </w:r>
      <w:r w:rsidR="006147D7" w:rsidRPr="00586F3F">
        <w:t xml:space="preserve"> levels of automation.</w:t>
      </w:r>
    </w:p>
    <w:p w:rsidR="005973F8" w:rsidRPr="00586F3F" w:rsidRDefault="005973F8" w:rsidP="005973F8">
      <w:pPr>
        <w:pStyle w:val="paragraph"/>
      </w:pPr>
      <w:r w:rsidRPr="00586F3F">
        <w:t xml:space="preserve">ECSS-E-ST-40 requirements on Software Architectural Design can be traced to Agile activities as well as useful practices. Please refer to </w:t>
      </w:r>
      <w:r w:rsidRPr="00586F3F">
        <w:fldChar w:fldCharType="begin"/>
      </w:r>
      <w:r w:rsidRPr="00586F3F">
        <w:instrText xml:space="preserve"> REF _Ref350102290 \h </w:instrText>
      </w:r>
      <w:r w:rsidRPr="00586F3F">
        <w:fldChar w:fldCharType="separate"/>
      </w:r>
      <w:r w:rsidR="00C56140" w:rsidRPr="00586F3F">
        <w:t xml:space="preserve">Table </w:t>
      </w:r>
      <w:r w:rsidR="00C56140">
        <w:rPr>
          <w:noProof/>
        </w:rPr>
        <w:t>8</w:t>
      </w:r>
      <w:r w:rsidR="00C56140" w:rsidRPr="00586F3F">
        <w:noBreakHyphen/>
      </w:r>
      <w:r w:rsidR="00C56140">
        <w:rPr>
          <w:noProof/>
        </w:rPr>
        <w:t>2</w:t>
      </w:r>
      <w:r w:rsidRPr="00586F3F">
        <w:fldChar w:fldCharType="end"/>
      </w:r>
    </w:p>
    <w:p w:rsidR="006147D7" w:rsidRPr="00586F3F" w:rsidRDefault="006147D7" w:rsidP="00FA00DE">
      <w:pPr>
        <w:pStyle w:val="CaptionTable"/>
      </w:pPr>
      <w:bookmarkStart w:id="298" w:name="_Ref350102290"/>
      <w:bookmarkStart w:id="299" w:name="_Toc469388289"/>
      <w:r w:rsidRPr="00586F3F">
        <w:lastRenderedPageBreak/>
        <w:t xml:space="preserve">Table </w:t>
      </w:r>
      <w:r w:rsidRPr="00586F3F">
        <w:fldChar w:fldCharType="begin"/>
      </w:r>
      <w:r w:rsidRPr="00586F3F">
        <w:instrText xml:space="preserve"> STYLEREF 1 \s </w:instrText>
      </w:r>
      <w:r w:rsidRPr="00586F3F">
        <w:fldChar w:fldCharType="separate"/>
      </w:r>
      <w:r w:rsidR="00C56140">
        <w:rPr>
          <w:noProof/>
        </w:rPr>
        <w:t>8</w:t>
      </w:r>
      <w:r w:rsidRPr="00586F3F">
        <w:fldChar w:fldCharType="end"/>
      </w:r>
      <w:r w:rsidRPr="00586F3F">
        <w:noBreakHyphen/>
      </w:r>
      <w:r w:rsidRPr="00586F3F">
        <w:fldChar w:fldCharType="begin"/>
      </w:r>
      <w:r w:rsidRPr="00586F3F">
        <w:instrText xml:space="preserve"> SEQ Table \* ARABIC \s 1 </w:instrText>
      </w:r>
      <w:r w:rsidRPr="00586F3F">
        <w:fldChar w:fldCharType="separate"/>
      </w:r>
      <w:r w:rsidR="00C56140">
        <w:rPr>
          <w:noProof/>
        </w:rPr>
        <w:t>2</w:t>
      </w:r>
      <w:r w:rsidRPr="00586F3F">
        <w:fldChar w:fldCharType="end"/>
      </w:r>
      <w:bookmarkEnd w:id="298"/>
      <w:r w:rsidRPr="00586F3F">
        <w:t xml:space="preserve">: Mapping ECSS-E-ST-40 to </w:t>
      </w:r>
      <w:r w:rsidR="00C64567" w:rsidRPr="00586F3F">
        <w:t>Agile</w:t>
      </w:r>
      <w:r w:rsidRPr="00586F3F">
        <w:t xml:space="preserve"> activities. Software</w:t>
      </w:r>
      <w:r w:rsidR="00FA00DE" w:rsidRPr="00586F3F">
        <w:t xml:space="preserve"> </w:t>
      </w:r>
      <w:r w:rsidR="00D65352" w:rsidRPr="00586F3F">
        <w:t>architectural design</w:t>
      </w:r>
      <w:bookmarkEnd w:id="2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3072"/>
        <w:gridCol w:w="2868"/>
      </w:tblGrid>
      <w:tr w:rsidR="002866DB" w:rsidRPr="00586F3F" w:rsidTr="002866DB">
        <w:tc>
          <w:tcPr>
            <w:tcW w:w="3346" w:type="dxa"/>
            <w:tcBorders>
              <w:top w:val="single" w:sz="4" w:space="0" w:color="auto"/>
              <w:left w:val="single" w:sz="4" w:space="0" w:color="auto"/>
              <w:bottom w:val="single" w:sz="4" w:space="0" w:color="auto"/>
              <w:right w:val="single" w:sz="4" w:space="0" w:color="auto"/>
            </w:tcBorders>
            <w:hideMark/>
          </w:tcPr>
          <w:p w:rsidR="002866DB" w:rsidRPr="00586F3F" w:rsidRDefault="002866DB" w:rsidP="00FA00DE">
            <w:pPr>
              <w:pStyle w:val="TableHeaderCENTER"/>
              <w:keepNext/>
            </w:pPr>
            <w:r w:rsidRPr="00586F3F">
              <w:t>ECSS-E-ST-40C requirement</w:t>
            </w:r>
          </w:p>
        </w:tc>
        <w:tc>
          <w:tcPr>
            <w:tcW w:w="3072" w:type="dxa"/>
            <w:tcBorders>
              <w:top w:val="single" w:sz="4" w:space="0" w:color="auto"/>
              <w:left w:val="single" w:sz="4" w:space="0" w:color="auto"/>
              <w:bottom w:val="single" w:sz="4" w:space="0" w:color="auto"/>
              <w:right w:val="single" w:sz="4" w:space="0" w:color="auto"/>
            </w:tcBorders>
            <w:hideMark/>
          </w:tcPr>
          <w:p w:rsidR="002866DB" w:rsidRPr="00586F3F" w:rsidRDefault="00C64567" w:rsidP="00FA00DE">
            <w:pPr>
              <w:pStyle w:val="TableHeaderCENTER"/>
              <w:keepNext/>
            </w:pPr>
            <w:r w:rsidRPr="00586F3F">
              <w:t>Agile</w:t>
            </w:r>
            <w:r w:rsidR="002866DB" w:rsidRPr="00586F3F">
              <w:t xml:space="preserve"> activities</w:t>
            </w:r>
          </w:p>
        </w:tc>
        <w:tc>
          <w:tcPr>
            <w:tcW w:w="2868" w:type="dxa"/>
            <w:tcBorders>
              <w:top w:val="single" w:sz="4" w:space="0" w:color="auto"/>
              <w:left w:val="single" w:sz="4" w:space="0" w:color="auto"/>
              <w:bottom w:val="single" w:sz="4" w:space="0" w:color="auto"/>
              <w:right w:val="single" w:sz="4" w:space="0" w:color="auto"/>
            </w:tcBorders>
            <w:hideMark/>
          </w:tcPr>
          <w:p w:rsidR="002866DB" w:rsidRPr="00586F3F" w:rsidRDefault="002866DB" w:rsidP="00FA00DE">
            <w:pPr>
              <w:pStyle w:val="TableHeaderCENTER"/>
              <w:keepNext/>
            </w:pPr>
            <w:r w:rsidRPr="00586F3F">
              <w:t>Recommendation</w:t>
            </w:r>
          </w:p>
        </w:tc>
      </w:tr>
      <w:tr w:rsidR="002866DB" w:rsidRPr="00586F3F" w:rsidTr="002866DB">
        <w:tc>
          <w:tcPr>
            <w:tcW w:w="3346" w:type="dxa"/>
            <w:tcBorders>
              <w:top w:val="single" w:sz="4" w:space="0" w:color="auto"/>
              <w:left w:val="single" w:sz="4" w:space="0" w:color="auto"/>
              <w:bottom w:val="single" w:sz="4" w:space="0" w:color="auto"/>
              <w:right w:val="single" w:sz="4" w:space="0" w:color="auto"/>
            </w:tcBorders>
            <w:hideMark/>
          </w:tcPr>
          <w:p w:rsidR="002866DB" w:rsidRPr="00586F3F" w:rsidRDefault="002866DB" w:rsidP="00FA00DE">
            <w:pPr>
              <w:pStyle w:val="TablecellLEFT"/>
              <w:keepNext/>
            </w:pPr>
            <w:r w:rsidRPr="00586F3F">
              <w:t>5.4.3.1 Transformation of software requirements into a software architecture</w:t>
            </w:r>
          </w:p>
        </w:tc>
        <w:tc>
          <w:tcPr>
            <w:tcW w:w="3072" w:type="dxa"/>
            <w:tcBorders>
              <w:top w:val="single" w:sz="4" w:space="0" w:color="auto"/>
              <w:left w:val="single" w:sz="4" w:space="0" w:color="auto"/>
              <w:bottom w:val="single" w:sz="4" w:space="0" w:color="auto"/>
              <w:right w:val="single" w:sz="4" w:space="0" w:color="auto"/>
            </w:tcBorders>
            <w:hideMark/>
          </w:tcPr>
          <w:p w:rsidR="002866DB" w:rsidRPr="00586F3F" w:rsidRDefault="006147D7" w:rsidP="00FA00DE">
            <w:pPr>
              <w:pStyle w:val="TablecellLEFT"/>
              <w:keepNext/>
            </w:pPr>
            <w:r w:rsidRPr="00586F3F">
              <w:t xml:space="preserve">Adopting </w:t>
            </w:r>
            <w:r w:rsidR="00C64567" w:rsidRPr="00586F3F">
              <w:t>Agile</w:t>
            </w:r>
            <w:r w:rsidRPr="00586F3F">
              <w:t xml:space="preserve"> has no impact.</w:t>
            </w:r>
          </w:p>
        </w:tc>
        <w:tc>
          <w:tcPr>
            <w:tcW w:w="2868" w:type="dxa"/>
            <w:tcBorders>
              <w:top w:val="single" w:sz="4" w:space="0" w:color="auto"/>
              <w:left w:val="single" w:sz="4" w:space="0" w:color="auto"/>
              <w:bottom w:val="single" w:sz="4" w:space="0" w:color="auto"/>
              <w:right w:val="single" w:sz="4" w:space="0" w:color="auto"/>
            </w:tcBorders>
            <w:hideMark/>
          </w:tcPr>
          <w:p w:rsidR="002866DB" w:rsidRPr="00586F3F" w:rsidRDefault="002866DB" w:rsidP="005B21B2">
            <w:pPr>
              <w:pStyle w:val="TablecellLEFT"/>
              <w:keepNext/>
            </w:pPr>
            <w:r w:rsidRPr="00586F3F">
              <w:t xml:space="preserve">Do it as early as possible. By </w:t>
            </w:r>
            <w:r w:rsidR="00C64567" w:rsidRPr="00586F3F">
              <w:t>Sprint</w:t>
            </w:r>
            <w:r w:rsidRPr="00586F3F">
              <w:t xml:space="preserve"> 3 a high level architecture </w:t>
            </w:r>
            <w:r w:rsidR="005B21B2" w:rsidRPr="00586F3F">
              <w:t>is</w:t>
            </w:r>
            <w:r w:rsidRPr="00586F3F">
              <w:t xml:space="preserve"> in place.</w:t>
            </w:r>
          </w:p>
        </w:tc>
      </w:tr>
      <w:tr w:rsidR="002866DB" w:rsidRPr="00586F3F" w:rsidTr="005461C9">
        <w:tc>
          <w:tcPr>
            <w:tcW w:w="3346" w:type="dxa"/>
            <w:tcBorders>
              <w:top w:val="single" w:sz="4" w:space="0" w:color="auto"/>
              <w:left w:val="single" w:sz="4" w:space="0" w:color="auto"/>
              <w:bottom w:val="single" w:sz="4" w:space="0" w:color="auto"/>
              <w:right w:val="single" w:sz="4" w:space="0" w:color="auto"/>
            </w:tcBorders>
            <w:hideMark/>
          </w:tcPr>
          <w:p w:rsidR="002866DB" w:rsidRPr="00586F3F" w:rsidRDefault="002866DB" w:rsidP="00FA00DE">
            <w:pPr>
              <w:pStyle w:val="TablecellLEFT"/>
              <w:keepNext/>
            </w:pPr>
            <w:r w:rsidRPr="00586F3F">
              <w:t>5.4.3.2 Software design method</w:t>
            </w:r>
          </w:p>
        </w:tc>
        <w:tc>
          <w:tcPr>
            <w:tcW w:w="3072" w:type="dxa"/>
            <w:tcBorders>
              <w:top w:val="single" w:sz="4" w:space="0" w:color="auto"/>
              <w:left w:val="single" w:sz="4" w:space="0" w:color="auto"/>
              <w:bottom w:val="single" w:sz="4" w:space="0" w:color="auto"/>
              <w:right w:val="single" w:sz="4" w:space="0" w:color="auto"/>
            </w:tcBorders>
            <w:hideMark/>
          </w:tcPr>
          <w:p w:rsidR="002866DB" w:rsidRPr="00586F3F" w:rsidRDefault="002866DB" w:rsidP="00FA00DE">
            <w:pPr>
              <w:pStyle w:val="TablecellLEFT"/>
              <w:keepNext/>
            </w:pPr>
            <w:r w:rsidRPr="00586F3F">
              <w:t xml:space="preserve">Adopting </w:t>
            </w:r>
            <w:r w:rsidR="00C64567" w:rsidRPr="00586F3F">
              <w:t>Agile</w:t>
            </w:r>
            <w:r w:rsidRPr="00586F3F">
              <w:t xml:space="preserve"> has no impact.</w:t>
            </w:r>
          </w:p>
        </w:tc>
        <w:tc>
          <w:tcPr>
            <w:tcW w:w="2868" w:type="dxa"/>
            <w:tcBorders>
              <w:top w:val="single" w:sz="4" w:space="0" w:color="auto"/>
              <w:left w:val="single" w:sz="4" w:space="0" w:color="auto"/>
              <w:bottom w:val="single" w:sz="4" w:space="0" w:color="auto"/>
              <w:right w:val="single" w:sz="4" w:space="0" w:color="auto"/>
            </w:tcBorders>
            <w:hideMark/>
          </w:tcPr>
          <w:p w:rsidR="002866DB" w:rsidRPr="00586F3F" w:rsidRDefault="002866DB" w:rsidP="005B21B2">
            <w:pPr>
              <w:pStyle w:val="TablecellLEFT"/>
              <w:keepNext/>
            </w:pPr>
            <w:r w:rsidRPr="00586F3F">
              <w:t>There is no preferred method. However the selected method facilitate</w:t>
            </w:r>
            <w:r w:rsidR="005B21B2" w:rsidRPr="00586F3F">
              <w:t>s</w:t>
            </w:r>
            <w:r w:rsidRPr="00586F3F">
              <w:t xml:space="preserve"> frequent updates.</w:t>
            </w:r>
          </w:p>
        </w:tc>
      </w:tr>
      <w:tr w:rsidR="002866DB" w:rsidRPr="00586F3F" w:rsidTr="005461C9">
        <w:tc>
          <w:tcPr>
            <w:tcW w:w="3346" w:type="dxa"/>
            <w:tcBorders>
              <w:top w:val="single" w:sz="4" w:space="0" w:color="auto"/>
              <w:left w:val="single" w:sz="4" w:space="0" w:color="auto"/>
              <w:bottom w:val="single" w:sz="4" w:space="0" w:color="auto"/>
              <w:right w:val="single" w:sz="4" w:space="0" w:color="auto"/>
            </w:tcBorders>
            <w:hideMark/>
          </w:tcPr>
          <w:p w:rsidR="002866DB" w:rsidRPr="00586F3F" w:rsidRDefault="002866DB" w:rsidP="00FA00DE">
            <w:pPr>
              <w:pStyle w:val="TablecellLEFT"/>
              <w:keepNext/>
            </w:pPr>
            <w:r w:rsidRPr="00586F3F">
              <w:t>5.4.3.3 Selection of a computational model for real–time software</w:t>
            </w:r>
          </w:p>
        </w:tc>
        <w:tc>
          <w:tcPr>
            <w:tcW w:w="3072" w:type="dxa"/>
            <w:tcBorders>
              <w:top w:val="single" w:sz="4" w:space="0" w:color="auto"/>
              <w:left w:val="single" w:sz="4" w:space="0" w:color="auto"/>
              <w:bottom w:val="single" w:sz="4" w:space="0" w:color="auto"/>
              <w:right w:val="single" w:sz="4" w:space="0" w:color="auto"/>
            </w:tcBorders>
            <w:hideMark/>
          </w:tcPr>
          <w:p w:rsidR="002866DB" w:rsidRPr="00586F3F" w:rsidRDefault="002866DB" w:rsidP="00FA00DE">
            <w:pPr>
              <w:pStyle w:val="TablecellLEFT"/>
              <w:keepNext/>
            </w:pPr>
            <w:r w:rsidRPr="00586F3F">
              <w:t xml:space="preserve">Adopting </w:t>
            </w:r>
            <w:r w:rsidR="00C64567" w:rsidRPr="00586F3F">
              <w:t>Agile</w:t>
            </w:r>
            <w:r w:rsidRPr="00586F3F">
              <w:t xml:space="preserve"> has no impact.</w:t>
            </w:r>
          </w:p>
        </w:tc>
        <w:tc>
          <w:tcPr>
            <w:tcW w:w="2868" w:type="dxa"/>
            <w:tcBorders>
              <w:top w:val="single" w:sz="4" w:space="0" w:color="auto"/>
              <w:left w:val="single" w:sz="4" w:space="0" w:color="auto"/>
              <w:bottom w:val="single" w:sz="4" w:space="0" w:color="auto"/>
              <w:right w:val="single" w:sz="4" w:space="0" w:color="auto"/>
            </w:tcBorders>
            <w:hideMark/>
          </w:tcPr>
          <w:p w:rsidR="002866DB" w:rsidRPr="00586F3F" w:rsidRDefault="002866DB" w:rsidP="005B21B2">
            <w:pPr>
              <w:pStyle w:val="TablecellLEFT"/>
              <w:keepNext/>
            </w:pPr>
            <w:r w:rsidRPr="00586F3F">
              <w:t>There is no preferred method. However the selected method facilitate</w:t>
            </w:r>
            <w:r w:rsidR="005B21B2" w:rsidRPr="00586F3F">
              <w:t>s</w:t>
            </w:r>
            <w:r w:rsidRPr="00586F3F">
              <w:t xml:space="preserve"> frequent updates.</w:t>
            </w:r>
          </w:p>
        </w:tc>
      </w:tr>
      <w:tr w:rsidR="002866DB" w:rsidRPr="00586F3F" w:rsidTr="005461C9">
        <w:tc>
          <w:tcPr>
            <w:tcW w:w="3346" w:type="dxa"/>
            <w:tcBorders>
              <w:top w:val="single" w:sz="4" w:space="0" w:color="auto"/>
              <w:left w:val="single" w:sz="4" w:space="0" w:color="auto"/>
              <w:bottom w:val="single" w:sz="4" w:space="0" w:color="auto"/>
              <w:right w:val="single" w:sz="4" w:space="0" w:color="auto"/>
            </w:tcBorders>
            <w:hideMark/>
          </w:tcPr>
          <w:p w:rsidR="002866DB" w:rsidRPr="00586F3F" w:rsidRDefault="002866DB" w:rsidP="00FA00DE">
            <w:pPr>
              <w:pStyle w:val="TablecellLEFT"/>
              <w:keepNext/>
            </w:pPr>
            <w:r w:rsidRPr="00586F3F">
              <w:t>5.4.3.4</w:t>
            </w:r>
            <w:r w:rsidR="002271B7" w:rsidRPr="00586F3F">
              <w:t xml:space="preserve"> </w:t>
            </w:r>
            <w:r w:rsidRPr="00586F3F">
              <w:t>Description of software behaviour</w:t>
            </w:r>
          </w:p>
        </w:tc>
        <w:tc>
          <w:tcPr>
            <w:tcW w:w="3072" w:type="dxa"/>
            <w:tcBorders>
              <w:top w:val="single" w:sz="4" w:space="0" w:color="auto"/>
              <w:left w:val="single" w:sz="4" w:space="0" w:color="auto"/>
              <w:bottom w:val="single" w:sz="4" w:space="0" w:color="auto"/>
              <w:right w:val="single" w:sz="4" w:space="0" w:color="auto"/>
            </w:tcBorders>
            <w:hideMark/>
          </w:tcPr>
          <w:p w:rsidR="002866DB" w:rsidRPr="00586F3F" w:rsidRDefault="002866DB" w:rsidP="00FA00DE">
            <w:pPr>
              <w:pStyle w:val="TablecellLEFT"/>
              <w:keepNext/>
            </w:pPr>
            <w:r w:rsidRPr="00586F3F">
              <w:t xml:space="preserve">Adopting </w:t>
            </w:r>
            <w:r w:rsidR="00C64567" w:rsidRPr="00586F3F">
              <w:t>Agile</w:t>
            </w:r>
            <w:r w:rsidRPr="00586F3F">
              <w:t xml:space="preserve"> has no impact.</w:t>
            </w:r>
          </w:p>
        </w:tc>
        <w:tc>
          <w:tcPr>
            <w:tcW w:w="2868" w:type="dxa"/>
            <w:tcBorders>
              <w:top w:val="single" w:sz="4" w:space="0" w:color="auto"/>
              <w:left w:val="single" w:sz="4" w:space="0" w:color="auto"/>
              <w:bottom w:val="single" w:sz="4" w:space="0" w:color="auto"/>
              <w:right w:val="single" w:sz="4" w:space="0" w:color="auto"/>
            </w:tcBorders>
            <w:hideMark/>
          </w:tcPr>
          <w:p w:rsidR="002866DB" w:rsidRPr="00586F3F" w:rsidRDefault="002866DB" w:rsidP="005B21B2">
            <w:pPr>
              <w:pStyle w:val="TablecellLEFT"/>
              <w:keepNext/>
            </w:pPr>
            <w:r w:rsidRPr="00586F3F">
              <w:t>There is no preferred method. However the selected method facilitate</w:t>
            </w:r>
            <w:r w:rsidR="005B21B2" w:rsidRPr="00586F3F">
              <w:t>s</w:t>
            </w:r>
            <w:r w:rsidRPr="00586F3F">
              <w:t xml:space="preserve"> frequent updates.</w:t>
            </w:r>
          </w:p>
        </w:tc>
      </w:tr>
      <w:tr w:rsidR="002866DB" w:rsidRPr="00586F3F" w:rsidTr="005461C9">
        <w:tc>
          <w:tcPr>
            <w:tcW w:w="3346" w:type="dxa"/>
            <w:tcBorders>
              <w:top w:val="single" w:sz="4" w:space="0" w:color="auto"/>
              <w:left w:val="single" w:sz="4" w:space="0" w:color="auto"/>
              <w:bottom w:val="single" w:sz="4" w:space="0" w:color="auto"/>
              <w:right w:val="single" w:sz="4" w:space="0" w:color="auto"/>
            </w:tcBorders>
            <w:hideMark/>
          </w:tcPr>
          <w:p w:rsidR="002866DB" w:rsidRPr="00586F3F" w:rsidRDefault="002866DB" w:rsidP="00FA00DE">
            <w:pPr>
              <w:pStyle w:val="TablecellLEFT"/>
              <w:keepNext/>
            </w:pPr>
            <w:r w:rsidRPr="00586F3F">
              <w:t>5.4.3.5</w:t>
            </w:r>
            <w:r w:rsidR="002271B7" w:rsidRPr="00586F3F">
              <w:t xml:space="preserve"> </w:t>
            </w:r>
            <w:r w:rsidRPr="00586F3F">
              <w:t>Development and documentation of the software interfaces</w:t>
            </w:r>
          </w:p>
        </w:tc>
        <w:tc>
          <w:tcPr>
            <w:tcW w:w="3072" w:type="dxa"/>
            <w:tcBorders>
              <w:top w:val="single" w:sz="4" w:space="0" w:color="auto"/>
              <w:left w:val="single" w:sz="4" w:space="0" w:color="auto"/>
              <w:bottom w:val="single" w:sz="4" w:space="0" w:color="auto"/>
              <w:right w:val="single" w:sz="4" w:space="0" w:color="auto"/>
            </w:tcBorders>
            <w:hideMark/>
          </w:tcPr>
          <w:p w:rsidR="002866DB" w:rsidRPr="00586F3F" w:rsidRDefault="002866DB" w:rsidP="00FA00DE">
            <w:pPr>
              <w:pStyle w:val="TablecellLEFT"/>
              <w:keepNext/>
            </w:pPr>
            <w:r w:rsidRPr="00586F3F">
              <w:t xml:space="preserve">Adopting </w:t>
            </w:r>
            <w:r w:rsidR="00C64567" w:rsidRPr="00586F3F">
              <w:t>Agile</w:t>
            </w:r>
            <w:r w:rsidRPr="00586F3F">
              <w:t xml:space="preserve"> has no impact.</w:t>
            </w:r>
          </w:p>
        </w:tc>
        <w:tc>
          <w:tcPr>
            <w:tcW w:w="2868" w:type="dxa"/>
            <w:tcBorders>
              <w:top w:val="single" w:sz="4" w:space="0" w:color="auto"/>
              <w:left w:val="single" w:sz="4" w:space="0" w:color="auto"/>
              <w:bottom w:val="single" w:sz="4" w:space="0" w:color="auto"/>
              <w:right w:val="single" w:sz="4" w:space="0" w:color="auto"/>
            </w:tcBorders>
            <w:hideMark/>
          </w:tcPr>
          <w:p w:rsidR="002866DB" w:rsidRPr="00586F3F" w:rsidRDefault="002866DB" w:rsidP="005B21B2">
            <w:pPr>
              <w:pStyle w:val="TablecellLEFT"/>
              <w:keepNext/>
            </w:pPr>
            <w:r w:rsidRPr="00586F3F">
              <w:t>There is no preferred method. However the selected method facilitate</w:t>
            </w:r>
            <w:r w:rsidR="005B21B2" w:rsidRPr="00586F3F">
              <w:t>s</w:t>
            </w:r>
            <w:r w:rsidRPr="00586F3F">
              <w:t xml:space="preserve"> frequent updates.</w:t>
            </w:r>
          </w:p>
        </w:tc>
      </w:tr>
      <w:tr w:rsidR="002866DB" w:rsidRPr="00586F3F" w:rsidTr="005461C9">
        <w:tc>
          <w:tcPr>
            <w:tcW w:w="3346" w:type="dxa"/>
            <w:tcBorders>
              <w:top w:val="single" w:sz="4" w:space="0" w:color="auto"/>
              <w:left w:val="single" w:sz="4" w:space="0" w:color="auto"/>
              <w:bottom w:val="single" w:sz="4" w:space="0" w:color="auto"/>
              <w:right w:val="single" w:sz="4" w:space="0" w:color="auto"/>
            </w:tcBorders>
            <w:hideMark/>
          </w:tcPr>
          <w:p w:rsidR="002866DB" w:rsidRPr="00586F3F" w:rsidRDefault="002866DB" w:rsidP="00FA00DE">
            <w:pPr>
              <w:pStyle w:val="TablecellLEFT"/>
              <w:keepNext/>
            </w:pPr>
            <w:r w:rsidRPr="00586F3F">
              <w:t>5.4.3.6 Definition of methods and tools for software</w:t>
            </w:r>
          </w:p>
          <w:p w:rsidR="002866DB" w:rsidRPr="00586F3F" w:rsidRDefault="002866DB" w:rsidP="00FA00DE">
            <w:pPr>
              <w:pStyle w:val="TablecellLEFT"/>
              <w:keepNext/>
            </w:pPr>
            <w:r w:rsidRPr="00586F3F">
              <w:t>intended for reuse</w:t>
            </w:r>
          </w:p>
        </w:tc>
        <w:tc>
          <w:tcPr>
            <w:tcW w:w="3072" w:type="dxa"/>
            <w:tcBorders>
              <w:top w:val="single" w:sz="4" w:space="0" w:color="auto"/>
              <w:left w:val="single" w:sz="4" w:space="0" w:color="auto"/>
              <w:bottom w:val="single" w:sz="4" w:space="0" w:color="auto"/>
              <w:right w:val="single" w:sz="4" w:space="0" w:color="auto"/>
            </w:tcBorders>
            <w:hideMark/>
          </w:tcPr>
          <w:p w:rsidR="002866DB" w:rsidRPr="00586F3F" w:rsidRDefault="002866DB" w:rsidP="00FA00DE">
            <w:pPr>
              <w:pStyle w:val="TablecellLEFT"/>
              <w:keepNext/>
            </w:pPr>
            <w:r w:rsidRPr="00586F3F">
              <w:t xml:space="preserve">Adopting </w:t>
            </w:r>
            <w:r w:rsidR="00C64567" w:rsidRPr="00586F3F">
              <w:t>Agile</w:t>
            </w:r>
            <w:r w:rsidRPr="00586F3F">
              <w:t xml:space="preserve"> has no impact.</w:t>
            </w:r>
          </w:p>
        </w:tc>
        <w:tc>
          <w:tcPr>
            <w:tcW w:w="2868" w:type="dxa"/>
            <w:tcBorders>
              <w:top w:val="single" w:sz="4" w:space="0" w:color="auto"/>
              <w:left w:val="single" w:sz="4" w:space="0" w:color="auto"/>
              <w:bottom w:val="single" w:sz="4" w:space="0" w:color="auto"/>
              <w:right w:val="single" w:sz="4" w:space="0" w:color="auto"/>
            </w:tcBorders>
            <w:hideMark/>
          </w:tcPr>
          <w:p w:rsidR="002866DB" w:rsidRPr="00586F3F" w:rsidRDefault="002866DB" w:rsidP="005B21B2">
            <w:pPr>
              <w:pStyle w:val="TablecellLEFT"/>
              <w:keepNext/>
            </w:pPr>
            <w:r w:rsidRPr="00586F3F">
              <w:t>There is no preferred method. However the selected method facilitate</w:t>
            </w:r>
            <w:r w:rsidR="005B21B2" w:rsidRPr="00586F3F">
              <w:t>s</w:t>
            </w:r>
            <w:r w:rsidRPr="00586F3F">
              <w:t xml:space="preserve"> frequent updates.</w:t>
            </w:r>
          </w:p>
        </w:tc>
      </w:tr>
      <w:tr w:rsidR="002866DB" w:rsidRPr="00586F3F" w:rsidTr="005461C9">
        <w:tc>
          <w:tcPr>
            <w:tcW w:w="3346" w:type="dxa"/>
            <w:tcBorders>
              <w:top w:val="single" w:sz="4" w:space="0" w:color="auto"/>
              <w:left w:val="single" w:sz="4" w:space="0" w:color="auto"/>
              <w:bottom w:val="single" w:sz="4" w:space="0" w:color="auto"/>
              <w:right w:val="single" w:sz="4" w:space="0" w:color="auto"/>
            </w:tcBorders>
            <w:hideMark/>
          </w:tcPr>
          <w:p w:rsidR="002866DB" w:rsidRPr="00586F3F" w:rsidRDefault="002866DB" w:rsidP="00FA00DE">
            <w:pPr>
              <w:pStyle w:val="TablecellLEFT"/>
              <w:keepNext/>
            </w:pPr>
            <w:r w:rsidRPr="00586F3F">
              <w:t>5.4.3.7 Reuse of existing software</w:t>
            </w:r>
          </w:p>
        </w:tc>
        <w:tc>
          <w:tcPr>
            <w:tcW w:w="3072" w:type="dxa"/>
            <w:tcBorders>
              <w:top w:val="single" w:sz="4" w:space="0" w:color="auto"/>
              <w:left w:val="single" w:sz="4" w:space="0" w:color="auto"/>
              <w:bottom w:val="single" w:sz="4" w:space="0" w:color="auto"/>
              <w:right w:val="single" w:sz="4" w:space="0" w:color="auto"/>
            </w:tcBorders>
            <w:hideMark/>
          </w:tcPr>
          <w:p w:rsidR="002866DB" w:rsidRPr="00586F3F" w:rsidRDefault="00FA00DE" w:rsidP="00FA00DE">
            <w:pPr>
              <w:pStyle w:val="TablecellLEFT"/>
              <w:keepNext/>
            </w:pPr>
            <w:r w:rsidRPr="00586F3F">
              <w:t xml:space="preserve">Adopting </w:t>
            </w:r>
            <w:r w:rsidR="00C64567" w:rsidRPr="00586F3F">
              <w:t>Agile</w:t>
            </w:r>
            <w:r w:rsidRPr="00586F3F">
              <w:t xml:space="preserve"> has no impact. </w:t>
            </w:r>
          </w:p>
        </w:tc>
        <w:tc>
          <w:tcPr>
            <w:tcW w:w="2868" w:type="dxa"/>
            <w:tcBorders>
              <w:top w:val="single" w:sz="4" w:space="0" w:color="auto"/>
              <w:left w:val="single" w:sz="4" w:space="0" w:color="auto"/>
              <w:bottom w:val="single" w:sz="4" w:space="0" w:color="auto"/>
              <w:right w:val="single" w:sz="4" w:space="0" w:color="auto"/>
            </w:tcBorders>
          </w:tcPr>
          <w:p w:rsidR="002866DB" w:rsidRPr="00586F3F" w:rsidRDefault="00C44E92" w:rsidP="00FA00DE">
            <w:pPr>
              <w:pStyle w:val="TablecellLEFT"/>
              <w:keepNext/>
            </w:pPr>
            <w:r w:rsidRPr="00586F3F">
              <w:t>N/A</w:t>
            </w:r>
          </w:p>
        </w:tc>
      </w:tr>
      <w:tr w:rsidR="002866DB" w:rsidRPr="00586F3F" w:rsidTr="005461C9">
        <w:tc>
          <w:tcPr>
            <w:tcW w:w="3346" w:type="dxa"/>
            <w:tcBorders>
              <w:top w:val="single" w:sz="4" w:space="0" w:color="auto"/>
              <w:left w:val="single" w:sz="4" w:space="0" w:color="auto"/>
              <w:bottom w:val="single" w:sz="4" w:space="0" w:color="auto"/>
              <w:right w:val="single" w:sz="4" w:space="0" w:color="auto"/>
            </w:tcBorders>
            <w:hideMark/>
          </w:tcPr>
          <w:p w:rsidR="002866DB" w:rsidRPr="00586F3F" w:rsidRDefault="002866DB" w:rsidP="00FA00DE">
            <w:pPr>
              <w:pStyle w:val="TablecellLEFT"/>
              <w:keepNext/>
            </w:pPr>
            <w:r w:rsidRPr="00586F3F">
              <w:t>5.4.3.8 Definition and documentation of the software</w:t>
            </w:r>
          </w:p>
          <w:p w:rsidR="002866DB" w:rsidRPr="00586F3F" w:rsidRDefault="002866DB" w:rsidP="00FA00DE">
            <w:pPr>
              <w:pStyle w:val="TablecellLEFT"/>
              <w:keepNext/>
            </w:pPr>
            <w:r w:rsidRPr="00586F3F">
              <w:t>integration requirements and plan</w:t>
            </w:r>
          </w:p>
        </w:tc>
        <w:tc>
          <w:tcPr>
            <w:tcW w:w="3072" w:type="dxa"/>
            <w:tcBorders>
              <w:top w:val="single" w:sz="4" w:space="0" w:color="auto"/>
              <w:left w:val="single" w:sz="4" w:space="0" w:color="auto"/>
              <w:bottom w:val="single" w:sz="4" w:space="0" w:color="auto"/>
              <w:right w:val="single" w:sz="4" w:space="0" w:color="auto"/>
            </w:tcBorders>
            <w:hideMark/>
          </w:tcPr>
          <w:p w:rsidR="002866DB" w:rsidRPr="00586F3F" w:rsidRDefault="00C64567" w:rsidP="00FA00DE">
            <w:pPr>
              <w:pStyle w:val="TablecellLEFT"/>
              <w:keepNext/>
            </w:pPr>
            <w:r w:rsidRPr="00586F3F">
              <w:t>Sprint</w:t>
            </w:r>
            <w:r w:rsidR="002866DB" w:rsidRPr="00586F3F">
              <w:t xml:space="preserve"> </w:t>
            </w:r>
            <w:r w:rsidR="00FA00DE" w:rsidRPr="00586F3F">
              <w:t>#</w:t>
            </w:r>
            <w:r w:rsidR="002866DB" w:rsidRPr="00586F3F">
              <w:t>0</w:t>
            </w:r>
          </w:p>
        </w:tc>
        <w:tc>
          <w:tcPr>
            <w:tcW w:w="2868" w:type="dxa"/>
            <w:tcBorders>
              <w:top w:val="single" w:sz="4" w:space="0" w:color="auto"/>
              <w:left w:val="single" w:sz="4" w:space="0" w:color="auto"/>
              <w:bottom w:val="single" w:sz="4" w:space="0" w:color="auto"/>
              <w:right w:val="single" w:sz="4" w:space="0" w:color="auto"/>
            </w:tcBorders>
          </w:tcPr>
          <w:p w:rsidR="002866DB" w:rsidRPr="00586F3F" w:rsidRDefault="00C44E92" w:rsidP="00FA00DE">
            <w:pPr>
              <w:pStyle w:val="TablecellLEFT"/>
              <w:keepNext/>
            </w:pPr>
            <w:r w:rsidRPr="00586F3F">
              <w:t>N/A</w:t>
            </w:r>
          </w:p>
        </w:tc>
      </w:tr>
      <w:tr w:rsidR="002866DB" w:rsidRPr="00586F3F" w:rsidTr="005461C9">
        <w:tc>
          <w:tcPr>
            <w:tcW w:w="3346" w:type="dxa"/>
            <w:tcBorders>
              <w:top w:val="single" w:sz="4" w:space="0" w:color="auto"/>
              <w:left w:val="single" w:sz="4" w:space="0" w:color="auto"/>
              <w:bottom w:val="single" w:sz="4" w:space="0" w:color="auto"/>
              <w:right w:val="single" w:sz="4" w:space="0" w:color="auto"/>
            </w:tcBorders>
            <w:hideMark/>
          </w:tcPr>
          <w:p w:rsidR="002866DB" w:rsidRPr="00586F3F" w:rsidRDefault="002866DB" w:rsidP="00FA00DE">
            <w:pPr>
              <w:pStyle w:val="TablecellLEFT"/>
              <w:keepNext/>
            </w:pPr>
            <w:r w:rsidRPr="00586F3F">
              <w:t>5.4.4 Conducting a preliminary design review</w:t>
            </w:r>
          </w:p>
        </w:tc>
        <w:tc>
          <w:tcPr>
            <w:tcW w:w="3072" w:type="dxa"/>
            <w:tcBorders>
              <w:top w:val="single" w:sz="4" w:space="0" w:color="auto"/>
              <w:left w:val="single" w:sz="4" w:space="0" w:color="auto"/>
              <w:bottom w:val="single" w:sz="4" w:space="0" w:color="auto"/>
              <w:right w:val="single" w:sz="4" w:space="0" w:color="auto"/>
            </w:tcBorders>
            <w:hideMark/>
          </w:tcPr>
          <w:p w:rsidR="002866DB" w:rsidRPr="00586F3F" w:rsidRDefault="00FA00DE" w:rsidP="006F3AFD">
            <w:pPr>
              <w:pStyle w:val="TablecellLEFT"/>
              <w:keepNext/>
            </w:pPr>
            <w:r w:rsidRPr="00586F3F">
              <w:t xml:space="preserve">See </w:t>
            </w:r>
            <w:r w:rsidR="006F3AFD" w:rsidRPr="00586F3F">
              <w:t xml:space="preserve">section </w:t>
            </w:r>
            <w:r w:rsidR="006F3AFD" w:rsidRPr="00586F3F">
              <w:fldChar w:fldCharType="begin"/>
            </w:r>
            <w:r w:rsidR="006F3AFD" w:rsidRPr="00586F3F">
              <w:instrText xml:space="preserve"> REF _Ref467776486 \r \h </w:instrText>
            </w:r>
            <w:r w:rsidR="006F3AFD" w:rsidRPr="00586F3F">
              <w:fldChar w:fldCharType="separate"/>
            </w:r>
            <w:r w:rsidR="00C56140">
              <w:t>6.6.2</w:t>
            </w:r>
            <w:r w:rsidR="006F3AFD" w:rsidRPr="00586F3F">
              <w:fldChar w:fldCharType="end"/>
            </w:r>
            <w:r w:rsidR="002866DB" w:rsidRPr="00586F3F">
              <w:t xml:space="preserve"> – </w:t>
            </w:r>
            <w:r w:rsidR="00C64567" w:rsidRPr="00586F3F">
              <w:t>Agile</w:t>
            </w:r>
            <w:r w:rsidRPr="00586F3F">
              <w:t xml:space="preserve"> lifecycle models</w:t>
            </w:r>
          </w:p>
        </w:tc>
        <w:tc>
          <w:tcPr>
            <w:tcW w:w="2868" w:type="dxa"/>
            <w:tcBorders>
              <w:top w:val="single" w:sz="4" w:space="0" w:color="auto"/>
              <w:left w:val="single" w:sz="4" w:space="0" w:color="auto"/>
              <w:bottom w:val="single" w:sz="4" w:space="0" w:color="auto"/>
              <w:right w:val="single" w:sz="4" w:space="0" w:color="auto"/>
            </w:tcBorders>
          </w:tcPr>
          <w:p w:rsidR="002866DB" w:rsidRPr="00586F3F" w:rsidRDefault="00C44E92" w:rsidP="00FA00DE">
            <w:pPr>
              <w:pStyle w:val="TablecellLEFT"/>
              <w:keepNext/>
            </w:pPr>
            <w:r w:rsidRPr="00586F3F">
              <w:t>N/A</w:t>
            </w:r>
          </w:p>
        </w:tc>
      </w:tr>
    </w:tbl>
    <w:p w:rsidR="00313725" w:rsidRPr="003E28A9" w:rsidRDefault="00313725" w:rsidP="003E28A9">
      <w:pPr>
        <w:pStyle w:val="Heading2"/>
      </w:pPr>
      <w:bookmarkStart w:id="300" w:name="_Ref467834043"/>
      <w:bookmarkStart w:id="301" w:name="_Toc476642185"/>
      <w:r w:rsidRPr="003E28A9">
        <w:t xml:space="preserve">Software </w:t>
      </w:r>
      <w:r w:rsidR="00D65352" w:rsidRPr="003E28A9">
        <w:t>design and implementation engi</w:t>
      </w:r>
      <w:r w:rsidRPr="003E28A9">
        <w:t>neering</w:t>
      </w:r>
      <w:bookmarkEnd w:id="300"/>
      <w:bookmarkEnd w:id="301"/>
    </w:p>
    <w:p w:rsidR="00316B60" w:rsidRPr="00586F3F" w:rsidRDefault="00316B60" w:rsidP="00FA00DE">
      <w:pPr>
        <w:pStyle w:val="paragraph"/>
      </w:pPr>
      <w:r w:rsidRPr="00586F3F">
        <w:t xml:space="preserve">Design practices in </w:t>
      </w:r>
      <w:r w:rsidR="00C64567" w:rsidRPr="00586F3F">
        <w:t>Agile</w:t>
      </w:r>
      <w:r w:rsidRPr="00586F3F">
        <w:t xml:space="preserve"> indicate a so called “emergent” design, which </w:t>
      </w:r>
      <w:r w:rsidR="00AA25C9" w:rsidRPr="00586F3F">
        <w:t>infers</w:t>
      </w:r>
      <w:r w:rsidRPr="00586F3F">
        <w:t xml:space="preserve"> that </w:t>
      </w:r>
      <w:r w:rsidR="00AA25C9" w:rsidRPr="00586F3F">
        <w:t>the software design</w:t>
      </w:r>
      <w:r w:rsidRPr="00586F3F">
        <w:t xml:space="preserve"> is not specified fully up-front, but it evolves throughout the SDLC. </w:t>
      </w:r>
    </w:p>
    <w:p w:rsidR="00316B60" w:rsidRPr="00586F3F" w:rsidRDefault="00316B60" w:rsidP="00FA00DE">
      <w:pPr>
        <w:pStyle w:val="paragraph"/>
      </w:pPr>
      <w:r w:rsidRPr="00586F3F">
        <w:t xml:space="preserve">On an architectural level, in an </w:t>
      </w:r>
      <w:r w:rsidR="00C64567" w:rsidRPr="00586F3F">
        <w:t>Agile</w:t>
      </w:r>
      <w:r w:rsidRPr="00586F3F">
        <w:t xml:space="preserve"> project, light-weight modelling is prepared at the beginning, which offers an overall vision of the architecture and its critical components. On </w:t>
      </w:r>
      <w:r w:rsidR="00C64567" w:rsidRPr="00586F3F">
        <w:t>Sprint</w:t>
      </w:r>
      <w:r w:rsidRPr="00586F3F">
        <w:t xml:space="preserve"> level,</w:t>
      </w:r>
      <w:r w:rsidR="002271B7" w:rsidRPr="00586F3F">
        <w:t xml:space="preserve"> </w:t>
      </w:r>
      <w:r w:rsidRPr="00586F3F">
        <w:t xml:space="preserve">teams </w:t>
      </w:r>
      <w:r w:rsidR="00536F0F" w:rsidRPr="00586F3F">
        <w:t xml:space="preserve">can </w:t>
      </w:r>
      <w:r w:rsidRPr="00586F3F">
        <w:t xml:space="preserve">perform more modelling as part of the planning activity in order to prepare for the upcoming iteration. If a TDD approach is </w:t>
      </w:r>
      <w:r w:rsidR="001504BC" w:rsidRPr="00586F3F">
        <w:t>preferred</w:t>
      </w:r>
      <w:r w:rsidRPr="00586F3F">
        <w:t xml:space="preserve">, then the software design is heavily characterised by the design </w:t>
      </w:r>
      <w:r w:rsidR="001504BC" w:rsidRPr="00586F3F">
        <w:t>o</w:t>
      </w:r>
      <w:r w:rsidRPr="00586F3F">
        <w:t xml:space="preserve">f tests. Refactoring also plays a big role in </w:t>
      </w:r>
      <w:r w:rsidR="00C64567" w:rsidRPr="00586F3F">
        <w:t>Agile</w:t>
      </w:r>
      <w:r w:rsidRPr="00586F3F">
        <w:t xml:space="preserve"> design and implementation, as it is a common practice for teams to make changes in the code without changing the semantics, in order to improve quality or prepare for the development of new components. Another fundamental building block of </w:t>
      </w:r>
      <w:r w:rsidR="00C64567" w:rsidRPr="00586F3F">
        <w:t>Agile</w:t>
      </w:r>
      <w:r w:rsidRPr="00586F3F">
        <w:t xml:space="preserve"> software development is the continuous integration, which assures that new implementations or modifications do not break already existing functionality.</w:t>
      </w:r>
    </w:p>
    <w:p w:rsidR="00316B60" w:rsidRPr="00586F3F" w:rsidRDefault="00316B60" w:rsidP="00FA00DE">
      <w:pPr>
        <w:pStyle w:val="paragraph"/>
      </w:pPr>
      <w:r w:rsidRPr="00586F3F">
        <w:t>In the context of E</w:t>
      </w:r>
      <w:r w:rsidR="00FA00DE" w:rsidRPr="00586F3F">
        <w:t>CSS-E-ST-</w:t>
      </w:r>
      <w:r w:rsidRPr="00586F3F">
        <w:t>40, except for the production of the code, unit and integration testing of the software product, the Software Design and Implementation Engineering process outputs the detailed design of the software items, alongside justifications for design choices that meet the requirements. The resulting Design Justification File is taken as an input to a project’s CDR.</w:t>
      </w:r>
    </w:p>
    <w:p w:rsidR="00316B60" w:rsidRPr="00586F3F" w:rsidRDefault="00316B60" w:rsidP="00FA00DE">
      <w:pPr>
        <w:pStyle w:val="paragraph"/>
      </w:pPr>
      <w:r w:rsidRPr="00586F3F">
        <w:lastRenderedPageBreak/>
        <w:t xml:space="preserve">As one of the principles of </w:t>
      </w:r>
      <w:r w:rsidR="00C64567" w:rsidRPr="00586F3F">
        <w:t>Agile</w:t>
      </w:r>
      <w:r w:rsidRPr="00586F3F">
        <w:t xml:space="preserve"> is to cherish a “working product” over “detailed documentation the level of documentation of the DJF depends very much on the project needs. </w:t>
      </w:r>
    </w:p>
    <w:p w:rsidR="00316B60" w:rsidRPr="00586F3F" w:rsidRDefault="00FA00DE" w:rsidP="00FA00DE">
      <w:pPr>
        <w:pStyle w:val="paragraph"/>
      </w:pPr>
      <w:r w:rsidRPr="00586F3F">
        <w:t xml:space="preserve">ECSS-E-ST-40 </w:t>
      </w:r>
      <w:r w:rsidR="00316B60" w:rsidRPr="00586F3F">
        <w:t xml:space="preserve">requirements on software design and implementation can be traced to </w:t>
      </w:r>
      <w:r w:rsidR="00C64567" w:rsidRPr="00586F3F">
        <w:t>Agile</w:t>
      </w:r>
      <w:r w:rsidR="00316B60" w:rsidRPr="00586F3F">
        <w:t xml:space="preserve"> activities as well as useful practices. Please refer to </w:t>
      </w:r>
      <w:r w:rsidR="00536F0F" w:rsidRPr="00586F3F">
        <w:fldChar w:fldCharType="begin"/>
      </w:r>
      <w:r w:rsidR="00536F0F" w:rsidRPr="00586F3F">
        <w:instrText xml:space="preserve"> REF _Ref474145302 \h </w:instrText>
      </w:r>
      <w:r w:rsidR="00536F0F" w:rsidRPr="00586F3F">
        <w:fldChar w:fldCharType="separate"/>
      </w:r>
      <w:r w:rsidR="00C56140" w:rsidRPr="00586F3F">
        <w:t xml:space="preserve">Table </w:t>
      </w:r>
      <w:r w:rsidR="00C56140">
        <w:rPr>
          <w:noProof/>
        </w:rPr>
        <w:t>8</w:t>
      </w:r>
      <w:r w:rsidR="00C56140" w:rsidRPr="00586F3F">
        <w:noBreakHyphen/>
      </w:r>
      <w:r w:rsidR="00C56140">
        <w:rPr>
          <w:noProof/>
        </w:rPr>
        <w:t>3</w:t>
      </w:r>
      <w:r w:rsidR="00536F0F" w:rsidRPr="00586F3F">
        <w:fldChar w:fldCharType="end"/>
      </w:r>
      <w:r w:rsidR="00316B60" w:rsidRPr="00586F3F">
        <w:t>.</w:t>
      </w:r>
    </w:p>
    <w:p w:rsidR="00316B60" w:rsidRPr="00586F3F" w:rsidRDefault="00FA00DE" w:rsidP="00FA00DE">
      <w:pPr>
        <w:pStyle w:val="CaptionTable"/>
      </w:pPr>
      <w:bookmarkStart w:id="302" w:name="_Ref474145302"/>
      <w:bookmarkStart w:id="303" w:name="_Toc469388290"/>
      <w:r w:rsidRPr="00586F3F">
        <w:t xml:space="preserve">Table </w:t>
      </w:r>
      <w:r w:rsidRPr="00586F3F">
        <w:fldChar w:fldCharType="begin"/>
      </w:r>
      <w:r w:rsidRPr="00586F3F">
        <w:instrText xml:space="preserve"> STYLEREF 1 \s </w:instrText>
      </w:r>
      <w:r w:rsidRPr="00586F3F">
        <w:fldChar w:fldCharType="separate"/>
      </w:r>
      <w:r w:rsidR="00C56140">
        <w:rPr>
          <w:noProof/>
        </w:rPr>
        <w:t>8</w:t>
      </w:r>
      <w:r w:rsidRPr="00586F3F">
        <w:fldChar w:fldCharType="end"/>
      </w:r>
      <w:r w:rsidRPr="00586F3F">
        <w:noBreakHyphen/>
      </w:r>
      <w:r w:rsidRPr="00586F3F">
        <w:fldChar w:fldCharType="begin"/>
      </w:r>
      <w:r w:rsidRPr="00586F3F">
        <w:instrText xml:space="preserve"> SEQ Table \* ARABIC \s 1 </w:instrText>
      </w:r>
      <w:r w:rsidRPr="00586F3F">
        <w:fldChar w:fldCharType="separate"/>
      </w:r>
      <w:r w:rsidR="00C56140">
        <w:rPr>
          <w:noProof/>
        </w:rPr>
        <w:t>3</w:t>
      </w:r>
      <w:r w:rsidRPr="00586F3F">
        <w:fldChar w:fldCharType="end"/>
      </w:r>
      <w:bookmarkEnd w:id="302"/>
      <w:r w:rsidRPr="00586F3F">
        <w:t xml:space="preserve">: Mapping ECSS-E-ST-40 to </w:t>
      </w:r>
      <w:r w:rsidR="00C64567" w:rsidRPr="00586F3F">
        <w:t>Agile</w:t>
      </w:r>
      <w:r w:rsidRPr="00586F3F">
        <w:t xml:space="preserve"> activities. Software Detailed Design, Coding and testing, and Integration</w:t>
      </w:r>
      <w:bookmarkEnd w:id="3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85"/>
        <w:gridCol w:w="4216"/>
      </w:tblGrid>
      <w:tr w:rsidR="00316B60" w:rsidRPr="00586F3F" w:rsidTr="00D65352">
        <w:trPr>
          <w:trHeight w:val="282"/>
          <w:tblHeader/>
        </w:trPr>
        <w:tc>
          <w:tcPr>
            <w:tcW w:w="3085" w:type="dxa"/>
            <w:shd w:val="clear" w:color="auto" w:fill="auto"/>
          </w:tcPr>
          <w:p w:rsidR="00316B60" w:rsidRPr="00586F3F" w:rsidRDefault="00316B60" w:rsidP="00D65352">
            <w:pPr>
              <w:pStyle w:val="TableHeaderCENTER"/>
            </w:pPr>
            <w:r w:rsidRPr="00586F3F">
              <w:t>ECSS-E-ST-40C requirement</w:t>
            </w:r>
          </w:p>
        </w:tc>
        <w:tc>
          <w:tcPr>
            <w:tcW w:w="1985" w:type="dxa"/>
            <w:shd w:val="clear" w:color="auto" w:fill="auto"/>
          </w:tcPr>
          <w:p w:rsidR="00316B60" w:rsidRPr="00586F3F" w:rsidRDefault="00C64567" w:rsidP="00D65352">
            <w:pPr>
              <w:pStyle w:val="TableHeaderCENTER"/>
            </w:pPr>
            <w:r w:rsidRPr="00586F3F">
              <w:t>Agile</w:t>
            </w:r>
            <w:r w:rsidR="00316B60" w:rsidRPr="00586F3F">
              <w:t xml:space="preserve"> activities</w:t>
            </w:r>
          </w:p>
        </w:tc>
        <w:tc>
          <w:tcPr>
            <w:tcW w:w="4216" w:type="dxa"/>
            <w:shd w:val="clear" w:color="auto" w:fill="auto"/>
          </w:tcPr>
          <w:p w:rsidR="00316B60" w:rsidRPr="00586F3F" w:rsidRDefault="00316B60" w:rsidP="00D65352">
            <w:pPr>
              <w:pStyle w:val="TableHeaderCENTER"/>
            </w:pPr>
            <w:r w:rsidRPr="00586F3F">
              <w:t>Recommendation</w:t>
            </w:r>
          </w:p>
        </w:tc>
      </w:tr>
      <w:tr w:rsidR="00316B60" w:rsidRPr="00586F3F" w:rsidTr="00A034B5">
        <w:trPr>
          <w:trHeight w:val="74"/>
        </w:trPr>
        <w:tc>
          <w:tcPr>
            <w:tcW w:w="9286" w:type="dxa"/>
            <w:gridSpan w:val="3"/>
            <w:shd w:val="clear" w:color="auto" w:fill="auto"/>
          </w:tcPr>
          <w:p w:rsidR="00316B60" w:rsidRPr="00586F3F" w:rsidRDefault="00FA00DE" w:rsidP="00D65352">
            <w:pPr>
              <w:pStyle w:val="TablecellLEFT"/>
            </w:pPr>
            <w:r w:rsidRPr="00586F3F">
              <w:t>Detailed d</w:t>
            </w:r>
            <w:r w:rsidR="00316B60" w:rsidRPr="00586F3F">
              <w:t>esign of software items</w:t>
            </w:r>
          </w:p>
        </w:tc>
      </w:tr>
      <w:tr w:rsidR="00316B60" w:rsidRPr="00586F3F" w:rsidTr="00A034B5">
        <w:trPr>
          <w:trHeight w:val="862"/>
        </w:trPr>
        <w:tc>
          <w:tcPr>
            <w:tcW w:w="3085" w:type="dxa"/>
            <w:shd w:val="clear" w:color="auto" w:fill="auto"/>
          </w:tcPr>
          <w:p w:rsidR="00316B60" w:rsidRPr="00586F3F" w:rsidRDefault="00316B60" w:rsidP="00D65352">
            <w:pPr>
              <w:pStyle w:val="TablecellLEFT"/>
            </w:pPr>
            <w:r w:rsidRPr="00586F3F">
              <w:t>5.5.2.1 Detailed design of each software component</w:t>
            </w:r>
          </w:p>
        </w:tc>
        <w:tc>
          <w:tcPr>
            <w:tcW w:w="1985" w:type="dxa"/>
            <w:shd w:val="clear" w:color="auto" w:fill="auto"/>
          </w:tcPr>
          <w:p w:rsidR="00316B60" w:rsidRPr="00586F3F" w:rsidRDefault="00316B60" w:rsidP="00D65352">
            <w:pPr>
              <w:pStyle w:val="TablecellLEFT"/>
            </w:pPr>
            <w:r w:rsidRPr="00586F3F">
              <w:t>Planning I, II</w:t>
            </w:r>
          </w:p>
          <w:p w:rsidR="00316B60" w:rsidRPr="00586F3F" w:rsidRDefault="00316B60" w:rsidP="00D65352">
            <w:pPr>
              <w:pStyle w:val="TablecellLEFT"/>
            </w:pPr>
            <w:r w:rsidRPr="00586F3F">
              <w:t>Product backlog refinement</w:t>
            </w:r>
          </w:p>
          <w:p w:rsidR="00316B60" w:rsidRPr="00586F3F" w:rsidRDefault="00316B60" w:rsidP="00D65352">
            <w:pPr>
              <w:pStyle w:val="TablecellLEFT"/>
            </w:pPr>
            <w:r w:rsidRPr="00586F3F">
              <w:t>Coding, testing and documenting</w:t>
            </w:r>
          </w:p>
        </w:tc>
        <w:tc>
          <w:tcPr>
            <w:tcW w:w="4216" w:type="dxa"/>
            <w:shd w:val="clear" w:color="auto" w:fill="auto"/>
          </w:tcPr>
          <w:p w:rsidR="00316B60" w:rsidRPr="00586F3F" w:rsidRDefault="00316B60" w:rsidP="00D65352">
            <w:pPr>
              <w:pStyle w:val="TablecellLEFT"/>
            </w:pPr>
            <w:r w:rsidRPr="00586F3F">
              <w:t xml:space="preserve">Backlog refinement has an impact on the design, hence </w:t>
            </w:r>
            <w:r w:rsidR="000F34DA" w:rsidRPr="00586F3F">
              <w:t>it is</w:t>
            </w:r>
            <w:r w:rsidRPr="00586F3F">
              <w:t xml:space="preserve"> considered. Design changes and choices can be documented as part of the </w:t>
            </w:r>
            <w:r w:rsidR="00C64567" w:rsidRPr="00586F3F">
              <w:t>Sprint</w:t>
            </w:r>
            <w:r w:rsidRPr="00586F3F">
              <w:t>.</w:t>
            </w:r>
          </w:p>
        </w:tc>
      </w:tr>
      <w:tr w:rsidR="00316B60" w:rsidRPr="00586F3F" w:rsidTr="00A034B5">
        <w:trPr>
          <w:trHeight w:val="862"/>
        </w:trPr>
        <w:tc>
          <w:tcPr>
            <w:tcW w:w="3085" w:type="dxa"/>
            <w:shd w:val="clear" w:color="auto" w:fill="auto"/>
          </w:tcPr>
          <w:p w:rsidR="00316B60" w:rsidRPr="00586F3F" w:rsidRDefault="00316B60" w:rsidP="00D65352">
            <w:pPr>
              <w:pStyle w:val="TablecellLEFT"/>
            </w:pPr>
            <w:r w:rsidRPr="00586F3F">
              <w:t>5.5.2.2 Development and documentation of the software interfaces detailed design</w:t>
            </w:r>
          </w:p>
        </w:tc>
        <w:tc>
          <w:tcPr>
            <w:tcW w:w="1985" w:type="dxa"/>
            <w:shd w:val="clear" w:color="auto" w:fill="auto"/>
          </w:tcPr>
          <w:p w:rsidR="00316B60" w:rsidRPr="00586F3F" w:rsidRDefault="00316B60" w:rsidP="00D65352">
            <w:pPr>
              <w:pStyle w:val="TablecellLEFT"/>
            </w:pPr>
            <w:r w:rsidRPr="00586F3F">
              <w:t>Coding, testing and documenting</w:t>
            </w:r>
          </w:p>
        </w:tc>
        <w:tc>
          <w:tcPr>
            <w:tcW w:w="4216" w:type="dxa"/>
            <w:shd w:val="clear" w:color="auto" w:fill="auto"/>
          </w:tcPr>
          <w:p w:rsidR="00316B60" w:rsidRPr="00586F3F" w:rsidRDefault="00316B60" w:rsidP="00D65352">
            <w:pPr>
              <w:pStyle w:val="TablecellLEFT"/>
            </w:pPr>
            <w:r w:rsidRPr="00586F3F">
              <w:t>Interfaces are discussed and designed in parallel to the software components, during the same activities.</w:t>
            </w:r>
          </w:p>
        </w:tc>
      </w:tr>
      <w:tr w:rsidR="00316B60" w:rsidRPr="00586F3F" w:rsidTr="00A034B5">
        <w:trPr>
          <w:trHeight w:val="862"/>
        </w:trPr>
        <w:tc>
          <w:tcPr>
            <w:tcW w:w="3085" w:type="dxa"/>
            <w:shd w:val="clear" w:color="auto" w:fill="auto"/>
          </w:tcPr>
          <w:p w:rsidR="00316B60" w:rsidRPr="00586F3F" w:rsidRDefault="00316B60" w:rsidP="00D65352">
            <w:pPr>
              <w:pStyle w:val="TablecellLEFT"/>
            </w:pPr>
            <w:r w:rsidRPr="00586F3F">
              <w:t>5.5.2.3 Production of the detailed design model</w:t>
            </w:r>
          </w:p>
        </w:tc>
        <w:tc>
          <w:tcPr>
            <w:tcW w:w="1985" w:type="dxa"/>
            <w:shd w:val="clear" w:color="auto" w:fill="auto"/>
          </w:tcPr>
          <w:p w:rsidR="00316B60" w:rsidRPr="00586F3F" w:rsidRDefault="00316B60" w:rsidP="00D65352">
            <w:pPr>
              <w:pStyle w:val="TablecellLEFT"/>
            </w:pPr>
            <w:r w:rsidRPr="00586F3F">
              <w:t>Coding, testing and documenting</w:t>
            </w:r>
          </w:p>
        </w:tc>
        <w:tc>
          <w:tcPr>
            <w:tcW w:w="4216" w:type="dxa"/>
            <w:shd w:val="clear" w:color="auto" w:fill="auto"/>
          </w:tcPr>
          <w:p w:rsidR="00316B60" w:rsidRPr="00586F3F" w:rsidRDefault="00316B60" w:rsidP="00D65352">
            <w:pPr>
              <w:pStyle w:val="TablecellLEFT"/>
            </w:pPr>
            <w:r w:rsidRPr="00586F3F">
              <w:t xml:space="preserve">The detailed design model can be created as part of the work of the </w:t>
            </w:r>
            <w:r w:rsidR="00C64567" w:rsidRPr="00586F3F">
              <w:t>Sprint</w:t>
            </w:r>
            <w:r w:rsidRPr="00586F3F">
              <w:t>.</w:t>
            </w:r>
          </w:p>
        </w:tc>
      </w:tr>
      <w:tr w:rsidR="00316B60" w:rsidRPr="00586F3F" w:rsidTr="00A034B5">
        <w:trPr>
          <w:trHeight w:val="862"/>
        </w:trPr>
        <w:tc>
          <w:tcPr>
            <w:tcW w:w="3085" w:type="dxa"/>
            <w:shd w:val="clear" w:color="auto" w:fill="auto"/>
          </w:tcPr>
          <w:p w:rsidR="00316B60" w:rsidRPr="00586F3F" w:rsidRDefault="00316B60" w:rsidP="00D65352">
            <w:pPr>
              <w:pStyle w:val="TablecellLEFT"/>
            </w:pPr>
            <w:r w:rsidRPr="00586F3F">
              <w:t>5.5.2.4 Software detail design method</w:t>
            </w:r>
          </w:p>
        </w:tc>
        <w:tc>
          <w:tcPr>
            <w:tcW w:w="1985" w:type="dxa"/>
            <w:shd w:val="clear" w:color="auto" w:fill="auto"/>
          </w:tcPr>
          <w:p w:rsidR="00316B60" w:rsidRPr="00586F3F" w:rsidRDefault="00316B60" w:rsidP="00D65352">
            <w:pPr>
              <w:pStyle w:val="TablecellLEFT"/>
            </w:pPr>
            <w:r w:rsidRPr="00586F3F">
              <w:t xml:space="preserve">Adopting </w:t>
            </w:r>
            <w:r w:rsidR="00C64567" w:rsidRPr="00586F3F">
              <w:t>Agile</w:t>
            </w:r>
            <w:r w:rsidRPr="00586F3F">
              <w:t xml:space="preserve"> has no impact</w:t>
            </w:r>
          </w:p>
        </w:tc>
        <w:tc>
          <w:tcPr>
            <w:tcW w:w="4216" w:type="dxa"/>
            <w:shd w:val="clear" w:color="auto" w:fill="auto"/>
          </w:tcPr>
          <w:p w:rsidR="00316B60" w:rsidRPr="00586F3F" w:rsidRDefault="00316B60" w:rsidP="00D65352">
            <w:pPr>
              <w:pStyle w:val="TablecellLEFT"/>
            </w:pPr>
            <w:r w:rsidRPr="00586F3F">
              <w:t>The detailed design method is chosen by the team.</w:t>
            </w:r>
          </w:p>
        </w:tc>
      </w:tr>
      <w:tr w:rsidR="00316B60" w:rsidRPr="00586F3F" w:rsidTr="00A034B5">
        <w:trPr>
          <w:trHeight w:val="862"/>
        </w:trPr>
        <w:tc>
          <w:tcPr>
            <w:tcW w:w="3085" w:type="dxa"/>
            <w:shd w:val="clear" w:color="auto" w:fill="auto"/>
          </w:tcPr>
          <w:p w:rsidR="00316B60" w:rsidRPr="00586F3F" w:rsidRDefault="00316B60" w:rsidP="00D65352">
            <w:pPr>
              <w:pStyle w:val="TablecellLEFT"/>
            </w:pPr>
            <w:r w:rsidRPr="00586F3F">
              <w:t>5.5.2.5 Detailed design of real-time software</w:t>
            </w:r>
          </w:p>
        </w:tc>
        <w:tc>
          <w:tcPr>
            <w:tcW w:w="1985" w:type="dxa"/>
            <w:shd w:val="clear" w:color="auto" w:fill="auto"/>
          </w:tcPr>
          <w:p w:rsidR="00316B60" w:rsidRPr="00586F3F" w:rsidRDefault="00316B60" w:rsidP="00D65352">
            <w:pPr>
              <w:pStyle w:val="TablecellLEFT"/>
            </w:pPr>
            <w:r w:rsidRPr="00586F3F">
              <w:t>Planning I, II</w:t>
            </w:r>
          </w:p>
          <w:p w:rsidR="00316B60" w:rsidRPr="00586F3F" w:rsidRDefault="00316B60" w:rsidP="00D65352">
            <w:pPr>
              <w:pStyle w:val="TablecellLEFT"/>
            </w:pPr>
            <w:r w:rsidRPr="00586F3F">
              <w:t>Product backlog refinement</w:t>
            </w:r>
          </w:p>
          <w:p w:rsidR="00316B60" w:rsidRPr="00586F3F" w:rsidRDefault="00316B60" w:rsidP="00D65352">
            <w:pPr>
              <w:pStyle w:val="TablecellLEFT"/>
            </w:pPr>
            <w:r w:rsidRPr="00586F3F">
              <w:t>Coding, testing and documenting</w:t>
            </w:r>
          </w:p>
        </w:tc>
        <w:tc>
          <w:tcPr>
            <w:tcW w:w="4216" w:type="dxa"/>
            <w:shd w:val="clear" w:color="auto" w:fill="auto"/>
          </w:tcPr>
          <w:p w:rsidR="00316B60" w:rsidRPr="00586F3F" w:rsidRDefault="00316B60" w:rsidP="00D65352">
            <w:pPr>
              <w:pStyle w:val="TablecellLEFT"/>
            </w:pPr>
            <w:r w:rsidRPr="00586F3F">
              <w:t>The design is created just as in the case of non-real time software.</w:t>
            </w:r>
          </w:p>
        </w:tc>
      </w:tr>
      <w:tr w:rsidR="00316B60" w:rsidRPr="00586F3F" w:rsidTr="00A034B5">
        <w:trPr>
          <w:trHeight w:val="862"/>
        </w:trPr>
        <w:tc>
          <w:tcPr>
            <w:tcW w:w="3085" w:type="dxa"/>
            <w:shd w:val="clear" w:color="auto" w:fill="auto"/>
          </w:tcPr>
          <w:p w:rsidR="00316B60" w:rsidRPr="00586F3F" w:rsidRDefault="00316B60" w:rsidP="00D65352">
            <w:pPr>
              <w:pStyle w:val="TablecellLEFT"/>
            </w:pPr>
            <w:r w:rsidRPr="00586F3F">
              <w:t>5.5.2.6 Utilisation of description techniques for the software behaviour</w:t>
            </w:r>
          </w:p>
        </w:tc>
        <w:tc>
          <w:tcPr>
            <w:tcW w:w="1985" w:type="dxa"/>
            <w:shd w:val="clear" w:color="auto" w:fill="auto"/>
          </w:tcPr>
          <w:p w:rsidR="00316B60" w:rsidRPr="00586F3F" w:rsidRDefault="00316B60" w:rsidP="00D65352">
            <w:pPr>
              <w:pStyle w:val="TablecellLEFT"/>
            </w:pPr>
            <w:r w:rsidRPr="00586F3F">
              <w:t xml:space="preserve">Adopting </w:t>
            </w:r>
            <w:r w:rsidR="00C64567" w:rsidRPr="00586F3F">
              <w:t>Agile</w:t>
            </w:r>
            <w:r w:rsidRPr="00586F3F">
              <w:t xml:space="preserve"> has no impact.</w:t>
            </w:r>
          </w:p>
        </w:tc>
        <w:tc>
          <w:tcPr>
            <w:tcW w:w="4216" w:type="dxa"/>
            <w:shd w:val="clear" w:color="auto" w:fill="auto"/>
          </w:tcPr>
          <w:p w:rsidR="00316B60" w:rsidRPr="00586F3F" w:rsidRDefault="00316B60" w:rsidP="00D65352">
            <w:pPr>
              <w:pStyle w:val="TablecellLEFT"/>
            </w:pPr>
            <w:r w:rsidRPr="00586F3F">
              <w:t>There is no preferred method. However the selected method facilitate</w:t>
            </w:r>
            <w:r w:rsidR="00536F0F" w:rsidRPr="00586F3F">
              <w:t>s</w:t>
            </w:r>
            <w:r w:rsidRPr="00586F3F">
              <w:t xml:space="preserve"> frequent updates.</w:t>
            </w:r>
          </w:p>
        </w:tc>
      </w:tr>
      <w:tr w:rsidR="00316B60" w:rsidRPr="00586F3F" w:rsidTr="00A034B5">
        <w:trPr>
          <w:trHeight w:val="862"/>
        </w:trPr>
        <w:tc>
          <w:tcPr>
            <w:tcW w:w="3085" w:type="dxa"/>
            <w:shd w:val="clear" w:color="auto" w:fill="auto"/>
          </w:tcPr>
          <w:p w:rsidR="00316B60" w:rsidRPr="00586F3F" w:rsidRDefault="00316B60" w:rsidP="00D65352">
            <w:pPr>
              <w:pStyle w:val="TablecellLEFT"/>
            </w:pPr>
            <w:r w:rsidRPr="00586F3F">
              <w:t>5.5.2.7 Determination of design method consistency for real-time software</w:t>
            </w:r>
          </w:p>
        </w:tc>
        <w:tc>
          <w:tcPr>
            <w:tcW w:w="1985" w:type="dxa"/>
            <w:shd w:val="clear" w:color="auto" w:fill="auto"/>
          </w:tcPr>
          <w:p w:rsidR="00316B60" w:rsidRPr="00586F3F" w:rsidRDefault="00316B60" w:rsidP="00D65352">
            <w:pPr>
              <w:pStyle w:val="TablecellLEFT"/>
            </w:pPr>
            <w:r w:rsidRPr="00586F3F">
              <w:t xml:space="preserve">Adopting </w:t>
            </w:r>
            <w:r w:rsidR="00C64567" w:rsidRPr="00586F3F">
              <w:t>Agile</w:t>
            </w:r>
            <w:r w:rsidRPr="00586F3F">
              <w:t xml:space="preserve"> has no impact.</w:t>
            </w:r>
          </w:p>
        </w:tc>
        <w:tc>
          <w:tcPr>
            <w:tcW w:w="4216" w:type="dxa"/>
            <w:shd w:val="clear" w:color="auto" w:fill="auto"/>
          </w:tcPr>
          <w:p w:rsidR="00316B60" w:rsidRPr="00586F3F" w:rsidRDefault="00316B60" w:rsidP="00D65352">
            <w:pPr>
              <w:pStyle w:val="TablecellLEFT"/>
            </w:pPr>
            <w:r w:rsidRPr="00586F3F">
              <w:t>There is no preferred method. However the selected method facilitate</w:t>
            </w:r>
            <w:r w:rsidR="00536F0F" w:rsidRPr="00586F3F">
              <w:t>s</w:t>
            </w:r>
            <w:r w:rsidRPr="00586F3F">
              <w:t xml:space="preserve"> frequent updates.</w:t>
            </w:r>
          </w:p>
        </w:tc>
      </w:tr>
      <w:tr w:rsidR="00316B60" w:rsidRPr="00586F3F" w:rsidTr="00A034B5">
        <w:trPr>
          <w:trHeight w:val="862"/>
        </w:trPr>
        <w:tc>
          <w:tcPr>
            <w:tcW w:w="3085" w:type="dxa"/>
            <w:shd w:val="clear" w:color="auto" w:fill="auto"/>
          </w:tcPr>
          <w:p w:rsidR="00316B60" w:rsidRPr="00586F3F" w:rsidRDefault="00316B60" w:rsidP="00D65352">
            <w:pPr>
              <w:pStyle w:val="TablecellLEFT"/>
            </w:pPr>
            <w:r w:rsidRPr="00586F3F">
              <w:t>5.5.2.8 Development and documentation of the software user manual</w:t>
            </w:r>
          </w:p>
        </w:tc>
        <w:tc>
          <w:tcPr>
            <w:tcW w:w="1985" w:type="dxa"/>
            <w:shd w:val="clear" w:color="auto" w:fill="auto"/>
          </w:tcPr>
          <w:p w:rsidR="00316B60" w:rsidRPr="00586F3F" w:rsidRDefault="00316B60" w:rsidP="00D65352">
            <w:pPr>
              <w:pStyle w:val="TablecellLEFT"/>
            </w:pPr>
            <w:r w:rsidRPr="00586F3F">
              <w:t>Coding, testing and documenting</w:t>
            </w:r>
          </w:p>
        </w:tc>
        <w:tc>
          <w:tcPr>
            <w:tcW w:w="4216" w:type="dxa"/>
            <w:shd w:val="clear" w:color="auto" w:fill="auto"/>
          </w:tcPr>
          <w:p w:rsidR="00316B60" w:rsidRPr="00586F3F" w:rsidRDefault="00316B60" w:rsidP="00D65352">
            <w:pPr>
              <w:pStyle w:val="TablecellLEFT"/>
            </w:pPr>
            <w:r w:rsidRPr="00586F3F">
              <w:t xml:space="preserve">See </w:t>
            </w:r>
            <w:r w:rsidR="00C936D1" w:rsidRPr="00586F3F">
              <w:t>section</w:t>
            </w:r>
            <w:r w:rsidRPr="00586F3F">
              <w:t xml:space="preserve"> </w:t>
            </w:r>
            <w:r w:rsidR="00C936D1" w:rsidRPr="00586F3F">
              <w:fldChar w:fldCharType="begin"/>
            </w:r>
            <w:r w:rsidR="00C936D1" w:rsidRPr="00586F3F">
              <w:instrText xml:space="preserve"> REF _Ref467780399 \r \h </w:instrText>
            </w:r>
            <w:r w:rsidR="00D65352">
              <w:instrText xml:space="preserve"> \* MERGEFORMAT </w:instrText>
            </w:r>
            <w:r w:rsidR="00C936D1" w:rsidRPr="00586F3F">
              <w:fldChar w:fldCharType="separate"/>
            </w:r>
            <w:r w:rsidR="00C56140">
              <w:t>7.6</w:t>
            </w:r>
            <w:r w:rsidR="00C936D1" w:rsidRPr="00586F3F">
              <w:fldChar w:fldCharType="end"/>
            </w:r>
          </w:p>
        </w:tc>
      </w:tr>
      <w:tr w:rsidR="00316B60" w:rsidRPr="00586F3F" w:rsidTr="00A034B5">
        <w:trPr>
          <w:trHeight w:val="862"/>
        </w:trPr>
        <w:tc>
          <w:tcPr>
            <w:tcW w:w="3085" w:type="dxa"/>
            <w:shd w:val="clear" w:color="auto" w:fill="auto"/>
          </w:tcPr>
          <w:p w:rsidR="00316B60" w:rsidRPr="00586F3F" w:rsidRDefault="00316B60" w:rsidP="00D65352">
            <w:pPr>
              <w:pStyle w:val="TablecellLEFT"/>
            </w:pPr>
            <w:r w:rsidRPr="00586F3F">
              <w:t>5.5.2.9 Definition and documentation of the software unit test requirements and plan</w:t>
            </w:r>
          </w:p>
        </w:tc>
        <w:tc>
          <w:tcPr>
            <w:tcW w:w="1985" w:type="dxa"/>
            <w:shd w:val="clear" w:color="auto" w:fill="auto"/>
          </w:tcPr>
          <w:p w:rsidR="00316B60" w:rsidRPr="00586F3F" w:rsidRDefault="00C64567" w:rsidP="00D65352">
            <w:pPr>
              <w:pStyle w:val="TablecellLEFT"/>
            </w:pPr>
            <w:r w:rsidRPr="00586F3F">
              <w:t>Sprint</w:t>
            </w:r>
            <w:r w:rsidR="00316B60" w:rsidRPr="00586F3F">
              <w:t xml:space="preserve"> #0</w:t>
            </w:r>
          </w:p>
          <w:p w:rsidR="00316B60" w:rsidRPr="00586F3F" w:rsidRDefault="00316B60" w:rsidP="00D65352">
            <w:pPr>
              <w:pStyle w:val="TablecellLEFT"/>
            </w:pPr>
            <w:r w:rsidRPr="00586F3F">
              <w:t>Coding, testing and documenting</w:t>
            </w:r>
          </w:p>
        </w:tc>
        <w:tc>
          <w:tcPr>
            <w:tcW w:w="4216" w:type="dxa"/>
            <w:shd w:val="clear" w:color="auto" w:fill="auto"/>
          </w:tcPr>
          <w:p w:rsidR="00316B60" w:rsidRPr="00586F3F" w:rsidRDefault="00C936D1" w:rsidP="00D65352">
            <w:pPr>
              <w:pStyle w:val="TablecellLEFT"/>
            </w:pPr>
            <w:r w:rsidRPr="00586F3F">
              <w:t xml:space="preserve">See section </w:t>
            </w:r>
            <w:r w:rsidRPr="00586F3F">
              <w:fldChar w:fldCharType="begin"/>
            </w:r>
            <w:r w:rsidRPr="00586F3F">
              <w:instrText xml:space="preserve"> REF _Ref467780399 \r \h </w:instrText>
            </w:r>
            <w:r w:rsidR="00D65352">
              <w:instrText xml:space="preserve"> \* MERGEFORMAT </w:instrText>
            </w:r>
            <w:r w:rsidRPr="00586F3F">
              <w:fldChar w:fldCharType="separate"/>
            </w:r>
            <w:r w:rsidR="00C56140">
              <w:t>7.6</w:t>
            </w:r>
            <w:r w:rsidRPr="00586F3F">
              <w:fldChar w:fldCharType="end"/>
            </w:r>
          </w:p>
        </w:tc>
      </w:tr>
      <w:tr w:rsidR="00316B60" w:rsidRPr="00586F3F" w:rsidTr="00A034B5">
        <w:trPr>
          <w:trHeight w:val="862"/>
        </w:trPr>
        <w:tc>
          <w:tcPr>
            <w:tcW w:w="3085" w:type="dxa"/>
            <w:shd w:val="clear" w:color="auto" w:fill="auto"/>
          </w:tcPr>
          <w:p w:rsidR="00316B60" w:rsidRPr="00586F3F" w:rsidRDefault="00316B60" w:rsidP="00D65352">
            <w:pPr>
              <w:pStyle w:val="TablecellLEFT"/>
            </w:pPr>
            <w:r w:rsidRPr="00586F3F">
              <w:t>5.5.2.10 Conducting a detailed design review</w:t>
            </w:r>
          </w:p>
        </w:tc>
        <w:tc>
          <w:tcPr>
            <w:tcW w:w="1985" w:type="dxa"/>
            <w:shd w:val="clear" w:color="auto" w:fill="auto"/>
          </w:tcPr>
          <w:p w:rsidR="00316B60" w:rsidRPr="00586F3F" w:rsidRDefault="00316B60" w:rsidP="00D65352">
            <w:pPr>
              <w:pStyle w:val="TablecellLEFT"/>
            </w:pPr>
            <w:r w:rsidRPr="00586F3F">
              <w:t>See chapter 5</w:t>
            </w:r>
          </w:p>
        </w:tc>
        <w:tc>
          <w:tcPr>
            <w:tcW w:w="4216" w:type="dxa"/>
            <w:shd w:val="clear" w:color="auto" w:fill="auto"/>
          </w:tcPr>
          <w:p w:rsidR="00316B60" w:rsidRPr="00586F3F" w:rsidRDefault="00C44E92" w:rsidP="00D65352">
            <w:pPr>
              <w:pStyle w:val="TablecellLEFT"/>
            </w:pPr>
            <w:r w:rsidRPr="00586F3F">
              <w:t>N/A</w:t>
            </w:r>
          </w:p>
        </w:tc>
      </w:tr>
      <w:tr w:rsidR="00316B60" w:rsidRPr="00586F3F" w:rsidTr="00A034B5">
        <w:trPr>
          <w:trHeight w:val="323"/>
        </w:trPr>
        <w:tc>
          <w:tcPr>
            <w:tcW w:w="9286" w:type="dxa"/>
            <w:gridSpan w:val="3"/>
            <w:shd w:val="clear" w:color="auto" w:fill="auto"/>
          </w:tcPr>
          <w:p w:rsidR="00316B60" w:rsidRPr="00586F3F" w:rsidRDefault="00316B60" w:rsidP="00D65352">
            <w:pPr>
              <w:pStyle w:val="TablecellLEFT"/>
            </w:pPr>
            <w:r w:rsidRPr="00586F3F">
              <w:lastRenderedPageBreak/>
              <w:t>Coding and testing</w:t>
            </w:r>
          </w:p>
        </w:tc>
      </w:tr>
      <w:tr w:rsidR="00316B60" w:rsidRPr="00586F3F" w:rsidTr="00A034B5">
        <w:trPr>
          <w:trHeight w:val="862"/>
        </w:trPr>
        <w:tc>
          <w:tcPr>
            <w:tcW w:w="3085" w:type="dxa"/>
            <w:shd w:val="clear" w:color="auto" w:fill="auto"/>
          </w:tcPr>
          <w:p w:rsidR="00316B60" w:rsidRPr="00586F3F" w:rsidRDefault="00316B60" w:rsidP="00D65352">
            <w:pPr>
              <w:pStyle w:val="TablecellLEFT"/>
            </w:pPr>
            <w:r w:rsidRPr="00586F3F">
              <w:t>5.5.3.1 Development and documentation of the software units</w:t>
            </w:r>
          </w:p>
        </w:tc>
        <w:tc>
          <w:tcPr>
            <w:tcW w:w="1985" w:type="dxa"/>
            <w:shd w:val="clear" w:color="auto" w:fill="auto"/>
          </w:tcPr>
          <w:p w:rsidR="00316B60" w:rsidRPr="00586F3F" w:rsidRDefault="00316B60" w:rsidP="00D65352">
            <w:pPr>
              <w:pStyle w:val="TablecellLEFT"/>
            </w:pPr>
            <w:r w:rsidRPr="00586F3F">
              <w:t>Coding, testing and documenting</w:t>
            </w:r>
          </w:p>
        </w:tc>
        <w:tc>
          <w:tcPr>
            <w:tcW w:w="4216" w:type="dxa"/>
            <w:shd w:val="clear" w:color="auto" w:fill="auto"/>
          </w:tcPr>
          <w:p w:rsidR="00316B60" w:rsidRPr="00586F3F" w:rsidRDefault="00316B60" w:rsidP="00D65352">
            <w:pPr>
              <w:pStyle w:val="TablecellLEFT"/>
            </w:pPr>
            <w:r w:rsidRPr="00586F3F">
              <w:t xml:space="preserve">This is the core part of a </w:t>
            </w:r>
            <w:r w:rsidR="00C64567" w:rsidRPr="00586F3F">
              <w:t>Sprint</w:t>
            </w:r>
            <w:r w:rsidRPr="00586F3F">
              <w:t>’s work.</w:t>
            </w:r>
          </w:p>
        </w:tc>
      </w:tr>
      <w:tr w:rsidR="00316B60" w:rsidRPr="00586F3F" w:rsidTr="00A034B5">
        <w:trPr>
          <w:trHeight w:val="862"/>
        </w:trPr>
        <w:tc>
          <w:tcPr>
            <w:tcW w:w="3085" w:type="dxa"/>
            <w:shd w:val="clear" w:color="auto" w:fill="auto"/>
          </w:tcPr>
          <w:p w:rsidR="00316B60" w:rsidRPr="00586F3F" w:rsidRDefault="00316B60" w:rsidP="00D65352">
            <w:pPr>
              <w:pStyle w:val="TablecellLEFT"/>
            </w:pPr>
            <w:r w:rsidRPr="00586F3F">
              <w:t>5.5.3.2 Software unit testing</w:t>
            </w:r>
          </w:p>
        </w:tc>
        <w:tc>
          <w:tcPr>
            <w:tcW w:w="1985" w:type="dxa"/>
            <w:shd w:val="clear" w:color="auto" w:fill="auto"/>
          </w:tcPr>
          <w:p w:rsidR="00316B60" w:rsidRPr="00586F3F" w:rsidRDefault="00316B60" w:rsidP="00D65352">
            <w:pPr>
              <w:pStyle w:val="TablecellLEFT"/>
            </w:pPr>
            <w:r w:rsidRPr="00586F3F">
              <w:t>Coding, testing and documenting</w:t>
            </w:r>
          </w:p>
        </w:tc>
        <w:tc>
          <w:tcPr>
            <w:tcW w:w="4216" w:type="dxa"/>
            <w:shd w:val="clear" w:color="auto" w:fill="auto"/>
          </w:tcPr>
          <w:p w:rsidR="00316B60" w:rsidRPr="00586F3F" w:rsidRDefault="00316B60" w:rsidP="00D65352">
            <w:pPr>
              <w:pStyle w:val="TablecellLEFT"/>
            </w:pPr>
            <w:r w:rsidRPr="00586F3F">
              <w:t xml:space="preserve">Unit testing can be included as acceptance criteria and is therefore normally done before or in parallel with the development of software units. </w:t>
            </w:r>
          </w:p>
          <w:p w:rsidR="00316B60" w:rsidRPr="00586F3F" w:rsidRDefault="00316B60" w:rsidP="00D65352">
            <w:pPr>
              <w:pStyle w:val="TablecellLEFT"/>
            </w:pPr>
            <w:r w:rsidRPr="00586F3F">
              <w:t>Practices: TDD, continuous integration, test automation</w:t>
            </w:r>
          </w:p>
        </w:tc>
      </w:tr>
      <w:tr w:rsidR="00316B60" w:rsidRPr="00586F3F" w:rsidTr="00A034B5">
        <w:trPr>
          <w:trHeight w:val="312"/>
        </w:trPr>
        <w:tc>
          <w:tcPr>
            <w:tcW w:w="9286" w:type="dxa"/>
            <w:gridSpan w:val="3"/>
            <w:shd w:val="clear" w:color="auto" w:fill="auto"/>
          </w:tcPr>
          <w:p w:rsidR="00316B60" w:rsidRPr="00586F3F" w:rsidRDefault="00316B60" w:rsidP="00D65352">
            <w:pPr>
              <w:pStyle w:val="TablecellLEFT"/>
            </w:pPr>
            <w:r w:rsidRPr="00586F3F">
              <w:t>Integration</w:t>
            </w:r>
          </w:p>
        </w:tc>
      </w:tr>
      <w:tr w:rsidR="00316B60" w:rsidRPr="00586F3F" w:rsidTr="00A034B5">
        <w:trPr>
          <w:trHeight w:val="862"/>
        </w:trPr>
        <w:tc>
          <w:tcPr>
            <w:tcW w:w="3085" w:type="dxa"/>
            <w:shd w:val="clear" w:color="auto" w:fill="auto"/>
          </w:tcPr>
          <w:p w:rsidR="00316B60" w:rsidRPr="00586F3F" w:rsidRDefault="00316B60" w:rsidP="00D65352">
            <w:pPr>
              <w:pStyle w:val="TablecellLEFT"/>
            </w:pPr>
            <w:r w:rsidRPr="00586F3F">
              <w:t>5.5.4.1 Software integration test plan development</w:t>
            </w:r>
          </w:p>
        </w:tc>
        <w:tc>
          <w:tcPr>
            <w:tcW w:w="1985" w:type="dxa"/>
            <w:shd w:val="clear" w:color="auto" w:fill="auto"/>
          </w:tcPr>
          <w:p w:rsidR="00316B60" w:rsidRPr="00586F3F" w:rsidRDefault="00316B60" w:rsidP="00D65352">
            <w:pPr>
              <w:pStyle w:val="TablecellLEFT"/>
            </w:pPr>
            <w:r w:rsidRPr="00586F3F">
              <w:t xml:space="preserve">No dedicated </w:t>
            </w:r>
            <w:r w:rsidR="00C64567" w:rsidRPr="00586F3F">
              <w:t>Agile</w:t>
            </w:r>
            <w:r w:rsidRPr="00586F3F">
              <w:t xml:space="preserve"> activity. Adopting </w:t>
            </w:r>
            <w:r w:rsidR="00C64567" w:rsidRPr="00586F3F">
              <w:t>Agile</w:t>
            </w:r>
            <w:r w:rsidRPr="00586F3F">
              <w:t xml:space="preserve"> has no impact.</w:t>
            </w:r>
          </w:p>
          <w:p w:rsidR="00316B60" w:rsidRPr="00586F3F" w:rsidRDefault="00316B60" w:rsidP="00D65352">
            <w:pPr>
              <w:pStyle w:val="TablecellLEFT"/>
            </w:pPr>
            <w:r w:rsidRPr="00586F3F">
              <w:t>Product backlog refinement</w:t>
            </w:r>
          </w:p>
        </w:tc>
        <w:tc>
          <w:tcPr>
            <w:tcW w:w="4216" w:type="dxa"/>
            <w:shd w:val="clear" w:color="auto" w:fill="auto"/>
          </w:tcPr>
          <w:p w:rsidR="00316B60" w:rsidRPr="00586F3F" w:rsidRDefault="00316B60" w:rsidP="00D65352">
            <w:pPr>
              <w:pStyle w:val="TablecellLEFT"/>
            </w:pPr>
            <w:r w:rsidRPr="00586F3F">
              <w:t>Test specifications can be added to user stories and tasks as part of product backlog refinement, if this is required by the project.</w:t>
            </w:r>
          </w:p>
        </w:tc>
      </w:tr>
      <w:tr w:rsidR="00316B60" w:rsidRPr="00586F3F" w:rsidTr="00A034B5">
        <w:trPr>
          <w:trHeight w:val="862"/>
        </w:trPr>
        <w:tc>
          <w:tcPr>
            <w:tcW w:w="3085" w:type="dxa"/>
            <w:shd w:val="clear" w:color="auto" w:fill="auto"/>
          </w:tcPr>
          <w:p w:rsidR="00316B60" w:rsidRPr="00586F3F" w:rsidRDefault="00316B60" w:rsidP="00D65352">
            <w:pPr>
              <w:pStyle w:val="TablecellLEFT"/>
            </w:pPr>
            <w:r w:rsidRPr="00586F3F">
              <w:t>5.5.4.2 Software units and software component integration and testing</w:t>
            </w:r>
          </w:p>
        </w:tc>
        <w:tc>
          <w:tcPr>
            <w:tcW w:w="1985" w:type="dxa"/>
            <w:shd w:val="clear" w:color="auto" w:fill="auto"/>
          </w:tcPr>
          <w:p w:rsidR="00316B60" w:rsidRPr="00586F3F" w:rsidRDefault="00316B60" w:rsidP="00D65352">
            <w:pPr>
              <w:pStyle w:val="TablecellLEFT"/>
            </w:pPr>
            <w:r w:rsidRPr="00586F3F">
              <w:t>Coding, testing and documenting</w:t>
            </w:r>
          </w:p>
        </w:tc>
        <w:tc>
          <w:tcPr>
            <w:tcW w:w="4216" w:type="dxa"/>
            <w:shd w:val="clear" w:color="auto" w:fill="auto"/>
          </w:tcPr>
          <w:p w:rsidR="00316B60" w:rsidRPr="00586F3F" w:rsidRDefault="00316B60" w:rsidP="00D65352">
            <w:pPr>
              <w:pStyle w:val="TablecellLEFT"/>
            </w:pPr>
            <w:r w:rsidRPr="00586F3F">
              <w:t>High level of automation support</w:t>
            </w:r>
            <w:r w:rsidR="00536F0F" w:rsidRPr="00586F3F">
              <w:t>s</w:t>
            </w:r>
            <w:r w:rsidRPr="00586F3F">
              <w:t xml:space="preserve"> the frequent execution of this activity at each </w:t>
            </w:r>
            <w:r w:rsidR="00C64567" w:rsidRPr="00586F3F">
              <w:t>Sprint</w:t>
            </w:r>
            <w:r w:rsidRPr="00586F3F">
              <w:t>.</w:t>
            </w:r>
          </w:p>
        </w:tc>
      </w:tr>
    </w:tbl>
    <w:p w:rsidR="00316B60" w:rsidRPr="00586F3F" w:rsidRDefault="00316B60" w:rsidP="006E540E">
      <w:pPr>
        <w:pStyle w:val="paragraph"/>
      </w:pPr>
    </w:p>
    <w:p w:rsidR="00313725" w:rsidRPr="003E28A9" w:rsidRDefault="00313725" w:rsidP="003E28A9">
      <w:pPr>
        <w:pStyle w:val="Heading2"/>
      </w:pPr>
      <w:bookmarkStart w:id="304" w:name="_Toc476642186"/>
      <w:r w:rsidRPr="003E28A9">
        <w:t xml:space="preserve">Software </w:t>
      </w:r>
      <w:r w:rsidR="00D65352">
        <w:t>v</w:t>
      </w:r>
      <w:r w:rsidRPr="003E28A9">
        <w:t>alidation</w:t>
      </w:r>
      <w:bookmarkEnd w:id="304"/>
    </w:p>
    <w:p w:rsidR="00316B60" w:rsidRPr="00586F3F" w:rsidRDefault="00316B60" w:rsidP="00867378">
      <w:pPr>
        <w:pStyle w:val="paragraph"/>
      </w:pPr>
      <w:r w:rsidRPr="00586F3F">
        <w:t>In ECSS-E-ST-40, the Software validation process is composed of:</w:t>
      </w:r>
    </w:p>
    <w:p w:rsidR="00316B60" w:rsidRPr="00586F3F" w:rsidRDefault="00316B60" w:rsidP="005973F8">
      <w:pPr>
        <w:pStyle w:val="Bul1"/>
      </w:pPr>
      <w:r w:rsidRPr="00586F3F">
        <w:t>validation process implementation,</w:t>
      </w:r>
    </w:p>
    <w:p w:rsidR="00316B60" w:rsidRPr="00586F3F" w:rsidRDefault="00316B60" w:rsidP="005973F8">
      <w:pPr>
        <w:pStyle w:val="Bul1"/>
      </w:pPr>
      <w:r w:rsidRPr="00586F3F">
        <w:t>validation activities with respect to the technical specification, and</w:t>
      </w:r>
    </w:p>
    <w:p w:rsidR="00316B60" w:rsidRPr="00586F3F" w:rsidRDefault="00316B60" w:rsidP="005973F8">
      <w:pPr>
        <w:pStyle w:val="Bul1"/>
      </w:pPr>
      <w:r w:rsidRPr="00586F3F">
        <w:t>validation activities with respect to the requirements baseline.</w:t>
      </w:r>
    </w:p>
    <w:p w:rsidR="00316B60" w:rsidRPr="00586F3F" w:rsidRDefault="00316B60" w:rsidP="00867378">
      <w:pPr>
        <w:pStyle w:val="paragraph"/>
      </w:pPr>
      <w:r w:rsidRPr="00586F3F">
        <w:t xml:space="preserve">The validation activity demonstrates compliance with requirements. </w:t>
      </w:r>
      <w:r w:rsidR="00D20B78" w:rsidRPr="00586F3F">
        <w:t>Section</w:t>
      </w:r>
      <w:r w:rsidR="00867378" w:rsidRPr="00586F3F">
        <w:t xml:space="preserve"> </w:t>
      </w:r>
      <w:r w:rsidR="00867378" w:rsidRPr="00586F3F">
        <w:fldChar w:fldCharType="begin"/>
      </w:r>
      <w:r w:rsidR="00867378" w:rsidRPr="00586F3F">
        <w:instrText xml:space="preserve"> REF _Ref464562345 \r \h </w:instrText>
      </w:r>
      <w:r w:rsidR="00867378" w:rsidRPr="00586F3F">
        <w:fldChar w:fldCharType="separate"/>
      </w:r>
      <w:r w:rsidR="00C56140">
        <w:t>8.2</w:t>
      </w:r>
      <w:r w:rsidR="00867378" w:rsidRPr="00586F3F">
        <w:fldChar w:fldCharType="end"/>
      </w:r>
      <w:r w:rsidR="00D20B78" w:rsidRPr="00586F3F">
        <w:t xml:space="preserve"> explains </w:t>
      </w:r>
      <w:r w:rsidRPr="00586F3F">
        <w:t xml:space="preserve">the relation between the user and software requirements, respectively RB and TS, to the features, epics, user stories for user requirements and tasks artefacts, for user requirements, which are typically used in </w:t>
      </w:r>
      <w:r w:rsidR="00C64567" w:rsidRPr="00586F3F">
        <w:t>Scrum</w:t>
      </w:r>
      <w:r w:rsidRPr="00586F3F">
        <w:t>-like lifecycle processes.</w:t>
      </w:r>
    </w:p>
    <w:p w:rsidR="00316B60" w:rsidRPr="00586F3F" w:rsidRDefault="00316B60" w:rsidP="00867378">
      <w:pPr>
        <w:pStyle w:val="paragraph"/>
      </w:pPr>
      <w:r w:rsidRPr="00586F3F">
        <w:t>Model 1</w:t>
      </w:r>
      <w:r w:rsidR="00AA25C9" w:rsidRPr="00586F3F">
        <w:t xml:space="preserve"> (managing the reviews independently)</w:t>
      </w:r>
      <w:r w:rsidRPr="00586F3F">
        <w:t xml:space="preserve">: </w:t>
      </w:r>
      <w:r w:rsidR="00D20B78" w:rsidRPr="00586F3F">
        <w:t xml:space="preserve">testing </w:t>
      </w:r>
      <w:r w:rsidRPr="00586F3F">
        <w:t xml:space="preserve">is done outside the </w:t>
      </w:r>
      <w:r w:rsidR="00C64567" w:rsidRPr="00586F3F">
        <w:t>Sprint</w:t>
      </w:r>
      <w:r w:rsidRPr="00586F3F">
        <w:t xml:space="preserve"> lifecycle. For this approach the validation (specification of the test, performance of the test and documentation of the test) is completely transparent as it </w:t>
      </w:r>
      <w:r w:rsidR="00D20B78" w:rsidRPr="00586F3F">
        <w:t xml:space="preserve">can </w:t>
      </w:r>
      <w:r w:rsidRPr="00586F3F">
        <w:t>be even performed by a separate team (</w:t>
      </w:r>
      <w:r w:rsidR="00D20B78" w:rsidRPr="00586F3F">
        <w:t xml:space="preserve">that is </w:t>
      </w:r>
      <w:r w:rsidRPr="00586F3F">
        <w:t xml:space="preserve">not the </w:t>
      </w:r>
      <w:r w:rsidR="00C64567" w:rsidRPr="00586F3F">
        <w:t>Agile</w:t>
      </w:r>
      <w:r w:rsidRPr="00586F3F">
        <w:t xml:space="preserve"> team).</w:t>
      </w:r>
    </w:p>
    <w:p w:rsidR="00316B60" w:rsidRPr="00586F3F" w:rsidRDefault="00316B60" w:rsidP="00867378">
      <w:pPr>
        <w:pStyle w:val="paragraph"/>
      </w:pPr>
      <w:r w:rsidRPr="00586F3F">
        <w:t>Model 2</w:t>
      </w:r>
      <w:r w:rsidR="00AA25C9" w:rsidRPr="00586F3F">
        <w:t xml:space="preserve"> (introducing progressive reviews)</w:t>
      </w:r>
      <w:r w:rsidRPr="00586F3F">
        <w:t xml:space="preserve">: </w:t>
      </w:r>
      <w:r w:rsidR="00D20B78" w:rsidRPr="00586F3F">
        <w:t xml:space="preserve">testing </w:t>
      </w:r>
      <w:r w:rsidRPr="00586F3F">
        <w:t xml:space="preserve">is done as part of the </w:t>
      </w:r>
      <w:r w:rsidR="00C64567" w:rsidRPr="00586F3F">
        <w:t>Sprint</w:t>
      </w:r>
      <w:r w:rsidRPr="00586F3F">
        <w:t xml:space="preserve"> lifecycle. This can be optimised by mapping some of the concepts related to demo, acceptance</w:t>
      </w:r>
      <w:r w:rsidR="00683842" w:rsidRPr="00586F3F">
        <w:t xml:space="preserve"> criteria for user stories and Definition of D</w:t>
      </w:r>
      <w:r w:rsidRPr="00586F3F">
        <w:t>one.</w:t>
      </w:r>
    </w:p>
    <w:p w:rsidR="00316B60" w:rsidRPr="00586F3F" w:rsidRDefault="00316B60" w:rsidP="00867378">
      <w:pPr>
        <w:pStyle w:val="paragraph"/>
      </w:pPr>
      <w:r w:rsidRPr="00586F3F">
        <w:t>During Plaining I, Product owner defines acceptance criteria for User stories. In case we start from existing requirements, the user stories are mapped to existing requirements instead of be broken down.</w:t>
      </w:r>
      <w:r w:rsidR="002271B7" w:rsidRPr="00586F3F">
        <w:t xml:space="preserve"> </w:t>
      </w:r>
    </w:p>
    <w:p w:rsidR="00316B60" w:rsidRPr="00586F3F" w:rsidRDefault="00316B60" w:rsidP="00867378">
      <w:pPr>
        <w:pStyle w:val="paragraph"/>
      </w:pPr>
      <w:r w:rsidRPr="00586F3F">
        <w:lastRenderedPageBreak/>
        <w:t xml:space="preserve">During Planning II, </w:t>
      </w:r>
      <w:r w:rsidR="00D20B78" w:rsidRPr="00586F3F">
        <w:t xml:space="preserve">within </w:t>
      </w:r>
      <w:r w:rsidRPr="00586F3F">
        <w:t xml:space="preserve">the team, test specification is defined at the level of the technical specification (which maps in our model to tasks). </w:t>
      </w:r>
    </w:p>
    <w:p w:rsidR="00316B60" w:rsidRPr="00586F3F" w:rsidRDefault="00316B60" w:rsidP="00867378">
      <w:pPr>
        <w:pStyle w:val="paragraph"/>
      </w:pPr>
      <w:r w:rsidRPr="00586F3F">
        <w:t>A task is defined per user story to perform the related activities: define test, perform test, document results. This is used to track the effort and adjust the velocity.</w:t>
      </w:r>
    </w:p>
    <w:p w:rsidR="00316B60" w:rsidRPr="00586F3F" w:rsidRDefault="00316B60" w:rsidP="00867378">
      <w:pPr>
        <w:pStyle w:val="paragraph"/>
      </w:pPr>
      <w:r w:rsidRPr="00586F3F">
        <w:t>The Demo is performed at the level of the tasks (technical specification).</w:t>
      </w:r>
    </w:p>
    <w:p w:rsidR="00316B60" w:rsidRPr="00586F3F" w:rsidRDefault="00316B60" w:rsidP="00867378">
      <w:pPr>
        <w:pStyle w:val="paragraph"/>
      </w:pPr>
      <w:r w:rsidRPr="00586F3F">
        <w:t xml:space="preserve">At the </w:t>
      </w:r>
      <w:r w:rsidR="00C64567" w:rsidRPr="00586F3F">
        <w:t>Sprint</w:t>
      </w:r>
      <w:r w:rsidRPr="00586F3F">
        <w:t xml:space="preserve"> Review two approaches can be adopted:</w:t>
      </w:r>
    </w:p>
    <w:p w:rsidR="002A1615" w:rsidRPr="00586F3F" w:rsidRDefault="00316B60" w:rsidP="005973F8">
      <w:pPr>
        <w:pStyle w:val="listlevel1"/>
      </w:pPr>
      <w:r w:rsidRPr="00586F3F">
        <w:t xml:space="preserve">Only User Story acceptance criteria are checked during the demo. This maps to Validation with respect to RB in the </w:t>
      </w:r>
      <w:r w:rsidR="002A1615" w:rsidRPr="00586F3F">
        <w:t>ECSS-E-ST-40</w:t>
      </w:r>
      <w:r w:rsidR="00AA25C9" w:rsidRPr="00586F3F">
        <w:t xml:space="preserve"> (</w:t>
      </w:r>
      <w:r w:rsidR="00D20B78" w:rsidRPr="00586F3F">
        <w:t xml:space="preserve">clause </w:t>
      </w:r>
      <w:r w:rsidR="00AA25C9" w:rsidRPr="00586F3F">
        <w:t>5.6.4)</w:t>
      </w:r>
      <w:r w:rsidRPr="00586F3F">
        <w:t>.</w:t>
      </w:r>
    </w:p>
    <w:p w:rsidR="00316B60" w:rsidRPr="00586F3F" w:rsidRDefault="00316B60" w:rsidP="005973F8">
      <w:pPr>
        <w:pStyle w:val="listlevel1"/>
      </w:pPr>
      <w:bookmarkStart w:id="305" w:name="_Ref474145599"/>
      <w:r w:rsidRPr="00586F3F">
        <w:t>Also Validation at the level of tasks is performed. This maps to validation against TS</w:t>
      </w:r>
      <w:r w:rsidR="00AA25C9" w:rsidRPr="00586F3F">
        <w:t xml:space="preserve"> in the ECSS-E-ST-40 (</w:t>
      </w:r>
      <w:r w:rsidR="00D20B78" w:rsidRPr="00586F3F">
        <w:t xml:space="preserve">clause </w:t>
      </w:r>
      <w:r w:rsidR="00AA25C9" w:rsidRPr="00586F3F">
        <w:t>5.6.3)</w:t>
      </w:r>
      <w:r w:rsidRPr="00586F3F">
        <w:t>.</w:t>
      </w:r>
      <w:bookmarkEnd w:id="305"/>
      <w:r w:rsidR="002271B7" w:rsidRPr="00586F3F">
        <w:t xml:space="preserve"> </w:t>
      </w:r>
    </w:p>
    <w:p w:rsidR="00316B60" w:rsidRPr="00586F3F" w:rsidRDefault="00316B60" w:rsidP="002A1615">
      <w:pPr>
        <w:pStyle w:val="paragraph"/>
      </w:pPr>
      <w:r w:rsidRPr="00586F3F">
        <w:t xml:space="preserve">In case point </w:t>
      </w:r>
      <w:r w:rsidR="00D20B78" w:rsidRPr="00586F3F">
        <w:fldChar w:fldCharType="begin"/>
      </w:r>
      <w:r w:rsidR="00D20B78" w:rsidRPr="00586F3F">
        <w:instrText xml:space="preserve"> REF _Ref474145599 \n \h </w:instrText>
      </w:r>
      <w:r w:rsidR="00D20B78" w:rsidRPr="00586F3F">
        <w:fldChar w:fldCharType="separate"/>
      </w:r>
      <w:r w:rsidR="00C56140">
        <w:t>b</w:t>
      </w:r>
      <w:r w:rsidR="00D20B78" w:rsidRPr="00586F3F">
        <w:fldChar w:fldCharType="end"/>
      </w:r>
      <w:r w:rsidRPr="00586F3F">
        <w:t xml:space="preserve"> is omitted, this aspect of validation against TS is like in model 1, i.e. outside the </w:t>
      </w:r>
      <w:r w:rsidR="00C64567" w:rsidRPr="00586F3F">
        <w:t>Agile</w:t>
      </w:r>
      <w:r w:rsidRPr="00586F3F">
        <w:t xml:space="preserve"> process.</w:t>
      </w:r>
    </w:p>
    <w:p w:rsidR="00316B60" w:rsidRPr="00586F3F" w:rsidRDefault="00316B60" w:rsidP="002A1615">
      <w:pPr>
        <w:pStyle w:val="paragraph"/>
      </w:pPr>
      <w:r w:rsidRPr="00586F3F">
        <w:rPr>
          <w:lang w:eastAsia="en-US"/>
        </w:rPr>
        <w:t>The</w:t>
      </w:r>
      <w:r w:rsidR="002271B7" w:rsidRPr="00586F3F">
        <w:rPr>
          <w:lang w:eastAsia="en-US"/>
        </w:rPr>
        <w:t xml:space="preserve"> </w:t>
      </w:r>
      <w:r w:rsidRPr="00586F3F">
        <w:t xml:space="preserve">formal review and baseline of the test scenarios </w:t>
      </w:r>
      <w:r w:rsidR="00D20B78" w:rsidRPr="00586F3F">
        <w:t>is</w:t>
      </w:r>
      <w:r w:rsidRPr="00586F3F">
        <w:t xml:space="preserve"> performed a</w:t>
      </w:r>
      <w:r w:rsidRPr="00586F3F">
        <w:rPr>
          <w:lang w:eastAsia="en-US"/>
        </w:rPr>
        <w:t>ccording to the model</w:t>
      </w:r>
      <w:r w:rsidR="002271B7" w:rsidRPr="00586F3F">
        <w:rPr>
          <w:lang w:eastAsia="en-US"/>
        </w:rPr>
        <w:t xml:space="preserve"> </w:t>
      </w:r>
      <w:r w:rsidRPr="00586F3F">
        <w:rPr>
          <w:lang w:eastAsia="en-US"/>
        </w:rPr>
        <w:t>selected by the project to perform the E</w:t>
      </w:r>
      <w:r w:rsidR="002A1615" w:rsidRPr="00586F3F">
        <w:rPr>
          <w:lang w:eastAsia="en-US"/>
        </w:rPr>
        <w:t>CSS-E-ST-</w:t>
      </w:r>
      <w:r w:rsidRPr="00586F3F">
        <w:rPr>
          <w:lang w:eastAsia="en-US"/>
        </w:rPr>
        <w:t xml:space="preserve">40 project reviews (see </w:t>
      </w:r>
      <w:r w:rsidR="00D20B78" w:rsidRPr="00586F3F">
        <w:rPr>
          <w:lang w:eastAsia="en-US"/>
        </w:rPr>
        <w:t xml:space="preserve">clause </w:t>
      </w:r>
      <w:r w:rsidRPr="00586F3F">
        <w:rPr>
          <w:lang w:eastAsia="en-US"/>
        </w:rPr>
        <w:t>5.5.2): t</w:t>
      </w:r>
      <w:r w:rsidRPr="00586F3F">
        <w:t xml:space="preserve">he validation of user stories </w:t>
      </w:r>
      <w:r w:rsidR="00D20B78" w:rsidRPr="00586F3F">
        <w:t>are</w:t>
      </w:r>
      <w:r w:rsidRPr="00586F3F">
        <w:t xml:space="preserve"> systematically demonstrated and verified during </w:t>
      </w:r>
      <w:r w:rsidR="00C64567" w:rsidRPr="00586F3F">
        <w:t>Sprint</w:t>
      </w:r>
      <w:r w:rsidRPr="00586F3F">
        <w:t xml:space="preserve"> meetings in </w:t>
      </w:r>
      <w:r w:rsidR="00AA25C9" w:rsidRPr="00586F3F">
        <w:t>M</w:t>
      </w:r>
      <w:r w:rsidRPr="00586F3F">
        <w:t>odel</w:t>
      </w:r>
      <w:r w:rsidR="00AA25C9" w:rsidRPr="00586F3F">
        <w:t xml:space="preserve"> 3 (introducing delta reviews for changed functionality) and </w:t>
      </w:r>
      <w:r w:rsidR="00D20B78" w:rsidRPr="00586F3F">
        <w:t xml:space="preserve">Model </w:t>
      </w:r>
      <w:r w:rsidR="00AA25C9" w:rsidRPr="00586F3F">
        <w:t>4 (introducing delta reviews covering incremental scope of the product)</w:t>
      </w:r>
      <w:r w:rsidRPr="00586F3F">
        <w:t xml:space="preserve">, or during dedicated formal review meetings in </w:t>
      </w:r>
      <w:r w:rsidR="00AA25C9" w:rsidRPr="00586F3F">
        <w:t xml:space="preserve">Model 1 (managing the reviews independently) and </w:t>
      </w:r>
      <w:r w:rsidR="00D20B78" w:rsidRPr="00586F3F">
        <w:t xml:space="preserve">Model </w:t>
      </w:r>
      <w:r w:rsidR="00AA25C9" w:rsidRPr="00586F3F">
        <w:t>2 (introducing progressive reviews).</w:t>
      </w:r>
    </w:p>
    <w:p w:rsidR="005973F8" w:rsidRPr="00586F3F" w:rsidRDefault="005973F8" w:rsidP="005973F8">
      <w:pPr>
        <w:pStyle w:val="paragraph"/>
      </w:pPr>
      <w:r w:rsidRPr="00586F3F">
        <w:t xml:space="preserve">In the </w:t>
      </w:r>
      <w:r w:rsidRPr="00586F3F">
        <w:fldChar w:fldCharType="begin"/>
      </w:r>
      <w:r w:rsidRPr="00586F3F">
        <w:instrText xml:space="preserve"> REF _Ref350102126 \h </w:instrText>
      </w:r>
      <w:r w:rsidRPr="00586F3F">
        <w:fldChar w:fldCharType="separate"/>
      </w:r>
      <w:r w:rsidR="00C56140" w:rsidRPr="00586F3F">
        <w:t xml:space="preserve">Table </w:t>
      </w:r>
      <w:r w:rsidR="00C56140">
        <w:rPr>
          <w:noProof/>
        </w:rPr>
        <w:t>8</w:t>
      </w:r>
      <w:r w:rsidR="00C56140" w:rsidRPr="00586F3F">
        <w:noBreakHyphen/>
      </w:r>
      <w:r w:rsidR="00C56140">
        <w:rPr>
          <w:noProof/>
        </w:rPr>
        <w:t>4</w:t>
      </w:r>
      <w:r w:rsidRPr="00586F3F">
        <w:fldChar w:fldCharType="end"/>
      </w:r>
      <w:r w:rsidRPr="00586F3F">
        <w:t xml:space="preserve"> ECSS-E-ST-40 Software Validation requirements are presented and mapped to common Agile activities.</w:t>
      </w:r>
    </w:p>
    <w:p w:rsidR="0092399E" w:rsidRPr="00586F3F" w:rsidRDefault="0092399E" w:rsidP="0092399E">
      <w:pPr>
        <w:pStyle w:val="CaptionTable"/>
      </w:pPr>
      <w:bookmarkStart w:id="306" w:name="_Ref350102126"/>
      <w:bookmarkStart w:id="307" w:name="_Toc469388291"/>
      <w:r w:rsidRPr="00586F3F">
        <w:t xml:space="preserve">Table </w:t>
      </w:r>
      <w:r w:rsidRPr="00586F3F">
        <w:fldChar w:fldCharType="begin"/>
      </w:r>
      <w:r w:rsidRPr="00586F3F">
        <w:instrText xml:space="preserve"> STYLEREF 1 \s </w:instrText>
      </w:r>
      <w:r w:rsidRPr="00586F3F">
        <w:fldChar w:fldCharType="separate"/>
      </w:r>
      <w:r w:rsidR="00C56140">
        <w:rPr>
          <w:noProof/>
        </w:rPr>
        <w:t>8</w:t>
      </w:r>
      <w:r w:rsidRPr="00586F3F">
        <w:fldChar w:fldCharType="end"/>
      </w:r>
      <w:r w:rsidRPr="00586F3F">
        <w:noBreakHyphen/>
      </w:r>
      <w:r w:rsidRPr="00586F3F">
        <w:fldChar w:fldCharType="begin"/>
      </w:r>
      <w:r w:rsidRPr="00586F3F">
        <w:instrText xml:space="preserve"> SEQ Table \* ARABIC \s 1 </w:instrText>
      </w:r>
      <w:r w:rsidRPr="00586F3F">
        <w:fldChar w:fldCharType="separate"/>
      </w:r>
      <w:r w:rsidR="00C56140">
        <w:rPr>
          <w:noProof/>
        </w:rPr>
        <w:t>4</w:t>
      </w:r>
      <w:r w:rsidRPr="00586F3F">
        <w:fldChar w:fldCharType="end"/>
      </w:r>
      <w:bookmarkEnd w:id="306"/>
      <w:r w:rsidRPr="00586F3F">
        <w:t xml:space="preserve">: Mapping ECSS-E-ST-40 to </w:t>
      </w:r>
      <w:r w:rsidR="00C64567" w:rsidRPr="00586F3F">
        <w:t>Agile</w:t>
      </w:r>
      <w:r w:rsidRPr="00586F3F">
        <w:t xml:space="preserve"> activities. Software </w:t>
      </w:r>
      <w:r w:rsidR="00D65352" w:rsidRPr="00586F3F">
        <w:t>val</w:t>
      </w:r>
      <w:r w:rsidRPr="00586F3F">
        <w:t>idation</w:t>
      </w:r>
      <w:bookmarkEnd w:id="307"/>
    </w:p>
    <w:tbl>
      <w:tblPr>
        <w:tblStyle w:val="TableGrid"/>
        <w:tblW w:w="9285" w:type="dxa"/>
        <w:tblLook w:val="04A0" w:firstRow="1" w:lastRow="0" w:firstColumn="1" w:lastColumn="0" w:noHBand="0" w:noVBand="1"/>
      </w:tblPr>
      <w:tblGrid>
        <w:gridCol w:w="3095"/>
        <w:gridCol w:w="3095"/>
        <w:gridCol w:w="3095"/>
      </w:tblGrid>
      <w:tr w:rsidR="002271B7" w:rsidRPr="00586F3F" w:rsidTr="00D65352">
        <w:trPr>
          <w:tblHeader/>
        </w:trPr>
        <w:tc>
          <w:tcPr>
            <w:tcW w:w="3095" w:type="dxa"/>
          </w:tcPr>
          <w:p w:rsidR="002271B7" w:rsidRPr="00586F3F" w:rsidRDefault="002271B7" w:rsidP="002271B7">
            <w:pPr>
              <w:pStyle w:val="TableHeaderCENTER"/>
            </w:pPr>
            <w:r w:rsidRPr="00586F3F">
              <w:t>ECSS-E-ST-40C requirement</w:t>
            </w:r>
          </w:p>
        </w:tc>
        <w:tc>
          <w:tcPr>
            <w:tcW w:w="3095" w:type="dxa"/>
          </w:tcPr>
          <w:p w:rsidR="002271B7" w:rsidRPr="00586F3F" w:rsidRDefault="002271B7" w:rsidP="002271B7">
            <w:pPr>
              <w:pStyle w:val="TableHeaderCENTER"/>
            </w:pPr>
            <w:r w:rsidRPr="00586F3F">
              <w:t>Agile activities</w:t>
            </w:r>
          </w:p>
        </w:tc>
        <w:tc>
          <w:tcPr>
            <w:tcW w:w="3095" w:type="dxa"/>
          </w:tcPr>
          <w:p w:rsidR="002271B7" w:rsidRPr="00586F3F" w:rsidRDefault="002271B7" w:rsidP="002271B7">
            <w:pPr>
              <w:pStyle w:val="TableHeaderCENTER"/>
            </w:pPr>
            <w:r w:rsidRPr="00586F3F">
              <w:t>Recommendations</w:t>
            </w:r>
          </w:p>
        </w:tc>
      </w:tr>
      <w:tr w:rsidR="002271B7" w:rsidRPr="00586F3F" w:rsidTr="002271B7">
        <w:tc>
          <w:tcPr>
            <w:tcW w:w="3095" w:type="dxa"/>
          </w:tcPr>
          <w:p w:rsidR="002271B7" w:rsidRPr="00586F3F" w:rsidRDefault="002271B7" w:rsidP="002271B7">
            <w:pPr>
              <w:pStyle w:val="TablecellLEFT"/>
            </w:pPr>
            <w:r w:rsidRPr="00586F3F">
              <w:t>5.6.2.1</w:t>
            </w:r>
            <w:r w:rsidRPr="00586F3F">
              <w:tab/>
              <w:t xml:space="preserve"> Establishment of a software validation process</w:t>
            </w:r>
          </w:p>
        </w:tc>
        <w:tc>
          <w:tcPr>
            <w:tcW w:w="3095" w:type="dxa"/>
          </w:tcPr>
          <w:p w:rsidR="002271B7" w:rsidRPr="00586F3F" w:rsidRDefault="002271B7" w:rsidP="002271B7">
            <w:pPr>
              <w:pStyle w:val="TablecellLEFT"/>
            </w:pPr>
            <w:r w:rsidRPr="00586F3F">
              <w:t xml:space="preserve">Sprint 0 </w:t>
            </w:r>
          </w:p>
        </w:tc>
        <w:tc>
          <w:tcPr>
            <w:tcW w:w="3095" w:type="dxa"/>
          </w:tcPr>
          <w:p w:rsidR="002271B7" w:rsidRPr="00586F3F" w:rsidRDefault="002271B7" w:rsidP="002271B7">
            <w:pPr>
              <w:pStyle w:val="TablecellLEFT"/>
            </w:pPr>
            <w:r w:rsidRPr="00586F3F">
              <w:t>N/A</w:t>
            </w:r>
          </w:p>
        </w:tc>
      </w:tr>
      <w:tr w:rsidR="002271B7" w:rsidRPr="00586F3F" w:rsidTr="002271B7">
        <w:tc>
          <w:tcPr>
            <w:tcW w:w="3095" w:type="dxa"/>
          </w:tcPr>
          <w:p w:rsidR="002271B7" w:rsidRPr="00586F3F" w:rsidRDefault="002271B7" w:rsidP="002271B7">
            <w:pPr>
              <w:pStyle w:val="TablecellLEFT"/>
            </w:pPr>
            <w:r w:rsidRPr="00586F3F">
              <w:t>5.6.2.2</w:t>
            </w:r>
            <w:r w:rsidRPr="00586F3F">
              <w:tab/>
              <w:t xml:space="preserve"> Selection of an ISVV organization</w:t>
            </w:r>
          </w:p>
        </w:tc>
        <w:tc>
          <w:tcPr>
            <w:tcW w:w="3095" w:type="dxa"/>
          </w:tcPr>
          <w:p w:rsidR="002271B7" w:rsidRPr="00586F3F" w:rsidRDefault="002271B7" w:rsidP="002271B7">
            <w:pPr>
              <w:pStyle w:val="TablecellLEFT"/>
            </w:pPr>
            <w:r w:rsidRPr="00586F3F">
              <w:t xml:space="preserve">Adopting Agile has no impact. </w:t>
            </w:r>
          </w:p>
        </w:tc>
        <w:tc>
          <w:tcPr>
            <w:tcW w:w="3095" w:type="dxa"/>
          </w:tcPr>
          <w:p w:rsidR="002271B7" w:rsidRPr="00586F3F" w:rsidRDefault="002271B7" w:rsidP="002271B7">
            <w:pPr>
              <w:pStyle w:val="TablecellLEFT"/>
            </w:pPr>
            <w:r w:rsidRPr="00586F3F">
              <w:t xml:space="preserve">See section </w:t>
            </w:r>
            <w:r w:rsidRPr="00586F3F">
              <w:fldChar w:fldCharType="begin"/>
            </w:r>
            <w:r w:rsidRPr="00586F3F">
              <w:instrText xml:space="preserve"> REF _Ref467778943 \r \h  \* MERGEFORMAT </w:instrText>
            </w:r>
            <w:r w:rsidRPr="00586F3F">
              <w:fldChar w:fldCharType="separate"/>
            </w:r>
            <w:r w:rsidR="00C56140">
              <w:t>8.9</w:t>
            </w:r>
            <w:r w:rsidRPr="00586F3F">
              <w:fldChar w:fldCharType="end"/>
            </w:r>
          </w:p>
        </w:tc>
      </w:tr>
      <w:tr w:rsidR="002271B7" w:rsidRPr="00586F3F" w:rsidTr="002271B7">
        <w:tc>
          <w:tcPr>
            <w:tcW w:w="3095" w:type="dxa"/>
          </w:tcPr>
          <w:p w:rsidR="002271B7" w:rsidRPr="00586F3F" w:rsidRDefault="002271B7" w:rsidP="002271B7">
            <w:pPr>
              <w:pStyle w:val="TablecellLEFT"/>
            </w:pPr>
            <w:r w:rsidRPr="00586F3F">
              <w:t>5.6.3.1</w:t>
            </w:r>
            <w:r w:rsidRPr="00586F3F">
              <w:tab/>
              <w:t xml:space="preserve"> Development and documentation of a software validation specification with respect to the technical specification</w:t>
            </w:r>
          </w:p>
        </w:tc>
        <w:tc>
          <w:tcPr>
            <w:tcW w:w="3095" w:type="dxa"/>
          </w:tcPr>
          <w:p w:rsidR="002271B7" w:rsidRPr="00586F3F" w:rsidRDefault="002271B7" w:rsidP="002271B7">
            <w:pPr>
              <w:pStyle w:val="TablecellLEFT"/>
            </w:pPr>
            <w:r w:rsidRPr="00586F3F">
              <w:t>Coding, testing and documenting activity</w:t>
            </w:r>
          </w:p>
          <w:p w:rsidR="002271B7" w:rsidRPr="00586F3F" w:rsidRDefault="002271B7" w:rsidP="002271B7">
            <w:pPr>
              <w:pStyle w:val="TablecellLEFT"/>
            </w:pPr>
            <w:r w:rsidRPr="00586F3F">
              <w:t>Planning I and Planning II</w:t>
            </w:r>
          </w:p>
        </w:tc>
        <w:tc>
          <w:tcPr>
            <w:tcW w:w="3095" w:type="dxa"/>
          </w:tcPr>
          <w:p w:rsidR="002271B7" w:rsidRPr="00586F3F" w:rsidRDefault="002271B7" w:rsidP="002271B7">
            <w:pPr>
              <w:pStyle w:val="TablecellLEFT"/>
            </w:pPr>
            <w:r w:rsidRPr="00586F3F">
              <w:t>See two models specified in this section. This applies only to Model 2.</w:t>
            </w:r>
          </w:p>
        </w:tc>
      </w:tr>
      <w:tr w:rsidR="002271B7" w:rsidRPr="00586F3F" w:rsidTr="002271B7">
        <w:tc>
          <w:tcPr>
            <w:tcW w:w="3095" w:type="dxa"/>
          </w:tcPr>
          <w:p w:rsidR="002271B7" w:rsidRPr="00586F3F" w:rsidRDefault="002271B7" w:rsidP="002271B7">
            <w:pPr>
              <w:pStyle w:val="TablecellLEFT"/>
            </w:pPr>
            <w:r w:rsidRPr="00586F3F">
              <w:t>5.6.3.2</w:t>
            </w:r>
            <w:r w:rsidRPr="00586F3F">
              <w:tab/>
              <w:t xml:space="preserve"> Conducting the validation with respect to the technical specification</w:t>
            </w:r>
          </w:p>
        </w:tc>
        <w:tc>
          <w:tcPr>
            <w:tcW w:w="3095" w:type="dxa"/>
          </w:tcPr>
          <w:p w:rsidR="002271B7" w:rsidRPr="00586F3F" w:rsidRDefault="002271B7" w:rsidP="002271B7">
            <w:pPr>
              <w:pStyle w:val="TablecellLEFT"/>
            </w:pPr>
            <w:r w:rsidRPr="00586F3F">
              <w:t>Coding, testing and documenting activity</w:t>
            </w:r>
          </w:p>
          <w:p w:rsidR="002271B7" w:rsidRPr="00586F3F" w:rsidRDefault="002271B7" w:rsidP="002271B7">
            <w:pPr>
              <w:pStyle w:val="TablecellLEFT"/>
            </w:pPr>
          </w:p>
        </w:tc>
        <w:tc>
          <w:tcPr>
            <w:tcW w:w="3095" w:type="dxa"/>
          </w:tcPr>
          <w:p w:rsidR="002271B7" w:rsidRPr="00586F3F" w:rsidRDefault="002271B7" w:rsidP="002271B7">
            <w:pPr>
              <w:pStyle w:val="TablecellLEFT"/>
            </w:pPr>
            <w:r w:rsidRPr="00586F3F">
              <w:t>Only in case of Model 2 (including option b)</w:t>
            </w:r>
          </w:p>
          <w:p w:rsidR="002271B7" w:rsidRPr="00586F3F" w:rsidRDefault="002271B7" w:rsidP="002271B7">
            <w:pPr>
              <w:pStyle w:val="TablecellLEFT"/>
            </w:pPr>
            <w:r w:rsidRPr="00586F3F">
              <w:t>Otherwise outside the Agile process.</w:t>
            </w:r>
          </w:p>
        </w:tc>
      </w:tr>
      <w:tr w:rsidR="002271B7" w:rsidRPr="00586F3F" w:rsidTr="002271B7">
        <w:tc>
          <w:tcPr>
            <w:tcW w:w="3095" w:type="dxa"/>
          </w:tcPr>
          <w:p w:rsidR="002271B7" w:rsidRPr="00586F3F" w:rsidRDefault="002271B7" w:rsidP="002271B7">
            <w:pPr>
              <w:pStyle w:val="TablecellLEFT"/>
            </w:pPr>
            <w:r w:rsidRPr="00586F3F">
              <w:t>5.6.3.3</w:t>
            </w:r>
            <w:r w:rsidRPr="00586F3F">
              <w:tab/>
              <w:t xml:space="preserve"> Updating the software user manual</w:t>
            </w:r>
          </w:p>
        </w:tc>
        <w:tc>
          <w:tcPr>
            <w:tcW w:w="3095" w:type="dxa"/>
          </w:tcPr>
          <w:p w:rsidR="002271B7" w:rsidRPr="00586F3F" w:rsidRDefault="002271B7" w:rsidP="002271B7">
            <w:pPr>
              <w:pStyle w:val="TablecellLEFT"/>
            </w:pPr>
            <w:r w:rsidRPr="00586F3F">
              <w:t>Coding, testing and documenting activity</w:t>
            </w:r>
          </w:p>
          <w:p w:rsidR="002271B7" w:rsidRPr="00586F3F" w:rsidRDefault="002271B7" w:rsidP="002271B7">
            <w:pPr>
              <w:pStyle w:val="TablecellLEFT"/>
            </w:pPr>
          </w:p>
        </w:tc>
        <w:tc>
          <w:tcPr>
            <w:tcW w:w="3095" w:type="dxa"/>
          </w:tcPr>
          <w:p w:rsidR="002271B7" w:rsidRPr="00586F3F" w:rsidRDefault="002271B7" w:rsidP="002271B7">
            <w:pPr>
              <w:pStyle w:val="TablecellLEFT"/>
            </w:pPr>
            <w:r w:rsidRPr="00586F3F">
              <w:t xml:space="preserve">Depending on the needs of project, the updates of the SUM can be produced at each Sprint, each nth Sprint or only for the “Product Release” </w:t>
            </w:r>
          </w:p>
        </w:tc>
      </w:tr>
      <w:tr w:rsidR="002271B7" w:rsidRPr="00586F3F" w:rsidTr="002271B7">
        <w:tc>
          <w:tcPr>
            <w:tcW w:w="3095" w:type="dxa"/>
          </w:tcPr>
          <w:p w:rsidR="002271B7" w:rsidRPr="00586F3F" w:rsidRDefault="002271B7" w:rsidP="002271B7">
            <w:pPr>
              <w:pStyle w:val="TablecellLEFT"/>
            </w:pPr>
            <w:r w:rsidRPr="00586F3F">
              <w:t>5.6.3.4</w:t>
            </w:r>
            <w:r w:rsidRPr="00586F3F">
              <w:tab/>
              <w:t xml:space="preserve"> Conducting a critical design review</w:t>
            </w:r>
          </w:p>
        </w:tc>
        <w:tc>
          <w:tcPr>
            <w:tcW w:w="3095" w:type="dxa"/>
          </w:tcPr>
          <w:p w:rsidR="002271B7" w:rsidRPr="00586F3F" w:rsidRDefault="002271B7" w:rsidP="002271B7">
            <w:pPr>
              <w:pStyle w:val="TablecellLEFT"/>
            </w:pPr>
            <w:r w:rsidRPr="00586F3F">
              <w:t xml:space="preserve">See section </w:t>
            </w:r>
            <w:r w:rsidRPr="00586F3F">
              <w:fldChar w:fldCharType="begin"/>
            </w:r>
            <w:r w:rsidRPr="00586F3F">
              <w:instrText xml:space="preserve"> REF _Ref467775579 \r \h  \* MERGEFORMAT </w:instrText>
            </w:r>
            <w:r w:rsidRPr="00586F3F">
              <w:fldChar w:fldCharType="separate"/>
            </w:r>
            <w:r w:rsidR="00C56140">
              <w:t>6.6</w:t>
            </w:r>
            <w:r w:rsidRPr="00586F3F">
              <w:fldChar w:fldCharType="end"/>
            </w:r>
          </w:p>
        </w:tc>
        <w:tc>
          <w:tcPr>
            <w:tcW w:w="3095" w:type="dxa"/>
          </w:tcPr>
          <w:p w:rsidR="002271B7" w:rsidRPr="00586F3F" w:rsidRDefault="002271B7" w:rsidP="002271B7">
            <w:pPr>
              <w:pStyle w:val="TablecellLEFT"/>
            </w:pPr>
          </w:p>
        </w:tc>
      </w:tr>
      <w:tr w:rsidR="002271B7" w:rsidRPr="00586F3F" w:rsidTr="002271B7">
        <w:tc>
          <w:tcPr>
            <w:tcW w:w="3095" w:type="dxa"/>
          </w:tcPr>
          <w:p w:rsidR="002271B7" w:rsidRPr="00586F3F" w:rsidRDefault="002271B7" w:rsidP="002271B7">
            <w:pPr>
              <w:pStyle w:val="TablecellLEFT"/>
            </w:pPr>
            <w:r w:rsidRPr="00586F3F">
              <w:t>5.6.4.1</w:t>
            </w:r>
            <w:r w:rsidRPr="00586F3F">
              <w:tab/>
              <w:t xml:space="preserve"> Development and </w:t>
            </w:r>
            <w:r w:rsidRPr="00586F3F">
              <w:lastRenderedPageBreak/>
              <w:t>documentation of a software validation specification with respect to the requirements baseline</w:t>
            </w:r>
          </w:p>
        </w:tc>
        <w:tc>
          <w:tcPr>
            <w:tcW w:w="3095" w:type="dxa"/>
          </w:tcPr>
          <w:p w:rsidR="002271B7" w:rsidRPr="00586F3F" w:rsidRDefault="002271B7" w:rsidP="002271B7">
            <w:pPr>
              <w:pStyle w:val="TablecellLEFT"/>
            </w:pPr>
            <w:r w:rsidRPr="00586F3F">
              <w:lastRenderedPageBreak/>
              <w:t>Planning I</w:t>
            </w:r>
          </w:p>
          <w:p w:rsidR="002271B7" w:rsidRPr="00586F3F" w:rsidRDefault="002271B7" w:rsidP="002271B7">
            <w:pPr>
              <w:pStyle w:val="TablecellLEFT"/>
            </w:pPr>
            <w:r w:rsidRPr="00586F3F">
              <w:lastRenderedPageBreak/>
              <w:t>Backlog refinement</w:t>
            </w:r>
          </w:p>
        </w:tc>
        <w:tc>
          <w:tcPr>
            <w:tcW w:w="3095" w:type="dxa"/>
          </w:tcPr>
          <w:p w:rsidR="002271B7" w:rsidRPr="00586F3F" w:rsidRDefault="002271B7" w:rsidP="002271B7">
            <w:pPr>
              <w:pStyle w:val="TablecellLEFT"/>
            </w:pPr>
            <w:r w:rsidRPr="00586F3F">
              <w:lastRenderedPageBreak/>
              <w:t xml:space="preserve">Only in Model 2 (introducing </w:t>
            </w:r>
            <w:r w:rsidRPr="00586F3F">
              <w:lastRenderedPageBreak/>
              <w:t>progressive reviews)</w:t>
            </w:r>
          </w:p>
        </w:tc>
      </w:tr>
      <w:tr w:rsidR="002271B7" w:rsidRPr="00586F3F" w:rsidTr="002271B7">
        <w:tc>
          <w:tcPr>
            <w:tcW w:w="3095" w:type="dxa"/>
          </w:tcPr>
          <w:p w:rsidR="002271B7" w:rsidRPr="00586F3F" w:rsidRDefault="002271B7" w:rsidP="002271B7">
            <w:pPr>
              <w:pStyle w:val="TablecellLEFT"/>
            </w:pPr>
            <w:r w:rsidRPr="00586F3F">
              <w:lastRenderedPageBreak/>
              <w:t>5.6.4.2</w:t>
            </w:r>
            <w:r w:rsidRPr="00586F3F">
              <w:tab/>
              <w:t xml:space="preserve"> Conducting the validation with respect to the requirements baseline</w:t>
            </w:r>
          </w:p>
        </w:tc>
        <w:tc>
          <w:tcPr>
            <w:tcW w:w="3095" w:type="dxa"/>
          </w:tcPr>
          <w:p w:rsidR="002271B7" w:rsidRPr="00586F3F" w:rsidRDefault="002271B7" w:rsidP="002271B7">
            <w:pPr>
              <w:pStyle w:val="TablecellLEFT"/>
            </w:pPr>
            <w:r w:rsidRPr="00586F3F">
              <w:t>Sprint demo/review</w:t>
            </w:r>
          </w:p>
        </w:tc>
        <w:tc>
          <w:tcPr>
            <w:tcW w:w="3095" w:type="dxa"/>
          </w:tcPr>
          <w:p w:rsidR="002271B7" w:rsidRPr="00586F3F" w:rsidRDefault="002271B7" w:rsidP="002271B7">
            <w:pPr>
              <w:pStyle w:val="TablecellLEFT"/>
            </w:pPr>
            <w:r w:rsidRPr="00586F3F">
              <w:t>Only in Model 2 (introducing progressive reviews)</w:t>
            </w:r>
          </w:p>
        </w:tc>
      </w:tr>
      <w:tr w:rsidR="002271B7" w:rsidRPr="00586F3F" w:rsidTr="002271B7">
        <w:tc>
          <w:tcPr>
            <w:tcW w:w="3095" w:type="dxa"/>
          </w:tcPr>
          <w:p w:rsidR="002271B7" w:rsidRPr="00586F3F" w:rsidRDefault="002271B7" w:rsidP="002271B7">
            <w:pPr>
              <w:pStyle w:val="TablecellLEFT"/>
            </w:pPr>
            <w:r w:rsidRPr="00586F3F">
              <w:t>5.6.4.3 Updating the software user manual</w:t>
            </w:r>
          </w:p>
        </w:tc>
        <w:tc>
          <w:tcPr>
            <w:tcW w:w="3095" w:type="dxa"/>
          </w:tcPr>
          <w:p w:rsidR="002271B7" w:rsidRPr="00586F3F" w:rsidRDefault="002271B7" w:rsidP="002271B7">
            <w:pPr>
              <w:pStyle w:val="TablecellLEFT"/>
            </w:pPr>
            <w:r w:rsidRPr="00586F3F">
              <w:t>Coding, testing and documenting activity</w:t>
            </w:r>
          </w:p>
          <w:p w:rsidR="002271B7" w:rsidRPr="00586F3F" w:rsidRDefault="002271B7" w:rsidP="002271B7">
            <w:pPr>
              <w:pStyle w:val="TablecellLEFT"/>
            </w:pPr>
          </w:p>
        </w:tc>
        <w:tc>
          <w:tcPr>
            <w:tcW w:w="3095" w:type="dxa"/>
          </w:tcPr>
          <w:p w:rsidR="002271B7" w:rsidRPr="00586F3F" w:rsidRDefault="002271B7" w:rsidP="002271B7">
            <w:pPr>
              <w:pStyle w:val="TablecellLEFT"/>
            </w:pPr>
            <w:r w:rsidRPr="00586F3F">
              <w:t>Depending on the needs of project, the updates of the SUM can be produced at each Sprint, each n</w:t>
            </w:r>
            <w:r w:rsidRPr="00586F3F">
              <w:rPr>
                <w:vertAlign w:val="superscript"/>
              </w:rPr>
              <w:t>th</w:t>
            </w:r>
            <w:r w:rsidRPr="00586F3F">
              <w:t xml:space="preserve"> Sprint or only for the “Product Release”</w:t>
            </w:r>
          </w:p>
        </w:tc>
      </w:tr>
      <w:tr w:rsidR="002271B7" w:rsidRPr="00586F3F" w:rsidTr="002271B7">
        <w:tc>
          <w:tcPr>
            <w:tcW w:w="3095" w:type="dxa"/>
          </w:tcPr>
          <w:p w:rsidR="002271B7" w:rsidRPr="00586F3F" w:rsidRDefault="002271B7" w:rsidP="002271B7">
            <w:pPr>
              <w:pStyle w:val="TablecellLEFT"/>
            </w:pPr>
            <w:r w:rsidRPr="00586F3F">
              <w:t>5.6.4.4 Conducting a qualification review</w:t>
            </w:r>
          </w:p>
        </w:tc>
        <w:tc>
          <w:tcPr>
            <w:tcW w:w="3095" w:type="dxa"/>
          </w:tcPr>
          <w:p w:rsidR="002271B7" w:rsidRPr="00586F3F" w:rsidRDefault="002271B7" w:rsidP="002271B7">
            <w:pPr>
              <w:pStyle w:val="TablecellLEFT"/>
            </w:pPr>
            <w:r w:rsidRPr="00586F3F">
              <w:t xml:space="preserve">See section </w:t>
            </w:r>
            <w:r w:rsidRPr="00586F3F">
              <w:fldChar w:fldCharType="begin"/>
            </w:r>
            <w:r w:rsidRPr="00586F3F">
              <w:instrText xml:space="preserve"> REF _Ref467775579 \r \h  \* MERGEFORMAT </w:instrText>
            </w:r>
            <w:r w:rsidRPr="00586F3F">
              <w:fldChar w:fldCharType="separate"/>
            </w:r>
            <w:r w:rsidR="00C56140">
              <w:t>6.6</w:t>
            </w:r>
            <w:r w:rsidRPr="00586F3F">
              <w:fldChar w:fldCharType="end"/>
            </w:r>
          </w:p>
        </w:tc>
        <w:tc>
          <w:tcPr>
            <w:tcW w:w="3095" w:type="dxa"/>
          </w:tcPr>
          <w:p w:rsidR="002271B7" w:rsidRPr="00586F3F" w:rsidRDefault="002271B7" w:rsidP="002271B7">
            <w:pPr>
              <w:pStyle w:val="TablecellLEFT"/>
            </w:pPr>
          </w:p>
        </w:tc>
      </w:tr>
    </w:tbl>
    <w:p w:rsidR="002271B7" w:rsidRPr="00586F3F" w:rsidRDefault="002271B7" w:rsidP="002271B7">
      <w:pPr>
        <w:pStyle w:val="paragraph"/>
      </w:pPr>
    </w:p>
    <w:p w:rsidR="00313725" w:rsidRPr="003E28A9" w:rsidRDefault="00313725" w:rsidP="003E28A9">
      <w:pPr>
        <w:pStyle w:val="Heading2"/>
      </w:pPr>
      <w:bookmarkStart w:id="308" w:name="_Ref467847488"/>
      <w:bookmarkStart w:id="309" w:name="_Toc476642187"/>
      <w:r w:rsidRPr="003E28A9">
        <w:t xml:space="preserve">Software </w:t>
      </w:r>
      <w:r w:rsidR="002271B7" w:rsidRPr="003E28A9">
        <w:t>d</w:t>
      </w:r>
      <w:r w:rsidRPr="003E28A9">
        <w:t xml:space="preserve">elivery and </w:t>
      </w:r>
      <w:r w:rsidR="002271B7" w:rsidRPr="003E28A9">
        <w:t>a</w:t>
      </w:r>
      <w:r w:rsidRPr="003E28A9">
        <w:t>cceptance</w:t>
      </w:r>
      <w:bookmarkEnd w:id="308"/>
      <w:bookmarkEnd w:id="309"/>
    </w:p>
    <w:p w:rsidR="007014B6" w:rsidRPr="00586F3F" w:rsidRDefault="005F11DA" w:rsidP="0092399E">
      <w:pPr>
        <w:pStyle w:val="paragraph"/>
      </w:pPr>
      <w:r w:rsidRPr="00586F3F">
        <w:t xml:space="preserve">As explained in chapter </w:t>
      </w:r>
      <w:r w:rsidRPr="00586F3F">
        <w:fldChar w:fldCharType="begin"/>
      </w:r>
      <w:r w:rsidRPr="00586F3F">
        <w:instrText xml:space="preserve"> REF _Ref467832129 \r \h </w:instrText>
      </w:r>
      <w:r w:rsidRPr="00586F3F">
        <w:fldChar w:fldCharType="separate"/>
      </w:r>
      <w:r w:rsidR="00C56140">
        <w:t>6.5</w:t>
      </w:r>
      <w:r w:rsidRPr="00586F3F">
        <w:fldChar w:fldCharType="end"/>
      </w:r>
      <w:r w:rsidR="007014B6" w:rsidRPr="00586F3F">
        <w:t xml:space="preserve">, </w:t>
      </w:r>
      <w:r w:rsidR="00C64567" w:rsidRPr="00586F3F">
        <w:t>Agile</w:t>
      </w:r>
      <w:r w:rsidR="007014B6" w:rsidRPr="00586F3F">
        <w:t xml:space="preserve"> </w:t>
      </w:r>
      <w:r w:rsidR="00C64567" w:rsidRPr="00586F3F">
        <w:t>Sprint</w:t>
      </w:r>
      <w:r w:rsidR="007014B6" w:rsidRPr="00586F3F">
        <w:t xml:space="preserve">s do not necessarily conclude with a working “software product”. This means that a product release lifecycle </w:t>
      </w:r>
      <w:r w:rsidR="000F34DA" w:rsidRPr="00586F3F">
        <w:t>is</w:t>
      </w:r>
      <w:r w:rsidR="007014B6" w:rsidRPr="00586F3F">
        <w:t xml:space="preserve"> run in parallel to the </w:t>
      </w:r>
      <w:r w:rsidR="00C64567" w:rsidRPr="00586F3F">
        <w:t>Agile</w:t>
      </w:r>
      <w:r w:rsidR="007014B6" w:rsidRPr="00586F3F">
        <w:t xml:space="preserve"> lifecycle. Each product release </w:t>
      </w:r>
      <w:r w:rsidR="00D20B78" w:rsidRPr="00586F3F">
        <w:t xml:space="preserve">is </w:t>
      </w:r>
      <w:r w:rsidR="007014B6" w:rsidRPr="00586F3F">
        <w:t>typically associated to</w:t>
      </w:r>
      <w:r w:rsidRPr="00586F3F">
        <w:t>:</w:t>
      </w:r>
      <w:r w:rsidR="007014B6" w:rsidRPr="00586F3F">
        <w:t xml:space="preserve"> </w:t>
      </w:r>
    </w:p>
    <w:p w:rsidR="007014B6" w:rsidRPr="00586F3F" w:rsidRDefault="007014B6" w:rsidP="005973F8">
      <w:pPr>
        <w:pStyle w:val="Bul1"/>
      </w:pPr>
      <w:r w:rsidRPr="00586F3F">
        <w:t>A set of features</w:t>
      </w:r>
    </w:p>
    <w:p w:rsidR="007014B6" w:rsidRPr="00586F3F" w:rsidRDefault="007014B6" w:rsidP="005973F8">
      <w:pPr>
        <w:pStyle w:val="Bul1"/>
      </w:pPr>
      <w:r w:rsidRPr="00586F3F">
        <w:t>A set of documentation</w:t>
      </w:r>
    </w:p>
    <w:p w:rsidR="007014B6" w:rsidRPr="00586F3F" w:rsidRDefault="007014B6" w:rsidP="005973F8">
      <w:pPr>
        <w:pStyle w:val="Bul1"/>
      </w:pPr>
      <w:r w:rsidRPr="00586F3F">
        <w:t>A set of verification and validation activities</w:t>
      </w:r>
    </w:p>
    <w:p w:rsidR="007014B6" w:rsidRPr="00586F3F" w:rsidRDefault="007014B6" w:rsidP="0092399E">
      <w:pPr>
        <w:pStyle w:val="paragraph"/>
      </w:pPr>
      <w:r w:rsidRPr="00586F3F">
        <w:t xml:space="preserve">These elements </w:t>
      </w:r>
      <w:r w:rsidR="00D20B78" w:rsidRPr="00586F3F">
        <w:t>are</w:t>
      </w:r>
      <w:r w:rsidRPr="00586F3F">
        <w:t xml:space="preserve"> spread among several </w:t>
      </w:r>
      <w:r w:rsidR="00C64567" w:rsidRPr="00586F3F">
        <w:t>Sprint</w:t>
      </w:r>
      <w:r w:rsidRPr="00586F3F">
        <w:t xml:space="preserve">s and therefore </w:t>
      </w:r>
      <w:r w:rsidR="00D20B78" w:rsidRPr="00586F3F">
        <w:t xml:space="preserve">there is the possibility that they are </w:t>
      </w:r>
      <w:r w:rsidRPr="00586F3F">
        <w:t xml:space="preserve">not validated in conjunction during the </w:t>
      </w:r>
      <w:r w:rsidR="00C64567" w:rsidRPr="00586F3F">
        <w:t>Sprint</w:t>
      </w:r>
      <w:r w:rsidRPr="00586F3F">
        <w:t xml:space="preserve"> reviews. For this reason it is advisable to plan at least one delivery and accepta</w:t>
      </w:r>
      <w:r w:rsidR="00C936D1" w:rsidRPr="00586F3F">
        <w:t xml:space="preserve">nce phase (as described in </w:t>
      </w:r>
      <w:r w:rsidR="005E2C62" w:rsidRPr="00586F3F">
        <w:t>ECSS-E-ST-40</w:t>
      </w:r>
      <w:r w:rsidR="005973F8" w:rsidRPr="00586F3F">
        <w:t xml:space="preserve"> clause 5.7 </w:t>
      </w:r>
      <w:r w:rsidRPr="00586F3F">
        <w:t>) to perform an overall validation of the product release</w:t>
      </w:r>
      <w:r w:rsidR="002271B7" w:rsidRPr="00586F3F">
        <w:t>.</w:t>
      </w:r>
      <w:r w:rsidRPr="00586F3F">
        <w:t xml:space="preserve"> </w:t>
      </w:r>
    </w:p>
    <w:p w:rsidR="000C4CB9" w:rsidRPr="00586F3F" w:rsidRDefault="007014B6" w:rsidP="0092399E">
      <w:pPr>
        <w:pStyle w:val="paragraph"/>
      </w:pPr>
      <w:r w:rsidRPr="00586F3F">
        <w:t xml:space="preserve">The delivery and acceptance phase </w:t>
      </w:r>
      <w:r w:rsidR="00D20B78" w:rsidRPr="00586F3F">
        <w:t>are</w:t>
      </w:r>
      <w:r w:rsidRPr="00586F3F">
        <w:t xml:space="preserve"> aligned with the </w:t>
      </w:r>
      <w:r w:rsidR="00C64567" w:rsidRPr="00586F3F">
        <w:t>Agile</w:t>
      </w:r>
      <w:r w:rsidRPr="00586F3F">
        <w:t xml:space="preserve"> development of each product release and foresee some effort to: </w:t>
      </w:r>
    </w:p>
    <w:p w:rsidR="000C4CB9" w:rsidRPr="00586F3F" w:rsidRDefault="007014B6" w:rsidP="005973F8">
      <w:pPr>
        <w:pStyle w:val="listlevel1"/>
      </w:pPr>
      <w:r w:rsidRPr="00586F3F">
        <w:t>provide training and support as requested in ECSS-ST-40</w:t>
      </w:r>
      <w:r w:rsidR="000C4CB9" w:rsidRPr="00586F3F">
        <w:t>, clause</w:t>
      </w:r>
      <w:r w:rsidR="002271B7" w:rsidRPr="00586F3F">
        <w:t xml:space="preserve"> </w:t>
      </w:r>
      <w:r w:rsidRPr="00586F3F">
        <w:t>5.7.2.2</w:t>
      </w:r>
      <w:r w:rsidR="000C4CB9" w:rsidRPr="00586F3F">
        <w:t>,</w:t>
      </w:r>
    </w:p>
    <w:p w:rsidR="000C4CB9" w:rsidRPr="00586F3F" w:rsidRDefault="007014B6" w:rsidP="005973F8">
      <w:pPr>
        <w:pStyle w:val="listlevel1"/>
      </w:pPr>
      <w:r w:rsidRPr="00586F3F">
        <w:t>correct potential problems</w:t>
      </w:r>
      <w:r w:rsidR="000C4CB9" w:rsidRPr="00586F3F">
        <w:t>,</w:t>
      </w:r>
      <w:r w:rsidRPr="00586F3F">
        <w:t xml:space="preserve"> and </w:t>
      </w:r>
    </w:p>
    <w:p w:rsidR="007014B6" w:rsidRPr="00586F3F" w:rsidRDefault="007014B6" w:rsidP="005973F8">
      <w:pPr>
        <w:pStyle w:val="listlevel1"/>
      </w:pPr>
      <w:r w:rsidRPr="00586F3F">
        <w:t xml:space="preserve">implement necessary changes or adaptions. </w:t>
      </w:r>
    </w:p>
    <w:p w:rsidR="007014B6" w:rsidRPr="00586F3F" w:rsidRDefault="007014B6" w:rsidP="0092399E">
      <w:pPr>
        <w:pStyle w:val="paragraph"/>
      </w:pPr>
      <w:r w:rsidRPr="00586F3F">
        <w:t xml:space="preserve">Although the </w:t>
      </w:r>
      <w:r w:rsidR="007D3283" w:rsidRPr="00586F3F">
        <w:t>basic requirements related to the software delivery and acceptance do</w:t>
      </w:r>
      <w:r w:rsidRPr="00586F3F">
        <w:t xml:space="preserve"> not differ much from </w:t>
      </w:r>
      <w:r w:rsidR="005F11DA" w:rsidRPr="00586F3F">
        <w:t xml:space="preserve">what is </w:t>
      </w:r>
      <w:r w:rsidRPr="00586F3F">
        <w:t xml:space="preserve">described in the </w:t>
      </w:r>
      <w:r w:rsidR="005E2C62" w:rsidRPr="00586F3F">
        <w:t>ECSS-E-ST-40</w:t>
      </w:r>
      <w:r w:rsidRPr="00586F3F">
        <w:t xml:space="preserve"> standard, </w:t>
      </w:r>
      <w:r w:rsidR="005F11DA" w:rsidRPr="00586F3F">
        <w:t>some aspects are more</w:t>
      </w:r>
      <w:r w:rsidRPr="00586F3F">
        <w:t xml:space="preserve"> </w:t>
      </w:r>
      <w:r w:rsidR="005F11DA" w:rsidRPr="00586F3F">
        <w:t>detailed</w:t>
      </w:r>
      <w:r w:rsidRPr="00586F3F">
        <w:t>. In particular, the following points need to be taken into account</w:t>
      </w:r>
      <w:r w:rsidR="000C4CB9" w:rsidRPr="00586F3F">
        <w:t>:</w:t>
      </w:r>
    </w:p>
    <w:p w:rsidR="0092399E" w:rsidRPr="00586F3F" w:rsidRDefault="007014B6" w:rsidP="005973F8">
      <w:pPr>
        <w:pStyle w:val="listlevel1"/>
        <w:numPr>
          <w:ilvl w:val="5"/>
          <w:numId w:val="136"/>
        </w:numPr>
      </w:pPr>
      <w:r w:rsidRPr="00586F3F">
        <w:t xml:space="preserve">The installation process is likely to be fully automated in-line with continuous integration best practices, but </w:t>
      </w:r>
      <w:r w:rsidR="000C4CB9" w:rsidRPr="00586F3F">
        <w:t xml:space="preserve">it is likely that </w:t>
      </w:r>
      <w:r w:rsidRPr="00586F3F">
        <w:t xml:space="preserve">the platform </w:t>
      </w:r>
      <w:r w:rsidR="000C4CB9" w:rsidRPr="00586F3F">
        <w:t>is</w:t>
      </w:r>
      <w:r w:rsidRPr="00586F3F">
        <w:t xml:space="preserve"> rebuilt from specification to ensure conformance to the baseline. Furthermore, </w:t>
      </w:r>
      <w:r w:rsidR="000C4CB9" w:rsidRPr="00586F3F">
        <w:t xml:space="preserve">it is important that </w:t>
      </w:r>
      <w:r w:rsidRPr="00586F3F">
        <w:t xml:space="preserve">the documentation describing the build and installation process </w:t>
      </w:r>
      <w:r w:rsidR="000C4CB9" w:rsidRPr="00586F3F">
        <w:t>are</w:t>
      </w:r>
      <w:r w:rsidRPr="00586F3F">
        <w:t xml:space="preserve"> thoroughly checked.</w:t>
      </w:r>
    </w:p>
    <w:p w:rsidR="005973F8" w:rsidRPr="00586F3F" w:rsidRDefault="007014B6" w:rsidP="005973F8">
      <w:pPr>
        <w:pStyle w:val="listlevel1"/>
      </w:pPr>
      <w:r w:rsidRPr="00586F3F">
        <w:t>The</w:t>
      </w:r>
      <w:r w:rsidR="005F11DA" w:rsidRPr="00586F3F">
        <w:t xml:space="preserve"> acceptance</w:t>
      </w:r>
      <w:r w:rsidRPr="00586F3F">
        <w:t xml:space="preserve"> documentation is likely to require consolidation and completion before submission for review</w:t>
      </w:r>
      <w:r w:rsidR="000C4CB9" w:rsidRPr="00586F3F">
        <w:t xml:space="preserve">, </w:t>
      </w:r>
      <w:r w:rsidRPr="00586F3F">
        <w:t xml:space="preserve">since every user story modifies only the relevant parts. Similarly, the </w:t>
      </w:r>
      <w:r w:rsidRPr="00586F3F">
        <w:lastRenderedPageBreak/>
        <w:t xml:space="preserve">frequent software deliveries have an impact on the user documentation. Details on documentation </w:t>
      </w:r>
      <w:r w:rsidR="0092399E" w:rsidRPr="00586F3F">
        <w:t xml:space="preserve">handling are provided in section </w:t>
      </w:r>
      <w:r w:rsidR="0092399E" w:rsidRPr="00586F3F">
        <w:fldChar w:fldCharType="begin"/>
      </w:r>
      <w:r w:rsidR="0092399E" w:rsidRPr="00586F3F">
        <w:instrText xml:space="preserve"> REF _Ref464562682 \r \h </w:instrText>
      </w:r>
      <w:r w:rsidR="0092399E" w:rsidRPr="00586F3F">
        <w:fldChar w:fldCharType="separate"/>
      </w:r>
      <w:r w:rsidR="00C56140">
        <w:t>7.6</w:t>
      </w:r>
      <w:r w:rsidR="0092399E" w:rsidRPr="00586F3F">
        <w:fldChar w:fldCharType="end"/>
      </w:r>
      <w:r w:rsidRPr="00586F3F">
        <w:t>.</w:t>
      </w:r>
    </w:p>
    <w:p w:rsidR="005973F8" w:rsidRPr="00586F3F" w:rsidRDefault="005973F8" w:rsidP="005973F8">
      <w:pPr>
        <w:pStyle w:val="paragraph"/>
      </w:pPr>
      <w:r w:rsidRPr="00586F3F">
        <w:t xml:space="preserve">In the </w:t>
      </w:r>
      <w:r w:rsidRPr="00586F3F">
        <w:fldChar w:fldCharType="begin"/>
      </w:r>
      <w:r w:rsidRPr="00586F3F">
        <w:instrText xml:space="preserve"> REF _Ref350101845 \h </w:instrText>
      </w:r>
      <w:r w:rsidRPr="00586F3F">
        <w:fldChar w:fldCharType="separate"/>
      </w:r>
      <w:r w:rsidR="00C56140" w:rsidRPr="00586F3F">
        <w:t xml:space="preserve">Table </w:t>
      </w:r>
      <w:r w:rsidR="00C56140">
        <w:rPr>
          <w:noProof/>
        </w:rPr>
        <w:t>8</w:t>
      </w:r>
      <w:r w:rsidR="00C56140" w:rsidRPr="00586F3F">
        <w:noBreakHyphen/>
      </w:r>
      <w:r w:rsidR="00C56140">
        <w:rPr>
          <w:noProof/>
        </w:rPr>
        <w:t>5</w:t>
      </w:r>
      <w:r w:rsidRPr="00586F3F">
        <w:fldChar w:fldCharType="end"/>
      </w:r>
      <w:r w:rsidRPr="00586F3F">
        <w:t xml:space="preserve"> ECSS-E-ST-40 software Delivery and Acceptance requirements are presented and mapped to common Agile activities.</w:t>
      </w:r>
    </w:p>
    <w:p w:rsidR="007014B6" w:rsidRPr="00586F3F" w:rsidRDefault="0092399E" w:rsidP="0092399E">
      <w:pPr>
        <w:pStyle w:val="CaptionTable"/>
      </w:pPr>
      <w:bookmarkStart w:id="310" w:name="_Ref350101845"/>
      <w:bookmarkStart w:id="311" w:name="_Toc469388292"/>
      <w:r w:rsidRPr="00586F3F">
        <w:t xml:space="preserve">Table </w:t>
      </w:r>
      <w:r w:rsidRPr="00586F3F">
        <w:fldChar w:fldCharType="begin"/>
      </w:r>
      <w:r w:rsidRPr="00586F3F">
        <w:instrText xml:space="preserve"> STYLEREF 1 \s </w:instrText>
      </w:r>
      <w:r w:rsidRPr="00586F3F">
        <w:fldChar w:fldCharType="separate"/>
      </w:r>
      <w:r w:rsidR="00C56140">
        <w:rPr>
          <w:noProof/>
        </w:rPr>
        <w:t>8</w:t>
      </w:r>
      <w:r w:rsidRPr="00586F3F">
        <w:fldChar w:fldCharType="end"/>
      </w:r>
      <w:r w:rsidRPr="00586F3F">
        <w:noBreakHyphen/>
      </w:r>
      <w:r w:rsidRPr="00586F3F">
        <w:fldChar w:fldCharType="begin"/>
      </w:r>
      <w:r w:rsidRPr="00586F3F">
        <w:instrText xml:space="preserve"> SEQ Table \* ARABIC \s 1 </w:instrText>
      </w:r>
      <w:r w:rsidRPr="00586F3F">
        <w:fldChar w:fldCharType="separate"/>
      </w:r>
      <w:r w:rsidR="00C56140">
        <w:rPr>
          <w:noProof/>
        </w:rPr>
        <w:t>5</w:t>
      </w:r>
      <w:r w:rsidRPr="00586F3F">
        <w:fldChar w:fldCharType="end"/>
      </w:r>
      <w:bookmarkEnd w:id="310"/>
      <w:r w:rsidRPr="00586F3F">
        <w:t xml:space="preserve">: Mapping ECSS-E-ST-40 to </w:t>
      </w:r>
      <w:r w:rsidR="00C64567" w:rsidRPr="00586F3F">
        <w:t>Agile</w:t>
      </w:r>
      <w:r w:rsidRPr="00586F3F">
        <w:t xml:space="preserve"> activities. Software Delivery and Acceptance</w:t>
      </w:r>
      <w:bookmarkEnd w:id="3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3039"/>
        <w:gridCol w:w="3145"/>
      </w:tblGrid>
      <w:tr w:rsidR="007014B6" w:rsidRPr="00586F3F" w:rsidTr="006E540E">
        <w:trPr>
          <w:tblHeader/>
        </w:trPr>
        <w:tc>
          <w:tcPr>
            <w:tcW w:w="3102" w:type="dxa"/>
            <w:shd w:val="clear" w:color="auto" w:fill="auto"/>
          </w:tcPr>
          <w:p w:rsidR="007014B6" w:rsidRPr="00586F3F" w:rsidRDefault="007014B6" w:rsidP="0092399E">
            <w:pPr>
              <w:pStyle w:val="TableHeaderCENTER"/>
              <w:keepNext/>
            </w:pPr>
            <w:r w:rsidRPr="00586F3F">
              <w:t>ECSS-E-ST-40 requirement</w:t>
            </w:r>
          </w:p>
        </w:tc>
        <w:tc>
          <w:tcPr>
            <w:tcW w:w="3039" w:type="dxa"/>
            <w:shd w:val="clear" w:color="auto" w:fill="auto"/>
          </w:tcPr>
          <w:p w:rsidR="007014B6" w:rsidRPr="00586F3F" w:rsidRDefault="00C64567" w:rsidP="0092399E">
            <w:pPr>
              <w:pStyle w:val="TableHeaderCENTER"/>
              <w:keepNext/>
            </w:pPr>
            <w:r w:rsidRPr="00586F3F">
              <w:t>Agile</w:t>
            </w:r>
            <w:r w:rsidR="007014B6" w:rsidRPr="00586F3F">
              <w:t xml:space="preserve"> activities</w:t>
            </w:r>
          </w:p>
        </w:tc>
        <w:tc>
          <w:tcPr>
            <w:tcW w:w="3145" w:type="dxa"/>
            <w:shd w:val="clear" w:color="auto" w:fill="auto"/>
          </w:tcPr>
          <w:p w:rsidR="007014B6" w:rsidRPr="00586F3F" w:rsidRDefault="00E156B6" w:rsidP="0092399E">
            <w:pPr>
              <w:pStyle w:val="TableHeaderCENTER"/>
              <w:keepNext/>
            </w:pPr>
            <w:r w:rsidRPr="00586F3F">
              <w:t>Recommendation</w:t>
            </w:r>
          </w:p>
        </w:tc>
      </w:tr>
      <w:tr w:rsidR="007014B6" w:rsidRPr="00586F3F" w:rsidTr="00A034B5">
        <w:tc>
          <w:tcPr>
            <w:tcW w:w="3102" w:type="dxa"/>
            <w:shd w:val="clear" w:color="auto" w:fill="auto"/>
          </w:tcPr>
          <w:p w:rsidR="007014B6" w:rsidRPr="00586F3F" w:rsidRDefault="007014B6" w:rsidP="006E540E">
            <w:pPr>
              <w:pStyle w:val="TablecellLEFT"/>
            </w:pPr>
            <w:r w:rsidRPr="00586F3F">
              <w:t>5.7.2</w:t>
            </w:r>
            <w:r w:rsidR="002271B7" w:rsidRPr="00586F3F">
              <w:t>.</w:t>
            </w:r>
            <w:r w:rsidRPr="00586F3F">
              <w:t>1 Preparation fo</w:t>
            </w:r>
            <w:r w:rsidR="000C4CB9" w:rsidRPr="00586F3F">
              <w:t>r</w:t>
            </w:r>
            <w:r w:rsidRPr="00586F3F">
              <w:t xml:space="preserve"> the software product</w:t>
            </w:r>
          </w:p>
        </w:tc>
        <w:tc>
          <w:tcPr>
            <w:tcW w:w="3039" w:type="dxa"/>
            <w:shd w:val="clear" w:color="auto" w:fill="auto"/>
          </w:tcPr>
          <w:p w:rsidR="007014B6" w:rsidRPr="00586F3F" w:rsidRDefault="007014B6" w:rsidP="006E540E">
            <w:pPr>
              <w:pStyle w:val="TablecellLEFT"/>
            </w:pPr>
            <w:r w:rsidRPr="00586F3F">
              <w:t xml:space="preserve">Adopting </w:t>
            </w:r>
            <w:r w:rsidR="00C64567" w:rsidRPr="00586F3F">
              <w:t>Agile</w:t>
            </w:r>
            <w:r w:rsidRPr="00586F3F">
              <w:t xml:space="preserve"> does not have an impact</w:t>
            </w:r>
          </w:p>
        </w:tc>
        <w:tc>
          <w:tcPr>
            <w:tcW w:w="3145" w:type="dxa"/>
            <w:shd w:val="clear" w:color="auto" w:fill="auto"/>
          </w:tcPr>
          <w:p w:rsidR="007014B6" w:rsidRPr="00586F3F" w:rsidRDefault="007014B6" w:rsidP="006E540E">
            <w:pPr>
              <w:pStyle w:val="TablecellLEFT"/>
            </w:pPr>
            <w:r w:rsidRPr="00586F3F">
              <w:t xml:space="preserve">Concepts of continuous build and automated deployment are closely related to the </w:t>
            </w:r>
            <w:r w:rsidR="00C64567" w:rsidRPr="00586F3F">
              <w:t>Agile</w:t>
            </w:r>
            <w:r w:rsidR="005F11DA" w:rsidRPr="00586F3F">
              <w:t xml:space="preserve">-based </w:t>
            </w:r>
            <w:r w:rsidRPr="00586F3F">
              <w:t>SDLC, in particular when frequent Product Releases are planned.</w:t>
            </w:r>
          </w:p>
        </w:tc>
      </w:tr>
      <w:tr w:rsidR="007014B6" w:rsidRPr="00586F3F" w:rsidTr="00A034B5">
        <w:tc>
          <w:tcPr>
            <w:tcW w:w="3102" w:type="dxa"/>
            <w:shd w:val="clear" w:color="auto" w:fill="auto"/>
          </w:tcPr>
          <w:p w:rsidR="007014B6" w:rsidRPr="00586F3F" w:rsidRDefault="007014B6" w:rsidP="006E540E">
            <w:pPr>
              <w:pStyle w:val="TablecellLEFT"/>
            </w:pPr>
            <w:r w:rsidRPr="00586F3F">
              <w:t>5.7.2.2 Supplier’s provision of training and support</w:t>
            </w:r>
          </w:p>
        </w:tc>
        <w:tc>
          <w:tcPr>
            <w:tcW w:w="3039" w:type="dxa"/>
            <w:shd w:val="clear" w:color="auto" w:fill="auto"/>
          </w:tcPr>
          <w:p w:rsidR="007014B6" w:rsidRPr="00586F3F" w:rsidDel="00D812D7" w:rsidRDefault="007014B6" w:rsidP="006E540E">
            <w:pPr>
              <w:pStyle w:val="TablecellLEFT"/>
            </w:pPr>
            <w:r w:rsidRPr="00586F3F">
              <w:t xml:space="preserve">Adopting </w:t>
            </w:r>
            <w:r w:rsidR="00C64567" w:rsidRPr="00586F3F">
              <w:t>Agile</w:t>
            </w:r>
            <w:r w:rsidRPr="00586F3F">
              <w:t xml:space="preserve"> does not have an impact</w:t>
            </w:r>
          </w:p>
        </w:tc>
        <w:tc>
          <w:tcPr>
            <w:tcW w:w="3145" w:type="dxa"/>
            <w:shd w:val="clear" w:color="auto" w:fill="auto"/>
          </w:tcPr>
          <w:p w:rsidR="007014B6" w:rsidRPr="00586F3F" w:rsidDel="00D812D7" w:rsidRDefault="007014B6" w:rsidP="006E540E">
            <w:pPr>
              <w:pStyle w:val="TablecellLEFT"/>
            </w:pPr>
          </w:p>
        </w:tc>
      </w:tr>
      <w:tr w:rsidR="007014B6" w:rsidRPr="00586F3F" w:rsidTr="00A034B5">
        <w:tc>
          <w:tcPr>
            <w:tcW w:w="3102" w:type="dxa"/>
            <w:shd w:val="clear" w:color="auto" w:fill="auto"/>
          </w:tcPr>
          <w:p w:rsidR="007014B6" w:rsidRPr="00586F3F" w:rsidRDefault="007014B6" w:rsidP="006E540E">
            <w:pPr>
              <w:pStyle w:val="TablecellLEFT"/>
            </w:pPr>
            <w:r w:rsidRPr="00586F3F">
              <w:t>5.7.2.3</w:t>
            </w:r>
            <w:r w:rsidR="000C4CB9" w:rsidRPr="00586F3F">
              <w:t xml:space="preserve"> </w:t>
            </w:r>
            <w:r w:rsidRPr="00586F3F">
              <w:t>Installation procedures</w:t>
            </w:r>
          </w:p>
        </w:tc>
        <w:tc>
          <w:tcPr>
            <w:tcW w:w="3039" w:type="dxa"/>
            <w:shd w:val="clear" w:color="auto" w:fill="auto"/>
          </w:tcPr>
          <w:p w:rsidR="007014B6" w:rsidRPr="00586F3F" w:rsidDel="00D812D7" w:rsidRDefault="007014B6" w:rsidP="006E540E">
            <w:pPr>
              <w:pStyle w:val="TablecellLEFT"/>
            </w:pPr>
            <w:r w:rsidRPr="00586F3F">
              <w:t xml:space="preserve">Adopting </w:t>
            </w:r>
            <w:r w:rsidR="00C64567" w:rsidRPr="00586F3F">
              <w:t>Agile</w:t>
            </w:r>
            <w:r w:rsidRPr="00586F3F">
              <w:t xml:space="preserve"> does not have an impact</w:t>
            </w:r>
          </w:p>
        </w:tc>
        <w:tc>
          <w:tcPr>
            <w:tcW w:w="3145" w:type="dxa"/>
            <w:shd w:val="clear" w:color="auto" w:fill="auto"/>
          </w:tcPr>
          <w:p w:rsidR="007014B6" w:rsidRPr="00586F3F" w:rsidDel="00D812D7" w:rsidRDefault="000C4CB9" w:rsidP="006E540E">
            <w:pPr>
              <w:pStyle w:val="TablecellLEFT"/>
            </w:pPr>
            <w:r w:rsidRPr="00586F3F">
              <w:t xml:space="preserve">There can be the </w:t>
            </w:r>
            <w:r w:rsidR="007014B6" w:rsidRPr="00586F3F">
              <w:t xml:space="preserve">need </w:t>
            </w:r>
            <w:r w:rsidRPr="00586F3F">
              <w:t xml:space="preserve">for it </w:t>
            </w:r>
            <w:r w:rsidR="007014B6" w:rsidRPr="00586F3F">
              <w:t xml:space="preserve">to be done without resorting to already existing continuous integration </w:t>
            </w:r>
            <w:r w:rsidR="00C936D1" w:rsidRPr="00586F3F">
              <w:t>systems</w:t>
            </w:r>
            <w:r w:rsidR="007014B6" w:rsidRPr="00586F3F">
              <w:t xml:space="preserve"> in order to validate the approach</w:t>
            </w:r>
          </w:p>
        </w:tc>
      </w:tr>
      <w:tr w:rsidR="007014B6" w:rsidRPr="00586F3F" w:rsidTr="00A034B5">
        <w:tc>
          <w:tcPr>
            <w:tcW w:w="3102" w:type="dxa"/>
            <w:shd w:val="clear" w:color="auto" w:fill="auto"/>
          </w:tcPr>
          <w:p w:rsidR="007014B6" w:rsidRPr="00586F3F" w:rsidRDefault="007014B6" w:rsidP="006E540E">
            <w:pPr>
              <w:pStyle w:val="TablecellLEFT"/>
            </w:pPr>
            <w:r w:rsidRPr="00586F3F">
              <w:t>5.7.2.4 Installation activities reporting</w:t>
            </w:r>
          </w:p>
        </w:tc>
        <w:tc>
          <w:tcPr>
            <w:tcW w:w="3039" w:type="dxa"/>
            <w:shd w:val="clear" w:color="auto" w:fill="auto"/>
          </w:tcPr>
          <w:p w:rsidR="007014B6" w:rsidRPr="00586F3F" w:rsidDel="00D812D7" w:rsidRDefault="007014B6" w:rsidP="006E540E">
            <w:pPr>
              <w:pStyle w:val="TablecellLEFT"/>
            </w:pPr>
            <w:r w:rsidRPr="00586F3F">
              <w:t xml:space="preserve">Adopting </w:t>
            </w:r>
            <w:r w:rsidR="00C64567" w:rsidRPr="00586F3F">
              <w:t>Agile</w:t>
            </w:r>
            <w:r w:rsidRPr="00586F3F">
              <w:t xml:space="preserve"> does not have an impact</w:t>
            </w:r>
          </w:p>
        </w:tc>
        <w:tc>
          <w:tcPr>
            <w:tcW w:w="3145" w:type="dxa"/>
            <w:shd w:val="clear" w:color="auto" w:fill="auto"/>
          </w:tcPr>
          <w:p w:rsidR="007014B6" w:rsidRPr="00586F3F" w:rsidDel="00D812D7" w:rsidRDefault="007014B6" w:rsidP="006E540E">
            <w:pPr>
              <w:pStyle w:val="TablecellLEFT"/>
            </w:pPr>
            <w:r w:rsidRPr="00586F3F">
              <w:t xml:space="preserve">Possibly to be done in a lightweight manner (e.g. as </w:t>
            </w:r>
            <w:r w:rsidR="00C64567" w:rsidRPr="00586F3F">
              <w:t>Sprint</w:t>
            </w:r>
            <w:r w:rsidRPr="00586F3F">
              <w:t xml:space="preserve"> input)</w:t>
            </w:r>
          </w:p>
        </w:tc>
      </w:tr>
      <w:tr w:rsidR="007014B6" w:rsidRPr="00586F3F" w:rsidTr="00A034B5">
        <w:tc>
          <w:tcPr>
            <w:tcW w:w="3102" w:type="dxa"/>
            <w:shd w:val="clear" w:color="auto" w:fill="auto"/>
          </w:tcPr>
          <w:p w:rsidR="007014B6" w:rsidRPr="00586F3F" w:rsidRDefault="007014B6" w:rsidP="006E540E">
            <w:pPr>
              <w:pStyle w:val="TablecellLEFT"/>
            </w:pPr>
            <w:r w:rsidRPr="00586F3F">
              <w:t>5.7.3.1 Acceptance test planning</w:t>
            </w:r>
          </w:p>
        </w:tc>
        <w:tc>
          <w:tcPr>
            <w:tcW w:w="3039" w:type="dxa"/>
            <w:shd w:val="clear" w:color="auto" w:fill="auto"/>
          </w:tcPr>
          <w:p w:rsidR="007014B6" w:rsidRPr="00586F3F" w:rsidRDefault="007014B6" w:rsidP="006E540E">
            <w:pPr>
              <w:pStyle w:val="TablecellLEFT"/>
            </w:pPr>
            <w:r w:rsidRPr="00586F3F">
              <w:t xml:space="preserve">Adopting </w:t>
            </w:r>
            <w:r w:rsidR="00C64567" w:rsidRPr="00586F3F">
              <w:t>Agile</w:t>
            </w:r>
            <w:r w:rsidRPr="00586F3F">
              <w:t xml:space="preserve"> does not have an impact</w:t>
            </w:r>
          </w:p>
        </w:tc>
        <w:tc>
          <w:tcPr>
            <w:tcW w:w="3145" w:type="dxa"/>
            <w:shd w:val="clear" w:color="auto" w:fill="auto"/>
          </w:tcPr>
          <w:p w:rsidR="007014B6" w:rsidRPr="00586F3F" w:rsidRDefault="000C4CB9" w:rsidP="006E540E">
            <w:pPr>
              <w:pStyle w:val="TablecellLEFT"/>
            </w:pPr>
            <w:r w:rsidRPr="00586F3F">
              <w:t>Can</w:t>
            </w:r>
            <w:r w:rsidR="007014B6" w:rsidRPr="00586F3F">
              <w:t xml:space="preserve"> be based on existing acceptance criteria</w:t>
            </w:r>
          </w:p>
        </w:tc>
      </w:tr>
      <w:tr w:rsidR="007014B6" w:rsidRPr="00586F3F" w:rsidTr="00A034B5">
        <w:tc>
          <w:tcPr>
            <w:tcW w:w="3102" w:type="dxa"/>
            <w:shd w:val="clear" w:color="auto" w:fill="auto"/>
          </w:tcPr>
          <w:p w:rsidR="007014B6" w:rsidRPr="00586F3F" w:rsidRDefault="007014B6" w:rsidP="006E540E">
            <w:pPr>
              <w:pStyle w:val="TablecellLEFT"/>
            </w:pPr>
            <w:r w:rsidRPr="00586F3F">
              <w:t>5.7.3.2 Acceptance test execution</w:t>
            </w:r>
          </w:p>
        </w:tc>
        <w:tc>
          <w:tcPr>
            <w:tcW w:w="3039" w:type="dxa"/>
            <w:shd w:val="clear" w:color="auto" w:fill="auto"/>
          </w:tcPr>
          <w:p w:rsidR="007014B6" w:rsidRPr="00586F3F" w:rsidRDefault="007014B6" w:rsidP="006E540E">
            <w:pPr>
              <w:pStyle w:val="TablecellLEFT"/>
            </w:pPr>
            <w:r w:rsidRPr="00586F3F">
              <w:t xml:space="preserve">Adopting </w:t>
            </w:r>
            <w:r w:rsidR="00C64567" w:rsidRPr="00586F3F">
              <w:t>Agile</w:t>
            </w:r>
            <w:r w:rsidRPr="00586F3F">
              <w:t xml:space="preserve"> does not have an impact</w:t>
            </w:r>
          </w:p>
        </w:tc>
        <w:tc>
          <w:tcPr>
            <w:tcW w:w="3145" w:type="dxa"/>
            <w:shd w:val="clear" w:color="auto" w:fill="auto"/>
          </w:tcPr>
          <w:p w:rsidR="007014B6" w:rsidRPr="00586F3F" w:rsidDel="00DB42EF" w:rsidRDefault="00C44E92" w:rsidP="006E540E">
            <w:pPr>
              <w:pStyle w:val="TablecellLEFT"/>
            </w:pPr>
            <w:r w:rsidRPr="00586F3F">
              <w:t>N/A</w:t>
            </w:r>
          </w:p>
        </w:tc>
      </w:tr>
      <w:tr w:rsidR="007014B6" w:rsidRPr="00586F3F" w:rsidTr="00A034B5">
        <w:tc>
          <w:tcPr>
            <w:tcW w:w="3102" w:type="dxa"/>
            <w:shd w:val="clear" w:color="auto" w:fill="auto"/>
          </w:tcPr>
          <w:p w:rsidR="007014B6" w:rsidRPr="00586F3F" w:rsidRDefault="007014B6" w:rsidP="006E540E">
            <w:pPr>
              <w:pStyle w:val="TablecellLEFT"/>
            </w:pPr>
            <w:r w:rsidRPr="00586F3F">
              <w:t>5.7.3.3 Executable code generation and installation</w:t>
            </w:r>
          </w:p>
        </w:tc>
        <w:tc>
          <w:tcPr>
            <w:tcW w:w="3039" w:type="dxa"/>
            <w:shd w:val="clear" w:color="auto" w:fill="auto"/>
          </w:tcPr>
          <w:p w:rsidR="007014B6" w:rsidRPr="00586F3F" w:rsidRDefault="007014B6" w:rsidP="006E540E">
            <w:pPr>
              <w:pStyle w:val="TablecellLEFT"/>
            </w:pPr>
            <w:r w:rsidRPr="00586F3F">
              <w:t xml:space="preserve">Adopting </w:t>
            </w:r>
            <w:r w:rsidR="00C64567" w:rsidRPr="00586F3F">
              <w:t>Agile</w:t>
            </w:r>
            <w:r w:rsidRPr="00586F3F">
              <w:t xml:space="preserve"> does not have an impact</w:t>
            </w:r>
          </w:p>
        </w:tc>
        <w:tc>
          <w:tcPr>
            <w:tcW w:w="3145" w:type="dxa"/>
            <w:shd w:val="clear" w:color="auto" w:fill="auto"/>
          </w:tcPr>
          <w:p w:rsidR="007014B6" w:rsidRPr="00586F3F" w:rsidDel="00DB42EF" w:rsidRDefault="000C4CB9" w:rsidP="006E540E">
            <w:pPr>
              <w:pStyle w:val="TablecellLEFT"/>
            </w:pPr>
            <w:r w:rsidRPr="00586F3F">
              <w:t xml:space="preserve">There can be the </w:t>
            </w:r>
            <w:r w:rsidR="007014B6" w:rsidRPr="00586F3F">
              <w:t xml:space="preserve">need </w:t>
            </w:r>
            <w:r w:rsidRPr="00586F3F">
              <w:t xml:space="preserve">for it </w:t>
            </w:r>
            <w:r w:rsidR="007014B6" w:rsidRPr="00586F3F">
              <w:t xml:space="preserve">to be done without resorting to already existing continuous integration </w:t>
            </w:r>
            <w:r w:rsidR="00C936D1" w:rsidRPr="00586F3F">
              <w:t>systems</w:t>
            </w:r>
            <w:r w:rsidR="007014B6" w:rsidRPr="00586F3F">
              <w:t xml:space="preserve"> in order to validate the approach</w:t>
            </w:r>
          </w:p>
        </w:tc>
      </w:tr>
      <w:tr w:rsidR="007014B6" w:rsidRPr="00586F3F" w:rsidTr="00A034B5">
        <w:tc>
          <w:tcPr>
            <w:tcW w:w="3102" w:type="dxa"/>
            <w:shd w:val="clear" w:color="auto" w:fill="auto"/>
          </w:tcPr>
          <w:p w:rsidR="007014B6" w:rsidRPr="00586F3F" w:rsidRDefault="007014B6" w:rsidP="006E540E">
            <w:pPr>
              <w:pStyle w:val="TablecellLEFT"/>
            </w:pPr>
            <w:r w:rsidRPr="00586F3F">
              <w:t>5.7.3.4 Supplier’s support to customer acceptance</w:t>
            </w:r>
          </w:p>
        </w:tc>
        <w:tc>
          <w:tcPr>
            <w:tcW w:w="3039" w:type="dxa"/>
            <w:shd w:val="clear" w:color="auto" w:fill="auto"/>
          </w:tcPr>
          <w:p w:rsidR="007014B6" w:rsidRPr="00586F3F" w:rsidRDefault="007014B6" w:rsidP="006E540E">
            <w:pPr>
              <w:pStyle w:val="TablecellLEFT"/>
            </w:pPr>
            <w:r w:rsidRPr="00586F3F">
              <w:t xml:space="preserve">Adopting </w:t>
            </w:r>
            <w:r w:rsidR="00C64567" w:rsidRPr="00586F3F">
              <w:t>Agile</w:t>
            </w:r>
            <w:r w:rsidRPr="00586F3F">
              <w:t xml:space="preserve"> does not have an impact</w:t>
            </w:r>
          </w:p>
        </w:tc>
        <w:tc>
          <w:tcPr>
            <w:tcW w:w="3145" w:type="dxa"/>
            <w:shd w:val="clear" w:color="auto" w:fill="auto"/>
          </w:tcPr>
          <w:p w:rsidR="007014B6" w:rsidRPr="00586F3F" w:rsidRDefault="00C44E92" w:rsidP="006E540E">
            <w:pPr>
              <w:pStyle w:val="TablecellLEFT"/>
            </w:pPr>
            <w:r w:rsidRPr="00586F3F">
              <w:t>N/A</w:t>
            </w:r>
          </w:p>
        </w:tc>
      </w:tr>
      <w:tr w:rsidR="007014B6" w:rsidRPr="00586F3F" w:rsidTr="00A034B5">
        <w:tc>
          <w:tcPr>
            <w:tcW w:w="3102" w:type="dxa"/>
            <w:shd w:val="clear" w:color="auto" w:fill="auto"/>
          </w:tcPr>
          <w:p w:rsidR="007014B6" w:rsidRPr="00586F3F" w:rsidRDefault="007014B6" w:rsidP="006E540E">
            <w:pPr>
              <w:pStyle w:val="TablecellLEFT"/>
            </w:pPr>
            <w:r w:rsidRPr="00586F3F">
              <w:t>5.7.3.5 Evaluation of acceptance testing</w:t>
            </w:r>
          </w:p>
        </w:tc>
        <w:tc>
          <w:tcPr>
            <w:tcW w:w="3039" w:type="dxa"/>
            <w:shd w:val="clear" w:color="auto" w:fill="auto"/>
          </w:tcPr>
          <w:p w:rsidR="007014B6" w:rsidRPr="00586F3F" w:rsidRDefault="007014B6" w:rsidP="006E540E">
            <w:pPr>
              <w:pStyle w:val="TablecellLEFT"/>
            </w:pPr>
            <w:r w:rsidRPr="00586F3F">
              <w:t xml:space="preserve">Adopting </w:t>
            </w:r>
            <w:r w:rsidR="00C64567" w:rsidRPr="00586F3F">
              <w:t>Agile</w:t>
            </w:r>
            <w:r w:rsidRPr="00586F3F">
              <w:t xml:space="preserve"> does not have an impact</w:t>
            </w:r>
          </w:p>
        </w:tc>
        <w:tc>
          <w:tcPr>
            <w:tcW w:w="3145" w:type="dxa"/>
            <w:shd w:val="clear" w:color="auto" w:fill="auto"/>
          </w:tcPr>
          <w:p w:rsidR="007014B6" w:rsidRPr="00586F3F" w:rsidRDefault="00C44E92" w:rsidP="006E540E">
            <w:pPr>
              <w:pStyle w:val="TablecellLEFT"/>
            </w:pPr>
            <w:r w:rsidRPr="00586F3F">
              <w:t>N/A</w:t>
            </w:r>
          </w:p>
        </w:tc>
      </w:tr>
      <w:tr w:rsidR="007014B6" w:rsidRPr="00586F3F" w:rsidTr="00A034B5">
        <w:tc>
          <w:tcPr>
            <w:tcW w:w="3102" w:type="dxa"/>
            <w:shd w:val="clear" w:color="auto" w:fill="auto"/>
          </w:tcPr>
          <w:p w:rsidR="007014B6" w:rsidRPr="00586F3F" w:rsidRDefault="007014B6" w:rsidP="006E540E">
            <w:pPr>
              <w:pStyle w:val="TablecellLEFT"/>
            </w:pPr>
            <w:r w:rsidRPr="00586F3F">
              <w:t>5.7.3.6 Conducting an acceptance review</w:t>
            </w:r>
          </w:p>
        </w:tc>
        <w:tc>
          <w:tcPr>
            <w:tcW w:w="3039" w:type="dxa"/>
            <w:shd w:val="clear" w:color="auto" w:fill="auto"/>
          </w:tcPr>
          <w:p w:rsidR="007014B6" w:rsidRPr="00586F3F" w:rsidRDefault="007014B6" w:rsidP="006E540E">
            <w:pPr>
              <w:pStyle w:val="TablecellLEFT"/>
            </w:pPr>
            <w:r w:rsidRPr="00586F3F">
              <w:t>Impact discussed in chapter 5</w:t>
            </w:r>
          </w:p>
        </w:tc>
        <w:tc>
          <w:tcPr>
            <w:tcW w:w="3145" w:type="dxa"/>
            <w:shd w:val="clear" w:color="auto" w:fill="auto"/>
          </w:tcPr>
          <w:p w:rsidR="007014B6" w:rsidRPr="00586F3F" w:rsidRDefault="00C44E92" w:rsidP="006E540E">
            <w:pPr>
              <w:pStyle w:val="TablecellLEFT"/>
            </w:pPr>
            <w:r w:rsidRPr="00586F3F">
              <w:t>N/A</w:t>
            </w:r>
          </w:p>
        </w:tc>
      </w:tr>
    </w:tbl>
    <w:p w:rsidR="007014B6" w:rsidRPr="003E28A9" w:rsidRDefault="007014B6" w:rsidP="003E28A9">
      <w:pPr>
        <w:pStyle w:val="Heading2"/>
      </w:pPr>
      <w:bookmarkStart w:id="312" w:name="_Toc309314478"/>
      <w:bookmarkStart w:id="313" w:name="_Ref467837839"/>
      <w:bookmarkStart w:id="314" w:name="_Toc476642188"/>
      <w:r w:rsidRPr="003E28A9">
        <w:t xml:space="preserve">Software </w:t>
      </w:r>
      <w:r w:rsidR="00D65352">
        <w:t>v</w:t>
      </w:r>
      <w:r w:rsidRPr="003E28A9">
        <w:t>erification</w:t>
      </w:r>
      <w:bookmarkEnd w:id="312"/>
      <w:bookmarkEnd w:id="313"/>
      <w:bookmarkEnd w:id="314"/>
    </w:p>
    <w:p w:rsidR="007014B6" w:rsidRPr="00586F3F" w:rsidRDefault="007014B6" w:rsidP="0092399E">
      <w:pPr>
        <w:pStyle w:val="paragraph"/>
      </w:pPr>
      <w:r w:rsidRPr="00586F3F">
        <w:t xml:space="preserve">In an </w:t>
      </w:r>
      <w:r w:rsidR="00C64567" w:rsidRPr="00586F3F">
        <w:t>Agile</w:t>
      </w:r>
      <w:r w:rsidRPr="00586F3F">
        <w:t xml:space="preserve"> context, verification of the software is an integral part of every iteration</w:t>
      </w:r>
      <w:r w:rsidR="00F92BE1" w:rsidRPr="00586F3F">
        <w:t xml:space="preserve">, </w:t>
      </w:r>
      <w:r w:rsidRPr="00586F3F">
        <w:t xml:space="preserve">or </w:t>
      </w:r>
      <w:r w:rsidR="00C64567" w:rsidRPr="00586F3F">
        <w:t>Sprint</w:t>
      </w:r>
      <w:r w:rsidRPr="00586F3F">
        <w:t>. All three activities defining the construction of a product – designing, coding, testing – as well as the ones related to them are performed together in short, repetitive cycles</w:t>
      </w:r>
      <w:r w:rsidR="005F11DA" w:rsidRPr="00586F3F">
        <w:t xml:space="preserve">, </w:t>
      </w:r>
      <w:r w:rsidR="0032194D" w:rsidRPr="00586F3F">
        <w:t>where</w:t>
      </w:r>
      <w:r w:rsidR="005F11DA" w:rsidRPr="00586F3F">
        <w:t xml:space="preserve"> verification activities are </w:t>
      </w:r>
      <w:r w:rsidR="005F11DA" w:rsidRPr="00586F3F">
        <w:lastRenderedPageBreak/>
        <w:t>embedded</w:t>
      </w:r>
      <w:r w:rsidRPr="00586F3F">
        <w:t>.</w:t>
      </w:r>
      <w:r w:rsidR="0032194D" w:rsidRPr="00586F3F">
        <w:t xml:space="preserve"> The Definition of Done (DoD) can be used for forcing verification on multiple levels: design (e.g. design aspects have been reviewed by other members of the team), verification of code (e.g. compliance towards a coding standard, coverage metrics have reached their targets), unit testing (e.g. check that they have been performed and are consistent with the design and requirements), integration testing, and validation and acceptance testing. The DoD is imposed as a prerequisite to the </w:t>
      </w:r>
      <w:r w:rsidR="00C64567" w:rsidRPr="00586F3F">
        <w:t>Sprint</w:t>
      </w:r>
      <w:r w:rsidR="0032194D" w:rsidRPr="00586F3F">
        <w:t xml:space="preserve"> review. Failure to meet its criteria implies that the work is not done and does not count towards the team’s velocity. Concretely, there is no acceptance of implementation without proving that all required verification activities have been performed.</w:t>
      </w:r>
    </w:p>
    <w:p w:rsidR="005F11DA" w:rsidRPr="00586F3F" w:rsidRDefault="006101B9" w:rsidP="005F11DA">
      <w:pPr>
        <w:pStyle w:val="paragraph"/>
      </w:pPr>
      <w:r w:rsidRPr="00586F3F">
        <w:t xml:space="preserve">Traceability requires a special mention. </w:t>
      </w:r>
      <w:r w:rsidR="005F11DA" w:rsidRPr="00586F3F">
        <w:t>There are different levels of traceability: from requirements to</w:t>
      </w:r>
      <w:r w:rsidR="002271B7" w:rsidRPr="00586F3F">
        <w:t xml:space="preserve"> </w:t>
      </w:r>
      <w:r w:rsidR="005F11DA" w:rsidRPr="00586F3F">
        <w:t>design components, to the code and unit testing, to validation tests</w:t>
      </w:r>
      <w:r w:rsidRPr="00586F3F">
        <w:t>, to acceptance testing. In</w:t>
      </w:r>
      <w:r w:rsidR="005F11DA" w:rsidRPr="00586F3F">
        <w:t xml:space="preserve"> an </w:t>
      </w:r>
      <w:r w:rsidR="00C64567" w:rsidRPr="00586F3F">
        <w:t>Agile</w:t>
      </w:r>
      <w:r w:rsidR="005F11DA" w:rsidRPr="00586F3F">
        <w:t xml:space="preserve"> development approach, the requirements are not stable, therefore frequent changes have an impact on how the r</w:t>
      </w:r>
      <w:r w:rsidR="005F5FC6" w:rsidRPr="00586F3F">
        <w:t>equirements are traced to other artefacts (e.g. design, code, tests)</w:t>
      </w:r>
      <w:r w:rsidR="005F11DA" w:rsidRPr="00586F3F">
        <w:t xml:space="preserve">. Some recommendations in order to implement traceability with </w:t>
      </w:r>
      <w:r w:rsidR="00C64567" w:rsidRPr="00586F3F">
        <w:t>Agile</w:t>
      </w:r>
      <w:r w:rsidR="005F11DA" w:rsidRPr="00586F3F">
        <w:t>:</w:t>
      </w:r>
    </w:p>
    <w:p w:rsidR="005F11DA" w:rsidRPr="00586F3F" w:rsidRDefault="005F11DA" w:rsidP="005973F8">
      <w:pPr>
        <w:pStyle w:val="Bul1"/>
      </w:pPr>
      <w:r w:rsidRPr="00586F3F">
        <w:t xml:space="preserve">Consider using the </w:t>
      </w:r>
      <w:r w:rsidR="005F5FC6" w:rsidRPr="00586F3F">
        <w:t>product b</w:t>
      </w:r>
      <w:r w:rsidRPr="00586F3F">
        <w:t>acklog a</w:t>
      </w:r>
      <w:r w:rsidR="005F5FC6" w:rsidRPr="00586F3F">
        <w:t>s the reference</w:t>
      </w:r>
      <w:r w:rsidRPr="00586F3F">
        <w:t xml:space="preserve"> for</w:t>
      </w:r>
      <w:r w:rsidR="005F5FC6" w:rsidRPr="00586F3F">
        <w:t xml:space="preserve"> describing </w:t>
      </w:r>
      <w:r w:rsidRPr="00586F3F">
        <w:t>traceability</w:t>
      </w:r>
      <w:r w:rsidR="005F5FC6" w:rsidRPr="00586F3F">
        <w:t xml:space="preserve"> from requirements level,</w:t>
      </w:r>
      <w:r w:rsidRPr="00586F3F">
        <w:t xml:space="preserve"> and not introduce yet another document. </w:t>
      </w:r>
    </w:p>
    <w:p w:rsidR="005F11DA" w:rsidRPr="00586F3F" w:rsidRDefault="005F11DA" w:rsidP="005973F8">
      <w:pPr>
        <w:pStyle w:val="Bul1"/>
      </w:pPr>
      <w:r w:rsidRPr="00586F3F">
        <w:t>Since traceability can be an arduous effort to keep the trace items up to date, attempt t</w:t>
      </w:r>
      <w:r w:rsidR="005F5FC6" w:rsidRPr="00586F3F">
        <w:t>o automate as much as possible.</w:t>
      </w:r>
    </w:p>
    <w:p w:rsidR="005F11DA" w:rsidRPr="00586F3F" w:rsidRDefault="005F11DA" w:rsidP="005973F8">
      <w:pPr>
        <w:pStyle w:val="Bul1"/>
      </w:pPr>
      <w:r w:rsidRPr="00586F3F">
        <w:t xml:space="preserve">Decide </w:t>
      </w:r>
      <w:r w:rsidR="005F5FC6" w:rsidRPr="00586F3F">
        <w:t>which</w:t>
      </w:r>
      <w:r w:rsidRPr="00586F3F">
        <w:t xml:space="preserve"> elements will be traced and between which levels, for example: explicit requirements (system level, product level) versus stories (user stories, technical stories)</w:t>
      </w:r>
      <w:r w:rsidR="005F5FC6" w:rsidRPr="00586F3F">
        <w:t xml:space="preserve"> – see section </w:t>
      </w:r>
      <w:r w:rsidR="005F5FC6" w:rsidRPr="00586F3F">
        <w:fldChar w:fldCharType="begin"/>
      </w:r>
      <w:r w:rsidR="005F5FC6" w:rsidRPr="00586F3F">
        <w:instrText xml:space="preserve"> REF _Ref467833574 \r \h </w:instrText>
      </w:r>
      <w:r w:rsidR="00F92BE1" w:rsidRPr="00586F3F">
        <w:instrText xml:space="preserve"> \* MERGEFORMAT </w:instrText>
      </w:r>
      <w:r w:rsidR="005F5FC6" w:rsidRPr="00586F3F">
        <w:fldChar w:fldCharType="separate"/>
      </w:r>
      <w:r w:rsidR="00C56140">
        <w:t>8.2.1</w:t>
      </w:r>
      <w:r w:rsidR="005F5FC6" w:rsidRPr="00586F3F">
        <w:fldChar w:fldCharType="end"/>
      </w:r>
      <w:r w:rsidRPr="00586F3F">
        <w:t>. Consider also the relation with epics, themes, tasks, etc</w:t>
      </w:r>
      <w:r w:rsidR="005F5FC6" w:rsidRPr="00586F3F">
        <w:t>..</w:t>
      </w:r>
      <w:r w:rsidRPr="00586F3F">
        <w:t xml:space="preserve"> and how there </w:t>
      </w:r>
      <w:r w:rsidR="00F92BE1" w:rsidRPr="00586F3F">
        <w:t xml:space="preserve">can </w:t>
      </w:r>
      <w:r w:rsidR="005F5FC6" w:rsidRPr="00586F3F">
        <w:t>be a certain relation</w:t>
      </w:r>
      <w:r w:rsidRPr="00586F3F">
        <w:t xml:space="preserve"> between them.</w:t>
      </w:r>
    </w:p>
    <w:p w:rsidR="005F11DA" w:rsidRPr="00586F3F" w:rsidRDefault="005F11DA" w:rsidP="005973F8">
      <w:pPr>
        <w:pStyle w:val="Bul1"/>
      </w:pPr>
      <w:r w:rsidRPr="00586F3F">
        <w:t xml:space="preserve">It is recommended to wait until the third or fourth iteration before </w:t>
      </w:r>
      <w:r w:rsidR="005F5FC6" w:rsidRPr="00586F3F">
        <w:t xml:space="preserve">the traceability activity </w:t>
      </w:r>
      <w:r w:rsidRPr="00586F3F">
        <w:t xml:space="preserve">is initiated since </w:t>
      </w:r>
      <w:r w:rsidR="00C64567" w:rsidRPr="00586F3F">
        <w:t>Sprint</w:t>
      </w:r>
      <w:r w:rsidRPr="00586F3F">
        <w:t xml:space="preserve">s and releases do not need the same formalization level. This is because the requirements </w:t>
      </w:r>
      <w:r w:rsidR="00F92BE1" w:rsidRPr="00586F3F">
        <w:t xml:space="preserve">could </w:t>
      </w:r>
      <w:r w:rsidRPr="00586F3F">
        <w:t xml:space="preserve">not be very stable early on, which could be very disruptive when trying to establish a stable trace path. When the Definition of Ready and the Definition of Done are well established for a </w:t>
      </w:r>
      <w:r w:rsidR="00C64567" w:rsidRPr="00586F3F">
        <w:t>Sprint</w:t>
      </w:r>
      <w:r w:rsidRPr="00586F3F">
        <w:t xml:space="preserve"> or a release,</w:t>
      </w:r>
      <w:r w:rsidR="00F92BE1" w:rsidRPr="00586F3F">
        <w:t xml:space="preserve"> it is foreseen that</w:t>
      </w:r>
      <w:r w:rsidRPr="00586F3F">
        <w:t xml:space="preserve"> the development</w:t>
      </w:r>
      <w:r w:rsidR="005F5FC6" w:rsidRPr="00586F3F">
        <w:t xml:space="preserve"> team </w:t>
      </w:r>
      <w:r w:rsidR="00F92BE1" w:rsidRPr="00586F3F">
        <w:t>is</w:t>
      </w:r>
      <w:r w:rsidR="005F5FC6" w:rsidRPr="00586F3F">
        <w:t xml:space="preserve"> able to manage </w:t>
      </w:r>
      <w:r w:rsidRPr="00586F3F">
        <w:t xml:space="preserve">the traceability in the defined perimeter limited to a </w:t>
      </w:r>
      <w:r w:rsidR="00C64567" w:rsidRPr="00586F3F">
        <w:t>Sprint</w:t>
      </w:r>
      <w:r w:rsidRPr="00586F3F">
        <w:t xml:space="preserve"> or a release, in particular the traceability between stories and tests</w:t>
      </w:r>
      <w:r w:rsidR="005F5FC6" w:rsidRPr="00586F3F">
        <w:t xml:space="preserve">. </w:t>
      </w:r>
    </w:p>
    <w:p w:rsidR="005F11DA" w:rsidRPr="00586F3F" w:rsidRDefault="005F11DA" w:rsidP="005973F8">
      <w:pPr>
        <w:pStyle w:val="Bul1"/>
      </w:pPr>
      <w:r w:rsidRPr="00586F3F">
        <w:t xml:space="preserve">If test-driven development (TDD) is applied, then effectively there is a </w:t>
      </w:r>
      <w:r w:rsidR="005F5FC6" w:rsidRPr="00586F3F">
        <w:t>direct and guaranteed trace</w:t>
      </w:r>
      <w:r w:rsidRPr="00586F3F">
        <w:t xml:space="preserve"> between code to test</w:t>
      </w:r>
      <w:r w:rsidR="005F5FC6" w:rsidRPr="00586F3F">
        <w:t>s,</w:t>
      </w:r>
      <w:r w:rsidRPr="00586F3F">
        <w:t xml:space="preserve"> since the test cases get created prior to the code. </w:t>
      </w:r>
    </w:p>
    <w:p w:rsidR="005F11DA" w:rsidRPr="00586F3F" w:rsidRDefault="005F11DA" w:rsidP="005973F8">
      <w:pPr>
        <w:pStyle w:val="Bul1"/>
      </w:pPr>
      <w:r w:rsidRPr="00586F3F">
        <w:t xml:space="preserve">Some Configuration Management version control tools can help with establishing and maintaining traceability between the code and the executables, assuming version control on both. If version control is performed on test cases as well, then the connection with code and test cases can be established more easily. </w:t>
      </w:r>
    </w:p>
    <w:p w:rsidR="007014B6" w:rsidRPr="00586F3F" w:rsidRDefault="007014B6" w:rsidP="0092399E">
      <w:pPr>
        <w:pStyle w:val="paragraph"/>
      </w:pPr>
      <w:r w:rsidRPr="00586F3F">
        <w:t>In the</w:t>
      </w:r>
      <w:r w:rsidR="002271B7" w:rsidRPr="00586F3F">
        <w:t xml:space="preserve"> </w:t>
      </w:r>
      <w:r w:rsidR="00F92BE1" w:rsidRPr="00586F3F">
        <w:fldChar w:fldCharType="begin"/>
      </w:r>
      <w:r w:rsidR="00F92BE1" w:rsidRPr="00586F3F">
        <w:instrText xml:space="preserve"> REF _Ref474153202 \h </w:instrText>
      </w:r>
      <w:r w:rsidR="00F92BE1" w:rsidRPr="00586F3F">
        <w:fldChar w:fldCharType="separate"/>
      </w:r>
      <w:r w:rsidR="00C56140" w:rsidRPr="00586F3F">
        <w:t xml:space="preserve">Table </w:t>
      </w:r>
      <w:r w:rsidR="00C56140">
        <w:rPr>
          <w:noProof/>
        </w:rPr>
        <w:t>8</w:t>
      </w:r>
      <w:r w:rsidR="00C56140" w:rsidRPr="00586F3F">
        <w:noBreakHyphen/>
      </w:r>
      <w:r w:rsidR="00C56140">
        <w:rPr>
          <w:noProof/>
        </w:rPr>
        <w:t>6</w:t>
      </w:r>
      <w:r w:rsidR="00F92BE1" w:rsidRPr="00586F3F">
        <w:fldChar w:fldCharType="end"/>
      </w:r>
      <w:r w:rsidRPr="00586F3F">
        <w:t xml:space="preserve">, </w:t>
      </w:r>
      <w:r w:rsidR="0092399E" w:rsidRPr="00586F3F">
        <w:t>ECSS-E-ST-40</w:t>
      </w:r>
      <w:r w:rsidRPr="00586F3F">
        <w:t xml:space="preserve"> software verification requirements are presented and mapped to common </w:t>
      </w:r>
      <w:r w:rsidR="00C64567" w:rsidRPr="00586F3F">
        <w:t>Agile</w:t>
      </w:r>
      <w:r w:rsidRPr="00586F3F">
        <w:t xml:space="preserve"> activities.</w:t>
      </w:r>
    </w:p>
    <w:p w:rsidR="0092399E" w:rsidRPr="00586F3F" w:rsidRDefault="0092399E" w:rsidP="0092399E">
      <w:pPr>
        <w:pStyle w:val="CaptionTable"/>
      </w:pPr>
      <w:bookmarkStart w:id="315" w:name="_Ref474153202"/>
      <w:bookmarkStart w:id="316" w:name="_Toc469388293"/>
      <w:r w:rsidRPr="00586F3F">
        <w:lastRenderedPageBreak/>
        <w:t xml:space="preserve">Table </w:t>
      </w:r>
      <w:r w:rsidRPr="00586F3F">
        <w:fldChar w:fldCharType="begin"/>
      </w:r>
      <w:r w:rsidRPr="00586F3F">
        <w:instrText xml:space="preserve"> STYLEREF 1 \s </w:instrText>
      </w:r>
      <w:r w:rsidRPr="00586F3F">
        <w:fldChar w:fldCharType="separate"/>
      </w:r>
      <w:r w:rsidR="00C56140">
        <w:rPr>
          <w:noProof/>
        </w:rPr>
        <w:t>8</w:t>
      </w:r>
      <w:r w:rsidRPr="00586F3F">
        <w:fldChar w:fldCharType="end"/>
      </w:r>
      <w:r w:rsidRPr="00586F3F">
        <w:noBreakHyphen/>
      </w:r>
      <w:r w:rsidRPr="00586F3F">
        <w:fldChar w:fldCharType="begin"/>
      </w:r>
      <w:r w:rsidRPr="00586F3F">
        <w:instrText xml:space="preserve"> SEQ Table \* ARABIC \s 1 </w:instrText>
      </w:r>
      <w:r w:rsidRPr="00586F3F">
        <w:fldChar w:fldCharType="separate"/>
      </w:r>
      <w:r w:rsidR="00C56140">
        <w:rPr>
          <w:noProof/>
        </w:rPr>
        <w:t>6</w:t>
      </w:r>
      <w:r w:rsidRPr="00586F3F">
        <w:fldChar w:fldCharType="end"/>
      </w:r>
      <w:bookmarkEnd w:id="315"/>
      <w:r w:rsidRPr="00586F3F">
        <w:t xml:space="preserve">: Mapping ECSS-E-ST-40C to </w:t>
      </w:r>
      <w:r w:rsidR="00C64567" w:rsidRPr="00586F3F">
        <w:t>Agile</w:t>
      </w:r>
      <w:r w:rsidRPr="00586F3F">
        <w:t xml:space="preserve"> activities. Software Verification</w:t>
      </w:r>
      <w:bookmarkEnd w:id="3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2116"/>
        <w:gridCol w:w="4075"/>
      </w:tblGrid>
      <w:tr w:rsidR="007014B6" w:rsidRPr="00586F3F" w:rsidTr="002271B7">
        <w:trPr>
          <w:tblHeader/>
        </w:trPr>
        <w:tc>
          <w:tcPr>
            <w:tcW w:w="3095" w:type="dxa"/>
            <w:shd w:val="clear" w:color="auto" w:fill="auto"/>
          </w:tcPr>
          <w:p w:rsidR="007014B6" w:rsidRPr="00586F3F" w:rsidRDefault="007014B6" w:rsidP="0092399E">
            <w:pPr>
              <w:pStyle w:val="TableHeaderCENTER"/>
              <w:keepNext/>
            </w:pPr>
            <w:r w:rsidRPr="00586F3F">
              <w:t>ECSS-E-ST-40C requirement</w:t>
            </w:r>
          </w:p>
        </w:tc>
        <w:tc>
          <w:tcPr>
            <w:tcW w:w="2116" w:type="dxa"/>
            <w:shd w:val="clear" w:color="auto" w:fill="auto"/>
          </w:tcPr>
          <w:p w:rsidR="007014B6" w:rsidRPr="00586F3F" w:rsidRDefault="00C64567" w:rsidP="0092399E">
            <w:pPr>
              <w:pStyle w:val="TableHeaderCENTER"/>
              <w:keepNext/>
            </w:pPr>
            <w:r w:rsidRPr="00586F3F">
              <w:t>Agile</w:t>
            </w:r>
            <w:r w:rsidR="007014B6" w:rsidRPr="00586F3F">
              <w:t xml:space="preserve"> activities</w:t>
            </w:r>
            <w:r w:rsidR="0092399E" w:rsidRPr="00586F3F">
              <w:t xml:space="preserve"> and</w:t>
            </w:r>
            <w:r w:rsidR="002271B7" w:rsidRPr="00586F3F">
              <w:t xml:space="preserve"> </w:t>
            </w:r>
            <w:r w:rsidR="007014B6" w:rsidRPr="00586F3F">
              <w:t>meetings</w:t>
            </w:r>
          </w:p>
        </w:tc>
        <w:tc>
          <w:tcPr>
            <w:tcW w:w="4075" w:type="dxa"/>
            <w:shd w:val="clear" w:color="auto" w:fill="auto"/>
          </w:tcPr>
          <w:p w:rsidR="007014B6" w:rsidRPr="00586F3F" w:rsidRDefault="007014B6" w:rsidP="0092399E">
            <w:pPr>
              <w:pStyle w:val="TableHeaderCENTER"/>
              <w:keepNext/>
            </w:pPr>
            <w:r w:rsidRPr="00586F3F">
              <w:t>Recommendation</w:t>
            </w:r>
          </w:p>
        </w:tc>
      </w:tr>
      <w:tr w:rsidR="007014B6" w:rsidRPr="00586F3F" w:rsidTr="00A034B5">
        <w:tc>
          <w:tcPr>
            <w:tcW w:w="3095" w:type="dxa"/>
            <w:shd w:val="clear" w:color="auto" w:fill="auto"/>
          </w:tcPr>
          <w:p w:rsidR="007014B6" w:rsidRPr="00586F3F" w:rsidRDefault="007014B6" w:rsidP="0092399E">
            <w:pPr>
              <w:pStyle w:val="TablecellLEFT"/>
              <w:keepNext/>
            </w:pPr>
            <w:r w:rsidRPr="00586F3F">
              <w:t>5.8.2.1 Establishment of the software verification process</w:t>
            </w:r>
          </w:p>
        </w:tc>
        <w:tc>
          <w:tcPr>
            <w:tcW w:w="2116" w:type="dxa"/>
            <w:shd w:val="clear" w:color="auto" w:fill="auto"/>
          </w:tcPr>
          <w:p w:rsidR="007014B6" w:rsidRPr="00586F3F" w:rsidRDefault="00C64567" w:rsidP="00A034B5">
            <w:pPr>
              <w:pStyle w:val="paragraph"/>
              <w:rPr>
                <w:szCs w:val="20"/>
              </w:rPr>
            </w:pPr>
            <w:r w:rsidRPr="00586F3F">
              <w:rPr>
                <w:szCs w:val="20"/>
              </w:rPr>
              <w:t>Sprint</w:t>
            </w:r>
            <w:r w:rsidR="007014B6" w:rsidRPr="00586F3F">
              <w:rPr>
                <w:szCs w:val="20"/>
              </w:rPr>
              <w:t xml:space="preserve"> #0</w:t>
            </w:r>
          </w:p>
          <w:p w:rsidR="007014B6" w:rsidRPr="00586F3F" w:rsidRDefault="007014B6" w:rsidP="00A034B5">
            <w:pPr>
              <w:pStyle w:val="paragraph"/>
              <w:rPr>
                <w:szCs w:val="20"/>
              </w:rPr>
            </w:pPr>
            <w:r w:rsidRPr="00586F3F">
              <w:rPr>
                <w:szCs w:val="20"/>
              </w:rPr>
              <w:t>Retrospective meeting</w:t>
            </w:r>
          </w:p>
        </w:tc>
        <w:tc>
          <w:tcPr>
            <w:tcW w:w="4075" w:type="dxa"/>
            <w:shd w:val="clear" w:color="auto" w:fill="auto"/>
          </w:tcPr>
          <w:p w:rsidR="007014B6" w:rsidRPr="00586F3F" w:rsidRDefault="007014B6" w:rsidP="000F34DA">
            <w:pPr>
              <w:pStyle w:val="paragraph"/>
              <w:rPr>
                <w:szCs w:val="20"/>
              </w:rPr>
            </w:pPr>
            <w:r w:rsidRPr="00586F3F">
              <w:rPr>
                <w:szCs w:val="20"/>
              </w:rPr>
              <w:t xml:space="preserve">Defining how the software </w:t>
            </w:r>
            <w:r w:rsidR="000F34DA" w:rsidRPr="00586F3F">
              <w:rPr>
                <w:szCs w:val="20"/>
              </w:rPr>
              <w:t>is</w:t>
            </w:r>
            <w:r w:rsidRPr="00586F3F">
              <w:rPr>
                <w:szCs w:val="20"/>
              </w:rPr>
              <w:t xml:space="preserve"> verified is something that needs to be set before starting the actual development, but it can also be decided on as an improvement in a retrospective meeting. Be it pair programming, peer reviews, these practices need to be understood and applied by the team. A verification Plan can also be written.</w:t>
            </w:r>
          </w:p>
        </w:tc>
      </w:tr>
      <w:tr w:rsidR="007014B6" w:rsidRPr="00586F3F" w:rsidTr="00A034B5">
        <w:tc>
          <w:tcPr>
            <w:tcW w:w="3095" w:type="dxa"/>
            <w:shd w:val="clear" w:color="auto" w:fill="auto"/>
          </w:tcPr>
          <w:p w:rsidR="007014B6" w:rsidRPr="00586F3F" w:rsidRDefault="007014B6" w:rsidP="0092399E">
            <w:pPr>
              <w:pStyle w:val="TablecellLEFT"/>
              <w:keepNext/>
            </w:pPr>
            <w:r w:rsidRPr="00586F3F">
              <w:t>5.8.2.2 Selection of the organization responsible for conducting the verification</w:t>
            </w:r>
          </w:p>
        </w:tc>
        <w:tc>
          <w:tcPr>
            <w:tcW w:w="2116" w:type="dxa"/>
            <w:shd w:val="clear" w:color="auto" w:fill="auto"/>
          </w:tcPr>
          <w:p w:rsidR="007014B6" w:rsidRPr="00586F3F" w:rsidRDefault="005A3D33" w:rsidP="00A034B5">
            <w:pPr>
              <w:pStyle w:val="paragraph"/>
              <w:rPr>
                <w:szCs w:val="20"/>
              </w:rPr>
            </w:pPr>
            <w:r w:rsidRPr="00586F3F">
              <w:t xml:space="preserve">Adopting </w:t>
            </w:r>
            <w:r w:rsidR="00C64567" w:rsidRPr="00586F3F">
              <w:t>Agile</w:t>
            </w:r>
            <w:r w:rsidRPr="00586F3F">
              <w:t xml:space="preserve"> has no impact.</w:t>
            </w:r>
          </w:p>
        </w:tc>
        <w:tc>
          <w:tcPr>
            <w:tcW w:w="4075" w:type="dxa"/>
            <w:shd w:val="clear" w:color="auto" w:fill="auto"/>
          </w:tcPr>
          <w:p w:rsidR="007014B6" w:rsidRPr="00586F3F" w:rsidRDefault="007014B6" w:rsidP="00A034B5">
            <w:pPr>
              <w:pStyle w:val="paragraph"/>
              <w:rPr>
                <w:szCs w:val="20"/>
              </w:rPr>
            </w:pPr>
            <w:r w:rsidRPr="00586F3F">
              <w:rPr>
                <w:szCs w:val="20"/>
              </w:rPr>
              <w:t>The development team is a self-organizing, independent body, responsible for all parts of the product, including</w:t>
            </w:r>
            <w:r w:rsidR="005A302B" w:rsidRPr="00586F3F">
              <w:rPr>
                <w:szCs w:val="20"/>
              </w:rPr>
              <w:t xml:space="preserve"> nominal</w:t>
            </w:r>
            <w:r w:rsidRPr="00586F3F">
              <w:rPr>
                <w:szCs w:val="20"/>
              </w:rPr>
              <w:t xml:space="preserve"> verification.</w:t>
            </w:r>
          </w:p>
          <w:p w:rsidR="007014B6" w:rsidRPr="00586F3F" w:rsidRDefault="00DA27CD" w:rsidP="00A034B5">
            <w:pPr>
              <w:pStyle w:val="paragraph"/>
              <w:rPr>
                <w:szCs w:val="20"/>
              </w:rPr>
            </w:pPr>
            <w:r w:rsidRPr="00586F3F">
              <w:t xml:space="preserve">See section </w:t>
            </w:r>
            <w:r w:rsidRPr="00586F3F">
              <w:fldChar w:fldCharType="begin"/>
            </w:r>
            <w:r w:rsidRPr="00586F3F">
              <w:instrText xml:space="preserve"> REF _Ref467778943 \r \h </w:instrText>
            </w:r>
            <w:r w:rsidRPr="00586F3F">
              <w:fldChar w:fldCharType="separate"/>
            </w:r>
            <w:r w:rsidR="00C56140">
              <w:t>8.9</w:t>
            </w:r>
            <w:r w:rsidRPr="00586F3F">
              <w:fldChar w:fldCharType="end"/>
            </w:r>
            <w:r w:rsidRPr="00586F3F">
              <w:t xml:space="preserve"> for Independent verification.</w:t>
            </w:r>
          </w:p>
        </w:tc>
      </w:tr>
      <w:tr w:rsidR="007014B6" w:rsidRPr="00586F3F" w:rsidTr="00A034B5">
        <w:tc>
          <w:tcPr>
            <w:tcW w:w="3095" w:type="dxa"/>
            <w:shd w:val="clear" w:color="auto" w:fill="auto"/>
          </w:tcPr>
          <w:p w:rsidR="007014B6" w:rsidRPr="00586F3F" w:rsidRDefault="007014B6" w:rsidP="0092399E">
            <w:pPr>
              <w:pStyle w:val="TablecellLEFT"/>
              <w:keepNext/>
            </w:pPr>
            <w:r w:rsidRPr="00586F3F">
              <w:t>5.8.3.1 Verification of requirements baseline</w:t>
            </w:r>
          </w:p>
        </w:tc>
        <w:tc>
          <w:tcPr>
            <w:tcW w:w="2116" w:type="dxa"/>
            <w:shd w:val="clear" w:color="auto" w:fill="auto"/>
          </w:tcPr>
          <w:p w:rsidR="007014B6" w:rsidRPr="00586F3F" w:rsidRDefault="007014B6" w:rsidP="00A034B5">
            <w:pPr>
              <w:pStyle w:val="paragraph"/>
              <w:rPr>
                <w:szCs w:val="20"/>
              </w:rPr>
            </w:pPr>
            <w:r w:rsidRPr="00586F3F">
              <w:rPr>
                <w:szCs w:val="20"/>
              </w:rPr>
              <w:t>Planning I + II</w:t>
            </w:r>
          </w:p>
          <w:p w:rsidR="007014B6" w:rsidRPr="00586F3F" w:rsidRDefault="007014B6" w:rsidP="00A034B5">
            <w:pPr>
              <w:pStyle w:val="paragraph"/>
              <w:rPr>
                <w:szCs w:val="20"/>
              </w:rPr>
            </w:pPr>
            <w:r w:rsidRPr="00586F3F">
              <w:rPr>
                <w:szCs w:val="20"/>
              </w:rPr>
              <w:t>Product backlog refinement</w:t>
            </w:r>
          </w:p>
        </w:tc>
        <w:tc>
          <w:tcPr>
            <w:tcW w:w="4075" w:type="dxa"/>
            <w:shd w:val="clear" w:color="auto" w:fill="auto"/>
          </w:tcPr>
          <w:p w:rsidR="007014B6" w:rsidRPr="00586F3F" w:rsidRDefault="007014B6" w:rsidP="00F92BE1">
            <w:pPr>
              <w:pStyle w:val="paragraph"/>
              <w:rPr>
                <w:szCs w:val="20"/>
              </w:rPr>
            </w:pPr>
            <w:r w:rsidRPr="00586F3F">
              <w:rPr>
                <w:szCs w:val="20"/>
              </w:rPr>
              <w:t xml:space="preserve">User stories </w:t>
            </w:r>
            <w:r w:rsidR="00F92BE1" w:rsidRPr="00586F3F">
              <w:rPr>
                <w:szCs w:val="20"/>
              </w:rPr>
              <w:t>are</w:t>
            </w:r>
            <w:r w:rsidRPr="00586F3F">
              <w:rPr>
                <w:szCs w:val="20"/>
              </w:rPr>
              <w:t xml:space="preserve"> kept up to date and therefore </w:t>
            </w:r>
            <w:r w:rsidR="00F92BE1" w:rsidRPr="00586F3F">
              <w:rPr>
                <w:szCs w:val="20"/>
              </w:rPr>
              <w:t>they are</w:t>
            </w:r>
            <w:r w:rsidRPr="00586F3F">
              <w:rPr>
                <w:szCs w:val="20"/>
              </w:rPr>
              <w:t xml:space="preserve"> revised continuously. Additionally, before being taken into a </w:t>
            </w:r>
            <w:r w:rsidR="00C64567" w:rsidRPr="00586F3F">
              <w:rPr>
                <w:szCs w:val="20"/>
              </w:rPr>
              <w:t>Sprint</w:t>
            </w:r>
            <w:r w:rsidRPr="00586F3F">
              <w:rPr>
                <w:szCs w:val="20"/>
              </w:rPr>
              <w:t xml:space="preserve">, a user story </w:t>
            </w:r>
            <w:r w:rsidR="00F92BE1" w:rsidRPr="00586F3F">
              <w:rPr>
                <w:szCs w:val="20"/>
              </w:rPr>
              <w:t xml:space="preserve">complies </w:t>
            </w:r>
            <w:r w:rsidRPr="00586F3F">
              <w:rPr>
                <w:szCs w:val="20"/>
              </w:rPr>
              <w:t>with the Definition of Ready defined by the team; this includes, among other items, an established set of acceptance criteria.</w:t>
            </w:r>
          </w:p>
        </w:tc>
      </w:tr>
      <w:tr w:rsidR="007014B6" w:rsidRPr="00586F3F" w:rsidTr="00A034B5">
        <w:tc>
          <w:tcPr>
            <w:tcW w:w="3095" w:type="dxa"/>
            <w:shd w:val="clear" w:color="auto" w:fill="auto"/>
          </w:tcPr>
          <w:p w:rsidR="007014B6" w:rsidRPr="00586F3F" w:rsidRDefault="007014B6" w:rsidP="0092399E">
            <w:pPr>
              <w:pStyle w:val="TablecellLEFT"/>
              <w:keepNext/>
            </w:pPr>
            <w:r w:rsidRPr="00586F3F">
              <w:t>5.8.3.2 Verification of the technical specification</w:t>
            </w:r>
          </w:p>
        </w:tc>
        <w:tc>
          <w:tcPr>
            <w:tcW w:w="2116" w:type="dxa"/>
            <w:shd w:val="clear" w:color="auto" w:fill="auto"/>
          </w:tcPr>
          <w:p w:rsidR="007014B6" w:rsidRPr="00586F3F" w:rsidRDefault="007014B6" w:rsidP="00A034B5">
            <w:pPr>
              <w:pStyle w:val="paragraph"/>
              <w:rPr>
                <w:szCs w:val="20"/>
              </w:rPr>
            </w:pPr>
            <w:r w:rsidRPr="00586F3F">
              <w:rPr>
                <w:szCs w:val="20"/>
              </w:rPr>
              <w:t>Planning II</w:t>
            </w:r>
          </w:p>
        </w:tc>
        <w:tc>
          <w:tcPr>
            <w:tcW w:w="4075" w:type="dxa"/>
            <w:shd w:val="clear" w:color="auto" w:fill="auto"/>
          </w:tcPr>
          <w:p w:rsidR="007014B6" w:rsidRPr="00586F3F" w:rsidRDefault="007014B6" w:rsidP="000F34DA">
            <w:pPr>
              <w:pStyle w:val="paragraph"/>
              <w:rPr>
                <w:szCs w:val="20"/>
              </w:rPr>
            </w:pPr>
            <w:r w:rsidRPr="00586F3F">
              <w:rPr>
                <w:szCs w:val="20"/>
              </w:rPr>
              <w:t xml:space="preserve">The technical specification </w:t>
            </w:r>
            <w:r w:rsidR="000F34DA" w:rsidRPr="00586F3F">
              <w:rPr>
                <w:szCs w:val="20"/>
              </w:rPr>
              <w:t>can</w:t>
            </w:r>
            <w:r w:rsidRPr="00586F3F">
              <w:rPr>
                <w:szCs w:val="20"/>
              </w:rPr>
              <w:t xml:space="preserve"> be mapped to the task splitting of user stories. Verification of tasks is not a formal activity, but rather a team effort to find solutions to requirements (user stories) with the given know-how. The definition of acceptance criteria for each user story provides some kind of verification to user stories.</w:t>
            </w:r>
          </w:p>
        </w:tc>
      </w:tr>
      <w:tr w:rsidR="007014B6" w:rsidRPr="00586F3F" w:rsidTr="00A034B5">
        <w:tc>
          <w:tcPr>
            <w:tcW w:w="3095" w:type="dxa"/>
            <w:shd w:val="clear" w:color="auto" w:fill="auto"/>
          </w:tcPr>
          <w:p w:rsidR="007014B6" w:rsidRPr="00586F3F" w:rsidRDefault="007014B6" w:rsidP="0092399E">
            <w:pPr>
              <w:pStyle w:val="TablecellLEFT"/>
              <w:keepNext/>
            </w:pPr>
            <w:r w:rsidRPr="00586F3F">
              <w:t>5.8.3.3 Verification of the software architectural design</w:t>
            </w:r>
          </w:p>
        </w:tc>
        <w:tc>
          <w:tcPr>
            <w:tcW w:w="2116" w:type="dxa"/>
            <w:shd w:val="clear" w:color="auto" w:fill="auto"/>
          </w:tcPr>
          <w:p w:rsidR="007014B6" w:rsidRPr="00586F3F" w:rsidRDefault="007014B6" w:rsidP="00A034B5">
            <w:pPr>
              <w:pStyle w:val="paragraph"/>
              <w:rPr>
                <w:szCs w:val="20"/>
              </w:rPr>
            </w:pPr>
            <w:r w:rsidRPr="00586F3F">
              <w:rPr>
                <w:szCs w:val="20"/>
              </w:rPr>
              <w:t>Product backlog refinement</w:t>
            </w:r>
          </w:p>
          <w:p w:rsidR="007014B6" w:rsidRPr="00586F3F" w:rsidRDefault="007014B6" w:rsidP="00A034B5">
            <w:pPr>
              <w:pStyle w:val="paragraph"/>
              <w:rPr>
                <w:szCs w:val="20"/>
              </w:rPr>
            </w:pPr>
            <w:r w:rsidRPr="00586F3F">
              <w:rPr>
                <w:szCs w:val="20"/>
              </w:rPr>
              <w:t>Review meeting</w:t>
            </w:r>
          </w:p>
          <w:p w:rsidR="007014B6" w:rsidRPr="00586F3F" w:rsidRDefault="007014B6" w:rsidP="00A034B5">
            <w:pPr>
              <w:pStyle w:val="paragraph"/>
              <w:rPr>
                <w:szCs w:val="20"/>
              </w:rPr>
            </w:pPr>
            <w:r w:rsidRPr="00586F3F">
              <w:rPr>
                <w:szCs w:val="20"/>
              </w:rPr>
              <w:t>Ad-hoc meetings</w:t>
            </w:r>
          </w:p>
        </w:tc>
        <w:tc>
          <w:tcPr>
            <w:tcW w:w="4075" w:type="dxa"/>
            <w:shd w:val="clear" w:color="auto" w:fill="auto"/>
          </w:tcPr>
          <w:p w:rsidR="007014B6" w:rsidRPr="00586F3F" w:rsidRDefault="007014B6" w:rsidP="00A034B5">
            <w:pPr>
              <w:pStyle w:val="paragraph"/>
              <w:rPr>
                <w:szCs w:val="20"/>
              </w:rPr>
            </w:pPr>
            <w:r w:rsidRPr="00586F3F">
              <w:rPr>
                <w:szCs w:val="20"/>
              </w:rPr>
              <w:t xml:space="preserve">Critical elements can be discussed at any given point throughout the </w:t>
            </w:r>
            <w:r w:rsidR="00C64567" w:rsidRPr="00586F3F">
              <w:rPr>
                <w:szCs w:val="20"/>
              </w:rPr>
              <w:t>Sprint</w:t>
            </w:r>
            <w:r w:rsidRPr="00586F3F">
              <w:rPr>
                <w:szCs w:val="20"/>
              </w:rPr>
              <w:t xml:space="preserve">. Verification of the </w:t>
            </w:r>
            <w:r w:rsidR="0092399E" w:rsidRPr="00586F3F">
              <w:rPr>
                <w:szCs w:val="20"/>
              </w:rPr>
              <w:t xml:space="preserve">Architectural </w:t>
            </w:r>
            <w:r w:rsidRPr="00586F3F">
              <w:rPr>
                <w:szCs w:val="20"/>
              </w:rPr>
              <w:t>D</w:t>
            </w:r>
            <w:r w:rsidR="0092399E" w:rsidRPr="00586F3F">
              <w:rPr>
                <w:szCs w:val="20"/>
              </w:rPr>
              <w:t>esign</w:t>
            </w:r>
            <w:r w:rsidRPr="00586F3F">
              <w:rPr>
                <w:szCs w:val="20"/>
              </w:rPr>
              <w:t xml:space="preserve"> can be either done formally during the review meeting, or informally during backlog refinement meetings.</w:t>
            </w:r>
          </w:p>
          <w:p w:rsidR="007014B6" w:rsidRPr="00586F3F" w:rsidRDefault="007014B6" w:rsidP="00A034B5">
            <w:pPr>
              <w:pStyle w:val="paragraph"/>
              <w:rPr>
                <w:szCs w:val="20"/>
              </w:rPr>
            </w:pPr>
            <w:r w:rsidRPr="00586F3F">
              <w:rPr>
                <w:szCs w:val="20"/>
              </w:rPr>
              <w:t>The availability of the product owner is also an advantage as critical architectural details can be discussed at any time (and not just at formal meetings).</w:t>
            </w:r>
          </w:p>
        </w:tc>
      </w:tr>
      <w:tr w:rsidR="005A3D33" w:rsidRPr="00586F3F" w:rsidTr="00A034B5">
        <w:tc>
          <w:tcPr>
            <w:tcW w:w="3095" w:type="dxa"/>
            <w:shd w:val="clear" w:color="auto" w:fill="auto"/>
          </w:tcPr>
          <w:p w:rsidR="005A3D33" w:rsidRPr="00586F3F" w:rsidRDefault="005A3D33" w:rsidP="005B0CA5">
            <w:pPr>
              <w:pStyle w:val="TablecellLEFT"/>
              <w:keepNext/>
            </w:pPr>
            <w:r w:rsidRPr="00586F3F">
              <w:t>5.8.3.4 Verification of the software detailed design</w:t>
            </w:r>
          </w:p>
        </w:tc>
        <w:tc>
          <w:tcPr>
            <w:tcW w:w="2116" w:type="dxa"/>
            <w:shd w:val="clear" w:color="auto" w:fill="auto"/>
          </w:tcPr>
          <w:p w:rsidR="005A3D33" w:rsidRPr="00586F3F" w:rsidRDefault="005A3D33" w:rsidP="005B0CA5">
            <w:pPr>
              <w:pStyle w:val="paragraph"/>
              <w:keepNext/>
              <w:rPr>
                <w:szCs w:val="20"/>
                <w:highlight w:val="yellow"/>
              </w:rPr>
            </w:pPr>
            <w:r w:rsidRPr="00586F3F">
              <w:t xml:space="preserve">Adopting </w:t>
            </w:r>
            <w:r w:rsidR="00C64567" w:rsidRPr="00586F3F">
              <w:t>Agile</w:t>
            </w:r>
            <w:r w:rsidRPr="00586F3F">
              <w:t xml:space="preserve"> has no impact.</w:t>
            </w:r>
          </w:p>
        </w:tc>
        <w:tc>
          <w:tcPr>
            <w:tcW w:w="4075" w:type="dxa"/>
            <w:shd w:val="clear" w:color="auto" w:fill="auto"/>
          </w:tcPr>
          <w:p w:rsidR="005A3D33" w:rsidRPr="00586F3F" w:rsidRDefault="005A3D33" w:rsidP="005A3D33">
            <w:pPr>
              <w:pStyle w:val="paragraph"/>
              <w:keepNext/>
              <w:rPr>
                <w:szCs w:val="20"/>
                <w:highlight w:val="yellow"/>
              </w:rPr>
            </w:pPr>
            <w:r w:rsidRPr="00586F3F">
              <w:t xml:space="preserve"> See section </w:t>
            </w:r>
            <w:r w:rsidRPr="00586F3F">
              <w:fldChar w:fldCharType="begin"/>
            </w:r>
            <w:r w:rsidRPr="00586F3F">
              <w:instrText xml:space="preserve"> REF _Ref467834043 \r \h </w:instrText>
            </w:r>
            <w:r w:rsidRPr="00586F3F">
              <w:fldChar w:fldCharType="separate"/>
            </w:r>
            <w:r w:rsidR="00C56140">
              <w:t>8.3</w:t>
            </w:r>
            <w:r w:rsidRPr="00586F3F">
              <w:fldChar w:fldCharType="end"/>
            </w:r>
          </w:p>
        </w:tc>
      </w:tr>
      <w:tr w:rsidR="007014B6" w:rsidRPr="00586F3F" w:rsidTr="00A034B5">
        <w:tc>
          <w:tcPr>
            <w:tcW w:w="3095" w:type="dxa"/>
            <w:shd w:val="clear" w:color="auto" w:fill="auto"/>
          </w:tcPr>
          <w:p w:rsidR="007014B6" w:rsidRPr="00586F3F" w:rsidRDefault="007014B6" w:rsidP="005B0CA5">
            <w:pPr>
              <w:pStyle w:val="TablecellLEFT"/>
              <w:keepNext/>
            </w:pPr>
            <w:r w:rsidRPr="00586F3F">
              <w:t>5.8.3.5 Verification of code</w:t>
            </w:r>
          </w:p>
        </w:tc>
        <w:tc>
          <w:tcPr>
            <w:tcW w:w="2116" w:type="dxa"/>
            <w:shd w:val="clear" w:color="auto" w:fill="auto"/>
          </w:tcPr>
          <w:p w:rsidR="007014B6" w:rsidRPr="00586F3F" w:rsidRDefault="007014B6" w:rsidP="005B0CA5">
            <w:pPr>
              <w:pStyle w:val="TablecellLEFT"/>
              <w:keepNext/>
            </w:pPr>
            <w:r w:rsidRPr="00586F3F">
              <w:t xml:space="preserve">Coding, testing and </w:t>
            </w:r>
            <w:r w:rsidRPr="00586F3F">
              <w:lastRenderedPageBreak/>
              <w:t>documenting</w:t>
            </w:r>
          </w:p>
        </w:tc>
        <w:tc>
          <w:tcPr>
            <w:tcW w:w="4075" w:type="dxa"/>
            <w:shd w:val="clear" w:color="auto" w:fill="auto"/>
          </w:tcPr>
          <w:p w:rsidR="007014B6" w:rsidRPr="00586F3F" w:rsidRDefault="007014B6" w:rsidP="005B0CA5">
            <w:pPr>
              <w:pStyle w:val="TablecellLEFT"/>
              <w:keepNext/>
            </w:pPr>
            <w:r w:rsidRPr="00586F3F">
              <w:lastRenderedPageBreak/>
              <w:t xml:space="preserve">This is a common software practice, and </w:t>
            </w:r>
            <w:r w:rsidRPr="00586F3F">
              <w:lastRenderedPageBreak/>
              <w:t xml:space="preserve">there are several practices used in </w:t>
            </w:r>
            <w:r w:rsidR="00C64567" w:rsidRPr="00586F3F">
              <w:t>Agile</w:t>
            </w:r>
            <w:r w:rsidRPr="00586F3F">
              <w:t xml:space="preserve"> that aim code verification, depending on the project requirements.</w:t>
            </w:r>
          </w:p>
          <w:p w:rsidR="007014B6" w:rsidRPr="00586F3F" w:rsidRDefault="007014B6" w:rsidP="00F92BE1">
            <w:pPr>
              <w:pStyle w:val="TablecellLEFT"/>
              <w:keepNext/>
            </w:pPr>
            <w:r w:rsidRPr="00586F3F">
              <w:t xml:space="preserve">Practices: </w:t>
            </w:r>
            <w:r w:rsidR="00F92BE1" w:rsidRPr="00586F3F">
              <w:t xml:space="preserve">pair </w:t>
            </w:r>
            <w:r w:rsidRPr="00586F3F">
              <w:t>programming, peer review, unit testing, automated testing, continuous integration, support of the SDE</w:t>
            </w:r>
            <w:r w:rsidR="00F92BE1" w:rsidRPr="00586F3F">
              <w:t>.</w:t>
            </w:r>
          </w:p>
        </w:tc>
      </w:tr>
      <w:tr w:rsidR="007014B6" w:rsidRPr="00586F3F" w:rsidTr="00A034B5">
        <w:tc>
          <w:tcPr>
            <w:tcW w:w="3095" w:type="dxa"/>
            <w:shd w:val="clear" w:color="auto" w:fill="auto"/>
          </w:tcPr>
          <w:p w:rsidR="007014B6" w:rsidRPr="00586F3F" w:rsidRDefault="007014B6" w:rsidP="0092399E">
            <w:pPr>
              <w:pStyle w:val="TablecellLEFT"/>
              <w:keepNext/>
            </w:pPr>
            <w:r w:rsidRPr="00586F3F">
              <w:lastRenderedPageBreak/>
              <w:t>5.8.3.6 Verification of software unit testing (plan and results)</w:t>
            </w:r>
          </w:p>
        </w:tc>
        <w:tc>
          <w:tcPr>
            <w:tcW w:w="2116" w:type="dxa"/>
            <w:shd w:val="clear" w:color="auto" w:fill="auto"/>
          </w:tcPr>
          <w:p w:rsidR="007014B6" w:rsidRPr="00586F3F" w:rsidRDefault="007014B6" w:rsidP="0092399E">
            <w:pPr>
              <w:pStyle w:val="TablecellLEFT"/>
              <w:keepNext/>
            </w:pPr>
            <w:r w:rsidRPr="00586F3F">
              <w:t>Review meeting</w:t>
            </w:r>
          </w:p>
        </w:tc>
        <w:tc>
          <w:tcPr>
            <w:tcW w:w="4075" w:type="dxa"/>
            <w:shd w:val="clear" w:color="auto" w:fill="auto"/>
          </w:tcPr>
          <w:p w:rsidR="007014B6" w:rsidRPr="00586F3F" w:rsidRDefault="007014B6" w:rsidP="0092399E">
            <w:pPr>
              <w:pStyle w:val="TablecellLEFT"/>
              <w:keepNext/>
            </w:pPr>
            <w:r w:rsidRPr="00586F3F">
              <w:t xml:space="preserve">Results of unit tests can be addressed at any time during the </w:t>
            </w:r>
            <w:r w:rsidR="00C64567" w:rsidRPr="00586F3F">
              <w:t>Sprint</w:t>
            </w:r>
            <w:r w:rsidRPr="00586F3F">
              <w:t>, but especially during the review meeting, depending on the criticality.</w:t>
            </w:r>
          </w:p>
          <w:p w:rsidR="007014B6" w:rsidRPr="00586F3F" w:rsidRDefault="007014B6" w:rsidP="0092399E">
            <w:pPr>
              <w:pStyle w:val="TablecellLEFT"/>
              <w:keepNext/>
            </w:pPr>
            <w:r w:rsidRPr="00586F3F">
              <w:t xml:space="preserve">Unit testing execution and validation can also be addressed as part of concrete </w:t>
            </w:r>
            <w:r w:rsidR="00C64567" w:rsidRPr="00586F3F">
              <w:t>Sprint</w:t>
            </w:r>
            <w:r w:rsidRPr="00586F3F">
              <w:t>s by defining the relevant user stories.</w:t>
            </w:r>
          </w:p>
        </w:tc>
      </w:tr>
      <w:tr w:rsidR="007014B6" w:rsidRPr="00586F3F" w:rsidTr="00A034B5">
        <w:tc>
          <w:tcPr>
            <w:tcW w:w="3095" w:type="dxa"/>
            <w:shd w:val="clear" w:color="auto" w:fill="auto"/>
          </w:tcPr>
          <w:p w:rsidR="007014B6" w:rsidRPr="00586F3F" w:rsidRDefault="007014B6" w:rsidP="0092399E">
            <w:pPr>
              <w:pStyle w:val="TablecellLEFT"/>
              <w:keepNext/>
            </w:pPr>
            <w:r w:rsidRPr="00586F3F">
              <w:t>5.8.3.7 Verification of software integration</w:t>
            </w:r>
          </w:p>
        </w:tc>
        <w:tc>
          <w:tcPr>
            <w:tcW w:w="2116" w:type="dxa"/>
            <w:shd w:val="clear" w:color="auto" w:fill="auto"/>
          </w:tcPr>
          <w:p w:rsidR="007014B6" w:rsidRPr="00586F3F" w:rsidRDefault="007014B6" w:rsidP="0092399E">
            <w:pPr>
              <w:pStyle w:val="TablecellLEFT"/>
              <w:keepNext/>
            </w:pPr>
            <w:r w:rsidRPr="00586F3F">
              <w:t>Review meeting</w:t>
            </w:r>
          </w:p>
        </w:tc>
        <w:tc>
          <w:tcPr>
            <w:tcW w:w="4075" w:type="dxa"/>
            <w:shd w:val="clear" w:color="auto" w:fill="auto"/>
          </w:tcPr>
          <w:p w:rsidR="007014B6" w:rsidRPr="00586F3F" w:rsidRDefault="007014B6" w:rsidP="0092399E">
            <w:pPr>
              <w:pStyle w:val="TablecellLEFT"/>
              <w:keepNext/>
            </w:pPr>
            <w:r w:rsidRPr="00586F3F">
              <w:t xml:space="preserve">Automated tooling is often used in </w:t>
            </w:r>
            <w:r w:rsidR="00C64567" w:rsidRPr="00586F3F">
              <w:t>Agile</w:t>
            </w:r>
            <w:r w:rsidRPr="00586F3F">
              <w:t xml:space="preserve"> projects to make sure that there is always one working build available. </w:t>
            </w:r>
          </w:p>
          <w:p w:rsidR="007014B6" w:rsidRPr="00586F3F" w:rsidRDefault="007014B6" w:rsidP="00F92BE1">
            <w:pPr>
              <w:pStyle w:val="TablecellLEFT"/>
              <w:keepNext/>
            </w:pPr>
            <w:r w:rsidRPr="00586F3F">
              <w:t xml:space="preserve">Practices: </w:t>
            </w:r>
            <w:r w:rsidR="00F92BE1" w:rsidRPr="00586F3F">
              <w:t xml:space="preserve">continuous </w:t>
            </w:r>
            <w:r w:rsidRPr="00586F3F">
              <w:t>integration</w:t>
            </w:r>
          </w:p>
        </w:tc>
      </w:tr>
      <w:tr w:rsidR="007014B6" w:rsidRPr="00586F3F" w:rsidTr="00A034B5">
        <w:tc>
          <w:tcPr>
            <w:tcW w:w="3095" w:type="dxa"/>
            <w:shd w:val="clear" w:color="auto" w:fill="auto"/>
          </w:tcPr>
          <w:p w:rsidR="007014B6" w:rsidRPr="00586F3F" w:rsidRDefault="007014B6" w:rsidP="0092399E">
            <w:pPr>
              <w:pStyle w:val="TablecellLEFT"/>
              <w:keepNext/>
            </w:pPr>
            <w:r w:rsidRPr="00586F3F">
              <w:t>5.8.3.8 Verification of software validation with respect to the technical specifications and the requirements baseline</w:t>
            </w:r>
          </w:p>
        </w:tc>
        <w:tc>
          <w:tcPr>
            <w:tcW w:w="2116" w:type="dxa"/>
            <w:shd w:val="clear" w:color="auto" w:fill="auto"/>
          </w:tcPr>
          <w:p w:rsidR="007014B6" w:rsidRPr="00586F3F" w:rsidRDefault="00FF0E7E" w:rsidP="0092399E">
            <w:pPr>
              <w:pStyle w:val="TablecellLEFT"/>
              <w:keepNext/>
            </w:pPr>
            <w:r w:rsidRPr="00586F3F">
              <w:t xml:space="preserve">Adopting </w:t>
            </w:r>
            <w:r w:rsidR="00C64567" w:rsidRPr="00586F3F">
              <w:t>Agile</w:t>
            </w:r>
            <w:r w:rsidRPr="00586F3F">
              <w:t xml:space="preserve"> has no impact.</w:t>
            </w:r>
          </w:p>
        </w:tc>
        <w:tc>
          <w:tcPr>
            <w:tcW w:w="4075" w:type="dxa"/>
            <w:shd w:val="clear" w:color="auto" w:fill="auto"/>
          </w:tcPr>
          <w:p w:rsidR="007014B6" w:rsidRPr="00586F3F" w:rsidRDefault="007014B6" w:rsidP="0092399E">
            <w:pPr>
              <w:pStyle w:val="TablecellLEFT"/>
              <w:keepNext/>
            </w:pPr>
            <w:r w:rsidRPr="00586F3F">
              <w:t xml:space="preserve">Parallel to the </w:t>
            </w:r>
            <w:r w:rsidR="00C64567" w:rsidRPr="00586F3F">
              <w:t>Agile</w:t>
            </w:r>
            <w:r w:rsidRPr="00586F3F">
              <w:t xml:space="preserve"> processes, “requirements </w:t>
            </w:r>
            <w:r w:rsidR="00FF0E7E" w:rsidRPr="00586F3F">
              <w:t>traceability</w:t>
            </w:r>
            <w:r w:rsidRPr="00586F3F">
              <w:t>”, where teams can monitor which requirements/ user stories are covered by which test cases, what the status of the test coverage is</w:t>
            </w:r>
            <w:r w:rsidR="00F92BE1" w:rsidRPr="00586F3F">
              <w:t>,</w:t>
            </w:r>
            <w:r w:rsidRPr="00586F3F">
              <w:t xml:space="preserve"> etc. This can be part of an established continuous integration process.</w:t>
            </w:r>
          </w:p>
          <w:p w:rsidR="007014B6" w:rsidRPr="00586F3F" w:rsidRDefault="007014B6" w:rsidP="0092399E">
            <w:pPr>
              <w:pStyle w:val="TablecellLEFT"/>
              <w:keepNext/>
            </w:pPr>
            <w:r w:rsidRPr="00586F3F">
              <w:t xml:space="preserve">Verification activities can also be programmed as part of a </w:t>
            </w:r>
            <w:r w:rsidR="00C64567" w:rsidRPr="00586F3F">
              <w:t>Sprint</w:t>
            </w:r>
            <w:r w:rsidRPr="00586F3F">
              <w:t xml:space="preserve"> by defining relevant user stories.</w:t>
            </w:r>
          </w:p>
        </w:tc>
      </w:tr>
      <w:tr w:rsidR="007014B6" w:rsidRPr="00586F3F" w:rsidTr="00A034B5">
        <w:tc>
          <w:tcPr>
            <w:tcW w:w="3095" w:type="dxa"/>
            <w:shd w:val="clear" w:color="auto" w:fill="auto"/>
          </w:tcPr>
          <w:p w:rsidR="007014B6" w:rsidRPr="00586F3F" w:rsidRDefault="007014B6" w:rsidP="0092399E">
            <w:pPr>
              <w:pStyle w:val="TablecellLEFT"/>
              <w:keepNext/>
            </w:pPr>
            <w:r w:rsidRPr="00586F3F">
              <w:t>5.8.3.9 Evaluation of validation: complementary system level validation</w:t>
            </w:r>
          </w:p>
        </w:tc>
        <w:tc>
          <w:tcPr>
            <w:tcW w:w="2116" w:type="dxa"/>
            <w:shd w:val="clear" w:color="auto" w:fill="auto"/>
          </w:tcPr>
          <w:p w:rsidR="007014B6" w:rsidRPr="00586F3F" w:rsidRDefault="007014B6" w:rsidP="0092399E">
            <w:pPr>
              <w:pStyle w:val="TablecellLEFT"/>
              <w:keepNext/>
            </w:pPr>
            <w:r w:rsidRPr="00586F3F">
              <w:t>Coding, testing and documenting</w:t>
            </w:r>
          </w:p>
        </w:tc>
        <w:tc>
          <w:tcPr>
            <w:tcW w:w="4075" w:type="dxa"/>
            <w:shd w:val="clear" w:color="auto" w:fill="auto"/>
          </w:tcPr>
          <w:p w:rsidR="007014B6" w:rsidRPr="00586F3F" w:rsidRDefault="007014B6" w:rsidP="00F92BE1">
            <w:pPr>
              <w:pStyle w:val="TablecellLEFT"/>
              <w:keepNext/>
            </w:pPr>
            <w:r w:rsidRPr="00586F3F">
              <w:t xml:space="preserve">As part of the </w:t>
            </w:r>
            <w:r w:rsidR="00C64567" w:rsidRPr="00586F3F">
              <w:t>Sprint</w:t>
            </w:r>
            <w:r w:rsidRPr="00586F3F">
              <w:t xml:space="preserve">s, the whole system can be validated according to a given test plan. This </w:t>
            </w:r>
            <w:r w:rsidR="00F92BE1" w:rsidRPr="00586F3F">
              <w:t xml:space="preserve">implies </w:t>
            </w:r>
            <w:r w:rsidRPr="00586F3F">
              <w:t xml:space="preserve">integration of the </w:t>
            </w:r>
            <w:r w:rsidR="00C64567" w:rsidRPr="00586F3F">
              <w:t>Sprint</w:t>
            </w:r>
            <w:r w:rsidRPr="00586F3F">
              <w:t xml:space="preserve"> outputs into the system and it is recommended to align it with product releases.</w:t>
            </w:r>
          </w:p>
        </w:tc>
      </w:tr>
      <w:tr w:rsidR="007014B6" w:rsidRPr="00586F3F" w:rsidTr="00A034B5">
        <w:tc>
          <w:tcPr>
            <w:tcW w:w="3095" w:type="dxa"/>
            <w:shd w:val="clear" w:color="auto" w:fill="auto"/>
          </w:tcPr>
          <w:p w:rsidR="007014B6" w:rsidRPr="00586F3F" w:rsidRDefault="007014B6" w:rsidP="0092399E">
            <w:pPr>
              <w:pStyle w:val="TablecellLEFT"/>
              <w:keepNext/>
            </w:pPr>
            <w:r w:rsidRPr="00586F3F">
              <w:t>5.8.3.10 Verification of software documentation</w:t>
            </w:r>
          </w:p>
        </w:tc>
        <w:tc>
          <w:tcPr>
            <w:tcW w:w="2116" w:type="dxa"/>
            <w:shd w:val="clear" w:color="auto" w:fill="auto"/>
          </w:tcPr>
          <w:p w:rsidR="007014B6" w:rsidRPr="00586F3F" w:rsidRDefault="007014B6" w:rsidP="0092399E">
            <w:pPr>
              <w:pStyle w:val="TablecellLEFT"/>
              <w:keepNext/>
            </w:pPr>
            <w:r w:rsidRPr="00586F3F">
              <w:t>Review meeting</w:t>
            </w:r>
          </w:p>
          <w:p w:rsidR="007014B6" w:rsidRPr="00586F3F" w:rsidRDefault="007014B6" w:rsidP="0092399E">
            <w:pPr>
              <w:pStyle w:val="TablecellLEFT"/>
              <w:keepNext/>
            </w:pPr>
          </w:p>
        </w:tc>
        <w:tc>
          <w:tcPr>
            <w:tcW w:w="4075" w:type="dxa"/>
            <w:shd w:val="clear" w:color="auto" w:fill="auto"/>
          </w:tcPr>
          <w:p w:rsidR="007014B6" w:rsidRPr="00586F3F" w:rsidRDefault="007014B6" w:rsidP="0092399E">
            <w:pPr>
              <w:pStyle w:val="TablecellLEFT"/>
              <w:keepNext/>
            </w:pPr>
            <w:r w:rsidRPr="00586F3F">
              <w:t>It is a common practice to include a checkpoint in the Definition of Done that enforces updates</w:t>
            </w:r>
            <w:r w:rsidR="00F92BE1" w:rsidRPr="00586F3F">
              <w:t xml:space="preserve"> and </w:t>
            </w:r>
            <w:r w:rsidRPr="00586F3F">
              <w:t xml:space="preserve">creation of the software documentation. As part of the </w:t>
            </w:r>
            <w:r w:rsidR="00C64567" w:rsidRPr="00586F3F">
              <w:t>Sprint</w:t>
            </w:r>
            <w:r w:rsidRPr="00586F3F">
              <w:t xml:space="preserve"> review, the DoD is checked against every user story and therefore implies verification of documentation. It is, however, recommended to plan final check of the whole document at some stage</w:t>
            </w:r>
            <w:r w:rsidR="005B0CA5" w:rsidRPr="00586F3F">
              <w:t>.</w:t>
            </w:r>
            <w:r w:rsidRPr="00586F3F">
              <w:t xml:space="preserve"> </w:t>
            </w:r>
          </w:p>
          <w:p w:rsidR="007014B6" w:rsidRPr="00586F3F" w:rsidRDefault="007014B6" w:rsidP="0092399E">
            <w:pPr>
              <w:pStyle w:val="TablecellLEFT"/>
              <w:keepNext/>
            </w:pPr>
            <w:r w:rsidRPr="00586F3F">
              <w:t>Practices: Checking Definition of Done</w:t>
            </w:r>
          </w:p>
        </w:tc>
      </w:tr>
      <w:tr w:rsidR="007014B6" w:rsidRPr="00586F3F" w:rsidTr="00A034B5">
        <w:tc>
          <w:tcPr>
            <w:tcW w:w="3095" w:type="dxa"/>
            <w:shd w:val="clear" w:color="auto" w:fill="auto"/>
          </w:tcPr>
          <w:p w:rsidR="007014B6" w:rsidRPr="00586F3F" w:rsidRDefault="007014B6" w:rsidP="0092399E">
            <w:pPr>
              <w:pStyle w:val="TablecellLEFT"/>
              <w:keepNext/>
            </w:pPr>
            <w:r w:rsidRPr="00586F3F">
              <w:t xml:space="preserve">5.8.3.11 </w:t>
            </w:r>
            <w:proofErr w:type="spellStart"/>
            <w:r w:rsidRPr="00586F3F">
              <w:t>Schedulability</w:t>
            </w:r>
            <w:proofErr w:type="spellEnd"/>
            <w:r w:rsidRPr="00586F3F">
              <w:t xml:space="preserve"> analysis </w:t>
            </w:r>
            <w:r w:rsidRPr="00586F3F">
              <w:lastRenderedPageBreak/>
              <w:t>for real-time software</w:t>
            </w:r>
          </w:p>
        </w:tc>
        <w:tc>
          <w:tcPr>
            <w:tcW w:w="2116" w:type="dxa"/>
            <w:shd w:val="clear" w:color="auto" w:fill="auto"/>
          </w:tcPr>
          <w:p w:rsidR="007014B6" w:rsidRPr="00586F3F" w:rsidRDefault="007014B6" w:rsidP="0092399E">
            <w:pPr>
              <w:pStyle w:val="TablecellLEFT"/>
              <w:keepNext/>
            </w:pPr>
            <w:r w:rsidRPr="00586F3F">
              <w:lastRenderedPageBreak/>
              <w:t xml:space="preserve">Coding, testing and </w:t>
            </w:r>
            <w:r w:rsidRPr="00586F3F">
              <w:lastRenderedPageBreak/>
              <w:t>documenting</w:t>
            </w:r>
          </w:p>
        </w:tc>
        <w:tc>
          <w:tcPr>
            <w:tcW w:w="4075" w:type="dxa"/>
            <w:shd w:val="clear" w:color="auto" w:fill="auto"/>
          </w:tcPr>
          <w:p w:rsidR="007014B6" w:rsidRPr="00586F3F" w:rsidRDefault="007014B6" w:rsidP="00F92BE1">
            <w:pPr>
              <w:pStyle w:val="TablecellLEFT"/>
              <w:keepNext/>
            </w:pPr>
            <w:r w:rsidRPr="00586F3F">
              <w:lastRenderedPageBreak/>
              <w:t xml:space="preserve">This is done as part of the </w:t>
            </w:r>
            <w:r w:rsidR="00C64567" w:rsidRPr="00586F3F">
              <w:t>Sprint</w:t>
            </w:r>
            <w:r w:rsidRPr="00586F3F">
              <w:t xml:space="preserve">. In this </w:t>
            </w:r>
            <w:r w:rsidRPr="00586F3F">
              <w:lastRenderedPageBreak/>
              <w:t>purpose, simulators could be used. For OBSW, for example, a real-time test bench could be useful for such analysis.</w:t>
            </w:r>
          </w:p>
        </w:tc>
      </w:tr>
      <w:tr w:rsidR="007014B6" w:rsidRPr="00586F3F" w:rsidTr="00A034B5">
        <w:tc>
          <w:tcPr>
            <w:tcW w:w="3095" w:type="dxa"/>
            <w:shd w:val="clear" w:color="auto" w:fill="auto"/>
          </w:tcPr>
          <w:p w:rsidR="007014B6" w:rsidRPr="00586F3F" w:rsidRDefault="007014B6" w:rsidP="0092399E">
            <w:pPr>
              <w:pStyle w:val="TablecellLEFT"/>
              <w:keepNext/>
            </w:pPr>
            <w:r w:rsidRPr="00586F3F">
              <w:lastRenderedPageBreak/>
              <w:t>5.8.3.12 Technical budgets management</w:t>
            </w:r>
          </w:p>
        </w:tc>
        <w:tc>
          <w:tcPr>
            <w:tcW w:w="2116" w:type="dxa"/>
            <w:shd w:val="clear" w:color="auto" w:fill="auto"/>
          </w:tcPr>
          <w:p w:rsidR="007014B6" w:rsidRPr="00586F3F" w:rsidRDefault="007014B6" w:rsidP="0092399E">
            <w:pPr>
              <w:pStyle w:val="TablecellLEFT"/>
              <w:keepNext/>
            </w:pPr>
            <w:r w:rsidRPr="00586F3F">
              <w:t>Review meeting</w:t>
            </w:r>
          </w:p>
          <w:p w:rsidR="007014B6" w:rsidRPr="00586F3F" w:rsidRDefault="007014B6" w:rsidP="0092399E">
            <w:pPr>
              <w:pStyle w:val="TablecellLEFT"/>
              <w:keepNext/>
            </w:pPr>
            <w:r w:rsidRPr="00586F3F">
              <w:t>Product backlog refinement</w:t>
            </w:r>
          </w:p>
        </w:tc>
        <w:tc>
          <w:tcPr>
            <w:tcW w:w="4075" w:type="dxa"/>
            <w:shd w:val="clear" w:color="auto" w:fill="auto"/>
          </w:tcPr>
          <w:p w:rsidR="007014B6" w:rsidRPr="00586F3F" w:rsidRDefault="007014B6" w:rsidP="0092399E">
            <w:pPr>
              <w:pStyle w:val="TablecellLEFT"/>
              <w:keepNext/>
            </w:pPr>
            <w:r w:rsidRPr="00586F3F">
              <w:t xml:space="preserve">Technical budgets, such as CPU utilization or memory size, can be established as a consequence of </w:t>
            </w:r>
            <w:r w:rsidR="00C64567" w:rsidRPr="00586F3F">
              <w:t>Sprint</w:t>
            </w:r>
            <w:r w:rsidRPr="00586F3F">
              <w:t xml:space="preserve"> results or refinement of the backlog, based on the needs of the ongoing project.</w:t>
            </w:r>
          </w:p>
        </w:tc>
      </w:tr>
      <w:tr w:rsidR="007014B6" w:rsidRPr="00586F3F" w:rsidTr="00A034B5">
        <w:tc>
          <w:tcPr>
            <w:tcW w:w="3095" w:type="dxa"/>
            <w:shd w:val="clear" w:color="auto" w:fill="auto"/>
          </w:tcPr>
          <w:p w:rsidR="007014B6" w:rsidRPr="00586F3F" w:rsidRDefault="007014B6" w:rsidP="0092399E">
            <w:pPr>
              <w:pStyle w:val="TablecellLEFT"/>
              <w:keepNext/>
            </w:pPr>
            <w:r w:rsidRPr="00586F3F">
              <w:t>5.8.3.13 Behaviour modelling verification</w:t>
            </w:r>
          </w:p>
        </w:tc>
        <w:tc>
          <w:tcPr>
            <w:tcW w:w="2116" w:type="dxa"/>
            <w:shd w:val="clear" w:color="auto" w:fill="auto"/>
          </w:tcPr>
          <w:p w:rsidR="007014B6" w:rsidRPr="00586F3F" w:rsidRDefault="007014B6" w:rsidP="0092399E">
            <w:pPr>
              <w:pStyle w:val="TablecellLEFT"/>
              <w:keepNext/>
            </w:pPr>
            <w:r w:rsidRPr="00586F3F">
              <w:t>Coding, testing and documenting</w:t>
            </w:r>
          </w:p>
        </w:tc>
        <w:tc>
          <w:tcPr>
            <w:tcW w:w="4075" w:type="dxa"/>
            <w:shd w:val="clear" w:color="auto" w:fill="auto"/>
          </w:tcPr>
          <w:p w:rsidR="007014B6" w:rsidRPr="00586F3F" w:rsidRDefault="007014B6" w:rsidP="0092399E">
            <w:pPr>
              <w:pStyle w:val="TablecellLEFT"/>
              <w:keepNext/>
            </w:pPr>
            <w:r w:rsidRPr="00586F3F">
              <w:t xml:space="preserve">This is done as part of the work in the </w:t>
            </w:r>
            <w:r w:rsidR="00C64567" w:rsidRPr="00586F3F">
              <w:t>Sprint</w:t>
            </w:r>
            <w:r w:rsidRPr="00586F3F">
              <w:t>s, typically using a prototype.</w:t>
            </w:r>
          </w:p>
        </w:tc>
      </w:tr>
    </w:tbl>
    <w:p w:rsidR="007014B6" w:rsidRPr="003E28A9" w:rsidRDefault="007014B6" w:rsidP="003E28A9">
      <w:pPr>
        <w:pStyle w:val="Heading2"/>
      </w:pPr>
      <w:bookmarkStart w:id="317" w:name="_Toc309314479"/>
      <w:bookmarkStart w:id="318" w:name="_Toc476642189"/>
      <w:r w:rsidRPr="003E28A9">
        <w:t xml:space="preserve">Software </w:t>
      </w:r>
      <w:r w:rsidR="00D65352">
        <w:t>o</w:t>
      </w:r>
      <w:r w:rsidRPr="003E28A9">
        <w:t>perations</w:t>
      </w:r>
      <w:bookmarkEnd w:id="317"/>
      <w:bookmarkEnd w:id="318"/>
    </w:p>
    <w:p w:rsidR="007014B6" w:rsidRPr="00586F3F" w:rsidRDefault="007014B6" w:rsidP="005B0CA5">
      <w:pPr>
        <w:pStyle w:val="paragraph"/>
      </w:pPr>
      <w:r w:rsidRPr="00586F3F">
        <w:t xml:space="preserve">No specific aspect </w:t>
      </w:r>
      <w:r w:rsidR="00F92BE1" w:rsidRPr="00586F3F">
        <w:t xml:space="preserve">need </w:t>
      </w:r>
      <w:r w:rsidRPr="00586F3F">
        <w:t xml:space="preserve">to be said with regard to adopting </w:t>
      </w:r>
      <w:r w:rsidR="00C64567" w:rsidRPr="00586F3F">
        <w:t>Agile</w:t>
      </w:r>
      <w:r w:rsidRPr="00586F3F">
        <w:t xml:space="preserve"> process.</w:t>
      </w:r>
    </w:p>
    <w:p w:rsidR="007014B6" w:rsidRPr="00586F3F" w:rsidRDefault="007014B6" w:rsidP="005B0CA5">
      <w:pPr>
        <w:pStyle w:val="paragraph"/>
      </w:pPr>
      <w:r w:rsidRPr="00586F3F">
        <w:t xml:space="preserve">The rationale is that the software operations process starts after the acceptance, which we starts itself after the completion of the </w:t>
      </w:r>
      <w:r w:rsidR="00C64567" w:rsidRPr="00586F3F">
        <w:t>Agile</w:t>
      </w:r>
      <w:r w:rsidRPr="00586F3F">
        <w:t xml:space="preserve"> </w:t>
      </w:r>
      <w:r w:rsidR="002A6224" w:rsidRPr="00586F3F">
        <w:t xml:space="preserve">software development </w:t>
      </w:r>
      <w:r w:rsidR="00AB66FB" w:rsidRPr="00586F3F">
        <w:t>lifecycle</w:t>
      </w:r>
      <w:r w:rsidRPr="00586F3F">
        <w:t xml:space="preserve"> of each </w:t>
      </w:r>
      <w:r w:rsidR="002A6224" w:rsidRPr="00586F3F">
        <w:t>product r</w:t>
      </w:r>
      <w:r w:rsidRPr="00586F3F">
        <w:t>elease.</w:t>
      </w:r>
    </w:p>
    <w:p w:rsidR="007014B6" w:rsidRPr="003E28A9" w:rsidRDefault="007014B6" w:rsidP="003E28A9">
      <w:pPr>
        <w:pStyle w:val="Heading2"/>
      </w:pPr>
      <w:bookmarkStart w:id="319" w:name="_Toc309314480"/>
      <w:bookmarkStart w:id="320" w:name="_Toc476642190"/>
      <w:r w:rsidRPr="003E28A9">
        <w:t xml:space="preserve">Software </w:t>
      </w:r>
      <w:r w:rsidR="00D65352">
        <w:t>m</w:t>
      </w:r>
      <w:r w:rsidRPr="003E28A9">
        <w:t>aintenance</w:t>
      </w:r>
      <w:bookmarkEnd w:id="319"/>
      <w:bookmarkEnd w:id="320"/>
    </w:p>
    <w:p w:rsidR="00D65352" w:rsidRDefault="00D65352" w:rsidP="00D65352">
      <w:pPr>
        <w:pStyle w:val="Heading3"/>
      </w:pPr>
      <w:r>
        <w:t>Overview</w:t>
      </w:r>
    </w:p>
    <w:p w:rsidR="007014B6" w:rsidRPr="00586F3F" w:rsidRDefault="007014B6" w:rsidP="007014B6">
      <w:pPr>
        <w:pStyle w:val="paragraph"/>
      </w:pPr>
      <w:r w:rsidRPr="00586F3F">
        <w:t>Software maintenance activities can take place in parallel with the software development, when increments have been delivered and are used by the customer, and after acceptance by the customer, when the complete software is delivered and is operational.</w:t>
      </w:r>
    </w:p>
    <w:p w:rsidR="007014B6" w:rsidRPr="00586F3F" w:rsidRDefault="00C64567" w:rsidP="003E28A9">
      <w:pPr>
        <w:pStyle w:val="Heading3"/>
      </w:pPr>
      <w:bookmarkStart w:id="321" w:name="_Ref461613271"/>
      <w:bookmarkStart w:id="322" w:name="_Toc476642191"/>
      <w:r w:rsidRPr="00586F3F">
        <w:t>Agile</w:t>
      </w:r>
      <w:r w:rsidR="007014B6" w:rsidRPr="00586F3F">
        <w:t xml:space="preserve"> </w:t>
      </w:r>
      <w:r w:rsidR="00D65352" w:rsidRPr="00586F3F">
        <w:t>maintenance ch</w:t>
      </w:r>
      <w:r w:rsidR="007014B6" w:rsidRPr="00586F3F">
        <w:t>allenges</w:t>
      </w:r>
      <w:bookmarkEnd w:id="321"/>
      <w:bookmarkEnd w:id="322"/>
    </w:p>
    <w:p w:rsidR="007014B6" w:rsidRPr="00586F3F" w:rsidRDefault="007014B6" w:rsidP="005B0CA5">
      <w:pPr>
        <w:pStyle w:val="paragraph"/>
      </w:pPr>
      <w:r w:rsidRPr="00586F3F">
        <w:t xml:space="preserve">In some cases, mainly when maintenance is performed after software acceptance, the size of the team </w:t>
      </w:r>
      <w:r w:rsidR="00F92BE1" w:rsidRPr="00586F3F">
        <w:t>can</w:t>
      </w:r>
      <w:r w:rsidRPr="00586F3F">
        <w:t xml:space="preserve"> be reduced</w:t>
      </w:r>
      <w:r w:rsidR="00DC0730" w:rsidRPr="00586F3F">
        <w:t xml:space="preserve"> to the minimum, such that the </w:t>
      </w:r>
      <w:r w:rsidR="00C64567" w:rsidRPr="00586F3F">
        <w:t>Agile</w:t>
      </w:r>
      <w:r w:rsidRPr="00586F3F">
        <w:t xml:space="preserve"> process becomes irrelevant (e.g. when the maintenance team is composed of one single person).</w:t>
      </w:r>
    </w:p>
    <w:p w:rsidR="007014B6" w:rsidRPr="00586F3F" w:rsidRDefault="007014B6" w:rsidP="005B0CA5">
      <w:pPr>
        <w:pStyle w:val="paragraph"/>
      </w:pPr>
      <w:r w:rsidRPr="00586F3F">
        <w:t>Some maintenance mechanisms</w:t>
      </w:r>
      <w:r w:rsidR="00F92BE1" w:rsidRPr="00586F3F">
        <w:t xml:space="preserve"> and </w:t>
      </w:r>
      <w:r w:rsidRPr="00586F3F">
        <w:t xml:space="preserve">drivers such as </w:t>
      </w:r>
      <w:r w:rsidR="00B802AE" w:rsidRPr="00586F3F">
        <w:t>Service Level Agreements (SLA)</w:t>
      </w:r>
      <w:r w:rsidRPr="00586F3F">
        <w:t xml:space="preserve"> or operational needs are triggers that </w:t>
      </w:r>
      <w:r w:rsidR="00F92BE1" w:rsidRPr="00586F3F">
        <w:t xml:space="preserve">need </w:t>
      </w:r>
      <w:r w:rsidRPr="00586F3F">
        <w:t xml:space="preserve">well defined schedules of activities that are hardly compatible with </w:t>
      </w:r>
      <w:r w:rsidR="00C64567" w:rsidRPr="00586F3F">
        <w:t>Scrum</w:t>
      </w:r>
      <w:r w:rsidRPr="00586F3F">
        <w:t xml:space="preserve">-like processes as outlined in </w:t>
      </w:r>
      <w:r w:rsidR="00DC0730" w:rsidRPr="00586F3F">
        <w:t xml:space="preserve">section </w:t>
      </w:r>
      <w:r w:rsidR="00DC0730" w:rsidRPr="00586F3F">
        <w:fldChar w:fldCharType="begin"/>
      </w:r>
      <w:r w:rsidR="00DC0730" w:rsidRPr="00586F3F">
        <w:instrText xml:space="preserve"> REF _Ref464491533 \r \h  \* MERGEFORMAT </w:instrText>
      </w:r>
      <w:r w:rsidR="00DC0730" w:rsidRPr="00586F3F">
        <w:fldChar w:fldCharType="separate"/>
      </w:r>
      <w:r w:rsidR="00C56140">
        <w:t>6</w:t>
      </w:r>
      <w:r w:rsidR="00DC0730" w:rsidRPr="00586F3F">
        <w:fldChar w:fldCharType="end"/>
      </w:r>
      <w:r w:rsidRPr="00586F3F">
        <w:t xml:space="preserve">. In such cases, other techniques </w:t>
      </w:r>
      <w:r w:rsidR="00F92BE1" w:rsidRPr="00586F3F">
        <w:t>are worth to be</w:t>
      </w:r>
      <w:r w:rsidRPr="00586F3F">
        <w:t xml:space="preserve"> considered.</w:t>
      </w:r>
    </w:p>
    <w:p w:rsidR="007014B6" w:rsidRPr="00586F3F" w:rsidRDefault="007014B6" w:rsidP="005B0CA5">
      <w:pPr>
        <w:pStyle w:val="paragraph"/>
      </w:pPr>
      <w:r w:rsidRPr="00586F3F">
        <w:t>When the software production plan foresees several product releases or when intermediate products (</w:t>
      </w:r>
      <w:r w:rsidR="00B802AE" w:rsidRPr="00586F3F">
        <w:t>e.g.</w:t>
      </w:r>
      <w:r w:rsidRPr="00586F3F">
        <w:t xml:space="preserve"> </w:t>
      </w:r>
      <w:r w:rsidR="00C64567" w:rsidRPr="00586F3F">
        <w:t>Sprint</w:t>
      </w:r>
      <w:r w:rsidRPr="00586F3F">
        <w:t xml:space="preserve"> deliveries) are made available to the users of the product, software defects are reported along with user feedback during the development lifecycle. Fixing software defects therefore compete</w:t>
      </w:r>
      <w:r w:rsidR="00DD2B79" w:rsidRPr="00586F3F">
        <w:t>s</w:t>
      </w:r>
      <w:r w:rsidRPr="00586F3F">
        <w:t xml:space="preserve"> for the resources available in the team for the development of new user stories and features. One way of dealing with this is to allocate a high-level continuous work item for bug fixing or for the implementation of very urgent features. This continuous work item </w:t>
      </w:r>
      <w:r w:rsidR="00DD2B79" w:rsidRPr="00586F3F">
        <w:t>is</w:t>
      </w:r>
      <w:r w:rsidRPr="00586F3F">
        <w:t xml:space="preserve"> assigned an envelope of e.g. 20</w:t>
      </w:r>
      <w:r w:rsidR="00DD2B79" w:rsidRPr="00586F3F">
        <w:t>%</w:t>
      </w:r>
      <w:r w:rsidRPr="00586F3F">
        <w:t xml:space="preserve">-30% of the </w:t>
      </w:r>
      <w:r w:rsidR="00C64567" w:rsidRPr="00586F3F">
        <w:t>Sprint</w:t>
      </w:r>
      <w:r w:rsidRPr="00586F3F">
        <w:t xml:space="preserve"> effort. Another way is to process these bug fixes and urgent features in independent branches of the development, to be merged within the main stream</w:t>
      </w:r>
      <w:r w:rsidR="00DD2B79" w:rsidRPr="00586F3F">
        <w:t>,</w:t>
      </w:r>
      <w:r w:rsidRPr="00586F3F">
        <w:t xml:space="preserve"> e.g. for software releases. The selection and prioritisation of software defects to be fixed at each </w:t>
      </w:r>
      <w:r w:rsidR="00C64567" w:rsidRPr="00586F3F">
        <w:t>Sprint</w:t>
      </w:r>
      <w:r w:rsidRPr="00586F3F">
        <w:t xml:space="preserve"> can be handled </w:t>
      </w:r>
      <w:r w:rsidRPr="00586F3F">
        <w:lastRenderedPageBreak/>
        <w:t xml:space="preserve">either through the </w:t>
      </w:r>
      <w:r w:rsidR="00C64567" w:rsidRPr="00586F3F">
        <w:t>Sprint</w:t>
      </w:r>
      <w:r w:rsidRPr="00586F3F">
        <w:t xml:space="preserve"> Planning</w:t>
      </w:r>
      <w:r w:rsidR="002A6224" w:rsidRPr="00586F3F">
        <w:t xml:space="preserve"> I (what will be delivered</w:t>
      </w:r>
      <w:r w:rsidR="00DD2B79" w:rsidRPr="00586F3F">
        <w:t xml:space="preserve">, </w:t>
      </w:r>
      <w:r w:rsidRPr="00586F3F">
        <w:t xml:space="preserve">see </w:t>
      </w:r>
      <w:r w:rsidR="0013658C" w:rsidRPr="00586F3F">
        <w:t>section</w:t>
      </w:r>
      <w:r w:rsidR="002A6224" w:rsidRPr="00586F3F">
        <w:t xml:space="preserve"> </w:t>
      </w:r>
      <w:r w:rsidR="002A6224" w:rsidRPr="00586F3F">
        <w:fldChar w:fldCharType="begin"/>
      </w:r>
      <w:r w:rsidR="002A6224" w:rsidRPr="00586F3F">
        <w:instrText xml:space="preserve"> REF _Ref467777644 \r \h </w:instrText>
      </w:r>
      <w:r w:rsidR="002A6224" w:rsidRPr="00586F3F">
        <w:fldChar w:fldCharType="separate"/>
      </w:r>
      <w:r w:rsidR="00C56140">
        <w:t>6.3.2</w:t>
      </w:r>
      <w:r w:rsidR="002A6224" w:rsidRPr="00586F3F">
        <w:fldChar w:fldCharType="end"/>
      </w:r>
      <w:r w:rsidRPr="00586F3F">
        <w:t xml:space="preserve">) or, in cases of need for a very urgent reaction, this can be handled during Planning </w:t>
      </w:r>
      <w:r w:rsidR="002A6224" w:rsidRPr="00586F3F">
        <w:t xml:space="preserve">II (how will it be delivered, see section </w:t>
      </w:r>
      <w:r w:rsidR="002A6224" w:rsidRPr="00586F3F">
        <w:fldChar w:fldCharType="begin"/>
      </w:r>
      <w:r w:rsidR="002A6224" w:rsidRPr="00586F3F">
        <w:instrText xml:space="preserve"> REF _Ref467777646 \r \h </w:instrText>
      </w:r>
      <w:r w:rsidR="002A6224" w:rsidRPr="00586F3F">
        <w:fldChar w:fldCharType="separate"/>
      </w:r>
      <w:r w:rsidR="00C56140">
        <w:t>6.3.3</w:t>
      </w:r>
      <w:r w:rsidR="002A6224" w:rsidRPr="00586F3F">
        <w:fldChar w:fldCharType="end"/>
      </w:r>
      <w:r w:rsidR="002A6224" w:rsidRPr="00586F3F">
        <w:t>).</w:t>
      </w:r>
    </w:p>
    <w:p w:rsidR="007014B6" w:rsidRPr="00586F3F" w:rsidRDefault="007014B6" w:rsidP="003E28A9">
      <w:pPr>
        <w:pStyle w:val="Heading3"/>
      </w:pPr>
      <w:bookmarkStart w:id="323" w:name="_Toc476642192"/>
      <w:r w:rsidRPr="00586F3F">
        <w:t xml:space="preserve">Tailoring </w:t>
      </w:r>
      <w:r w:rsidR="00C64567" w:rsidRPr="00586F3F">
        <w:t>Agile</w:t>
      </w:r>
      <w:r w:rsidRPr="00586F3F">
        <w:t xml:space="preserve"> to Maintenance</w:t>
      </w:r>
      <w:bookmarkEnd w:id="323"/>
    </w:p>
    <w:p w:rsidR="00D65352" w:rsidRDefault="00D65352" w:rsidP="00D65352">
      <w:pPr>
        <w:pStyle w:val="Heading4"/>
      </w:pPr>
      <w:r>
        <w:t>Overview</w:t>
      </w:r>
    </w:p>
    <w:p w:rsidR="007014B6" w:rsidRPr="00586F3F" w:rsidRDefault="007014B6" w:rsidP="005B0CA5">
      <w:pPr>
        <w:pStyle w:val="paragraph"/>
      </w:pPr>
      <w:r w:rsidRPr="00586F3F">
        <w:t>The following subsections show how the ECSS-E-ST-40</w:t>
      </w:r>
      <w:r w:rsidR="00DC0730" w:rsidRPr="00586F3F">
        <w:t xml:space="preserve"> section 5.10,</w:t>
      </w:r>
      <w:r w:rsidRPr="00586F3F">
        <w:t xml:space="preserve"> </w:t>
      </w:r>
      <w:r w:rsidR="00DD2B79" w:rsidRPr="00586F3F">
        <w:t xml:space="preserve">“software </w:t>
      </w:r>
      <w:r w:rsidRPr="00586F3F">
        <w:t xml:space="preserve">maintenance </w:t>
      </w:r>
      <w:r w:rsidR="008D2FF6" w:rsidRPr="00586F3F">
        <w:t>process "can</w:t>
      </w:r>
      <w:r w:rsidRPr="00586F3F">
        <w:t xml:space="preserve"> be mapped </w:t>
      </w:r>
      <w:r w:rsidR="00DD2B79" w:rsidRPr="00586F3F">
        <w:t>on</w:t>
      </w:r>
      <w:r w:rsidRPr="00586F3F">
        <w:t xml:space="preserve">to </w:t>
      </w:r>
      <w:r w:rsidR="00C64567" w:rsidRPr="00586F3F">
        <w:t>Agile</w:t>
      </w:r>
      <w:r w:rsidRPr="00586F3F">
        <w:t xml:space="preserve"> activities.</w:t>
      </w:r>
      <w:r w:rsidR="005973F8" w:rsidRPr="00586F3F">
        <w:t xml:space="preserve"> The </w:t>
      </w:r>
      <w:r w:rsidR="005973F8" w:rsidRPr="00586F3F">
        <w:fldChar w:fldCharType="begin"/>
      </w:r>
      <w:r w:rsidR="005973F8" w:rsidRPr="00586F3F">
        <w:instrText xml:space="preserve"> REF _Ref350101464 \h </w:instrText>
      </w:r>
      <w:r w:rsidR="005973F8" w:rsidRPr="00586F3F">
        <w:fldChar w:fldCharType="separate"/>
      </w:r>
      <w:r w:rsidR="00C56140" w:rsidRPr="00586F3F">
        <w:t xml:space="preserve">Table </w:t>
      </w:r>
      <w:r w:rsidR="00C56140">
        <w:rPr>
          <w:noProof/>
        </w:rPr>
        <w:t>8</w:t>
      </w:r>
      <w:r w:rsidR="00C56140" w:rsidRPr="00586F3F">
        <w:noBreakHyphen/>
      </w:r>
      <w:r w:rsidR="00C56140">
        <w:rPr>
          <w:noProof/>
        </w:rPr>
        <w:t>7</w:t>
      </w:r>
      <w:r w:rsidR="005973F8" w:rsidRPr="00586F3F">
        <w:fldChar w:fldCharType="end"/>
      </w:r>
      <w:r w:rsidR="002271B7" w:rsidRPr="00586F3F">
        <w:t xml:space="preserve"> </w:t>
      </w:r>
      <w:r w:rsidR="005973F8" w:rsidRPr="00586F3F">
        <w:t>ECSS-E-ST-40 software maintenance requirements are presented and mapped to common Agile activities.</w:t>
      </w:r>
    </w:p>
    <w:p w:rsidR="007014B6" w:rsidRPr="003E28A9" w:rsidRDefault="007014B6" w:rsidP="003E28A9">
      <w:pPr>
        <w:pStyle w:val="Heading4"/>
      </w:pPr>
      <w:bookmarkStart w:id="324" w:name="_Ref474154006"/>
      <w:r w:rsidRPr="003E28A9">
        <w:t>Process Implementation</w:t>
      </w:r>
      <w:bookmarkEnd w:id="324"/>
    </w:p>
    <w:p w:rsidR="00D65352" w:rsidRDefault="00D65352" w:rsidP="00D65352">
      <w:pPr>
        <w:pStyle w:val="Heading5"/>
      </w:pPr>
      <w:r>
        <w:t>Introduction</w:t>
      </w:r>
    </w:p>
    <w:p w:rsidR="007014B6" w:rsidRPr="00586F3F" w:rsidRDefault="007014B6" w:rsidP="007014B6">
      <w:pPr>
        <w:pStyle w:val="paragraph"/>
      </w:pPr>
      <w:r w:rsidRPr="00586F3F">
        <w:t xml:space="preserve">The process implementation is about the definition of the software maintenance process in the Software Maintenance Plan. The definition of the maintenance plan cannot be mapped to a particular </w:t>
      </w:r>
      <w:r w:rsidR="00C64567" w:rsidRPr="00586F3F">
        <w:t>Agile</w:t>
      </w:r>
      <w:r w:rsidRPr="00586F3F">
        <w:t xml:space="preserve"> activity. Nevertheless, any project implementing an </w:t>
      </w:r>
      <w:r w:rsidR="00C64567" w:rsidRPr="00586F3F">
        <w:t>Agile</w:t>
      </w:r>
      <w:r w:rsidRPr="00586F3F">
        <w:t xml:space="preserve"> maintenance process describe</w:t>
      </w:r>
      <w:r w:rsidR="00DD2B79" w:rsidRPr="00586F3F">
        <w:t>s</w:t>
      </w:r>
      <w:r w:rsidRPr="00586F3F">
        <w:t xml:space="preserve"> this process in the Software Maintenance Plan. The following sections </w:t>
      </w:r>
      <w:r w:rsidR="00DD2B79" w:rsidRPr="00586F3F">
        <w:fldChar w:fldCharType="begin"/>
      </w:r>
      <w:r w:rsidR="00DD2B79" w:rsidRPr="00586F3F">
        <w:instrText xml:space="preserve"> REF _Ref474154057 \n \h </w:instrText>
      </w:r>
      <w:r w:rsidR="00DD2B79" w:rsidRPr="00586F3F">
        <w:fldChar w:fldCharType="separate"/>
      </w:r>
      <w:r w:rsidR="00C56140">
        <w:t>8.8.3.2.2</w:t>
      </w:r>
      <w:r w:rsidR="00DD2B79" w:rsidRPr="00586F3F">
        <w:fldChar w:fldCharType="end"/>
      </w:r>
      <w:r w:rsidR="00DD2B79" w:rsidRPr="00586F3F">
        <w:t xml:space="preserve"> and </w:t>
      </w:r>
      <w:r w:rsidR="00DD2B79" w:rsidRPr="00586F3F">
        <w:fldChar w:fldCharType="begin"/>
      </w:r>
      <w:r w:rsidR="00DD2B79" w:rsidRPr="00586F3F">
        <w:instrText xml:space="preserve"> REF _Ref474154077 \n \h </w:instrText>
      </w:r>
      <w:r w:rsidR="00DD2B79" w:rsidRPr="00586F3F">
        <w:fldChar w:fldCharType="separate"/>
      </w:r>
      <w:r w:rsidR="00C56140">
        <w:t>8.8.3.2.3</w:t>
      </w:r>
      <w:r w:rsidR="00DD2B79" w:rsidRPr="00586F3F">
        <w:fldChar w:fldCharType="end"/>
      </w:r>
      <w:r w:rsidR="00DD2B79" w:rsidRPr="00586F3F">
        <w:t xml:space="preserve"> </w:t>
      </w:r>
      <w:r w:rsidRPr="00586F3F">
        <w:t xml:space="preserve">describe the concerns that </w:t>
      </w:r>
      <w:r w:rsidR="00DD2B79" w:rsidRPr="00586F3F">
        <w:t>are</w:t>
      </w:r>
      <w:r w:rsidRPr="00586F3F">
        <w:t xml:space="preserve"> addressed.</w:t>
      </w:r>
    </w:p>
    <w:p w:rsidR="007014B6" w:rsidRPr="00586F3F" w:rsidRDefault="00C64567" w:rsidP="007014B6">
      <w:pPr>
        <w:pStyle w:val="Heading5"/>
        <w:numPr>
          <w:ilvl w:val="4"/>
          <w:numId w:val="17"/>
        </w:numPr>
      </w:pPr>
      <w:bookmarkStart w:id="325" w:name="_Ref474154057"/>
      <w:r w:rsidRPr="00586F3F">
        <w:t>Sprint</w:t>
      </w:r>
      <w:r w:rsidR="007014B6" w:rsidRPr="00586F3F">
        <w:t xml:space="preserve"> </w:t>
      </w:r>
      <w:r w:rsidR="00D65352">
        <w:t>d</w:t>
      </w:r>
      <w:r w:rsidR="007014B6" w:rsidRPr="00586F3F">
        <w:t>uration</w:t>
      </w:r>
      <w:bookmarkEnd w:id="325"/>
    </w:p>
    <w:p w:rsidR="007014B6" w:rsidRPr="00586F3F" w:rsidRDefault="007014B6" w:rsidP="007014B6">
      <w:pPr>
        <w:pStyle w:val="paragraph"/>
      </w:pPr>
      <w:r w:rsidRPr="00586F3F">
        <w:t xml:space="preserve">In maintenance phase, </w:t>
      </w:r>
      <w:r w:rsidR="00C64567" w:rsidRPr="00586F3F">
        <w:t>Sprint</w:t>
      </w:r>
      <w:r w:rsidRPr="00586F3F">
        <w:t xml:space="preserve">s are not necessarily directly following each other. The </w:t>
      </w:r>
      <w:r w:rsidR="00C64567" w:rsidRPr="00586F3F">
        <w:rPr>
          <w:b/>
        </w:rPr>
        <w:t>Sprint</w:t>
      </w:r>
      <w:r w:rsidRPr="00586F3F">
        <w:rPr>
          <w:b/>
        </w:rPr>
        <w:t xml:space="preserve"> duration</w:t>
      </w:r>
      <w:r w:rsidRPr="00586F3F">
        <w:t xml:space="preserve"> can be negotiated with the Product Owner. It </w:t>
      </w:r>
      <w:r w:rsidR="00DD2B79" w:rsidRPr="00586F3F">
        <w:t xml:space="preserve">is </w:t>
      </w:r>
      <w:r w:rsidRPr="00586F3F">
        <w:t xml:space="preserve">still time boxed but </w:t>
      </w:r>
      <w:r w:rsidR="00DD2B79" w:rsidRPr="00586F3F">
        <w:t xml:space="preserve">can </w:t>
      </w:r>
      <w:r w:rsidRPr="00586F3F">
        <w:t>be made shorter than during the development phase.</w:t>
      </w:r>
    </w:p>
    <w:p w:rsidR="007014B6" w:rsidRPr="00586F3F" w:rsidRDefault="007014B6" w:rsidP="007014B6">
      <w:pPr>
        <w:pStyle w:val="Heading5"/>
        <w:numPr>
          <w:ilvl w:val="4"/>
          <w:numId w:val="17"/>
        </w:numPr>
      </w:pPr>
      <w:bookmarkStart w:id="326" w:name="_Ref474154077"/>
      <w:r w:rsidRPr="00586F3F">
        <w:t xml:space="preserve">Maintenance </w:t>
      </w:r>
      <w:r w:rsidR="00D65352">
        <w:t>c</w:t>
      </w:r>
      <w:r w:rsidRPr="00586F3F">
        <w:t xml:space="preserve">ategories in </w:t>
      </w:r>
      <w:r w:rsidR="00C64567" w:rsidRPr="00586F3F">
        <w:t>Sprint</w:t>
      </w:r>
      <w:r w:rsidRPr="00586F3F">
        <w:t xml:space="preserve"> </w:t>
      </w:r>
      <w:r w:rsidR="00D65352">
        <w:t>p</w:t>
      </w:r>
      <w:r w:rsidRPr="00586F3F">
        <w:t>lanning</w:t>
      </w:r>
      <w:bookmarkEnd w:id="326"/>
    </w:p>
    <w:p w:rsidR="007014B6" w:rsidRPr="00586F3F" w:rsidRDefault="007014B6" w:rsidP="007014B6">
      <w:pPr>
        <w:pStyle w:val="paragraph"/>
      </w:pPr>
      <w:r w:rsidRPr="00586F3F">
        <w:t>Different categories of maintenance are described in ECSS-E-HB-40</w:t>
      </w:r>
      <w:r w:rsidR="00A73041" w:rsidRPr="00586F3F">
        <w:t>, “</w:t>
      </w:r>
      <w:r w:rsidRPr="00586F3F">
        <w:t>Software Engineering Handbook</w:t>
      </w:r>
      <w:r w:rsidR="00A73041" w:rsidRPr="00586F3F">
        <w:t>”</w:t>
      </w:r>
      <w:r w:rsidR="00D76ACF" w:rsidRPr="00586F3F">
        <w:t>, section 5.10</w:t>
      </w:r>
      <w:r w:rsidRPr="00586F3F">
        <w:t>. Some parts of the maintenance can easily be planned, such as Planned Operational Maintenance, Preventive Maintenance or Adaptive Maintenance. They represent the need for planned activities aimed at preserving the system health. Each of these needs find</w:t>
      </w:r>
      <w:r w:rsidR="00A73041" w:rsidRPr="00586F3F">
        <w:t>s</w:t>
      </w:r>
      <w:r w:rsidRPr="00586F3F">
        <w:t xml:space="preserve"> its place in the product backlog as a new story. New </w:t>
      </w:r>
      <w:r w:rsidR="00C64567" w:rsidRPr="00586F3F">
        <w:t>Sprint</w:t>
      </w:r>
      <w:r w:rsidRPr="00586F3F">
        <w:t xml:space="preserve">s </w:t>
      </w:r>
      <w:r w:rsidR="00A73041" w:rsidRPr="00586F3F">
        <w:t>are</w:t>
      </w:r>
      <w:r w:rsidRPr="00586F3F">
        <w:t xml:space="preserve"> planned to implement these activities. This maintenance work is highly predictable and is easy to organise.</w:t>
      </w:r>
    </w:p>
    <w:p w:rsidR="007014B6" w:rsidRPr="00586F3F" w:rsidRDefault="007014B6" w:rsidP="007014B6">
      <w:pPr>
        <w:pStyle w:val="paragraph"/>
      </w:pPr>
      <w:r w:rsidRPr="00586F3F">
        <w:t>The management of unforeseen</w:t>
      </w:r>
      <w:r w:rsidR="00C23DEC" w:rsidRPr="00586F3F">
        <w:t xml:space="preserve"> software problems</w:t>
      </w:r>
      <w:r w:rsidRPr="00586F3F">
        <w:t xml:space="preserve"> and quick answers to new issues is called </w:t>
      </w:r>
      <w:r w:rsidR="00C23DEC" w:rsidRPr="00586F3F">
        <w:t>Unplanned</w:t>
      </w:r>
      <w:r w:rsidRPr="00586F3F">
        <w:t xml:space="preserve"> Corrective Maintenance and is described in section</w:t>
      </w:r>
      <w:r w:rsidR="00C23DEC" w:rsidRPr="00586F3F">
        <w:t xml:space="preserve"> </w:t>
      </w:r>
      <w:r w:rsidR="00C23DEC" w:rsidRPr="00586F3F">
        <w:fldChar w:fldCharType="begin"/>
      </w:r>
      <w:r w:rsidR="00C23DEC" w:rsidRPr="00586F3F">
        <w:instrText xml:space="preserve"> REF _Ref467834745 \r \h </w:instrText>
      </w:r>
      <w:r w:rsidR="00C23DEC" w:rsidRPr="00586F3F">
        <w:fldChar w:fldCharType="separate"/>
      </w:r>
      <w:r w:rsidR="00C56140">
        <w:t>9.1.7</w:t>
      </w:r>
      <w:r w:rsidR="00C23DEC" w:rsidRPr="00586F3F">
        <w:fldChar w:fldCharType="end"/>
      </w:r>
      <w:r w:rsidRPr="00586F3F">
        <w:t>.</w:t>
      </w:r>
    </w:p>
    <w:p w:rsidR="007014B6" w:rsidRPr="00586F3F" w:rsidRDefault="007014B6" w:rsidP="007014B6">
      <w:pPr>
        <w:pStyle w:val="paragraph"/>
      </w:pPr>
      <w:r w:rsidRPr="00586F3F">
        <w:t xml:space="preserve">Evolutionary Maintenance often leads to significant additional development and is not necessarily achievable on one short maintenance </w:t>
      </w:r>
      <w:r w:rsidR="00C64567" w:rsidRPr="00586F3F">
        <w:t>Sprint</w:t>
      </w:r>
      <w:r w:rsidRPr="00586F3F">
        <w:t xml:space="preserve">. Significant change requests </w:t>
      </w:r>
      <w:r w:rsidR="00A73041" w:rsidRPr="00586F3F">
        <w:t xml:space="preserve">can </w:t>
      </w:r>
      <w:r w:rsidRPr="00586F3F">
        <w:t xml:space="preserve">define several new user stories and are not always achievable in one short </w:t>
      </w:r>
      <w:r w:rsidR="00C64567" w:rsidRPr="00586F3F">
        <w:t>Sprint</w:t>
      </w:r>
      <w:r w:rsidRPr="00586F3F">
        <w:t xml:space="preserve">. On the other hand, time constraints are also lesser. For these reasons, </w:t>
      </w:r>
      <w:r w:rsidR="00A73041" w:rsidRPr="00586F3F">
        <w:t xml:space="preserve">it is </w:t>
      </w:r>
      <w:r w:rsidRPr="00586F3F">
        <w:t xml:space="preserve">important </w:t>
      </w:r>
      <w:r w:rsidR="00A73041" w:rsidRPr="00586F3F">
        <w:t xml:space="preserve">to consider </w:t>
      </w:r>
      <w:r w:rsidRPr="00586F3F">
        <w:t xml:space="preserve">software modifications as regular software development and therefore </w:t>
      </w:r>
      <w:r w:rsidR="00A73041" w:rsidRPr="00586F3F">
        <w:t xml:space="preserve">it is important to </w:t>
      </w:r>
      <w:r w:rsidRPr="00586F3F">
        <w:t xml:space="preserve">follow the conventional </w:t>
      </w:r>
      <w:r w:rsidR="00C64567" w:rsidRPr="00586F3F">
        <w:t>Agile</w:t>
      </w:r>
      <w:r w:rsidRPr="00586F3F">
        <w:t xml:space="preserve"> development cycle described in the preceding sections.</w:t>
      </w:r>
    </w:p>
    <w:p w:rsidR="007014B6" w:rsidRPr="003E28A9" w:rsidRDefault="007014B6" w:rsidP="003E28A9">
      <w:pPr>
        <w:pStyle w:val="Heading4"/>
      </w:pPr>
      <w:r w:rsidRPr="003E28A9">
        <w:t>Problem and</w:t>
      </w:r>
      <w:r w:rsidR="00D65352" w:rsidRPr="003E28A9">
        <w:t xml:space="preserve"> modification ana</w:t>
      </w:r>
      <w:r w:rsidRPr="003E28A9">
        <w:t>lysis</w:t>
      </w:r>
    </w:p>
    <w:p w:rsidR="007014B6" w:rsidRPr="00586F3F" w:rsidRDefault="007014B6" w:rsidP="007014B6">
      <w:pPr>
        <w:pStyle w:val="paragraph"/>
      </w:pPr>
      <w:r w:rsidRPr="00586F3F">
        <w:t xml:space="preserve">In an </w:t>
      </w:r>
      <w:r w:rsidR="00C64567" w:rsidRPr="00586F3F">
        <w:t>Agile</w:t>
      </w:r>
      <w:r w:rsidRPr="00586F3F">
        <w:t xml:space="preserve"> maintenance process, it is particularly important to define the correct kind of maintenance of a particular issue. User feedback from preceding </w:t>
      </w:r>
      <w:r w:rsidR="00C64567" w:rsidRPr="00586F3F">
        <w:t>Sprint</w:t>
      </w:r>
      <w:r w:rsidRPr="00586F3F">
        <w:t>s allows identifying new user needs and retrieving information about bugs and issues. This help</w:t>
      </w:r>
      <w:r w:rsidR="00A73041" w:rsidRPr="00586F3F">
        <w:t>s</w:t>
      </w:r>
      <w:r w:rsidRPr="00586F3F">
        <w:t xml:space="preserve"> to add new stories during the product backlog refinement activity and to select stories and tasks for the next </w:t>
      </w:r>
      <w:r w:rsidR="00C64567" w:rsidRPr="00586F3F">
        <w:t>Sprint</w:t>
      </w:r>
      <w:r w:rsidRPr="00586F3F">
        <w:t xml:space="preserve"> during the </w:t>
      </w:r>
      <w:r w:rsidR="00C64567" w:rsidRPr="00586F3F">
        <w:t>Sprint</w:t>
      </w:r>
      <w:r w:rsidRPr="00586F3F">
        <w:t xml:space="preserve"> planning activity.</w:t>
      </w:r>
    </w:p>
    <w:p w:rsidR="007014B6" w:rsidRPr="00586F3F" w:rsidRDefault="007014B6" w:rsidP="007014B6">
      <w:pPr>
        <w:pStyle w:val="paragraph"/>
      </w:pPr>
      <w:r w:rsidRPr="00586F3F">
        <w:lastRenderedPageBreak/>
        <w:t xml:space="preserve">Product backlog refinement activity assigns priorities on stories and enables the maintenance team to estimate a working time. This activity is quite important during the maintenance phase. On top of creating stories, any new backlog entry </w:t>
      </w:r>
      <w:r w:rsidR="00A73041" w:rsidRPr="00586F3F">
        <w:t>is</w:t>
      </w:r>
      <w:r w:rsidRPr="00586F3F">
        <w:t xml:space="preserve"> assigned to a maintenance category. Whenever possible, urgent unforeseen corrective maintenance </w:t>
      </w:r>
      <w:r w:rsidR="00A73041" w:rsidRPr="00586F3F">
        <w:t xml:space="preserve">can </w:t>
      </w:r>
      <w:r w:rsidRPr="00586F3F">
        <w:t xml:space="preserve">be introduced in the current </w:t>
      </w:r>
      <w:r w:rsidR="00C64567" w:rsidRPr="00586F3F">
        <w:t>Sprint</w:t>
      </w:r>
      <w:r w:rsidRPr="00586F3F">
        <w:t xml:space="preserve">. On another hand, important changes required by evolutionary maintenance </w:t>
      </w:r>
      <w:r w:rsidR="00A73041" w:rsidRPr="00586F3F">
        <w:t xml:space="preserve">can </w:t>
      </w:r>
      <w:r w:rsidRPr="00586F3F">
        <w:t xml:space="preserve">be handled in a dedicated development cycle outside of the maintenance cycle, maybe even by another team. </w:t>
      </w:r>
    </w:p>
    <w:p w:rsidR="007014B6" w:rsidRPr="003E28A9" w:rsidRDefault="007014B6" w:rsidP="003E28A9">
      <w:pPr>
        <w:pStyle w:val="Heading4"/>
      </w:pPr>
      <w:r w:rsidRPr="003E28A9">
        <w:t xml:space="preserve">Modification </w:t>
      </w:r>
      <w:r w:rsidR="00D65352">
        <w:t>i</w:t>
      </w:r>
      <w:r w:rsidRPr="003E28A9">
        <w:t>mplementation</w:t>
      </w:r>
    </w:p>
    <w:p w:rsidR="007014B6" w:rsidRPr="00586F3F" w:rsidRDefault="007014B6" w:rsidP="007014B6">
      <w:pPr>
        <w:pStyle w:val="paragraph"/>
      </w:pPr>
      <w:r w:rsidRPr="00586F3F">
        <w:t xml:space="preserve">Any modification or correction is implemented in the same way as in development phase. </w:t>
      </w:r>
      <w:r w:rsidR="00C64567" w:rsidRPr="00586F3F">
        <w:t>Agile</w:t>
      </w:r>
      <w:r w:rsidRPr="00586F3F">
        <w:t xml:space="preserve"> guidelines described in the preceding ch</w:t>
      </w:r>
      <w:r w:rsidR="00060AD3" w:rsidRPr="00586F3F">
        <w:t>apters remain fully applicable.</w:t>
      </w:r>
    </w:p>
    <w:p w:rsidR="007014B6" w:rsidRPr="003E28A9" w:rsidRDefault="007014B6" w:rsidP="003E28A9">
      <w:pPr>
        <w:pStyle w:val="Heading4"/>
      </w:pPr>
      <w:r w:rsidRPr="003E28A9">
        <w:t>Conducting</w:t>
      </w:r>
      <w:r w:rsidR="00D65352" w:rsidRPr="003E28A9">
        <w:t xml:space="preserve"> maintenance rev</w:t>
      </w:r>
      <w:r w:rsidRPr="003E28A9">
        <w:t>iews</w:t>
      </w:r>
    </w:p>
    <w:p w:rsidR="007014B6" w:rsidRPr="00586F3F" w:rsidRDefault="007014B6" w:rsidP="007014B6">
      <w:pPr>
        <w:pStyle w:val="paragraph"/>
      </w:pPr>
      <w:r w:rsidRPr="00586F3F">
        <w:t xml:space="preserve">Maintenance reviews are closely matched to the </w:t>
      </w:r>
      <w:r w:rsidR="00C64567" w:rsidRPr="00586F3F">
        <w:t>Agile</w:t>
      </w:r>
      <w:r w:rsidRPr="00586F3F">
        <w:t xml:space="preserve"> user feedback activity which enables the development team to pinpoint the new user needs or encountered issues. The creation of the relevant new stories and tasks </w:t>
      </w:r>
      <w:r w:rsidR="00A73041" w:rsidRPr="00586F3F">
        <w:t>is</w:t>
      </w:r>
      <w:r w:rsidRPr="00586F3F">
        <w:t xml:space="preserve"> achieved during the product backlog refinement activity.</w:t>
      </w:r>
    </w:p>
    <w:p w:rsidR="007014B6" w:rsidRPr="003E28A9" w:rsidRDefault="007014B6" w:rsidP="003E28A9">
      <w:pPr>
        <w:pStyle w:val="Heading4"/>
      </w:pPr>
      <w:r w:rsidRPr="003E28A9">
        <w:t xml:space="preserve">Software </w:t>
      </w:r>
      <w:r w:rsidR="00D65352" w:rsidRPr="003E28A9">
        <w:t>mi</w:t>
      </w:r>
      <w:r w:rsidRPr="003E28A9">
        <w:t>gration</w:t>
      </w:r>
    </w:p>
    <w:p w:rsidR="007014B6" w:rsidRPr="00586F3F" w:rsidRDefault="007014B6" w:rsidP="007014B6">
      <w:pPr>
        <w:pStyle w:val="paragraph"/>
      </w:pPr>
      <w:r w:rsidRPr="00586F3F">
        <w:t xml:space="preserve">Software migration projects </w:t>
      </w:r>
      <w:r w:rsidR="00A73041" w:rsidRPr="00586F3F">
        <w:t xml:space="preserve">can </w:t>
      </w:r>
      <w:r w:rsidRPr="00586F3F">
        <w:t>involve all or parts of the E</w:t>
      </w:r>
      <w:r w:rsidR="00D76ACF" w:rsidRPr="00586F3F">
        <w:t>CSS-E-ST-</w:t>
      </w:r>
      <w:r w:rsidRPr="00586F3F">
        <w:t xml:space="preserve">40 </w:t>
      </w:r>
      <w:r w:rsidR="00D76ACF" w:rsidRPr="00586F3F">
        <w:t>processes</w:t>
      </w:r>
      <w:r w:rsidRPr="00586F3F">
        <w:t xml:space="preserve">, from requirements engineering, up to design, implementation and validation. As such, the project can be organised following the </w:t>
      </w:r>
      <w:r w:rsidR="00C64567" w:rsidRPr="00586F3F">
        <w:t>Scrum</w:t>
      </w:r>
      <w:r w:rsidRPr="00586F3F">
        <w:t xml:space="preserve">-like SDLC, which is outlined in </w:t>
      </w:r>
      <w:r w:rsidR="00D76ACF" w:rsidRPr="00586F3F">
        <w:t xml:space="preserve">section </w:t>
      </w:r>
      <w:r w:rsidR="00D76ACF" w:rsidRPr="00586F3F">
        <w:fldChar w:fldCharType="begin"/>
      </w:r>
      <w:r w:rsidR="00D76ACF" w:rsidRPr="00586F3F">
        <w:instrText xml:space="preserve"> REF _Ref464491533 \r \h </w:instrText>
      </w:r>
      <w:r w:rsidR="00D76ACF" w:rsidRPr="00586F3F">
        <w:fldChar w:fldCharType="separate"/>
      </w:r>
      <w:r w:rsidR="00C56140">
        <w:t>6</w:t>
      </w:r>
      <w:r w:rsidR="00D76ACF" w:rsidRPr="00586F3F">
        <w:fldChar w:fldCharType="end"/>
      </w:r>
      <w:r w:rsidRPr="00586F3F">
        <w:t>. One obvious benefit of doing so, is the iterative development approach, which goes along with this methodology.</w:t>
      </w:r>
    </w:p>
    <w:p w:rsidR="007014B6" w:rsidRPr="00586F3F" w:rsidRDefault="007014B6" w:rsidP="007014B6">
      <w:pPr>
        <w:pStyle w:val="paragraph"/>
      </w:pPr>
      <w:r w:rsidRPr="00586F3F">
        <w:t xml:space="preserve">One particular aspect of software migration is however, that through pure migration, typically not many new features are added to the software functionality, hence the increased involvement of the customer (which is a key motivation for adopting </w:t>
      </w:r>
      <w:r w:rsidR="00C64567" w:rsidRPr="00586F3F">
        <w:t>Agile</w:t>
      </w:r>
      <w:r w:rsidRPr="00586F3F">
        <w:t xml:space="preserve"> methodology) </w:t>
      </w:r>
      <w:r w:rsidR="0031252A" w:rsidRPr="00586F3F">
        <w:t xml:space="preserve">is likely </w:t>
      </w:r>
      <w:r w:rsidRPr="00586F3F">
        <w:t xml:space="preserve">not </w:t>
      </w:r>
      <w:r w:rsidR="0031252A" w:rsidRPr="00586F3F">
        <w:t xml:space="preserve">to </w:t>
      </w:r>
      <w:r w:rsidRPr="00586F3F">
        <w:t>add much value to pure migration projects.</w:t>
      </w:r>
    </w:p>
    <w:p w:rsidR="007014B6" w:rsidRPr="00586F3F" w:rsidRDefault="007014B6" w:rsidP="007014B6">
      <w:pPr>
        <w:pStyle w:val="paragraph"/>
      </w:pPr>
      <w:r w:rsidRPr="00586F3F">
        <w:t xml:space="preserve">As a side note, it is worth noticing that migration often impacts the performance and non-functional requirements of the software product. In this case, the involvement of the customer </w:t>
      </w:r>
      <w:r w:rsidR="0031252A" w:rsidRPr="00586F3F">
        <w:t xml:space="preserve">can </w:t>
      </w:r>
      <w:r w:rsidRPr="00586F3F">
        <w:t xml:space="preserve">indeed add value, hence an </w:t>
      </w:r>
      <w:r w:rsidR="00C64567" w:rsidRPr="00586F3F">
        <w:t>Agile</w:t>
      </w:r>
      <w:r w:rsidRPr="00586F3F">
        <w:t xml:space="preserve"> SDLC </w:t>
      </w:r>
      <w:r w:rsidR="0031252A" w:rsidRPr="00586F3F">
        <w:t xml:space="preserve">can </w:t>
      </w:r>
      <w:r w:rsidRPr="00586F3F">
        <w:t>be more attractive.</w:t>
      </w:r>
    </w:p>
    <w:p w:rsidR="007014B6" w:rsidRPr="00586F3F" w:rsidRDefault="007014B6" w:rsidP="007014B6">
      <w:pPr>
        <w:pStyle w:val="paragraph"/>
      </w:pPr>
      <w:r w:rsidRPr="00586F3F">
        <w:t xml:space="preserve">In particular when the software product subject to migration is composed of a number of independent components, such as DB, MMI, back-end logic, the migration plan can be aligned together with the customer to the </w:t>
      </w:r>
      <w:r w:rsidR="00C64567" w:rsidRPr="00586F3F">
        <w:t>Sprint</w:t>
      </w:r>
      <w:r w:rsidR="00060AD3" w:rsidRPr="00586F3F">
        <w:t xml:space="preserve"> planning of the </w:t>
      </w:r>
      <w:r w:rsidR="00C64567" w:rsidRPr="00586F3F">
        <w:t>Agile</w:t>
      </w:r>
      <w:r w:rsidR="00060AD3" w:rsidRPr="00586F3F">
        <w:t xml:space="preserve"> SDLC.</w:t>
      </w:r>
    </w:p>
    <w:p w:rsidR="007014B6" w:rsidRPr="003E28A9" w:rsidRDefault="007014B6" w:rsidP="003E28A9">
      <w:pPr>
        <w:pStyle w:val="Heading4"/>
      </w:pPr>
      <w:r w:rsidRPr="003E28A9">
        <w:t xml:space="preserve">Software </w:t>
      </w:r>
      <w:r w:rsidR="00D65352" w:rsidRPr="003E28A9">
        <w:t>r</w:t>
      </w:r>
      <w:r w:rsidRPr="003E28A9">
        <w:t>etirement</w:t>
      </w:r>
    </w:p>
    <w:p w:rsidR="007014B6" w:rsidRPr="00586F3F" w:rsidRDefault="007014B6" w:rsidP="007014B6">
      <w:pPr>
        <w:pStyle w:val="paragraph"/>
      </w:pPr>
      <w:r w:rsidRPr="00586F3F">
        <w:t>There ar</w:t>
      </w:r>
      <w:r w:rsidR="00D53CDE" w:rsidRPr="00586F3F">
        <w:t>e no particular aspects of the s</w:t>
      </w:r>
      <w:r w:rsidRPr="00586F3F">
        <w:t xml:space="preserve">oftware retirement by itself which appeal to adoption of an </w:t>
      </w:r>
      <w:r w:rsidR="00C64567" w:rsidRPr="00586F3F">
        <w:t>Agile</w:t>
      </w:r>
      <w:r w:rsidRPr="00586F3F">
        <w:t xml:space="preserve"> SDLC.</w:t>
      </w:r>
    </w:p>
    <w:p w:rsidR="00060AD3" w:rsidRPr="00586F3F" w:rsidRDefault="00060AD3" w:rsidP="00060AD3">
      <w:pPr>
        <w:pStyle w:val="CaptionTable"/>
      </w:pPr>
      <w:bookmarkStart w:id="327" w:name="_Ref350101464"/>
      <w:bookmarkStart w:id="328" w:name="_Toc469388294"/>
      <w:r w:rsidRPr="00586F3F">
        <w:lastRenderedPageBreak/>
        <w:t xml:space="preserve">Table </w:t>
      </w:r>
      <w:r w:rsidRPr="00586F3F">
        <w:fldChar w:fldCharType="begin"/>
      </w:r>
      <w:r w:rsidRPr="00586F3F">
        <w:instrText xml:space="preserve"> STYLEREF 1 \s </w:instrText>
      </w:r>
      <w:r w:rsidRPr="00586F3F">
        <w:fldChar w:fldCharType="separate"/>
      </w:r>
      <w:r w:rsidR="00C56140">
        <w:rPr>
          <w:noProof/>
        </w:rPr>
        <w:t>8</w:t>
      </w:r>
      <w:r w:rsidRPr="00586F3F">
        <w:fldChar w:fldCharType="end"/>
      </w:r>
      <w:r w:rsidRPr="00586F3F">
        <w:noBreakHyphen/>
      </w:r>
      <w:r w:rsidRPr="00586F3F">
        <w:fldChar w:fldCharType="begin"/>
      </w:r>
      <w:r w:rsidRPr="00586F3F">
        <w:instrText xml:space="preserve"> SEQ Table \* ARABIC \s 1 </w:instrText>
      </w:r>
      <w:r w:rsidRPr="00586F3F">
        <w:fldChar w:fldCharType="separate"/>
      </w:r>
      <w:r w:rsidR="00C56140">
        <w:rPr>
          <w:noProof/>
        </w:rPr>
        <w:t>7</w:t>
      </w:r>
      <w:r w:rsidRPr="00586F3F">
        <w:fldChar w:fldCharType="end"/>
      </w:r>
      <w:bookmarkEnd w:id="327"/>
      <w:r w:rsidRPr="00586F3F">
        <w:t xml:space="preserve">: Mapping ECSS-E-ST-40 to </w:t>
      </w:r>
      <w:r w:rsidR="00C64567" w:rsidRPr="00586F3F">
        <w:t>Agile</w:t>
      </w:r>
      <w:r w:rsidRPr="00586F3F">
        <w:t xml:space="preserve"> activities. Software Maintenance</w:t>
      </w:r>
      <w:bookmarkEnd w:id="32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3039"/>
        <w:gridCol w:w="3323"/>
      </w:tblGrid>
      <w:tr w:rsidR="00060AD3" w:rsidRPr="00586F3F" w:rsidTr="00D65352">
        <w:trPr>
          <w:tblHeader/>
        </w:trPr>
        <w:tc>
          <w:tcPr>
            <w:tcW w:w="3102" w:type="dxa"/>
            <w:shd w:val="clear" w:color="auto" w:fill="auto"/>
          </w:tcPr>
          <w:p w:rsidR="00060AD3" w:rsidRPr="00586F3F" w:rsidRDefault="00060AD3" w:rsidP="00060AD3">
            <w:pPr>
              <w:pStyle w:val="TableHeaderCENTER"/>
              <w:keepNext/>
            </w:pPr>
            <w:r w:rsidRPr="00586F3F">
              <w:t>ECSS-E-ST-40 requirement</w:t>
            </w:r>
          </w:p>
        </w:tc>
        <w:tc>
          <w:tcPr>
            <w:tcW w:w="3039" w:type="dxa"/>
            <w:shd w:val="clear" w:color="auto" w:fill="auto"/>
          </w:tcPr>
          <w:p w:rsidR="00060AD3" w:rsidRPr="00586F3F" w:rsidRDefault="00C64567" w:rsidP="00060AD3">
            <w:pPr>
              <w:pStyle w:val="TableHeaderCENTER"/>
              <w:keepNext/>
            </w:pPr>
            <w:r w:rsidRPr="00586F3F">
              <w:t>Agile</w:t>
            </w:r>
            <w:r w:rsidR="00060AD3" w:rsidRPr="00586F3F">
              <w:t xml:space="preserve"> activities</w:t>
            </w:r>
          </w:p>
        </w:tc>
        <w:tc>
          <w:tcPr>
            <w:tcW w:w="3323" w:type="dxa"/>
            <w:shd w:val="clear" w:color="auto" w:fill="auto"/>
          </w:tcPr>
          <w:p w:rsidR="00060AD3" w:rsidRPr="00586F3F" w:rsidRDefault="00060AD3" w:rsidP="00060AD3">
            <w:pPr>
              <w:pStyle w:val="TableHeaderCENTER"/>
              <w:keepNext/>
            </w:pPr>
            <w:r w:rsidRPr="00586F3F">
              <w:t>Comment</w:t>
            </w:r>
          </w:p>
        </w:tc>
      </w:tr>
      <w:tr w:rsidR="00060AD3" w:rsidRPr="00586F3F" w:rsidTr="00D65352">
        <w:tc>
          <w:tcPr>
            <w:tcW w:w="3102" w:type="dxa"/>
            <w:shd w:val="clear" w:color="auto" w:fill="auto"/>
          </w:tcPr>
          <w:p w:rsidR="00060AD3" w:rsidRPr="00586F3F" w:rsidRDefault="00060AD3" w:rsidP="00060AD3">
            <w:pPr>
              <w:pStyle w:val="TablecellLEFT"/>
              <w:keepNext/>
            </w:pPr>
            <w:r w:rsidRPr="00586F3F">
              <w:t>5.10.2.1 Establishment of the software maintenance process</w:t>
            </w:r>
          </w:p>
        </w:tc>
        <w:tc>
          <w:tcPr>
            <w:tcW w:w="3039" w:type="dxa"/>
            <w:shd w:val="clear" w:color="auto" w:fill="auto"/>
          </w:tcPr>
          <w:p w:rsidR="00060AD3" w:rsidRPr="00586F3F" w:rsidRDefault="00060AD3" w:rsidP="00060AD3">
            <w:pPr>
              <w:pStyle w:val="TablecellLEFT"/>
              <w:keepNext/>
            </w:pPr>
            <w:r w:rsidRPr="00586F3F">
              <w:t xml:space="preserve">No specific </w:t>
            </w:r>
            <w:r w:rsidR="00C64567" w:rsidRPr="00586F3F">
              <w:t>Agile</w:t>
            </w:r>
            <w:r w:rsidRPr="00586F3F">
              <w:t xml:space="preserve"> activity</w:t>
            </w:r>
          </w:p>
        </w:tc>
        <w:tc>
          <w:tcPr>
            <w:tcW w:w="3323" w:type="dxa"/>
            <w:shd w:val="clear" w:color="auto" w:fill="auto"/>
          </w:tcPr>
          <w:p w:rsidR="00060AD3" w:rsidRPr="00586F3F" w:rsidRDefault="00060AD3" w:rsidP="00C56E71">
            <w:pPr>
              <w:pStyle w:val="TablecellLEFT"/>
              <w:keepNext/>
            </w:pPr>
            <w:r w:rsidRPr="00586F3F">
              <w:t xml:space="preserve">The way to fix maintenance </w:t>
            </w:r>
            <w:r w:rsidR="00C64567" w:rsidRPr="00586F3F">
              <w:t>Sprint</w:t>
            </w:r>
            <w:r w:rsidRPr="00586F3F">
              <w:t xml:space="preserve">s durations and how to answer unforeseen requests </w:t>
            </w:r>
            <w:r w:rsidR="00C56E71" w:rsidRPr="00586F3F">
              <w:t>is</w:t>
            </w:r>
            <w:r w:rsidRPr="00586F3F">
              <w:t xml:space="preserve"> discussed with the customer and reported in the maintenance plan.</w:t>
            </w:r>
          </w:p>
        </w:tc>
      </w:tr>
      <w:tr w:rsidR="00060AD3" w:rsidRPr="00586F3F" w:rsidTr="00D65352">
        <w:tc>
          <w:tcPr>
            <w:tcW w:w="3102" w:type="dxa"/>
            <w:shd w:val="clear" w:color="auto" w:fill="auto"/>
          </w:tcPr>
          <w:p w:rsidR="00060AD3" w:rsidRPr="00586F3F" w:rsidRDefault="00060AD3" w:rsidP="00060AD3">
            <w:pPr>
              <w:pStyle w:val="TablecellLEFT"/>
              <w:keepNext/>
            </w:pPr>
            <w:r w:rsidRPr="00586F3F">
              <w:t>5.10.2.2 Long term maintenance for flight software</w:t>
            </w:r>
          </w:p>
        </w:tc>
        <w:tc>
          <w:tcPr>
            <w:tcW w:w="3039" w:type="dxa"/>
            <w:shd w:val="clear" w:color="auto" w:fill="auto"/>
          </w:tcPr>
          <w:p w:rsidR="00060AD3" w:rsidRPr="00586F3F" w:rsidRDefault="00060AD3" w:rsidP="00060AD3">
            <w:pPr>
              <w:pStyle w:val="TablecellLEFT"/>
              <w:keepNext/>
            </w:pPr>
            <w:r w:rsidRPr="00586F3F">
              <w:t xml:space="preserve">No specific </w:t>
            </w:r>
            <w:r w:rsidR="00C64567" w:rsidRPr="00586F3F">
              <w:t>Agile</w:t>
            </w:r>
            <w:r w:rsidRPr="00586F3F">
              <w:t xml:space="preserve"> activity</w:t>
            </w:r>
          </w:p>
        </w:tc>
        <w:tc>
          <w:tcPr>
            <w:tcW w:w="3323" w:type="dxa"/>
            <w:shd w:val="clear" w:color="auto" w:fill="auto"/>
          </w:tcPr>
          <w:p w:rsidR="00060AD3" w:rsidRPr="00586F3F" w:rsidRDefault="00C44E92" w:rsidP="00060AD3">
            <w:pPr>
              <w:pStyle w:val="TablecellLEFT"/>
              <w:keepNext/>
            </w:pPr>
            <w:r w:rsidRPr="00586F3F">
              <w:t>N/A</w:t>
            </w:r>
          </w:p>
        </w:tc>
      </w:tr>
      <w:tr w:rsidR="00060AD3" w:rsidRPr="00586F3F"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060AD3" w:rsidP="00060AD3">
            <w:pPr>
              <w:pStyle w:val="TablecellLEFT"/>
              <w:keepNext/>
            </w:pPr>
            <w:r w:rsidRPr="00586F3F">
              <w:t>5.10.3.1 Problem analysis</w:t>
            </w:r>
          </w:p>
        </w:tc>
        <w:tc>
          <w:tcPr>
            <w:tcW w:w="3039"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060AD3" w:rsidP="00060AD3">
            <w:pPr>
              <w:pStyle w:val="TablecellLEFT"/>
              <w:keepNext/>
            </w:pPr>
            <w:r w:rsidRPr="00586F3F">
              <w:t>User feedback</w:t>
            </w:r>
          </w:p>
          <w:p w:rsidR="00060AD3" w:rsidRPr="00586F3F" w:rsidRDefault="00C64567" w:rsidP="00060AD3">
            <w:pPr>
              <w:pStyle w:val="TablecellLEFT"/>
              <w:keepNext/>
            </w:pPr>
            <w:r w:rsidRPr="00586F3F">
              <w:t>Sprint</w:t>
            </w:r>
            <w:r w:rsidR="00060AD3" w:rsidRPr="00586F3F">
              <w:t xml:space="preserve"> planning</w:t>
            </w:r>
          </w:p>
          <w:p w:rsidR="00060AD3" w:rsidRPr="00586F3F" w:rsidRDefault="00060AD3" w:rsidP="00060AD3">
            <w:pPr>
              <w:pStyle w:val="TablecellLEFT"/>
              <w:keepNext/>
            </w:pPr>
            <w:r w:rsidRPr="00586F3F">
              <w:t>Product backlog refinement</w:t>
            </w:r>
          </w:p>
        </w:tc>
        <w:tc>
          <w:tcPr>
            <w:tcW w:w="3323"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C44E92" w:rsidP="00060AD3">
            <w:pPr>
              <w:pStyle w:val="TablecellLEFT"/>
              <w:keepNext/>
            </w:pPr>
            <w:r w:rsidRPr="00586F3F">
              <w:t>N/A</w:t>
            </w:r>
          </w:p>
        </w:tc>
      </w:tr>
      <w:tr w:rsidR="00060AD3" w:rsidRPr="00586F3F"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060AD3" w:rsidP="00D65352">
            <w:pPr>
              <w:pStyle w:val="TablecellLEFT"/>
              <w:keepNext/>
            </w:pPr>
            <w:r w:rsidRPr="00586F3F">
              <w:t>5.10.4.1 Analysis and documentation of product</w:t>
            </w:r>
            <w:r w:rsidR="00D65352">
              <w:t xml:space="preserve"> </w:t>
            </w:r>
            <w:r w:rsidRPr="00586F3F">
              <w:t>modification</w:t>
            </w:r>
          </w:p>
        </w:tc>
        <w:tc>
          <w:tcPr>
            <w:tcW w:w="3039"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060AD3" w:rsidP="00060AD3">
            <w:pPr>
              <w:pStyle w:val="TablecellLEFT"/>
              <w:keepNext/>
            </w:pPr>
            <w:r w:rsidRPr="00586F3F">
              <w:t>Coding, testing and documenting</w:t>
            </w:r>
          </w:p>
        </w:tc>
        <w:tc>
          <w:tcPr>
            <w:tcW w:w="3323"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060AD3" w:rsidP="00C56E71">
            <w:pPr>
              <w:pStyle w:val="TablecellLEFT"/>
              <w:keepNext/>
            </w:pPr>
            <w:r w:rsidRPr="00586F3F">
              <w:t xml:space="preserve">While the output are produced following an </w:t>
            </w:r>
            <w:r w:rsidR="00C64567" w:rsidRPr="00586F3F">
              <w:t>Agile</w:t>
            </w:r>
            <w:r w:rsidRPr="00586F3F">
              <w:t xml:space="preserve"> methodology, analysis and documentation follow rules defined in the maintenance plan.</w:t>
            </w:r>
          </w:p>
        </w:tc>
      </w:tr>
      <w:tr w:rsidR="00060AD3" w:rsidRPr="00586F3F"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060AD3" w:rsidP="00060AD3">
            <w:pPr>
              <w:pStyle w:val="TablecellLEFT"/>
              <w:keepNext/>
            </w:pPr>
            <w:r w:rsidRPr="00586F3F">
              <w:t>5.10.4.2 Documentation of software product changes</w:t>
            </w:r>
          </w:p>
        </w:tc>
        <w:tc>
          <w:tcPr>
            <w:tcW w:w="3039"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060AD3" w:rsidP="00060AD3">
            <w:pPr>
              <w:pStyle w:val="TablecellLEFT"/>
              <w:keepNext/>
            </w:pPr>
            <w:r w:rsidRPr="00586F3F">
              <w:t>Coding, testing and documenting</w:t>
            </w:r>
          </w:p>
        </w:tc>
        <w:tc>
          <w:tcPr>
            <w:tcW w:w="3323"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C44E92" w:rsidP="00060AD3">
            <w:pPr>
              <w:pStyle w:val="TablecellLEFT"/>
              <w:keepNext/>
            </w:pPr>
            <w:r w:rsidRPr="00586F3F">
              <w:t>N/A</w:t>
            </w:r>
          </w:p>
        </w:tc>
      </w:tr>
      <w:tr w:rsidR="00060AD3" w:rsidRPr="00586F3F"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060AD3" w:rsidP="00060AD3">
            <w:pPr>
              <w:pStyle w:val="TablecellLEFT"/>
              <w:keepNext/>
            </w:pPr>
            <w:r w:rsidRPr="00586F3F">
              <w:t>5.10.4.3 Invoking of software engineering processes for</w:t>
            </w:r>
          </w:p>
          <w:p w:rsidR="00060AD3" w:rsidRPr="00586F3F" w:rsidRDefault="00060AD3" w:rsidP="00060AD3">
            <w:pPr>
              <w:pStyle w:val="TablecellLEFT"/>
              <w:keepNext/>
            </w:pPr>
            <w:r w:rsidRPr="00586F3F">
              <w:t>modification implementation</w:t>
            </w:r>
          </w:p>
        </w:tc>
        <w:tc>
          <w:tcPr>
            <w:tcW w:w="3039"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060AD3" w:rsidP="00060AD3">
            <w:pPr>
              <w:pStyle w:val="TablecellLEFT"/>
              <w:keepNext/>
            </w:pPr>
            <w:r w:rsidRPr="00586F3F">
              <w:t>Coding, testing and documenting</w:t>
            </w:r>
          </w:p>
        </w:tc>
        <w:tc>
          <w:tcPr>
            <w:tcW w:w="3323"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C64567" w:rsidP="00060AD3">
            <w:pPr>
              <w:pStyle w:val="TablecellLEFT"/>
              <w:keepNext/>
            </w:pPr>
            <w:r w:rsidRPr="00586F3F">
              <w:t>Agile</w:t>
            </w:r>
            <w:r w:rsidR="00060AD3" w:rsidRPr="00586F3F">
              <w:t xml:space="preserve"> development guidelines defined in the preceding chapters are applicable.</w:t>
            </w:r>
          </w:p>
        </w:tc>
      </w:tr>
      <w:tr w:rsidR="00060AD3" w:rsidRPr="00586F3F"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060AD3" w:rsidP="00060AD3">
            <w:pPr>
              <w:pStyle w:val="TablecellLEFT"/>
              <w:keepNext/>
            </w:pPr>
            <w:r w:rsidRPr="00586F3F">
              <w:t>5.10.5.1 Maintenance reviews</w:t>
            </w:r>
          </w:p>
        </w:tc>
        <w:tc>
          <w:tcPr>
            <w:tcW w:w="3039"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060AD3" w:rsidP="00D65352">
            <w:pPr>
              <w:pStyle w:val="TablecellLEFT"/>
              <w:keepNext/>
            </w:pPr>
            <w:r w:rsidRPr="00586F3F">
              <w:t>User feedback</w:t>
            </w:r>
          </w:p>
        </w:tc>
        <w:tc>
          <w:tcPr>
            <w:tcW w:w="3323"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C44E92" w:rsidP="00060AD3">
            <w:pPr>
              <w:pStyle w:val="TablecellLEFT"/>
              <w:keepNext/>
            </w:pPr>
            <w:r w:rsidRPr="00586F3F">
              <w:t>N/A</w:t>
            </w:r>
          </w:p>
        </w:tc>
      </w:tr>
      <w:tr w:rsidR="0031252A" w:rsidRPr="00586F3F"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rsidR="0031252A" w:rsidRPr="00586F3F" w:rsidRDefault="0031252A" w:rsidP="00060AD3">
            <w:pPr>
              <w:pStyle w:val="TablecellLEFT"/>
              <w:keepNext/>
            </w:pPr>
            <w:r w:rsidRPr="00586F3F">
              <w:t>5.10.5.2 Baseline for change</w:t>
            </w:r>
          </w:p>
        </w:tc>
        <w:tc>
          <w:tcPr>
            <w:tcW w:w="3039" w:type="dxa"/>
            <w:tcBorders>
              <w:top w:val="single" w:sz="4" w:space="0" w:color="auto"/>
              <w:left w:val="single" w:sz="4" w:space="0" w:color="auto"/>
              <w:bottom w:val="single" w:sz="4" w:space="0" w:color="auto"/>
              <w:right w:val="single" w:sz="4" w:space="0" w:color="auto"/>
            </w:tcBorders>
            <w:shd w:val="clear" w:color="auto" w:fill="auto"/>
          </w:tcPr>
          <w:p w:rsidR="0031252A" w:rsidRPr="00586F3F" w:rsidRDefault="0031252A" w:rsidP="00060AD3">
            <w:pPr>
              <w:pStyle w:val="TablecellLEFT"/>
              <w:keepNext/>
            </w:pPr>
            <w:r w:rsidRPr="00586F3F">
              <w:t>Product backlog refinement</w:t>
            </w:r>
          </w:p>
        </w:tc>
        <w:tc>
          <w:tcPr>
            <w:tcW w:w="3323" w:type="dxa"/>
            <w:tcBorders>
              <w:top w:val="single" w:sz="4" w:space="0" w:color="auto"/>
              <w:left w:val="single" w:sz="4" w:space="0" w:color="auto"/>
              <w:bottom w:val="single" w:sz="4" w:space="0" w:color="auto"/>
              <w:right w:val="single" w:sz="4" w:space="0" w:color="auto"/>
            </w:tcBorders>
            <w:shd w:val="clear" w:color="auto" w:fill="auto"/>
          </w:tcPr>
          <w:p w:rsidR="0031252A" w:rsidRPr="00586F3F" w:rsidRDefault="00C44E92" w:rsidP="00060AD3">
            <w:pPr>
              <w:pStyle w:val="TablecellLEFT"/>
              <w:keepNext/>
            </w:pPr>
            <w:r w:rsidRPr="00586F3F">
              <w:t>N/A</w:t>
            </w:r>
          </w:p>
        </w:tc>
      </w:tr>
      <w:tr w:rsidR="0031252A" w:rsidRPr="00586F3F"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rsidR="0031252A" w:rsidRPr="00586F3F" w:rsidRDefault="0031252A" w:rsidP="00060AD3">
            <w:pPr>
              <w:pStyle w:val="TablecellLEFT"/>
              <w:keepNext/>
            </w:pPr>
            <w:r w:rsidRPr="00586F3F">
              <w:t>5.10.6.1 Applicability of this Standard to software migration</w:t>
            </w:r>
          </w:p>
        </w:tc>
        <w:tc>
          <w:tcPr>
            <w:tcW w:w="3039" w:type="dxa"/>
            <w:tcBorders>
              <w:top w:val="single" w:sz="4" w:space="0" w:color="auto"/>
              <w:left w:val="single" w:sz="4" w:space="0" w:color="auto"/>
              <w:bottom w:val="single" w:sz="4" w:space="0" w:color="auto"/>
              <w:right w:val="single" w:sz="4" w:space="0" w:color="auto"/>
            </w:tcBorders>
            <w:shd w:val="clear" w:color="auto" w:fill="auto"/>
          </w:tcPr>
          <w:p w:rsidR="0031252A" w:rsidRPr="00586F3F" w:rsidRDefault="0031252A" w:rsidP="00060AD3">
            <w:pPr>
              <w:pStyle w:val="TablecellLEFT"/>
              <w:keepNext/>
            </w:pPr>
            <w:r w:rsidRPr="00586F3F">
              <w:t>N/A</w:t>
            </w:r>
          </w:p>
        </w:tc>
        <w:tc>
          <w:tcPr>
            <w:tcW w:w="3323" w:type="dxa"/>
            <w:tcBorders>
              <w:top w:val="single" w:sz="4" w:space="0" w:color="auto"/>
              <w:left w:val="single" w:sz="4" w:space="0" w:color="auto"/>
              <w:bottom w:val="single" w:sz="4" w:space="0" w:color="auto"/>
              <w:right w:val="single" w:sz="4" w:space="0" w:color="auto"/>
            </w:tcBorders>
            <w:shd w:val="clear" w:color="auto" w:fill="auto"/>
          </w:tcPr>
          <w:p w:rsidR="0031252A" w:rsidRPr="00586F3F" w:rsidRDefault="00C44E92" w:rsidP="00060AD3">
            <w:pPr>
              <w:pStyle w:val="TablecellLEFT"/>
              <w:keepNext/>
            </w:pPr>
            <w:r w:rsidRPr="00586F3F">
              <w:t>N/A</w:t>
            </w:r>
          </w:p>
        </w:tc>
      </w:tr>
      <w:tr w:rsidR="0031252A" w:rsidRPr="00586F3F"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rsidR="0031252A" w:rsidRPr="00586F3F" w:rsidRDefault="0031252A" w:rsidP="00060AD3">
            <w:pPr>
              <w:pStyle w:val="TablecellLEFT"/>
              <w:keepNext/>
            </w:pPr>
            <w:r w:rsidRPr="00586F3F">
              <w:t>5.10.6.2 Migration planning and execution</w:t>
            </w:r>
          </w:p>
        </w:tc>
        <w:tc>
          <w:tcPr>
            <w:tcW w:w="3039" w:type="dxa"/>
            <w:tcBorders>
              <w:top w:val="single" w:sz="4" w:space="0" w:color="auto"/>
              <w:left w:val="single" w:sz="4" w:space="0" w:color="auto"/>
              <w:bottom w:val="single" w:sz="4" w:space="0" w:color="auto"/>
              <w:right w:val="single" w:sz="4" w:space="0" w:color="auto"/>
            </w:tcBorders>
            <w:shd w:val="clear" w:color="auto" w:fill="auto"/>
          </w:tcPr>
          <w:p w:rsidR="0031252A" w:rsidRPr="00586F3F" w:rsidRDefault="0031252A" w:rsidP="00060AD3">
            <w:pPr>
              <w:pStyle w:val="TablecellLEFT"/>
              <w:keepNext/>
            </w:pPr>
            <w:r w:rsidRPr="00586F3F">
              <w:t>Sprint Planning</w:t>
            </w:r>
          </w:p>
          <w:p w:rsidR="0031252A" w:rsidRPr="00586F3F" w:rsidRDefault="0031252A" w:rsidP="00060AD3">
            <w:pPr>
              <w:pStyle w:val="TablecellLEFT"/>
              <w:keepNext/>
            </w:pPr>
            <w:r w:rsidRPr="00586F3F">
              <w:t>Product backlog Refinement</w:t>
            </w:r>
          </w:p>
        </w:tc>
        <w:tc>
          <w:tcPr>
            <w:tcW w:w="3323" w:type="dxa"/>
            <w:tcBorders>
              <w:top w:val="single" w:sz="4" w:space="0" w:color="auto"/>
              <w:left w:val="single" w:sz="4" w:space="0" w:color="auto"/>
              <w:bottom w:val="single" w:sz="4" w:space="0" w:color="auto"/>
              <w:right w:val="single" w:sz="4" w:space="0" w:color="auto"/>
            </w:tcBorders>
            <w:shd w:val="clear" w:color="auto" w:fill="auto"/>
          </w:tcPr>
          <w:p w:rsidR="0031252A" w:rsidRPr="00586F3F" w:rsidRDefault="00C44E92" w:rsidP="00060AD3">
            <w:pPr>
              <w:pStyle w:val="TablecellLEFT"/>
              <w:keepNext/>
            </w:pPr>
            <w:r w:rsidRPr="00586F3F">
              <w:t>N/A</w:t>
            </w:r>
          </w:p>
        </w:tc>
      </w:tr>
      <w:tr w:rsidR="00060AD3" w:rsidRPr="00586F3F"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060AD3" w:rsidP="00060AD3">
            <w:pPr>
              <w:pStyle w:val="TablecellLEFT"/>
              <w:keepNext/>
            </w:pPr>
            <w:r w:rsidRPr="00586F3F">
              <w:t>5.10.6.3 Contribution to the migration plan</w:t>
            </w:r>
          </w:p>
        </w:tc>
        <w:tc>
          <w:tcPr>
            <w:tcW w:w="3039"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C64567" w:rsidP="00060AD3">
            <w:pPr>
              <w:pStyle w:val="TablecellLEFT"/>
              <w:keepNext/>
            </w:pPr>
            <w:r w:rsidRPr="00586F3F">
              <w:t>Sprint</w:t>
            </w:r>
            <w:r w:rsidR="00060AD3" w:rsidRPr="00586F3F">
              <w:t xml:space="preserve"> Planning</w:t>
            </w:r>
          </w:p>
          <w:p w:rsidR="00060AD3" w:rsidRPr="00586F3F" w:rsidRDefault="00060AD3" w:rsidP="00060AD3">
            <w:pPr>
              <w:pStyle w:val="TablecellLEFT"/>
              <w:keepNext/>
            </w:pPr>
            <w:r w:rsidRPr="00586F3F">
              <w:t>Product backlog refinement</w:t>
            </w:r>
          </w:p>
        </w:tc>
        <w:tc>
          <w:tcPr>
            <w:tcW w:w="3323"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060AD3" w:rsidP="00C56E71">
            <w:pPr>
              <w:pStyle w:val="TablecellLEFT"/>
              <w:keepNext/>
            </w:pPr>
            <w:r w:rsidRPr="00586F3F">
              <w:t xml:space="preserve">The migration plan </w:t>
            </w:r>
            <w:r w:rsidR="00C56E71" w:rsidRPr="00586F3F">
              <w:t>is</w:t>
            </w:r>
            <w:r w:rsidRPr="00586F3F">
              <w:t xml:space="preserve"> discussed and agreed with the customer. It propose</w:t>
            </w:r>
            <w:r w:rsidR="00C56E71" w:rsidRPr="00586F3F">
              <w:t>s</w:t>
            </w:r>
            <w:r w:rsidRPr="00586F3F">
              <w:t xml:space="preserve"> an initial product migration backlog with migration stories.</w:t>
            </w:r>
          </w:p>
        </w:tc>
      </w:tr>
      <w:tr w:rsidR="00060AD3" w:rsidRPr="00586F3F"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060AD3" w:rsidP="00060AD3">
            <w:pPr>
              <w:pStyle w:val="TablecellLEFT"/>
              <w:keepNext/>
            </w:pPr>
            <w:r w:rsidRPr="00586F3F">
              <w:t>5.10.6.4 Preparation for migration</w:t>
            </w:r>
          </w:p>
        </w:tc>
        <w:tc>
          <w:tcPr>
            <w:tcW w:w="3039"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060AD3" w:rsidP="00060AD3">
            <w:pPr>
              <w:pStyle w:val="TablecellLEFT"/>
              <w:keepNext/>
            </w:pPr>
            <w:r w:rsidRPr="00586F3F">
              <w:t>Coding, testing and documenting</w:t>
            </w:r>
          </w:p>
        </w:tc>
        <w:tc>
          <w:tcPr>
            <w:tcW w:w="3323"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C64567" w:rsidP="00060AD3">
            <w:pPr>
              <w:pStyle w:val="TablecellLEFT"/>
              <w:keepNext/>
            </w:pPr>
            <w:r w:rsidRPr="00586F3F">
              <w:t>Agile</w:t>
            </w:r>
            <w:r w:rsidR="00060AD3" w:rsidRPr="00586F3F">
              <w:t xml:space="preserve"> methodology, helps in prioritising the critical areas and perform prototyping in early </w:t>
            </w:r>
            <w:r w:rsidRPr="00586F3F">
              <w:t>Sprint</w:t>
            </w:r>
            <w:r w:rsidR="00060AD3" w:rsidRPr="00586F3F">
              <w:t>s.</w:t>
            </w:r>
          </w:p>
        </w:tc>
      </w:tr>
      <w:tr w:rsidR="0031252A" w:rsidRPr="00586F3F"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rsidR="0031252A" w:rsidRPr="00586F3F" w:rsidRDefault="0031252A" w:rsidP="00060AD3">
            <w:pPr>
              <w:pStyle w:val="TablecellLEFT"/>
              <w:keepNext/>
            </w:pPr>
            <w:r w:rsidRPr="00586F3F">
              <w:t>5.10.6.5 Notification of transition to migrated system</w:t>
            </w:r>
          </w:p>
        </w:tc>
        <w:tc>
          <w:tcPr>
            <w:tcW w:w="3039" w:type="dxa"/>
            <w:tcBorders>
              <w:top w:val="single" w:sz="4" w:space="0" w:color="auto"/>
              <w:left w:val="single" w:sz="4" w:space="0" w:color="auto"/>
              <w:bottom w:val="single" w:sz="4" w:space="0" w:color="auto"/>
              <w:right w:val="single" w:sz="4" w:space="0" w:color="auto"/>
            </w:tcBorders>
            <w:shd w:val="clear" w:color="auto" w:fill="auto"/>
          </w:tcPr>
          <w:p w:rsidR="0031252A" w:rsidRPr="00586F3F" w:rsidRDefault="0031252A" w:rsidP="00060AD3">
            <w:pPr>
              <w:pStyle w:val="TablecellLEFT"/>
              <w:keepNext/>
            </w:pPr>
            <w:r w:rsidRPr="00586F3F">
              <w:t>No impact through adaptation of Agile methodology</w:t>
            </w:r>
          </w:p>
        </w:tc>
        <w:tc>
          <w:tcPr>
            <w:tcW w:w="3323" w:type="dxa"/>
            <w:tcBorders>
              <w:top w:val="single" w:sz="4" w:space="0" w:color="auto"/>
              <w:left w:val="single" w:sz="4" w:space="0" w:color="auto"/>
              <w:bottom w:val="single" w:sz="4" w:space="0" w:color="auto"/>
              <w:right w:val="single" w:sz="4" w:space="0" w:color="auto"/>
            </w:tcBorders>
            <w:shd w:val="clear" w:color="auto" w:fill="auto"/>
          </w:tcPr>
          <w:p w:rsidR="0031252A" w:rsidRPr="00586F3F" w:rsidRDefault="00C44E92" w:rsidP="00060AD3">
            <w:pPr>
              <w:pStyle w:val="TablecellLEFT"/>
              <w:keepNext/>
            </w:pPr>
            <w:r w:rsidRPr="00586F3F">
              <w:t>N/A</w:t>
            </w:r>
          </w:p>
        </w:tc>
      </w:tr>
      <w:tr w:rsidR="0031252A" w:rsidRPr="00586F3F"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rsidR="0031252A" w:rsidRPr="00586F3F" w:rsidRDefault="0031252A" w:rsidP="00060AD3">
            <w:pPr>
              <w:pStyle w:val="TablecellLEFT"/>
              <w:keepNext/>
            </w:pPr>
            <w:r w:rsidRPr="00586F3F">
              <w:t>5.10.6.6 Post–operation review</w:t>
            </w:r>
          </w:p>
        </w:tc>
        <w:tc>
          <w:tcPr>
            <w:tcW w:w="3039" w:type="dxa"/>
            <w:tcBorders>
              <w:top w:val="single" w:sz="4" w:space="0" w:color="auto"/>
              <w:left w:val="single" w:sz="4" w:space="0" w:color="auto"/>
              <w:bottom w:val="single" w:sz="4" w:space="0" w:color="auto"/>
              <w:right w:val="single" w:sz="4" w:space="0" w:color="auto"/>
            </w:tcBorders>
            <w:shd w:val="clear" w:color="auto" w:fill="auto"/>
          </w:tcPr>
          <w:p w:rsidR="0031252A" w:rsidRPr="00586F3F" w:rsidRDefault="0031252A" w:rsidP="00060AD3">
            <w:pPr>
              <w:pStyle w:val="TablecellLEFT"/>
              <w:keepNext/>
            </w:pPr>
            <w:r w:rsidRPr="00586F3F">
              <w:t>No impact through adaptation of Agile methodology</w:t>
            </w:r>
          </w:p>
        </w:tc>
        <w:tc>
          <w:tcPr>
            <w:tcW w:w="3323" w:type="dxa"/>
            <w:tcBorders>
              <w:top w:val="single" w:sz="4" w:space="0" w:color="auto"/>
              <w:left w:val="single" w:sz="4" w:space="0" w:color="auto"/>
              <w:bottom w:val="single" w:sz="4" w:space="0" w:color="auto"/>
              <w:right w:val="single" w:sz="4" w:space="0" w:color="auto"/>
            </w:tcBorders>
            <w:shd w:val="clear" w:color="auto" w:fill="auto"/>
          </w:tcPr>
          <w:p w:rsidR="0031252A" w:rsidRPr="00586F3F" w:rsidRDefault="00C44E92" w:rsidP="00060AD3">
            <w:pPr>
              <w:pStyle w:val="TablecellLEFT"/>
              <w:keepNext/>
            </w:pPr>
            <w:r w:rsidRPr="00586F3F">
              <w:t>N/A</w:t>
            </w:r>
          </w:p>
        </w:tc>
      </w:tr>
      <w:tr w:rsidR="00060AD3" w:rsidRPr="00586F3F" w:rsidTr="00D65352">
        <w:tc>
          <w:tcPr>
            <w:tcW w:w="3102"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060AD3" w:rsidP="00060AD3">
            <w:pPr>
              <w:pStyle w:val="TablecellLEFT"/>
              <w:keepNext/>
            </w:pPr>
            <w:r w:rsidRPr="00586F3F">
              <w:t>5.10.6.7 Maintenance and accessibility of data of former</w:t>
            </w:r>
          </w:p>
          <w:p w:rsidR="00060AD3" w:rsidRPr="00586F3F" w:rsidRDefault="00060AD3" w:rsidP="00060AD3">
            <w:pPr>
              <w:pStyle w:val="TablecellLEFT"/>
              <w:keepNext/>
            </w:pPr>
            <w:r w:rsidRPr="00586F3F">
              <w:t>system</w:t>
            </w:r>
          </w:p>
        </w:tc>
        <w:tc>
          <w:tcPr>
            <w:tcW w:w="3039"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060AD3" w:rsidP="00060AD3">
            <w:pPr>
              <w:pStyle w:val="TablecellLEFT"/>
              <w:keepNext/>
            </w:pPr>
            <w:r w:rsidRPr="00586F3F">
              <w:t xml:space="preserve">No impact through adaptation of </w:t>
            </w:r>
            <w:r w:rsidR="00C64567" w:rsidRPr="00586F3F">
              <w:t>Agile</w:t>
            </w:r>
            <w:r w:rsidRPr="00586F3F">
              <w:t xml:space="preserve"> methodology</w:t>
            </w:r>
          </w:p>
        </w:tc>
        <w:tc>
          <w:tcPr>
            <w:tcW w:w="3323" w:type="dxa"/>
            <w:tcBorders>
              <w:top w:val="single" w:sz="4" w:space="0" w:color="auto"/>
              <w:left w:val="single" w:sz="4" w:space="0" w:color="auto"/>
              <w:bottom w:val="single" w:sz="4" w:space="0" w:color="auto"/>
              <w:right w:val="single" w:sz="4" w:space="0" w:color="auto"/>
            </w:tcBorders>
            <w:shd w:val="clear" w:color="auto" w:fill="auto"/>
          </w:tcPr>
          <w:p w:rsidR="00060AD3" w:rsidRPr="00586F3F" w:rsidRDefault="00C44E92" w:rsidP="00060AD3">
            <w:pPr>
              <w:pStyle w:val="TablecellLEFT"/>
              <w:keepNext/>
            </w:pPr>
            <w:r w:rsidRPr="00586F3F">
              <w:t>N/A</w:t>
            </w:r>
          </w:p>
        </w:tc>
      </w:tr>
    </w:tbl>
    <w:p w:rsidR="00DA27CD" w:rsidRPr="003E28A9" w:rsidRDefault="00DA27CD" w:rsidP="003E28A9">
      <w:pPr>
        <w:pStyle w:val="Heading2"/>
      </w:pPr>
      <w:bookmarkStart w:id="329" w:name="_Ref467778943"/>
      <w:bookmarkStart w:id="330" w:name="_Toc476642193"/>
      <w:r w:rsidRPr="003E28A9">
        <w:lastRenderedPageBreak/>
        <w:t>Independent</w:t>
      </w:r>
      <w:r w:rsidR="00D65352" w:rsidRPr="003E28A9">
        <w:t xml:space="preserve"> software verification and va</w:t>
      </w:r>
      <w:r w:rsidRPr="003E28A9">
        <w:t>lidation</w:t>
      </w:r>
      <w:bookmarkEnd w:id="329"/>
      <w:bookmarkEnd w:id="330"/>
    </w:p>
    <w:p w:rsidR="0025242D" w:rsidRPr="00586F3F" w:rsidRDefault="005E64C1" w:rsidP="005E64C1">
      <w:pPr>
        <w:pStyle w:val="paragraph"/>
      </w:pPr>
      <w:r w:rsidRPr="00586F3F">
        <w:t xml:space="preserve">The ESA guide for Independent Software Verification and Validation </w:t>
      </w:r>
      <w:r w:rsidR="00FA6511" w:rsidRPr="00586F3F">
        <w:t xml:space="preserve">describes </w:t>
      </w:r>
      <w:r w:rsidRPr="00586F3F">
        <w:t xml:space="preserve">a uniform, cost effective and reproducible ISVV process across projects, and to guide in adapting it to each specific project. However, </w:t>
      </w:r>
      <w:r w:rsidR="0025242D" w:rsidRPr="00586F3F">
        <w:t>the ISVV guide only identifies a dependency of the ISVV activities with respect to the lifecycle project reviews</w:t>
      </w:r>
      <w:r w:rsidR="00FA6511" w:rsidRPr="00586F3F">
        <w:t>:</w:t>
      </w:r>
      <w:r w:rsidR="002271B7" w:rsidRPr="00586F3F">
        <w:t xml:space="preserve"> </w:t>
      </w:r>
      <w:r w:rsidR="0025242D" w:rsidRPr="00586F3F">
        <w:t xml:space="preserve">in the context of an </w:t>
      </w:r>
      <w:r w:rsidR="00C64567" w:rsidRPr="00586F3F">
        <w:t>Agile</w:t>
      </w:r>
      <w:r w:rsidR="0025242D" w:rsidRPr="00586F3F">
        <w:t xml:space="preserve"> SDLC, it is </w:t>
      </w:r>
      <w:r w:rsidR="00FA6511" w:rsidRPr="00586F3F">
        <w:t xml:space="preserve">necessary </w:t>
      </w:r>
      <w:r w:rsidR="0025242D" w:rsidRPr="00586F3F">
        <w:t xml:space="preserve">to align the ISVV process with the models identified in section </w:t>
      </w:r>
      <w:r w:rsidR="0025242D" w:rsidRPr="00586F3F">
        <w:fldChar w:fldCharType="begin"/>
      </w:r>
      <w:r w:rsidR="0025242D" w:rsidRPr="00586F3F">
        <w:instrText xml:space="preserve"> REF _Ref467776486 \r \h </w:instrText>
      </w:r>
      <w:r w:rsidR="0025242D" w:rsidRPr="00586F3F">
        <w:fldChar w:fldCharType="separate"/>
      </w:r>
      <w:r w:rsidR="00C56140">
        <w:t>6.6.2</w:t>
      </w:r>
      <w:r w:rsidR="0025242D" w:rsidRPr="00586F3F">
        <w:fldChar w:fldCharType="end"/>
      </w:r>
      <w:r w:rsidR="0025242D" w:rsidRPr="00586F3F">
        <w:t xml:space="preserve">, although Model 3 (introducing delta reviews for changed functionality) seems to align best to the needs of a ISVV process. </w:t>
      </w:r>
    </w:p>
    <w:p w:rsidR="005E64C1" w:rsidRPr="00586F3F" w:rsidRDefault="0025242D" w:rsidP="005E64C1">
      <w:pPr>
        <w:pStyle w:val="paragraph"/>
      </w:pPr>
      <w:r w:rsidRPr="00586F3F">
        <w:t xml:space="preserve">Other alternatives to synchronisation with project reviews can be considered such as considering full product releases (or a number of </w:t>
      </w:r>
      <w:r w:rsidR="00C64567" w:rsidRPr="00586F3F">
        <w:t>Sprint</w:t>
      </w:r>
      <w:r w:rsidRPr="00586F3F">
        <w:t xml:space="preserve">s), with all the required artefacts (requirements, design, code, tests) as input for ISVV process. The timing of the provision of such full releases </w:t>
      </w:r>
      <w:r w:rsidR="00FA6511" w:rsidRPr="00586F3F">
        <w:t>are</w:t>
      </w:r>
      <w:r w:rsidRPr="00586F3F">
        <w:t xml:space="preserve"> carefully balanced: early releases </w:t>
      </w:r>
      <w:r w:rsidR="00FA6511" w:rsidRPr="00586F3F">
        <w:t xml:space="preserve">can </w:t>
      </w:r>
      <w:r w:rsidRPr="00586F3F">
        <w:t xml:space="preserve">contain a high number of known software problem, while performing ISVV in later releases </w:t>
      </w:r>
      <w:r w:rsidR="00FA6511" w:rsidRPr="00586F3F">
        <w:t xml:space="preserve">can </w:t>
      </w:r>
      <w:r w:rsidRPr="00586F3F">
        <w:t xml:space="preserve">provide modest value to the software development, due to its advanced state. Another suggested approach is to perform a two-step ISVV process with different levels </w:t>
      </w:r>
      <w:r w:rsidR="009B4A6D" w:rsidRPr="00586F3F">
        <w:t>of ISVV,</w:t>
      </w:r>
      <w:r w:rsidR="002271B7" w:rsidRPr="00586F3F">
        <w:t xml:space="preserve"> </w:t>
      </w:r>
      <w:r w:rsidR="009B4A6D" w:rsidRPr="00586F3F">
        <w:t>basic for an earlier release and full for a later release of the software product.</w:t>
      </w:r>
    </w:p>
    <w:p w:rsidR="007014B6" w:rsidRPr="00586F3F" w:rsidRDefault="007014B6" w:rsidP="009F3704">
      <w:pPr>
        <w:pStyle w:val="Heading1"/>
        <w:numPr>
          <w:ilvl w:val="0"/>
          <w:numId w:val="20"/>
        </w:numPr>
      </w:pPr>
      <w:r w:rsidRPr="00586F3F">
        <w:lastRenderedPageBreak/>
        <w:br/>
      </w:r>
      <w:bookmarkStart w:id="331" w:name="_Toc309314481"/>
      <w:bookmarkStart w:id="332" w:name="_Ref474161293"/>
      <w:bookmarkStart w:id="333" w:name="_Toc476642194"/>
      <w:r w:rsidRPr="00586F3F">
        <w:t xml:space="preserve">Guidelines for </w:t>
      </w:r>
      <w:r w:rsidR="00D65352">
        <w:t>s</w:t>
      </w:r>
      <w:r w:rsidR="00D65352" w:rsidRPr="00586F3F">
        <w:t>oftware product assurance and configuration manage</w:t>
      </w:r>
      <w:r w:rsidRPr="00586F3F">
        <w:t>ment</w:t>
      </w:r>
      <w:bookmarkEnd w:id="331"/>
      <w:bookmarkEnd w:id="332"/>
      <w:bookmarkEnd w:id="333"/>
    </w:p>
    <w:p w:rsidR="007014B6" w:rsidRPr="003E28A9" w:rsidRDefault="007014B6" w:rsidP="003E28A9">
      <w:pPr>
        <w:pStyle w:val="Heading2"/>
      </w:pPr>
      <w:bookmarkStart w:id="334" w:name="_Toc309314482"/>
      <w:bookmarkStart w:id="335" w:name="_Toc476642195"/>
      <w:r w:rsidRPr="003E28A9">
        <w:t xml:space="preserve">Software </w:t>
      </w:r>
      <w:r w:rsidR="00D65352" w:rsidRPr="003E28A9">
        <w:t>product ass</w:t>
      </w:r>
      <w:r w:rsidRPr="003E28A9">
        <w:t>urance</w:t>
      </w:r>
      <w:bookmarkEnd w:id="334"/>
      <w:bookmarkEnd w:id="335"/>
    </w:p>
    <w:p w:rsidR="007014B6" w:rsidRPr="00586F3F" w:rsidRDefault="007014B6" w:rsidP="003E28A9">
      <w:pPr>
        <w:pStyle w:val="Heading3"/>
      </w:pPr>
      <w:bookmarkStart w:id="336" w:name="_Toc422077213"/>
      <w:bookmarkStart w:id="337" w:name="_Toc476642196"/>
      <w:r w:rsidRPr="00586F3F">
        <w:t>Introduction</w:t>
      </w:r>
      <w:bookmarkEnd w:id="336"/>
      <w:bookmarkEnd w:id="337"/>
    </w:p>
    <w:p w:rsidR="00FA6511" w:rsidRPr="00586F3F" w:rsidRDefault="007014B6" w:rsidP="00C40F26">
      <w:pPr>
        <w:pStyle w:val="paragraph"/>
      </w:pPr>
      <w:r w:rsidRPr="00586F3F">
        <w:t xml:space="preserve">Some of the main motivations for introducing </w:t>
      </w:r>
      <w:r w:rsidR="00C64567" w:rsidRPr="00586F3F">
        <w:t>Agile</w:t>
      </w:r>
      <w:r w:rsidRPr="00586F3F">
        <w:t xml:space="preserve"> are</w:t>
      </w:r>
      <w:r w:rsidR="00FA6511" w:rsidRPr="00586F3F">
        <w:t>:</w:t>
      </w:r>
    </w:p>
    <w:p w:rsidR="00FA6511" w:rsidRPr="00586F3F" w:rsidRDefault="007014B6" w:rsidP="00C7236A">
      <w:pPr>
        <w:pStyle w:val="listlevel1"/>
      </w:pPr>
      <w:r w:rsidRPr="00586F3F">
        <w:t xml:space="preserve">the satisfaction of the customer, </w:t>
      </w:r>
    </w:p>
    <w:p w:rsidR="00FA6511" w:rsidRPr="00586F3F" w:rsidRDefault="007014B6" w:rsidP="00C7236A">
      <w:pPr>
        <w:pStyle w:val="listlevel1"/>
      </w:pPr>
      <w:r w:rsidRPr="00586F3F">
        <w:t>the focus on the technical excellence</w:t>
      </w:r>
      <w:r w:rsidR="00FA6511" w:rsidRPr="00586F3F">
        <w:t>.</w:t>
      </w:r>
      <w:r w:rsidRPr="00586F3F">
        <w:t xml:space="preserve"> and </w:t>
      </w:r>
    </w:p>
    <w:p w:rsidR="00FA6511" w:rsidRPr="00586F3F" w:rsidRDefault="007014B6" w:rsidP="00C7236A">
      <w:pPr>
        <w:pStyle w:val="listlevel1"/>
      </w:pPr>
      <w:r w:rsidRPr="00586F3F">
        <w:t xml:space="preserve">the frequent reflection about the development process. </w:t>
      </w:r>
    </w:p>
    <w:p w:rsidR="007014B6" w:rsidRPr="00586F3F" w:rsidRDefault="007014B6" w:rsidP="00C40F26">
      <w:pPr>
        <w:pStyle w:val="paragraph"/>
      </w:pPr>
      <w:r w:rsidRPr="00586F3F">
        <w:t xml:space="preserve">These three </w:t>
      </w:r>
      <w:r w:rsidR="00C64567" w:rsidRPr="00586F3F">
        <w:t>Agile</w:t>
      </w:r>
      <w:r w:rsidRPr="00586F3F">
        <w:t xml:space="preserve"> principles are related directly to quality. On the other hand, there is no element in the </w:t>
      </w:r>
      <w:r w:rsidR="00C64567" w:rsidRPr="00586F3F">
        <w:t>Agile</w:t>
      </w:r>
      <w:r w:rsidRPr="00586F3F">
        <w:t xml:space="preserve"> manifesto or principles in contradiction with the objectives of the software product assurance discipline: “to provide adequate confidence to the customer and the supplier that the developed or procured/reused software satisfies its requirements throughout the system lifetime” (</w:t>
      </w:r>
      <w:r w:rsidR="00E156B6" w:rsidRPr="00586F3F">
        <w:t xml:space="preserve">see </w:t>
      </w:r>
      <w:r w:rsidRPr="00586F3F">
        <w:t>ECSS-Q-ST-80C,</w:t>
      </w:r>
      <w:r w:rsidR="00AE3044" w:rsidRPr="00586F3F">
        <w:t xml:space="preserve"> section</w:t>
      </w:r>
      <w:r w:rsidRPr="00586F3F">
        <w:t xml:space="preserve"> 4.1)</w:t>
      </w:r>
      <w:r w:rsidR="002271B7" w:rsidRPr="00586F3F">
        <w:t>.</w:t>
      </w:r>
      <w:r w:rsidRPr="00586F3F">
        <w:t xml:space="preserve"> However, </w:t>
      </w:r>
      <w:r w:rsidR="00C64567" w:rsidRPr="00586F3F">
        <w:t>Agile</w:t>
      </w:r>
      <w:r w:rsidRPr="00586F3F">
        <w:t xml:space="preserve"> introduces some specific assumptions on the customer requirements and how they are identified: requirements </w:t>
      </w:r>
      <w:r w:rsidR="00FA6511" w:rsidRPr="00586F3F">
        <w:t xml:space="preserve">can </w:t>
      </w:r>
      <w:r w:rsidRPr="00586F3F">
        <w:t xml:space="preserve">change during the development lifecycle and they are established through constant communication between developers, customers, users and any other stakeholder. Nonetheless there are several challenges in the deployment of a Product Assurance process in an </w:t>
      </w:r>
      <w:r w:rsidR="00C64567" w:rsidRPr="00586F3F">
        <w:t>Agile</w:t>
      </w:r>
      <w:r w:rsidRPr="00586F3F">
        <w:t xml:space="preserve"> project:</w:t>
      </w:r>
    </w:p>
    <w:p w:rsidR="007014B6" w:rsidRPr="00586F3F" w:rsidRDefault="007014B6" w:rsidP="009F3704">
      <w:pPr>
        <w:pStyle w:val="paragraph"/>
        <w:numPr>
          <w:ilvl w:val="0"/>
          <w:numId w:val="65"/>
        </w:numPr>
      </w:pPr>
      <w:r w:rsidRPr="00586F3F">
        <w:t>Establishing adequate responsibility and authority.</w:t>
      </w:r>
    </w:p>
    <w:p w:rsidR="007014B6" w:rsidRPr="00586F3F" w:rsidRDefault="00615589" w:rsidP="009F3704">
      <w:pPr>
        <w:pStyle w:val="paragraph"/>
        <w:numPr>
          <w:ilvl w:val="0"/>
          <w:numId w:val="65"/>
        </w:numPr>
      </w:pPr>
      <w:r w:rsidRPr="00586F3F">
        <w:t>Planning the product a</w:t>
      </w:r>
      <w:r w:rsidR="007014B6" w:rsidRPr="00586F3F">
        <w:t>ssurance process.</w:t>
      </w:r>
    </w:p>
    <w:p w:rsidR="007014B6" w:rsidRPr="00586F3F" w:rsidRDefault="00615589" w:rsidP="009F3704">
      <w:pPr>
        <w:pStyle w:val="paragraph"/>
        <w:numPr>
          <w:ilvl w:val="0"/>
          <w:numId w:val="65"/>
        </w:numPr>
      </w:pPr>
      <w:r w:rsidRPr="00586F3F">
        <w:t>Reporting of the p</w:t>
      </w:r>
      <w:r w:rsidR="007014B6" w:rsidRPr="00586F3F">
        <w:t xml:space="preserve">roduct </w:t>
      </w:r>
      <w:r w:rsidRPr="00586F3F">
        <w:t>a</w:t>
      </w:r>
      <w:r w:rsidR="007014B6" w:rsidRPr="00586F3F">
        <w:t>ssurance activities.</w:t>
      </w:r>
    </w:p>
    <w:p w:rsidR="007014B6" w:rsidRPr="00586F3F" w:rsidRDefault="007014B6" w:rsidP="009F3704">
      <w:pPr>
        <w:pStyle w:val="paragraph"/>
        <w:numPr>
          <w:ilvl w:val="0"/>
          <w:numId w:val="65"/>
        </w:numPr>
      </w:pPr>
      <w:r w:rsidRPr="00586F3F">
        <w:t>Software dependability and criticality analysis.</w:t>
      </w:r>
    </w:p>
    <w:p w:rsidR="007014B6" w:rsidRPr="00586F3F" w:rsidRDefault="007014B6" w:rsidP="009F3704">
      <w:pPr>
        <w:pStyle w:val="paragraph"/>
        <w:numPr>
          <w:ilvl w:val="0"/>
          <w:numId w:val="65"/>
        </w:numPr>
      </w:pPr>
      <w:r w:rsidRPr="00586F3F">
        <w:t>Process assurance</w:t>
      </w:r>
      <w:r w:rsidRPr="00586F3F">
        <w:rPr>
          <w:rFonts w:cs="Palatino Linotype"/>
          <w:color w:val="000000"/>
        </w:rPr>
        <w:t>.</w:t>
      </w:r>
    </w:p>
    <w:p w:rsidR="00AD0875" w:rsidRPr="00586F3F" w:rsidRDefault="00AD0875" w:rsidP="009F3704">
      <w:pPr>
        <w:pStyle w:val="paragraph"/>
        <w:numPr>
          <w:ilvl w:val="0"/>
          <w:numId w:val="65"/>
        </w:numPr>
      </w:pPr>
      <w:r w:rsidRPr="00586F3F">
        <w:rPr>
          <w:rFonts w:cs="Palatino Linotype"/>
          <w:color w:val="000000"/>
        </w:rPr>
        <w:t>Software Problem Management.</w:t>
      </w:r>
    </w:p>
    <w:p w:rsidR="00AD0875" w:rsidRPr="00586F3F" w:rsidRDefault="00F05B0E" w:rsidP="009F3704">
      <w:pPr>
        <w:pStyle w:val="paragraph"/>
        <w:numPr>
          <w:ilvl w:val="0"/>
          <w:numId w:val="65"/>
        </w:numPr>
      </w:pPr>
      <w:r w:rsidRPr="00586F3F">
        <w:rPr>
          <w:rFonts w:cs="Palatino Linotype"/>
          <w:color w:val="000000"/>
        </w:rPr>
        <w:t xml:space="preserve">Control of </w:t>
      </w:r>
      <w:r w:rsidR="00FA6511" w:rsidRPr="00586F3F">
        <w:rPr>
          <w:rFonts w:cs="Palatino Linotype"/>
          <w:color w:val="000000"/>
        </w:rPr>
        <w:t>non</w:t>
      </w:r>
      <w:r w:rsidRPr="00586F3F">
        <w:rPr>
          <w:rFonts w:cs="Palatino Linotype"/>
          <w:color w:val="000000"/>
        </w:rPr>
        <w:t>conformances.</w:t>
      </w:r>
    </w:p>
    <w:p w:rsidR="00AD0875" w:rsidRPr="00586F3F" w:rsidRDefault="00AD0875" w:rsidP="009F3704">
      <w:pPr>
        <w:pStyle w:val="paragraph"/>
        <w:numPr>
          <w:ilvl w:val="0"/>
          <w:numId w:val="65"/>
        </w:numPr>
      </w:pPr>
      <w:r w:rsidRPr="00586F3F">
        <w:rPr>
          <w:rFonts w:cs="Palatino Linotype"/>
          <w:color w:val="000000"/>
        </w:rPr>
        <w:t>Software Development Environment aspects.</w:t>
      </w:r>
    </w:p>
    <w:p w:rsidR="007014B6" w:rsidRPr="00586F3F" w:rsidRDefault="00F05B0E" w:rsidP="00F05B0E">
      <w:pPr>
        <w:pStyle w:val="paragraph"/>
      </w:pPr>
      <w:r w:rsidRPr="00586F3F">
        <w:t>Note that v</w:t>
      </w:r>
      <w:r w:rsidR="007014B6" w:rsidRPr="00586F3F">
        <w:t>erification of the different lifecycle work products</w:t>
      </w:r>
      <w:r w:rsidRPr="00586F3F">
        <w:rPr>
          <w:rFonts w:cs="Palatino Linotype"/>
          <w:color w:val="000000"/>
        </w:rPr>
        <w:t xml:space="preserve"> is covered in section </w:t>
      </w:r>
      <w:r w:rsidRPr="00586F3F">
        <w:rPr>
          <w:rFonts w:cs="Palatino Linotype"/>
          <w:color w:val="000000"/>
        </w:rPr>
        <w:fldChar w:fldCharType="begin"/>
      </w:r>
      <w:r w:rsidRPr="00586F3F">
        <w:rPr>
          <w:rFonts w:cs="Palatino Linotype"/>
          <w:color w:val="000000"/>
        </w:rPr>
        <w:instrText xml:space="preserve"> REF _Ref467837839 \r \h </w:instrText>
      </w:r>
      <w:r w:rsidRPr="00586F3F">
        <w:rPr>
          <w:rFonts w:cs="Palatino Linotype"/>
          <w:color w:val="000000"/>
        </w:rPr>
      </w:r>
      <w:r w:rsidRPr="00586F3F">
        <w:rPr>
          <w:rFonts w:cs="Palatino Linotype"/>
          <w:color w:val="000000"/>
        </w:rPr>
        <w:fldChar w:fldCharType="separate"/>
      </w:r>
      <w:r w:rsidR="00C56140">
        <w:rPr>
          <w:rFonts w:cs="Palatino Linotype"/>
          <w:color w:val="000000"/>
        </w:rPr>
        <w:t>8.6</w:t>
      </w:r>
      <w:r w:rsidRPr="00586F3F">
        <w:rPr>
          <w:rFonts w:cs="Palatino Linotype"/>
          <w:color w:val="000000"/>
        </w:rPr>
        <w:fldChar w:fldCharType="end"/>
      </w:r>
      <w:r w:rsidRPr="00586F3F">
        <w:rPr>
          <w:rFonts w:cs="Palatino Linotype"/>
          <w:color w:val="000000"/>
        </w:rPr>
        <w:t>.</w:t>
      </w:r>
    </w:p>
    <w:p w:rsidR="007014B6" w:rsidRPr="00586F3F" w:rsidRDefault="007014B6" w:rsidP="003E28A9">
      <w:pPr>
        <w:pStyle w:val="Heading3"/>
      </w:pPr>
      <w:bookmarkStart w:id="338" w:name="_Toc422077214"/>
      <w:bookmarkStart w:id="339" w:name="_Ref467847876"/>
      <w:bookmarkStart w:id="340" w:name="_Toc476642197"/>
      <w:r w:rsidRPr="00586F3F">
        <w:lastRenderedPageBreak/>
        <w:t>Responsibility and authority</w:t>
      </w:r>
      <w:bookmarkEnd w:id="338"/>
      <w:bookmarkEnd w:id="339"/>
      <w:bookmarkEnd w:id="340"/>
    </w:p>
    <w:p w:rsidR="007014B6" w:rsidRPr="00586F3F" w:rsidRDefault="00C64567" w:rsidP="00D65352">
      <w:pPr>
        <w:pStyle w:val="paragraph"/>
        <w:keepLines/>
      </w:pPr>
      <w:r w:rsidRPr="00586F3F">
        <w:t>Agile</w:t>
      </w:r>
      <w:r w:rsidR="007014B6" w:rsidRPr="00586F3F">
        <w:t xml:space="preserve"> promotes a more collective approach to verification of process and product compliance, therefore organisations can distribute even further the SPA function among the different team members.</w:t>
      </w:r>
      <w:r w:rsidR="007014B6" w:rsidRPr="00586F3F">
        <w:rPr>
          <w:color w:val="000000"/>
        </w:rPr>
        <w:t xml:space="preserve"> </w:t>
      </w:r>
      <w:r w:rsidR="007014B6" w:rsidRPr="00586F3F">
        <w:rPr>
          <w:rFonts w:cs="Arial"/>
        </w:rPr>
        <w:t xml:space="preserve">On the other hand, the highly incremental aspect of software development increases the importance of continuous software quality. The </w:t>
      </w:r>
      <w:r w:rsidR="007014B6" w:rsidRPr="00586F3F">
        <w:rPr>
          <w:rFonts w:cs="Arial"/>
          <w:color w:val="000000"/>
        </w:rPr>
        <w:t>SPA function needs to be consequently adapted, in particular to shift the focus from few major inspection points to the establishment of ongoing automated quality gates in the frame</w:t>
      </w:r>
      <w:r w:rsidR="007014B6" w:rsidRPr="00586F3F">
        <w:rPr>
          <w:color w:val="000000"/>
        </w:rPr>
        <w:t xml:space="preserve"> of continuous integrations. The SPA role can then proactively assure product quality with respect to product assurance requirements and quality rules that should become part of the Definition of Done. </w:t>
      </w:r>
      <w:r w:rsidR="007014B6" w:rsidRPr="00586F3F">
        <w:rPr>
          <w:rFonts w:cs="Arial"/>
          <w:color w:val="000000"/>
        </w:rPr>
        <w:t xml:space="preserve">In this role, the SPA manager/engineer would be in charge to collect and present to the Customer, at each iteration, evidences and guarantees of Product or Process conformity to customer requirements (e.g. that Customer-agreed documentation is available and updated). </w:t>
      </w:r>
    </w:p>
    <w:p w:rsidR="007014B6" w:rsidRPr="00586F3F" w:rsidRDefault="007014B6" w:rsidP="001F459D">
      <w:pPr>
        <w:pStyle w:val="paragraph"/>
      </w:pPr>
      <w:r w:rsidRPr="00586F3F">
        <w:t xml:space="preserve">There are different ways to implement the SPA role in support of increasing the confidence on meeting the requirements. For example some organisations have been experimenting with Software Product Assurance personnel trained and appointed as </w:t>
      </w:r>
      <w:r w:rsidR="00C64567" w:rsidRPr="00586F3F">
        <w:t>Scrum</w:t>
      </w:r>
      <w:r w:rsidRPr="00586F3F">
        <w:t xml:space="preserve"> Masters. Since the traditional definition of the </w:t>
      </w:r>
      <w:r w:rsidR="00C64567" w:rsidRPr="00586F3F">
        <w:t>Scrum</w:t>
      </w:r>
      <w:r w:rsidRPr="00586F3F">
        <w:t xml:space="preserve"> Master role is the responsible for the </w:t>
      </w:r>
      <w:r w:rsidR="00C64567" w:rsidRPr="00586F3F">
        <w:t>Agile</w:t>
      </w:r>
      <w:r w:rsidRPr="00586F3F">
        <w:t xml:space="preserve"> process working and improving, resolving impediments, and communicating to external stakeholders, there is consistent logic in making this person the responsible for ensuring that the </w:t>
      </w:r>
      <w:r w:rsidR="00C64567" w:rsidRPr="00586F3F">
        <w:t>Scrum</w:t>
      </w:r>
      <w:r w:rsidRPr="00586F3F">
        <w:t xml:space="preserve"> process is followed. In other instances, there </w:t>
      </w:r>
      <w:r w:rsidR="00C56E71" w:rsidRPr="00586F3F">
        <w:t xml:space="preserve">can </w:t>
      </w:r>
      <w:r w:rsidRPr="00586F3F">
        <w:t xml:space="preserve">be an organisational culture in which the SPA role is already consolidated and can fit in an </w:t>
      </w:r>
      <w:r w:rsidR="00C64567" w:rsidRPr="00586F3F">
        <w:t>Agile</w:t>
      </w:r>
      <w:r w:rsidRPr="00586F3F">
        <w:t xml:space="preserve"> process, for example providing an independent assessment at the iteration reviews and retrospectives.</w:t>
      </w:r>
    </w:p>
    <w:p w:rsidR="007014B6" w:rsidRPr="00586F3F" w:rsidRDefault="007014B6" w:rsidP="003E28A9">
      <w:pPr>
        <w:pStyle w:val="Heading3"/>
      </w:pPr>
      <w:bookmarkStart w:id="341" w:name="_Toc422077215"/>
      <w:bookmarkStart w:id="342" w:name="_Ref467848039"/>
      <w:bookmarkStart w:id="343" w:name="_Toc476642198"/>
      <w:r w:rsidRPr="00586F3F">
        <w:t>Planning of</w:t>
      </w:r>
      <w:r w:rsidR="00D65352" w:rsidRPr="00586F3F">
        <w:t xml:space="preserve"> software product assurance </w:t>
      </w:r>
      <w:r w:rsidRPr="00586F3F">
        <w:t>activities</w:t>
      </w:r>
      <w:bookmarkEnd w:id="341"/>
      <w:bookmarkEnd w:id="342"/>
      <w:bookmarkEnd w:id="343"/>
    </w:p>
    <w:p w:rsidR="007014B6" w:rsidRPr="00586F3F" w:rsidRDefault="007014B6" w:rsidP="001F459D">
      <w:pPr>
        <w:pStyle w:val="paragraph"/>
      </w:pPr>
      <w:r w:rsidRPr="00586F3F">
        <w:t xml:space="preserve">Though </w:t>
      </w:r>
      <w:r w:rsidR="00C64567" w:rsidRPr="00586F3F">
        <w:t>Agile</w:t>
      </w:r>
      <w:r w:rsidRPr="00586F3F">
        <w:t xml:space="preserve"> promotes responding to change over following a plan, this refers to response to scope requirements, not the set of activities to be performed. The </w:t>
      </w:r>
      <w:r w:rsidR="00C64567" w:rsidRPr="00586F3F">
        <w:t>Agile</w:t>
      </w:r>
      <w:r w:rsidRPr="00586F3F">
        <w:t xml:space="preserve"> process as such should be well defined from the beginning, including the SPA activities</w:t>
      </w:r>
      <w:r w:rsidR="002271B7" w:rsidRPr="00586F3F">
        <w:t>:</w:t>
      </w:r>
      <w:r w:rsidRPr="00586F3F">
        <w:t xml:space="preserve"> what kind of controls and metrics </w:t>
      </w:r>
      <w:r w:rsidR="00C56E71" w:rsidRPr="00586F3F">
        <w:t xml:space="preserve">are </w:t>
      </w:r>
      <w:r w:rsidRPr="00586F3F">
        <w:t xml:space="preserve">collected, how the results </w:t>
      </w:r>
      <w:r w:rsidR="00C56E71" w:rsidRPr="00586F3F">
        <w:t>are</w:t>
      </w:r>
      <w:r w:rsidRPr="00586F3F">
        <w:t xml:space="preserve"> reported and analysed, how to deal with problems and non-conformities, how to handle critical software, and how improvements in the process can be deployed (see contents of Software Product Assurance Plan, ECSS-Q-ST-80C Annex B). The section of process assurance of the plan should aim to assure that </w:t>
      </w:r>
      <w:r w:rsidR="00C64567" w:rsidRPr="00586F3F">
        <w:t>Agile</w:t>
      </w:r>
      <w:r w:rsidRPr="00586F3F">
        <w:t xml:space="preserve"> values and principles are applied throughout the established process. </w:t>
      </w:r>
    </w:p>
    <w:p w:rsidR="007014B6" w:rsidRPr="00586F3F" w:rsidRDefault="007014B6" w:rsidP="001F459D">
      <w:pPr>
        <w:pStyle w:val="paragraph"/>
      </w:pPr>
      <w:r w:rsidRPr="00586F3F">
        <w:t xml:space="preserve">Like any other document in </w:t>
      </w:r>
      <w:r w:rsidR="00C64567" w:rsidRPr="00586F3F">
        <w:t>Agile</w:t>
      </w:r>
      <w:r w:rsidRPr="00586F3F">
        <w:t xml:space="preserve">, the Software Product Assurance Plan is an evolving document, adapting its components according to the needs. For example, different metrics or product controls </w:t>
      </w:r>
      <w:r w:rsidR="00C56E71" w:rsidRPr="00586F3F">
        <w:t xml:space="preserve">can </w:t>
      </w:r>
      <w:r w:rsidRPr="00586F3F">
        <w:t xml:space="preserve">be </w:t>
      </w:r>
      <w:r w:rsidR="00C56E71" w:rsidRPr="00586F3F">
        <w:t xml:space="preserve">necessary </w:t>
      </w:r>
      <w:r w:rsidRPr="00586F3F">
        <w:t>after a number of iterations.</w:t>
      </w:r>
    </w:p>
    <w:p w:rsidR="007014B6" w:rsidRPr="00586F3F" w:rsidRDefault="007014B6" w:rsidP="003E28A9">
      <w:pPr>
        <w:pStyle w:val="Heading3"/>
      </w:pPr>
      <w:bookmarkStart w:id="344" w:name="_Toc422077216"/>
      <w:bookmarkStart w:id="345" w:name="_Ref467848559"/>
      <w:bookmarkStart w:id="346" w:name="_Ref467848675"/>
      <w:bookmarkStart w:id="347" w:name="_Toc476642199"/>
      <w:r w:rsidRPr="00586F3F">
        <w:t xml:space="preserve">Software </w:t>
      </w:r>
      <w:r w:rsidR="00D65352" w:rsidRPr="00586F3F">
        <w:t>product assurance re</w:t>
      </w:r>
      <w:r w:rsidRPr="00586F3F">
        <w:t>porting</w:t>
      </w:r>
      <w:bookmarkEnd w:id="344"/>
      <w:bookmarkEnd w:id="345"/>
      <w:bookmarkEnd w:id="346"/>
      <w:bookmarkEnd w:id="347"/>
    </w:p>
    <w:p w:rsidR="007014B6" w:rsidRPr="00586F3F" w:rsidRDefault="007014B6" w:rsidP="001F459D">
      <w:pPr>
        <w:pStyle w:val="paragraph"/>
      </w:pPr>
      <w:r w:rsidRPr="00586F3F">
        <w:t>The reporting of SPA activities takes a natural place at the end of each iteration and it can be twofold:</w:t>
      </w:r>
    </w:p>
    <w:p w:rsidR="007014B6" w:rsidRPr="00586F3F" w:rsidRDefault="007014B6" w:rsidP="00D65352">
      <w:pPr>
        <w:pStyle w:val="listlevel2"/>
      </w:pPr>
      <w:r w:rsidRPr="00586F3F">
        <w:t xml:space="preserve">The </w:t>
      </w:r>
      <w:r w:rsidR="00C64567" w:rsidRPr="00586F3F">
        <w:t>Sprint</w:t>
      </w:r>
      <w:r w:rsidRPr="00586F3F">
        <w:t xml:space="preserve"> review where the focus can be on the Software product and the work product themselves. Though </w:t>
      </w:r>
      <w:r w:rsidR="00C64567" w:rsidRPr="00586F3F">
        <w:t>Agile</w:t>
      </w:r>
      <w:r w:rsidRPr="00586F3F">
        <w:t xml:space="preserve"> principles state that “working software is the primary measure of progress” a number of metrics can be provided and collected. Most, if not all of the collection of the classical metrics should be tool-supported and automated during the development process: number of SPRs, number of passed/failed tests, code coverage, complexity, coding standards compliance, etc. </w:t>
      </w:r>
      <w:r w:rsidR="00C64567" w:rsidRPr="00586F3F">
        <w:t>Agile</w:t>
      </w:r>
      <w:r w:rsidRPr="00586F3F">
        <w:t xml:space="preserve"> also introduces a number of metrics related to productivity and predictability of the process: burn-down charts (tracking the completion of work throughout the iteration), cumulative flow diagram (showing the quantity of work in a given state: under analysis, coded, verified, tested, accepted) and velocity (e.g. story points committed vs story points delivered showing the team </w:t>
      </w:r>
      <w:r w:rsidRPr="00586F3F">
        <w:lastRenderedPageBreak/>
        <w:t>productivity and its ability to produce and deliver values to the customer). Those metrics can also provide an indication of which verifications have been undertaken and which ones are still to be performed.</w:t>
      </w:r>
    </w:p>
    <w:p w:rsidR="007014B6" w:rsidRPr="00586F3F" w:rsidRDefault="007014B6" w:rsidP="00D65352">
      <w:pPr>
        <w:pStyle w:val="listlevel2"/>
      </w:pPr>
      <w:r w:rsidRPr="00586F3F">
        <w:t xml:space="preserve">The retrospectives on the other hand are the perfect occasion to assess the process and seek improvement opportunities in a continual way. </w:t>
      </w:r>
    </w:p>
    <w:p w:rsidR="007014B6" w:rsidRPr="00586F3F" w:rsidRDefault="007014B6" w:rsidP="003E28A9">
      <w:pPr>
        <w:pStyle w:val="Heading3"/>
      </w:pPr>
      <w:bookmarkStart w:id="348" w:name="_Ref467848565"/>
      <w:bookmarkStart w:id="349" w:name="_Ref467848666"/>
      <w:bookmarkStart w:id="350" w:name="_Toc476642200"/>
      <w:r w:rsidRPr="00586F3F">
        <w:t xml:space="preserve">Technical Debt and </w:t>
      </w:r>
      <w:r w:rsidR="007B36B4" w:rsidRPr="00586F3F">
        <w:t>n</w:t>
      </w:r>
      <w:r w:rsidRPr="00586F3F">
        <w:t>oncompliance of Quality Requirements</w:t>
      </w:r>
      <w:bookmarkEnd w:id="348"/>
      <w:bookmarkEnd w:id="349"/>
      <w:bookmarkEnd w:id="350"/>
    </w:p>
    <w:p w:rsidR="00ED6778" w:rsidRPr="00586F3F" w:rsidRDefault="007B36B4" w:rsidP="00ED6778">
      <w:pPr>
        <w:pStyle w:val="paragraph"/>
        <w:rPr>
          <w:rFonts w:cs="Palatino Linotype"/>
          <w:color w:val="000000"/>
          <w:szCs w:val="20"/>
          <w:lang w:eastAsia="en-US"/>
        </w:rPr>
      </w:pPr>
      <w:r w:rsidRPr="00586F3F">
        <w:t xml:space="preserve">The concept of quality requirements is introduced in ECSS-Q-ST-80C, sections 5.2.7 and 7.1.1 and it is based on the idea of the quality model, as a </w:t>
      </w:r>
      <w:r w:rsidRPr="00586F3F">
        <w:rPr>
          <w:rFonts w:cs="Palatino Linotype"/>
          <w:color w:val="000000"/>
          <w:szCs w:val="20"/>
          <w:lang w:eastAsia="en-US"/>
        </w:rPr>
        <w:t xml:space="preserve">set of characteristics and the relationships between them which provide the basis for specifying quality requirements and evaluating quality. These characteristics </w:t>
      </w:r>
      <w:r w:rsidR="00ED6778" w:rsidRPr="00586F3F">
        <w:rPr>
          <w:rFonts w:cs="Palatino Linotype"/>
          <w:color w:val="000000"/>
          <w:szCs w:val="20"/>
          <w:lang w:eastAsia="en-US"/>
        </w:rPr>
        <w:t>comprise</w:t>
      </w:r>
      <w:r w:rsidRPr="00586F3F">
        <w:rPr>
          <w:rFonts w:cs="Palatino Linotype"/>
          <w:color w:val="000000"/>
          <w:szCs w:val="20"/>
          <w:lang w:eastAsia="en-US"/>
        </w:rPr>
        <w:t xml:space="preserve"> among others: </w:t>
      </w:r>
      <w:proofErr w:type="spellStart"/>
      <w:r w:rsidRPr="00586F3F">
        <w:rPr>
          <w:rFonts w:cs="Palatino Linotype"/>
          <w:color w:val="000000"/>
          <w:szCs w:val="20"/>
          <w:lang w:eastAsia="en-US"/>
        </w:rPr>
        <w:t>functionability</w:t>
      </w:r>
      <w:proofErr w:type="spellEnd"/>
      <w:r w:rsidRPr="00586F3F">
        <w:rPr>
          <w:rFonts w:cs="Palatino Linotype"/>
          <w:color w:val="000000"/>
          <w:szCs w:val="20"/>
          <w:lang w:eastAsia="en-US"/>
        </w:rPr>
        <w:t>, reliability, maintainability…</w:t>
      </w:r>
      <w:r w:rsidR="008D5BE5" w:rsidRPr="00586F3F">
        <w:rPr>
          <w:rFonts w:cs="Palatino Linotype"/>
          <w:color w:val="000000"/>
          <w:szCs w:val="20"/>
          <w:lang w:eastAsia="en-US"/>
        </w:rPr>
        <w:t xml:space="preserve"> In turn they can be decomposed in </w:t>
      </w:r>
      <w:proofErr w:type="spellStart"/>
      <w:r w:rsidR="008D5BE5" w:rsidRPr="00586F3F">
        <w:rPr>
          <w:rFonts w:cs="Palatino Linotype"/>
          <w:color w:val="000000"/>
          <w:szCs w:val="20"/>
          <w:lang w:eastAsia="en-US"/>
        </w:rPr>
        <w:t>subcharacteristics</w:t>
      </w:r>
      <w:proofErr w:type="spellEnd"/>
      <w:r w:rsidR="008D5BE5" w:rsidRPr="00586F3F">
        <w:rPr>
          <w:rFonts w:cs="Palatino Linotype"/>
          <w:color w:val="000000"/>
          <w:szCs w:val="20"/>
          <w:lang w:eastAsia="en-US"/>
        </w:rPr>
        <w:t>, for example, Maint</w:t>
      </w:r>
      <w:r w:rsidR="00592D4B">
        <w:rPr>
          <w:rFonts w:cs="Palatino Linotype"/>
          <w:color w:val="000000"/>
          <w:szCs w:val="20"/>
          <w:lang w:eastAsia="en-US"/>
        </w:rPr>
        <w:t>ain</w:t>
      </w:r>
      <w:r w:rsidR="008D5BE5" w:rsidRPr="00586F3F">
        <w:rPr>
          <w:rFonts w:cs="Palatino Linotype"/>
          <w:color w:val="000000"/>
          <w:szCs w:val="20"/>
          <w:lang w:eastAsia="en-US"/>
        </w:rPr>
        <w:t>ability is composed of: complexity, testability correctness, etc</w:t>
      </w:r>
      <w:r w:rsidR="00592D4B">
        <w:rPr>
          <w:rFonts w:cs="Palatino Linotype"/>
          <w:color w:val="000000"/>
          <w:szCs w:val="20"/>
          <w:lang w:eastAsia="en-US"/>
        </w:rPr>
        <w:t>.</w:t>
      </w:r>
      <w:r w:rsidR="008D5BE5" w:rsidRPr="00586F3F">
        <w:rPr>
          <w:rFonts w:cs="Palatino Linotype"/>
          <w:color w:val="000000"/>
          <w:szCs w:val="20"/>
          <w:lang w:eastAsia="en-US"/>
        </w:rPr>
        <w:t xml:space="preserve"> </w:t>
      </w:r>
      <w:r w:rsidR="00ED6778" w:rsidRPr="00586F3F">
        <w:rPr>
          <w:rFonts w:cs="Palatino Linotype"/>
          <w:color w:val="000000"/>
          <w:szCs w:val="20"/>
          <w:lang w:eastAsia="en-US"/>
        </w:rPr>
        <w:t>In order to establish quality requirements these characteristics need to be defined in quantitative terms.</w:t>
      </w:r>
      <w:r w:rsidR="008D5BE5" w:rsidRPr="00586F3F">
        <w:rPr>
          <w:rFonts w:cs="Palatino Linotype"/>
          <w:color w:val="000000"/>
          <w:szCs w:val="20"/>
          <w:lang w:eastAsia="en-US"/>
        </w:rPr>
        <w:t xml:space="preserve"> For more information on quality requirements and quality model, please refer to ECSS-Q-HB-80-04A (software metrication programme definition and implementation handbook).</w:t>
      </w:r>
    </w:p>
    <w:p w:rsidR="007014B6" w:rsidRPr="00586F3F" w:rsidRDefault="008D5BE5" w:rsidP="001F459D">
      <w:pPr>
        <w:pStyle w:val="paragraph"/>
      </w:pPr>
      <w:r w:rsidRPr="00586F3F">
        <w:t>O</w:t>
      </w:r>
      <w:r w:rsidR="007B36B4" w:rsidRPr="00586F3F">
        <w:t xml:space="preserve">n the other </w:t>
      </w:r>
      <w:r w:rsidR="00ED6778" w:rsidRPr="00586F3F">
        <w:t>hand</w:t>
      </w:r>
      <w:r w:rsidRPr="00586F3F">
        <w:t>,</w:t>
      </w:r>
      <w:r w:rsidR="00ED6778" w:rsidRPr="00586F3F">
        <w:t xml:space="preserve"> the idea of technical debt </w:t>
      </w:r>
      <w:r w:rsidRPr="00586F3F">
        <w:t xml:space="preserve">is defined </w:t>
      </w:r>
      <w:r w:rsidR="00ED6778" w:rsidRPr="00586F3F">
        <w:t xml:space="preserve">as </w:t>
      </w:r>
      <w:r w:rsidR="007B36B4" w:rsidRPr="00586F3F">
        <w:t xml:space="preserve">the remediation cost </w:t>
      </w:r>
      <w:r w:rsidRPr="00586F3F">
        <w:t>for</w:t>
      </w:r>
      <w:r w:rsidR="007B36B4" w:rsidRPr="00586F3F">
        <w:t xml:space="preserve"> all</w:t>
      </w:r>
      <w:r w:rsidR="00ED6778" w:rsidRPr="00586F3F">
        <w:t xml:space="preserve"> kinds of problems</w:t>
      </w:r>
      <w:r w:rsidR="007B36B4" w:rsidRPr="00586F3F">
        <w:t xml:space="preserve"> in the</w:t>
      </w:r>
      <w:r w:rsidR="00ED6778" w:rsidRPr="00586F3F">
        <w:t xml:space="preserve"> source</w:t>
      </w:r>
      <w:r w:rsidR="007B36B4" w:rsidRPr="00586F3F">
        <w:t xml:space="preserve"> code.</w:t>
      </w:r>
      <w:r w:rsidR="00ED6778" w:rsidRPr="00586F3F">
        <w:t xml:space="preserve"> </w:t>
      </w:r>
      <w:r w:rsidR="007B36B4" w:rsidRPr="00586F3F">
        <w:rPr>
          <w:rFonts w:cs="Palatino Linotype"/>
          <w:color w:val="000000"/>
          <w:szCs w:val="20"/>
          <w:lang w:eastAsia="en-US"/>
        </w:rPr>
        <w:t xml:space="preserve">In the context of </w:t>
      </w:r>
      <w:r w:rsidR="00C64567" w:rsidRPr="00586F3F">
        <w:rPr>
          <w:rFonts w:cs="Palatino Linotype"/>
          <w:color w:val="000000"/>
          <w:szCs w:val="20"/>
          <w:lang w:eastAsia="en-US"/>
        </w:rPr>
        <w:t>Agile</w:t>
      </w:r>
      <w:r w:rsidR="007B36B4" w:rsidRPr="00586F3F">
        <w:rPr>
          <w:rFonts w:cs="Palatino Linotype"/>
          <w:color w:val="000000"/>
          <w:szCs w:val="20"/>
          <w:lang w:eastAsia="en-US"/>
        </w:rPr>
        <w:t xml:space="preserve">, </w:t>
      </w:r>
      <w:r w:rsidR="007B36B4" w:rsidRPr="00586F3F">
        <w:t xml:space="preserve">projects generate a large number of changes to the code. If the </w:t>
      </w:r>
      <w:r w:rsidRPr="00586F3F">
        <w:t xml:space="preserve">technical </w:t>
      </w:r>
      <w:r w:rsidR="007B36B4" w:rsidRPr="00586F3F">
        <w:t xml:space="preserve">debt of the code for </w:t>
      </w:r>
      <w:r w:rsidR="0034418C" w:rsidRPr="00586F3F">
        <w:t>some of the quality</w:t>
      </w:r>
      <w:r w:rsidR="007B36B4" w:rsidRPr="00586F3F">
        <w:t xml:space="preserve"> characteristics</w:t>
      </w:r>
      <w:r w:rsidR="0034418C" w:rsidRPr="00586F3F">
        <w:t xml:space="preserve"> (e.g. reliability, maintainability)</w:t>
      </w:r>
      <w:r w:rsidR="007B36B4" w:rsidRPr="00586F3F">
        <w:t xml:space="preserve"> is too high, then developers will be slowed </w:t>
      </w:r>
      <w:r w:rsidR="0034418C" w:rsidRPr="00586F3F">
        <w:t xml:space="preserve">down in their productivity. </w:t>
      </w:r>
      <w:r w:rsidR="007014B6" w:rsidRPr="00586F3F">
        <w:t xml:space="preserve">The more technical imperfections a software has, such as precarious architecture, poorly-written code, coding standards not followed, the more the later stages of the software development will cost. Untested code and non-covering tests are often the main origin of </w:t>
      </w:r>
      <w:r w:rsidR="007B36B4" w:rsidRPr="00586F3F">
        <w:t>what is called technical debt.</w:t>
      </w:r>
    </w:p>
    <w:p w:rsidR="007014B6" w:rsidRPr="00586F3F" w:rsidRDefault="0034418C" w:rsidP="001F459D">
      <w:pPr>
        <w:pStyle w:val="paragraph"/>
      </w:pPr>
      <w:r w:rsidRPr="00586F3F">
        <w:t>Therefore, t</w:t>
      </w:r>
      <w:r w:rsidR="007014B6" w:rsidRPr="00586F3F">
        <w:t>echnical debt</w:t>
      </w:r>
      <w:r w:rsidR="007B36B4" w:rsidRPr="00586F3F">
        <w:t xml:space="preserve"> definition covers the noncompliance of</w:t>
      </w:r>
      <w:r w:rsidR="007014B6" w:rsidRPr="00586F3F">
        <w:t xml:space="preserve"> the set of quality requirements that need to be dealt with before the end of the software development.</w:t>
      </w:r>
    </w:p>
    <w:p w:rsidR="007014B6" w:rsidRPr="00586F3F" w:rsidRDefault="007014B6" w:rsidP="009F3704">
      <w:pPr>
        <w:pStyle w:val="paragraph"/>
        <w:numPr>
          <w:ilvl w:val="0"/>
          <w:numId w:val="67"/>
        </w:numPr>
      </w:pPr>
      <w:r w:rsidRPr="00586F3F">
        <w:t xml:space="preserve">operational non-compliance made up of functional software defects which do not meet expected </w:t>
      </w:r>
      <w:r w:rsidR="00E156B6" w:rsidRPr="00586F3F">
        <w:t>behaviour</w:t>
      </w:r>
      <w:r w:rsidRPr="00586F3F">
        <w:t>, like functionality, reliability, performance characteristics,</w:t>
      </w:r>
    </w:p>
    <w:p w:rsidR="007014B6" w:rsidRPr="00586F3F" w:rsidRDefault="007014B6" w:rsidP="009F3704">
      <w:pPr>
        <w:pStyle w:val="paragraph"/>
        <w:numPr>
          <w:ilvl w:val="0"/>
          <w:numId w:val="67"/>
        </w:numPr>
      </w:pPr>
      <w:r w:rsidRPr="00586F3F">
        <w:t>structural non-compliance made up of defects in term of software quality characteristics like maintainability, testability, reusability, portability, which</w:t>
      </w:r>
      <w:r w:rsidR="002271B7" w:rsidRPr="00586F3F">
        <w:t xml:space="preserve"> </w:t>
      </w:r>
      <w:r w:rsidR="00C56E71" w:rsidRPr="00586F3F">
        <w:t xml:space="preserve">could </w:t>
      </w:r>
      <w:r w:rsidRPr="00586F3F">
        <w:t>not</w:t>
      </w:r>
      <w:r w:rsidR="002271B7" w:rsidRPr="00586F3F">
        <w:t xml:space="preserve"> </w:t>
      </w:r>
      <w:r w:rsidRPr="00586F3F">
        <w:t>lead to operational non-compliances in the first moment.</w:t>
      </w:r>
    </w:p>
    <w:p w:rsidR="007014B6" w:rsidRPr="00586F3F" w:rsidRDefault="007014B6" w:rsidP="001F459D">
      <w:pPr>
        <w:pStyle w:val="paragraph"/>
        <w:rPr>
          <w:lang w:eastAsia="fr-FR"/>
        </w:rPr>
      </w:pPr>
      <w:r w:rsidRPr="00586F3F">
        <w:rPr>
          <w:lang w:eastAsia="fr-FR"/>
        </w:rPr>
        <w:t>Technical debt should be assessed</w:t>
      </w:r>
      <w:r w:rsidR="0034418C" w:rsidRPr="00586F3F">
        <w:rPr>
          <w:lang w:eastAsia="fr-FR"/>
        </w:rPr>
        <w:t>, using a proper metrication programme covering the applicable quality characteristics and sub</w:t>
      </w:r>
      <w:r w:rsidR="00C56E71" w:rsidRPr="00586F3F">
        <w:rPr>
          <w:lang w:eastAsia="fr-FR"/>
        </w:rPr>
        <w:t>-</w:t>
      </w:r>
      <w:r w:rsidR="0034418C" w:rsidRPr="00586F3F">
        <w:rPr>
          <w:lang w:eastAsia="fr-FR"/>
        </w:rPr>
        <w:t>characteristics,</w:t>
      </w:r>
      <w:r w:rsidRPr="00586F3F">
        <w:rPr>
          <w:lang w:eastAsia="fr-FR"/>
        </w:rPr>
        <w:t xml:space="preserve"> throughout the development phase in order to monitor its evolution and gauge what would be required to rectify it. </w:t>
      </w:r>
      <w:r w:rsidR="00C56E71" w:rsidRPr="00586F3F">
        <w:rPr>
          <w:lang w:eastAsia="fr-FR"/>
        </w:rPr>
        <w:t>P</w:t>
      </w:r>
      <w:r w:rsidRPr="00586F3F">
        <w:rPr>
          <w:lang w:eastAsia="fr-FR"/>
        </w:rPr>
        <w:t xml:space="preserve">art of the debt cannot be appreciated in the present (e.g. operational defect that has not yet been observed) and </w:t>
      </w:r>
      <w:r w:rsidR="0034418C" w:rsidRPr="00586F3F">
        <w:rPr>
          <w:lang w:eastAsia="fr-FR"/>
        </w:rPr>
        <w:t xml:space="preserve">sometimes it </w:t>
      </w:r>
      <w:r w:rsidR="00C56E71" w:rsidRPr="00586F3F">
        <w:rPr>
          <w:lang w:eastAsia="fr-FR"/>
        </w:rPr>
        <w:t xml:space="preserve">can </w:t>
      </w:r>
      <w:r w:rsidR="0034418C" w:rsidRPr="00586F3F">
        <w:rPr>
          <w:lang w:eastAsia="fr-FR"/>
        </w:rPr>
        <w:t xml:space="preserve">be </w:t>
      </w:r>
      <w:r w:rsidRPr="00586F3F">
        <w:rPr>
          <w:lang w:eastAsia="fr-FR"/>
        </w:rPr>
        <w:t>difficult to be measured (e.g.</w:t>
      </w:r>
      <w:r w:rsidR="0034418C" w:rsidRPr="00586F3F">
        <w:rPr>
          <w:lang w:eastAsia="fr-FR"/>
        </w:rPr>
        <w:t xml:space="preserve"> </w:t>
      </w:r>
      <w:r w:rsidR="00C56E71" w:rsidRPr="00586F3F">
        <w:rPr>
          <w:lang w:eastAsia="fr-FR"/>
        </w:rPr>
        <w:t xml:space="preserve">it is possible that </w:t>
      </w:r>
      <w:r w:rsidR="0034418C" w:rsidRPr="00586F3F">
        <w:rPr>
          <w:lang w:eastAsia="fr-FR"/>
        </w:rPr>
        <w:t xml:space="preserve">design complexity </w:t>
      </w:r>
      <w:r w:rsidR="00C56E71" w:rsidRPr="00586F3F">
        <w:rPr>
          <w:lang w:eastAsia="fr-FR"/>
        </w:rPr>
        <w:t xml:space="preserve">does </w:t>
      </w:r>
      <w:r w:rsidR="0034418C" w:rsidRPr="00586F3F">
        <w:rPr>
          <w:lang w:eastAsia="fr-FR"/>
        </w:rPr>
        <w:t>not measure properly</w:t>
      </w:r>
      <w:r w:rsidRPr="00586F3F">
        <w:rPr>
          <w:lang w:eastAsia="fr-FR"/>
        </w:rPr>
        <w:t xml:space="preserve"> poor design).</w:t>
      </w:r>
    </w:p>
    <w:p w:rsidR="007014B6" w:rsidRPr="00586F3F" w:rsidRDefault="007014B6" w:rsidP="001F459D">
      <w:pPr>
        <w:pStyle w:val="paragraph"/>
      </w:pPr>
      <w:r w:rsidRPr="00586F3F">
        <w:rPr>
          <w:lang w:eastAsia="fr-FR"/>
        </w:rPr>
        <w:t xml:space="preserve">As with financial debt, the more time goes by, the more you have to pay back with cumulative interests. The highly incremental aspect of </w:t>
      </w:r>
      <w:r w:rsidR="00C64567" w:rsidRPr="00586F3F">
        <w:rPr>
          <w:lang w:eastAsia="fr-FR"/>
        </w:rPr>
        <w:t>Agile</w:t>
      </w:r>
      <w:r w:rsidRPr="00586F3F">
        <w:rPr>
          <w:lang w:eastAsia="fr-FR"/>
        </w:rPr>
        <w:t xml:space="preserve"> development increases the importance of continuous software quality. </w:t>
      </w:r>
      <w:r w:rsidRPr="00586F3F">
        <w:t>Measuring the technical debt and keeping it under a certain acceptable level forces the development team to concentrate on the quality of the product as well as the application of processes.</w:t>
      </w:r>
    </w:p>
    <w:p w:rsidR="007014B6" w:rsidRPr="00586F3F" w:rsidRDefault="007014B6" w:rsidP="003E28A9">
      <w:pPr>
        <w:pStyle w:val="Heading3"/>
      </w:pPr>
      <w:bookmarkStart w:id="351" w:name="_Toc422077217"/>
      <w:bookmarkStart w:id="352" w:name="_Ref467848529"/>
      <w:bookmarkStart w:id="353" w:name="_Toc476642201"/>
      <w:r w:rsidRPr="00586F3F">
        <w:lastRenderedPageBreak/>
        <w:t>Software criticality</w:t>
      </w:r>
      <w:bookmarkEnd w:id="351"/>
      <w:bookmarkEnd w:id="352"/>
      <w:bookmarkEnd w:id="353"/>
    </w:p>
    <w:p w:rsidR="007014B6" w:rsidRPr="00586F3F" w:rsidRDefault="0034418C" w:rsidP="00D65352">
      <w:pPr>
        <w:pStyle w:val="paragraph"/>
        <w:keepLines/>
      </w:pPr>
      <w:r w:rsidRPr="00586F3F">
        <w:t xml:space="preserve">The applicability of </w:t>
      </w:r>
      <w:r w:rsidR="00C64567" w:rsidRPr="00586F3F">
        <w:t>Agile</w:t>
      </w:r>
      <w:r w:rsidRPr="00586F3F">
        <w:t xml:space="preserve"> methods for developing critical software has not yet been demonstrated unequivocally, and little research exists in this area. </w:t>
      </w:r>
      <w:r w:rsidR="007014B6" w:rsidRPr="00586F3F">
        <w:t>As we have seen in</w:t>
      </w:r>
      <w:r w:rsidRPr="00586F3F">
        <w:t xml:space="preserve"> section </w:t>
      </w:r>
      <w:r w:rsidRPr="00586F3F">
        <w:fldChar w:fldCharType="begin"/>
      </w:r>
      <w:r w:rsidRPr="00586F3F">
        <w:instrText xml:space="preserve"> REF _Ref467846807 \r \h </w:instrText>
      </w:r>
      <w:r w:rsidRPr="00586F3F">
        <w:fldChar w:fldCharType="separate"/>
      </w:r>
      <w:r w:rsidR="00C56140">
        <w:t>5.2.4</w:t>
      </w:r>
      <w:r w:rsidRPr="00586F3F">
        <w:fldChar w:fldCharType="end"/>
      </w:r>
      <w:r w:rsidRPr="00586F3F">
        <w:t xml:space="preserve">, the criticality of the software is one factor that influences the decision to use </w:t>
      </w:r>
      <w:r w:rsidR="00C64567" w:rsidRPr="00586F3F">
        <w:t>Agile</w:t>
      </w:r>
      <w:r w:rsidR="007014B6" w:rsidRPr="00586F3F">
        <w:t xml:space="preserve">. Critical software not only requires a certain amount of formality such as </w:t>
      </w:r>
      <w:r w:rsidRPr="00586F3F">
        <w:t>s</w:t>
      </w:r>
      <w:r w:rsidR="007014B6" w:rsidRPr="00586F3F">
        <w:t xml:space="preserve">oftware project reviews with clear criteria and approvals, but analysis on how the software being developed contributes to the system dependability analysis. Then, the required verification activities </w:t>
      </w:r>
      <w:r w:rsidR="00C44E92" w:rsidRPr="00586F3F">
        <w:t>are</w:t>
      </w:r>
      <w:r w:rsidR="007014B6" w:rsidRPr="00586F3F">
        <w:t xml:space="preserve"> put in place and design mechanism </w:t>
      </w:r>
      <w:r w:rsidR="00C44E92" w:rsidRPr="00586F3F">
        <w:t>are</w:t>
      </w:r>
      <w:r w:rsidR="007014B6" w:rsidRPr="00586F3F">
        <w:t xml:space="preserve"> introduced to mitigate or reduce the software failure consequences. On top of that, formal evidence </w:t>
      </w:r>
      <w:r w:rsidR="00C44E92" w:rsidRPr="00586F3F">
        <w:t>is</w:t>
      </w:r>
      <w:r w:rsidR="007014B6" w:rsidRPr="00586F3F">
        <w:t xml:space="preserve"> provided that appropriate assurance activities have been performed. These constraints </w:t>
      </w:r>
      <w:r w:rsidR="00C44E92" w:rsidRPr="00586F3F">
        <w:t xml:space="preserve">can </w:t>
      </w:r>
      <w:r w:rsidR="007014B6" w:rsidRPr="00586F3F">
        <w:t xml:space="preserve">result in a less </w:t>
      </w:r>
      <w:r w:rsidR="00C64567" w:rsidRPr="00586F3F">
        <w:t>Agile</w:t>
      </w:r>
      <w:r w:rsidR="007014B6" w:rsidRPr="00586F3F">
        <w:t xml:space="preserve"> approach, in which requirements analysis, criticality determination, high level architecture design and overall planning are performed in a more traditional way, while incremental development with short iteration is performed in an </w:t>
      </w:r>
      <w:r w:rsidR="00C64567" w:rsidRPr="00586F3F">
        <w:t>Agile</w:t>
      </w:r>
      <w:r w:rsidR="007014B6" w:rsidRPr="00586F3F">
        <w:t xml:space="preserve"> way.</w:t>
      </w:r>
    </w:p>
    <w:p w:rsidR="007014B6" w:rsidRPr="00586F3F" w:rsidRDefault="007014B6" w:rsidP="001F459D">
      <w:pPr>
        <w:pStyle w:val="paragraph"/>
      </w:pPr>
      <w:r w:rsidRPr="00586F3F">
        <w:t xml:space="preserve">However, it is necessary to assure that all activities identified for critical components are performed within the iteration. This </w:t>
      </w:r>
      <w:r w:rsidR="00C44E92" w:rsidRPr="00586F3F">
        <w:t xml:space="preserve">can </w:t>
      </w:r>
      <w:r w:rsidRPr="00586F3F">
        <w:t xml:space="preserve">affect to the </w:t>
      </w:r>
      <w:r w:rsidR="00C44E92" w:rsidRPr="00586F3F">
        <w:t>“</w:t>
      </w:r>
      <w:r w:rsidRPr="00586F3F">
        <w:t>definition of done”</w:t>
      </w:r>
      <w:r w:rsidR="0034418C" w:rsidRPr="00586F3F">
        <w:t>, expanding it</w:t>
      </w:r>
      <w:r w:rsidRPr="00586F3F">
        <w:t xml:space="preserve"> as more testing, more verification, more metrication need to be performed for critical components than noncritical. Performing these additional tasks for critical components within the iteration implies using adequate automated tools and best practices </w:t>
      </w:r>
      <w:r w:rsidR="00C44E92" w:rsidRPr="00586F3F">
        <w:t xml:space="preserve">like </w:t>
      </w:r>
      <w:r w:rsidRPr="00586F3F">
        <w:t>continuous integration, pair programming</w:t>
      </w:r>
      <w:r w:rsidR="00C44E92" w:rsidRPr="00586F3F">
        <w:t xml:space="preserve"> and </w:t>
      </w:r>
      <w:r w:rsidRPr="00586F3F">
        <w:t xml:space="preserve">code </w:t>
      </w:r>
      <w:r w:rsidR="0034418C" w:rsidRPr="00586F3F">
        <w:t>review</w:t>
      </w:r>
      <w:r w:rsidR="00C44E92" w:rsidRPr="00586F3F">
        <w:t>s</w:t>
      </w:r>
      <w:r w:rsidR="0034418C" w:rsidRPr="00586F3F">
        <w:t xml:space="preserve"> – see section </w:t>
      </w:r>
      <w:r w:rsidR="0034418C" w:rsidRPr="00586F3F">
        <w:fldChar w:fldCharType="begin"/>
      </w:r>
      <w:r w:rsidR="0034418C" w:rsidRPr="00586F3F">
        <w:instrText xml:space="preserve"> REF _Ref467846971 \r \h </w:instrText>
      </w:r>
      <w:r w:rsidR="0034418C" w:rsidRPr="00586F3F">
        <w:fldChar w:fldCharType="separate"/>
      </w:r>
      <w:r w:rsidR="00C56140">
        <w:t>9.1.9</w:t>
      </w:r>
      <w:r w:rsidR="0034418C" w:rsidRPr="00586F3F">
        <w:fldChar w:fldCharType="end"/>
      </w:r>
      <w:r w:rsidR="0034418C" w:rsidRPr="00586F3F">
        <w:t>.</w:t>
      </w:r>
    </w:p>
    <w:p w:rsidR="007014B6" w:rsidRPr="00586F3F" w:rsidRDefault="007014B6" w:rsidP="0034418C">
      <w:pPr>
        <w:pStyle w:val="paragraph"/>
      </w:pPr>
      <w:r w:rsidRPr="00586F3F">
        <w:t xml:space="preserve">Criticality of components </w:t>
      </w:r>
      <w:r w:rsidR="00C44E92" w:rsidRPr="00586F3F">
        <w:t xml:space="preserve">can </w:t>
      </w:r>
      <w:r w:rsidRPr="00586F3F">
        <w:t xml:space="preserve">be impacted by continual evolutions of the </w:t>
      </w:r>
      <w:r w:rsidR="0034418C" w:rsidRPr="00586F3F">
        <w:t>functionalities and architectural changes</w:t>
      </w:r>
      <w:r w:rsidR="00C44E92" w:rsidRPr="00586F3F">
        <w:t>:</w:t>
      </w:r>
      <w:r w:rsidR="0034418C" w:rsidRPr="00586F3F">
        <w:t xml:space="preserve"> if that is the case</w:t>
      </w:r>
      <w:r w:rsidRPr="00586F3F">
        <w:t>, it is</w:t>
      </w:r>
      <w:r w:rsidR="0034418C" w:rsidRPr="00586F3F">
        <w:t xml:space="preserve"> necessary</w:t>
      </w:r>
      <w:r w:rsidRPr="00586F3F">
        <w:t xml:space="preserve"> to </w:t>
      </w:r>
      <w:r w:rsidR="004E4366" w:rsidRPr="00586F3F">
        <w:t xml:space="preserve">re-assess </w:t>
      </w:r>
      <w:r w:rsidR="0034418C" w:rsidRPr="00586F3F">
        <w:t xml:space="preserve">the criticality </w:t>
      </w:r>
      <w:r w:rsidR="004E4366" w:rsidRPr="00586F3F">
        <w:t>at each major architectural and functional change</w:t>
      </w:r>
      <w:r w:rsidRPr="00586F3F">
        <w:t xml:space="preserve">. </w:t>
      </w:r>
      <w:r w:rsidR="0034418C" w:rsidRPr="00586F3F">
        <w:t>T</w:t>
      </w:r>
      <w:r w:rsidRPr="00586F3F">
        <w:t>echnical debt management strategy f</w:t>
      </w:r>
      <w:r w:rsidR="0034418C" w:rsidRPr="00586F3F">
        <w:t>or critical components, considering its most rigorous development approach, needs to be established from the beginning.</w:t>
      </w:r>
      <w:r w:rsidR="002271B7" w:rsidRPr="00586F3F">
        <w:t xml:space="preserve"> </w:t>
      </w:r>
    </w:p>
    <w:p w:rsidR="007014B6" w:rsidRPr="00586F3F" w:rsidRDefault="007014B6" w:rsidP="003E28A9">
      <w:pPr>
        <w:pStyle w:val="Heading3"/>
      </w:pPr>
      <w:bookmarkStart w:id="354" w:name="_Toc422077219"/>
      <w:bookmarkStart w:id="355" w:name="_Ref467834745"/>
      <w:bookmarkStart w:id="356" w:name="_Ref467848566"/>
      <w:bookmarkStart w:id="357" w:name="_Toc476642202"/>
      <w:r w:rsidRPr="00586F3F">
        <w:t>Software</w:t>
      </w:r>
      <w:r w:rsidR="00D65352" w:rsidRPr="00586F3F">
        <w:t xml:space="preserve"> problem m</w:t>
      </w:r>
      <w:r w:rsidRPr="00586F3F">
        <w:t>anagement</w:t>
      </w:r>
      <w:bookmarkEnd w:id="354"/>
      <w:bookmarkEnd w:id="355"/>
      <w:bookmarkEnd w:id="356"/>
      <w:bookmarkEnd w:id="357"/>
    </w:p>
    <w:p w:rsidR="007014B6" w:rsidRPr="00586F3F" w:rsidRDefault="00C64567" w:rsidP="001F459D">
      <w:pPr>
        <w:pStyle w:val="paragraph"/>
      </w:pPr>
      <w:r w:rsidRPr="00586F3F">
        <w:t>Agile</w:t>
      </w:r>
      <w:r w:rsidR="007014B6" w:rsidRPr="00586F3F">
        <w:t xml:space="preserve"> provides a natural way to manage software problems, since they are identified during the previous iterations, and disposed of in the planning meetings. In some cases, problems identified are not recorded separately from the requirements and the stories in the backlog, but jointly. This in turns can provide an interesting approach since during the planning meeting, there </w:t>
      </w:r>
      <w:r w:rsidR="00C44E92" w:rsidRPr="00586F3F">
        <w:t xml:space="preserve">can </w:t>
      </w:r>
      <w:r w:rsidR="007014B6" w:rsidRPr="00586F3F">
        <w:t>be a discussion regarding how to balance the introduction of new functionalities in the software product versus the value of cor</w:t>
      </w:r>
      <w:r w:rsidR="004E4366" w:rsidRPr="00586F3F">
        <w:t>recting existing problems (see a</w:t>
      </w:r>
      <w:r w:rsidR="007014B6" w:rsidRPr="00586F3F">
        <w:t>cceptance in section</w:t>
      </w:r>
      <w:r w:rsidR="007A7E00" w:rsidRPr="00586F3F">
        <w:t>s</w:t>
      </w:r>
      <w:r w:rsidR="004E4366" w:rsidRPr="00586F3F">
        <w:t xml:space="preserve"> </w:t>
      </w:r>
      <w:r w:rsidR="004E4366" w:rsidRPr="00586F3F">
        <w:fldChar w:fldCharType="begin"/>
      </w:r>
      <w:r w:rsidR="004E4366" w:rsidRPr="00586F3F">
        <w:instrText xml:space="preserve"> REF _Ref467847196 \r \h </w:instrText>
      </w:r>
      <w:r w:rsidR="004E4366" w:rsidRPr="00586F3F">
        <w:fldChar w:fldCharType="separate"/>
      </w:r>
      <w:r w:rsidR="00C56140">
        <w:t>6.5.5</w:t>
      </w:r>
      <w:r w:rsidR="004E4366" w:rsidRPr="00586F3F">
        <w:fldChar w:fldCharType="end"/>
      </w:r>
      <w:r w:rsidR="007A7E00" w:rsidRPr="00586F3F">
        <w:t xml:space="preserve"> and </w:t>
      </w:r>
      <w:r w:rsidR="007A7E00" w:rsidRPr="00586F3F">
        <w:fldChar w:fldCharType="begin"/>
      </w:r>
      <w:r w:rsidR="007A7E00" w:rsidRPr="00586F3F">
        <w:instrText xml:space="preserve"> REF _Ref467847488 \r \h </w:instrText>
      </w:r>
      <w:r w:rsidR="007A7E00" w:rsidRPr="00586F3F">
        <w:fldChar w:fldCharType="separate"/>
      </w:r>
      <w:r w:rsidR="00C56140">
        <w:t>8.5</w:t>
      </w:r>
      <w:r w:rsidR="007A7E00" w:rsidRPr="00586F3F">
        <w:fldChar w:fldCharType="end"/>
      </w:r>
      <w:r w:rsidR="007014B6" w:rsidRPr="00586F3F">
        <w:t>). In any case</w:t>
      </w:r>
      <w:r w:rsidR="00C44E92" w:rsidRPr="00586F3F">
        <w:t>,</w:t>
      </w:r>
      <w:r w:rsidR="007014B6" w:rsidRPr="00586F3F">
        <w:t xml:space="preserve"> the use of an automated tool is an extended practice for tracking, analysing and communicating problems both in </w:t>
      </w:r>
      <w:r w:rsidRPr="00586F3F">
        <w:t>Agile</w:t>
      </w:r>
      <w:r w:rsidR="007014B6" w:rsidRPr="00586F3F">
        <w:t xml:space="preserve"> and traditional development approaches.</w:t>
      </w:r>
    </w:p>
    <w:p w:rsidR="007014B6" w:rsidRPr="00586F3F" w:rsidRDefault="007014B6" w:rsidP="001F459D">
      <w:pPr>
        <w:pStyle w:val="paragraph"/>
      </w:pPr>
      <w:r w:rsidRPr="00586F3F">
        <w:t>Some recommendations need to be considered:</w:t>
      </w:r>
    </w:p>
    <w:p w:rsidR="007014B6" w:rsidRPr="00586F3F" w:rsidRDefault="007014B6" w:rsidP="00C7236A">
      <w:pPr>
        <w:pStyle w:val="Bul1"/>
      </w:pPr>
      <w:r w:rsidRPr="00586F3F">
        <w:t>Establish the problem management process and tool from the beginning of software development. Teams are working on development functionality and testing from the first iteration. Having a place to capture problems, issues, and defects is vital for ensuring that when they have been identified, they are kept for continued focus without losing this important information.</w:t>
      </w:r>
    </w:p>
    <w:p w:rsidR="007014B6" w:rsidRPr="00586F3F" w:rsidRDefault="007014B6" w:rsidP="00C7236A">
      <w:pPr>
        <w:pStyle w:val="Bul1"/>
      </w:pPr>
      <w:r w:rsidRPr="00586F3F">
        <w:t>Keep track on which iteration the software problem has been raised. This compares with the traditional approach of identifying it in which development phase.</w:t>
      </w:r>
    </w:p>
    <w:p w:rsidR="007014B6" w:rsidRPr="00586F3F" w:rsidRDefault="007014B6" w:rsidP="00C7236A">
      <w:pPr>
        <w:pStyle w:val="Bul1"/>
      </w:pPr>
      <w:r w:rsidRPr="00586F3F">
        <w:t>When applying pair programming, it is necessary to determine the best way to adjust the responsible for the problem. In most cases the pair do not work on defects, but sometimes they do when the resolution of the defect is complex and a pair approach can be applied. Also, when pairs have made changes based on the story tasks they have worked on, then it may be best to assign to the pair the responsibility of correcting the defect.</w:t>
      </w:r>
    </w:p>
    <w:p w:rsidR="007014B6" w:rsidRPr="00586F3F" w:rsidRDefault="00F05B0E" w:rsidP="003E28A9">
      <w:pPr>
        <w:pStyle w:val="Heading3"/>
      </w:pPr>
      <w:bookmarkStart w:id="358" w:name="_Toc422077220"/>
      <w:bookmarkStart w:id="359" w:name="_Ref467848568"/>
      <w:bookmarkStart w:id="360" w:name="_Toc476642203"/>
      <w:r w:rsidRPr="00586F3F">
        <w:lastRenderedPageBreak/>
        <w:t xml:space="preserve">Control of </w:t>
      </w:r>
      <w:r w:rsidR="00D65352">
        <w:t>non</w:t>
      </w:r>
      <w:r w:rsidR="007014B6" w:rsidRPr="00586F3F">
        <w:t>conformances</w:t>
      </w:r>
      <w:bookmarkEnd w:id="358"/>
      <w:bookmarkEnd w:id="359"/>
      <w:bookmarkEnd w:id="360"/>
    </w:p>
    <w:p w:rsidR="007014B6" w:rsidRPr="00586F3F" w:rsidRDefault="007014B6" w:rsidP="001F459D">
      <w:pPr>
        <w:pStyle w:val="paragraph"/>
      </w:pPr>
      <w:r w:rsidRPr="00586F3F">
        <w:t xml:space="preserve">The handling of </w:t>
      </w:r>
      <w:r w:rsidR="00C44E92" w:rsidRPr="00586F3F">
        <w:t xml:space="preserve">nonconformances </w:t>
      </w:r>
      <w:r w:rsidRPr="00586F3F">
        <w:t xml:space="preserve">(NCR) on </w:t>
      </w:r>
      <w:r w:rsidR="00C64567" w:rsidRPr="00586F3F">
        <w:t>Agile</w:t>
      </w:r>
      <w:r w:rsidRPr="00586F3F">
        <w:t xml:space="preserve"> is also based on the iterative approach of the process. Once requirements have been approved</w:t>
      </w:r>
      <w:r w:rsidR="002A0158" w:rsidRPr="00586F3F">
        <w:t xml:space="preserve"> and</w:t>
      </w:r>
      <w:r w:rsidRPr="00586F3F">
        <w:t xml:space="preserve"> passed acceptance tests and even deployed to the operational environment, yet the development iterations continue (see also different approaches for acceptance in </w:t>
      </w:r>
      <w:r w:rsidR="007A7E00" w:rsidRPr="00586F3F">
        <w:t xml:space="preserve">sections </w:t>
      </w:r>
      <w:r w:rsidR="007A7E00" w:rsidRPr="00586F3F">
        <w:fldChar w:fldCharType="begin"/>
      </w:r>
      <w:r w:rsidR="007A7E00" w:rsidRPr="00586F3F">
        <w:instrText xml:space="preserve"> REF _Ref467847196 \r \h </w:instrText>
      </w:r>
      <w:r w:rsidR="007A7E00" w:rsidRPr="00586F3F">
        <w:fldChar w:fldCharType="separate"/>
      </w:r>
      <w:r w:rsidR="00C56140">
        <w:t>6.5.5</w:t>
      </w:r>
      <w:r w:rsidR="007A7E00" w:rsidRPr="00586F3F">
        <w:fldChar w:fldCharType="end"/>
      </w:r>
      <w:r w:rsidR="007A7E00" w:rsidRPr="00586F3F">
        <w:t xml:space="preserve"> and </w:t>
      </w:r>
      <w:r w:rsidR="007A7E00" w:rsidRPr="00586F3F">
        <w:fldChar w:fldCharType="begin"/>
      </w:r>
      <w:r w:rsidR="007A7E00" w:rsidRPr="00586F3F">
        <w:instrText xml:space="preserve"> REF _Ref467847488 \r \h </w:instrText>
      </w:r>
      <w:r w:rsidR="007A7E00" w:rsidRPr="00586F3F">
        <w:fldChar w:fldCharType="separate"/>
      </w:r>
      <w:r w:rsidR="00C56140">
        <w:t>8.5</w:t>
      </w:r>
      <w:r w:rsidR="007A7E00" w:rsidRPr="00586F3F">
        <w:fldChar w:fldCharType="end"/>
      </w:r>
      <w:r w:rsidR="007A7E00" w:rsidRPr="00586F3F">
        <w:t>)</w:t>
      </w:r>
      <w:r w:rsidRPr="00586F3F">
        <w:t>. Nonconforma</w:t>
      </w:r>
      <w:r w:rsidR="00C44E92" w:rsidRPr="00586F3F">
        <w:t>n</w:t>
      </w:r>
      <w:r w:rsidRPr="00586F3F">
        <w:t>ce Review Boards can be established at the planning meeting at the beginning of the iteration, since customer, SPA and Software Engineering representatives and other stakeholders are present and can decide how to handle the NCR, in case of correction, they can also decide in which iteration the solution should be implemented.</w:t>
      </w:r>
    </w:p>
    <w:p w:rsidR="007014B6" w:rsidRPr="00586F3F" w:rsidRDefault="007014B6" w:rsidP="003E28A9">
      <w:pPr>
        <w:pStyle w:val="Heading3"/>
      </w:pPr>
      <w:bookmarkStart w:id="361" w:name="_Toc422077221"/>
      <w:bookmarkStart w:id="362" w:name="_Ref467776605"/>
      <w:bookmarkStart w:id="363" w:name="_Ref467846971"/>
      <w:bookmarkStart w:id="364" w:name="_Ref467848250"/>
      <w:bookmarkStart w:id="365" w:name="_Toc476642204"/>
      <w:r w:rsidRPr="00586F3F">
        <w:t>S</w:t>
      </w:r>
      <w:r w:rsidR="00AD0875" w:rsidRPr="00586F3F">
        <w:t>oftwa</w:t>
      </w:r>
      <w:r w:rsidR="00D65352" w:rsidRPr="00586F3F">
        <w:t>re development environment as</w:t>
      </w:r>
      <w:r w:rsidR="00AD0875" w:rsidRPr="00586F3F">
        <w:t>pects</w:t>
      </w:r>
      <w:bookmarkEnd w:id="361"/>
      <w:bookmarkEnd w:id="362"/>
      <w:bookmarkEnd w:id="363"/>
      <w:bookmarkEnd w:id="364"/>
      <w:bookmarkEnd w:id="365"/>
    </w:p>
    <w:p w:rsidR="007014B6" w:rsidRPr="00586F3F" w:rsidRDefault="007014B6" w:rsidP="001F459D">
      <w:pPr>
        <w:pStyle w:val="paragraph"/>
      </w:pPr>
      <w:r w:rsidRPr="00586F3F">
        <w:t xml:space="preserve">One of the most important point to consider when deploying the SPA process in an </w:t>
      </w:r>
      <w:r w:rsidR="00C64567" w:rsidRPr="00586F3F">
        <w:t>Agile</w:t>
      </w:r>
      <w:r w:rsidRPr="00586F3F">
        <w:t xml:space="preserve"> development is automation. Taking into account the relatively limitation in terms of time for each iteration, and the simplicity approach that </w:t>
      </w:r>
      <w:r w:rsidR="00C64567" w:rsidRPr="00586F3F">
        <w:t>Agile</w:t>
      </w:r>
      <w:r w:rsidRPr="00586F3F">
        <w:t xml:space="preserve"> advocates, then it is </w:t>
      </w:r>
      <w:r w:rsidR="00C44E92" w:rsidRPr="00586F3F">
        <w:t xml:space="preserve">necessary </w:t>
      </w:r>
      <w:r w:rsidRPr="00586F3F">
        <w:t xml:space="preserve">to have tools that built in assurance and verification activities during the </w:t>
      </w:r>
      <w:r w:rsidR="00AB66FB" w:rsidRPr="00586F3F">
        <w:t>lifecycle</w:t>
      </w:r>
      <w:r w:rsidRPr="00586F3F">
        <w:t>, recording the process as it happens. As we have seen: to keep the trace up to date even during frequent changes of requirements</w:t>
      </w:r>
      <w:r w:rsidR="00C44E92" w:rsidRPr="00586F3F">
        <w:t>;</w:t>
      </w:r>
      <w:r w:rsidRPr="00586F3F">
        <w:t xml:space="preserve"> to provide justification of the technical debt level and evidence of the quality of software product</w:t>
      </w:r>
      <w:r w:rsidR="00C44E92" w:rsidRPr="00586F3F">
        <w:t>;</w:t>
      </w:r>
      <w:r w:rsidRPr="00586F3F">
        <w:t xml:space="preserve"> performing code standards and code coverage checks at the time of the build</w:t>
      </w:r>
      <w:r w:rsidR="00C44E92" w:rsidRPr="00586F3F">
        <w:t>;</w:t>
      </w:r>
      <w:r w:rsidRPr="00586F3F">
        <w:t xml:space="preserve"> making</w:t>
      </w:r>
      <w:r w:rsidR="002271B7" w:rsidRPr="00586F3F">
        <w:t xml:space="preserve"> </w:t>
      </w:r>
      <w:r w:rsidRPr="00586F3F">
        <w:t>metrics available to the decision-makers at iteration reviews and in general having up-to-date documentation and quality records accessible throughout the development cycle.</w:t>
      </w:r>
    </w:p>
    <w:p w:rsidR="001C31C1" w:rsidRPr="00586F3F" w:rsidRDefault="001C31C1" w:rsidP="001C31C1">
      <w:pPr>
        <w:pStyle w:val="paragraph"/>
      </w:pPr>
      <w:r w:rsidRPr="00586F3F">
        <w:t>We can categorize SPA tools fo</w:t>
      </w:r>
      <w:r w:rsidR="00BC23F8" w:rsidRPr="00586F3F">
        <w:t xml:space="preserve">r </w:t>
      </w:r>
      <w:r w:rsidR="00C64567" w:rsidRPr="00586F3F">
        <w:t>Agile</w:t>
      </w:r>
      <w:r w:rsidR="00BC23F8" w:rsidRPr="00586F3F">
        <w:t xml:space="preserve"> development as follows:</w:t>
      </w:r>
    </w:p>
    <w:p w:rsidR="001C31C1" w:rsidRPr="00586F3F" w:rsidRDefault="001C31C1" w:rsidP="00C7236A">
      <w:pPr>
        <w:pStyle w:val="Bul1"/>
      </w:pPr>
      <w:r w:rsidRPr="00586F3F">
        <w:t xml:space="preserve">Peer reviews are at the heart of proactive </w:t>
      </w:r>
      <w:r w:rsidR="00C64567" w:rsidRPr="00586F3F">
        <w:t>Agile</w:t>
      </w:r>
      <w:r w:rsidRPr="00586F3F">
        <w:t xml:space="preserve"> SPA and </w:t>
      </w:r>
      <w:r w:rsidR="00C44E92" w:rsidRPr="00586F3F">
        <w:t xml:space="preserve">need </w:t>
      </w:r>
      <w:r w:rsidRPr="00586F3F">
        <w:t xml:space="preserve">tools for the management of those. These can be done using pen and paper, but it is often supported by SW tools. It is essential to align this activity with the overall </w:t>
      </w:r>
      <w:r w:rsidR="00C64567" w:rsidRPr="00586F3F">
        <w:t>Sprint</w:t>
      </w:r>
      <w:r w:rsidRPr="00586F3F">
        <w:t xml:space="preserve"> logic. </w:t>
      </w:r>
    </w:p>
    <w:p w:rsidR="001C31C1" w:rsidRPr="00586F3F" w:rsidRDefault="001C31C1" w:rsidP="00C7236A">
      <w:pPr>
        <w:pStyle w:val="Bul1"/>
      </w:pPr>
      <w:r w:rsidRPr="00586F3F">
        <w:t xml:space="preserve">Static code checker: </w:t>
      </w:r>
      <w:r w:rsidR="00C44E92" w:rsidRPr="00586F3F">
        <w:t xml:space="preserve">continuous </w:t>
      </w:r>
      <w:r w:rsidRPr="00586F3F">
        <w:t>integration software often is able to perform static code checks automatically. Such tools can check the code against agreed coding conventions, they can find bugs, identify common programming flaws, and detect copy-paste blocks.</w:t>
      </w:r>
    </w:p>
    <w:p w:rsidR="001C31C1" w:rsidRPr="00586F3F" w:rsidRDefault="001C31C1" w:rsidP="00C7236A">
      <w:pPr>
        <w:pStyle w:val="Bul1"/>
      </w:pPr>
      <w:r w:rsidRPr="00586F3F">
        <w:t xml:space="preserve">Dynamic code checks: </w:t>
      </w:r>
      <w:r w:rsidR="00C44E92" w:rsidRPr="00586F3F">
        <w:t xml:space="preserve">continuous </w:t>
      </w:r>
      <w:r w:rsidRPr="00586F3F">
        <w:t>integration and build systems can automatically execute unit and integration tests for regression testing. They can also automatically execute acceptance and user interface tests for verification and validation purposes.</w:t>
      </w:r>
    </w:p>
    <w:p w:rsidR="001C31C1" w:rsidRPr="00586F3F" w:rsidRDefault="001C31C1" w:rsidP="00C7236A">
      <w:pPr>
        <w:pStyle w:val="Bul1"/>
      </w:pPr>
      <w:r w:rsidRPr="00586F3F">
        <w:t xml:space="preserve">Automated reporting: </w:t>
      </w:r>
      <w:r w:rsidR="00C44E92" w:rsidRPr="00586F3F">
        <w:t xml:space="preserve">lots </w:t>
      </w:r>
      <w:r w:rsidRPr="00586F3F">
        <w:t>of automated tools can create reports like compile- and build-results, test coverage results, and several more metrics. These can be created and reported automatically; additionally it is important to define manual quality gates where quality engineers and developer review these reports and use them for continuous improvement.</w:t>
      </w:r>
    </w:p>
    <w:p w:rsidR="00D16212" w:rsidRPr="00586F3F" w:rsidRDefault="0088166D" w:rsidP="003E28A9">
      <w:pPr>
        <w:pStyle w:val="Heading3"/>
      </w:pPr>
      <w:bookmarkStart w:id="366" w:name="_Toc476642205"/>
      <w:r w:rsidRPr="00586F3F">
        <w:t>Summary</w:t>
      </w:r>
      <w:r w:rsidR="00E156B6" w:rsidRPr="00586F3F">
        <w:t xml:space="preserve"> of </w:t>
      </w:r>
      <w:r w:rsidR="00D65352" w:rsidRPr="00586F3F">
        <w:t>s</w:t>
      </w:r>
      <w:r w:rsidR="00E156B6" w:rsidRPr="00586F3F">
        <w:t xml:space="preserve">oftware product assurance activities in </w:t>
      </w:r>
      <w:r w:rsidR="00C64567" w:rsidRPr="00586F3F">
        <w:t>Agile</w:t>
      </w:r>
      <w:bookmarkEnd w:id="366"/>
    </w:p>
    <w:p w:rsidR="007014B6" w:rsidRPr="00586F3F" w:rsidRDefault="00D16212" w:rsidP="00D16212">
      <w:pPr>
        <w:pStyle w:val="paragraph"/>
      </w:pPr>
      <w:r w:rsidRPr="00586F3F">
        <w:t xml:space="preserve">The following </w:t>
      </w:r>
      <w:r w:rsidR="00C44E92" w:rsidRPr="00586F3F">
        <w:fldChar w:fldCharType="begin"/>
      </w:r>
      <w:r w:rsidR="00C44E92" w:rsidRPr="00586F3F">
        <w:instrText xml:space="preserve"> REF _Ref474157087 \h </w:instrText>
      </w:r>
      <w:r w:rsidR="00C44E92" w:rsidRPr="00586F3F">
        <w:fldChar w:fldCharType="separate"/>
      </w:r>
      <w:r w:rsidR="00C56140" w:rsidRPr="00586F3F">
        <w:t xml:space="preserve">Table </w:t>
      </w:r>
      <w:r w:rsidR="00C56140">
        <w:rPr>
          <w:noProof/>
        </w:rPr>
        <w:t>9</w:t>
      </w:r>
      <w:r w:rsidR="00C56140" w:rsidRPr="00586F3F">
        <w:noBreakHyphen/>
      </w:r>
      <w:r w:rsidR="00C56140">
        <w:rPr>
          <w:noProof/>
        </w:rPr>
        <w:t>1</w:t>
      </w:r>
      <w:r w:rsidR="00C44E92" w:rsidRPr="00586F3F">
        <w:fldChar w:fldCharType="end"/>
      </w:r>
      <w:r w:rsidRPr="00586F3F">
        <w:t xml:space="preserve"> summarises the application of ECSS-Q-ST-80 requirements in an </w:t>
      </w:r>
      <w:r w:rsidR="00C64567" w:rsidRPr="00586F3F">
        <w:t>Agile</w:t>
      </w:r>
      <w:r w:rsidRPr="00586F3F">
        <w:t xml:space="preserve"> software development context.</w:t>
      </w:r>
    </w:p>
    <w:p w:rsidR="0088166D" w:rsidRPr="00586F3F" w:rsidRDefault="0088166D" w:rsidP="00E15D95">
      <w:pPr>
        <w:pStyle w:val="CaptionTable"/>
        <w:pageBreakBefore/>
      </w:pPr>
      <w:bookmarkStart w:id="367" w:name="_Ref474157087"/>
      <w:bookmarkStart w:id="368" w:name="_Toc469388295"/>
      <w:r w:rsidRPr="00586F3F">
        <w:lastRenderedPageBreak/>
        <w:t xml:space="preserve">Table </w:t>
      </w:r>
      <w:r w:rsidRPr="00586F3F">
        <w:fldChar w:fldCharType="begin"/>
      </w:r>
      <w:r w:rsidRPr="00586F3F">
        <w:instrText xml:space="preserve"> STYLEREF 1 \s </w:instrText>
      </w:r>
      <w:r w:rsidRPr="00586F3F">
        <w:fldChar w:fldCharType="separate"/>
      </w:r>
      <w:r w:rsidR="00C56140">
        <w:rPr>
          <w:noProof/>
        </w:rPr>
        <w:t>9</w:t>
      </w:r>
      <w:r w:rsidRPr="00586F3F">
        <w:fldChar w:fldCharType="end"/>
      </w:r>
      <w:r w:rsidRPr="00586F3F">
        <w:noBreakHyphen/>
      </w:r>
      <w:r w:rsidRPr="00586F3F">
        <w:fldChar w:fldCharType="begin"/>
      </w:r>
      <w:r w:rsidRPr="00586F3F">
        <w:instrText xml:space="preserve"> SEQ Table \* ARABIC \s 1 </w:instrText>
      </w:r>
      <w:r w:rsidRPr="00586F3F">
        <w:fldChar w:fldCharType="separate"/>
      </w:r>
      <w:r w:rsidR="00C56140">
        <w:rPr>
          <w:noProof/>
        </w:rPr>
        <w:t>1</w:t>
      </w:r>
      <w:r w:rsidRPr="00586F3F">
        <w:fldChar w:fldCharType="end"/>
      </w:r>
      <w:bookmarkEnd w:id="367"/>
      <w:r w:rsidRPr="00586F3F">
        <w:t xml:space="preserve">: Mapping ECSS-Q-ST-80 to </w:t>
      </w:r>
      <w:r w:rsidR="00C64567" w:rsidRPr="00586F3F">
        <w:t>Agile</w:t>
      </w:r>
      <w:r w:rsidRPr="00586F3F">
        <w:t xml:space="preserve"> activities. Software </w:t>
      </w:r>
      <w:r w:rsidR="00E156B6" w:rsidRPr="00586F3F">
        <w:t>p</w:t>
      </w:r>
      <w:r w:rsidRPr="00586F3F">
        <w:t xml:space="preserve">roduct </w:t>
      </w:r>
      <w:r w:rsidR="00E156B6" w:rsidRPr="00586F3F">
        <w:t>a</w:t>
      </w:r>
      <w:r w:rsidRPr="00586F3F">
        <w:t>ssurance</w:t>
      </w:r>
      <w:bookmarkEnd w:id="36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1968"/>
        <w:gridCol w:w="17"/>
        <w:gridCol w:w="4016"/>
      </w:tblGrid>
      <w:tr w:rsidR="00E156B6" w:rsidRPr="00586F3F" w:rsidTr="004B057F">
        <w:trPr>
          <w:cantSplit/>
          <w:tblHeader/>
        </w:trPr>
        <w:tc>
          <w:tcPr>
            <w:tcW w:w="3321" w:type="dxa"/>
            <w:shd w:val="clear" w:color="auto" w:fill="auto"/>
          </w:tcPr>
          <w:p w:rsidR="00E156B6" w:rsidRPr="00586F3F" w:rsidRDefault="00E156B6" w:rsidP="00E156B6">
            <w:pPr>
              <w:pStyle w:val="TableHeaderCENTER"/>
              <w:keepNext/>
            </w:pPr>
            <w:r w:rsidRPr="00586F3F">
              <w:t>ECSS-Q-ST-80 requirements</w:t>
            </w:r>
          </w:p>
        </w:tc>
        <w:tc>
          <w:tcPr>
            <w:tcW w:w="1968" w:type="dxa"/>
            <w:shd w:val="clear" w:color="auto" w:fill="auto"/>
          </w:tcPr>
          <w:p w:rsidR="00E156B6" w:rsidRPr="00586F3F" w:rsidRDefault="00C64567" w:rsidP="00E156B6">
            <w:pPr>
              <w:pStyle w:val="TableHeaderCENTER"/>
              <w:keepNext/>
            </w:pPr>
            <w:r w:rsidRPr="00586F3F">
              <w:t>Agile</w:t>
            </w:r>
            <w:r w:rsidR="00E156B6" w:rsidRPr="00586F3F">
              <w:t xml:space="preserve"> activities</w:t>
            </w:r>
          </w:p>
        </w:tc>
        <w:tc>
          <w:tcPr>
            <w:tcW w:w="4033" w:type="dxa"/>
            <w:gridSpan w:val="2"/>
            <w:shd w:val="clear" w:color="auto" w:fill="auto"/>
          </w:tcPr>
          <w:p w:rsidR="00E156B6" w:rsidRPr="00586F3F" w:rsidRDefault="00E156B6" w:rsidP="00E156B6">
            <w:pPr>
              <w:pStyle w:val="TableHeaderCENTER"/>
              <w:keepNext/>
            </w:pPr>
            <w:r w:rsidRPr="00586F3F">
              <w:t>Recommendation</w:t>
            </w:r>
          </w:p>
        </w:tc>
      </w:tr>
      <w:tr w:rsidR="00E156B6" w:rsidRPr="00586F3F" w:rsidTr="004B057F">
        <w:trPr>
          <w:trHeight w:val="74"/>
        </w:trPr>
        <w:tc>
          <w:tcPr>
            <w:tcW w:w="9322" w:type="dxa"/>
            <w:gridSpan w:val="4"/>
            <w:shd w:val="clear" w:color="auto" w:fill="auto"/>
          </w:tcPr>
          <w:p w:rsidR="00E156B6" w:rsidRPr="00586F3F" w:rsidRDefault="00E156B6" w:rsidP="00E156B6">
            <w:pPr>
              <w:pStyle w:val="paragraph"/>
            </w:pPr>
            <w:r w:rsidRPr="00586F3F">
              <w:t>5. Software product assurance programme implementation</w:t>
            </w:r>
          </w:p>
        </w:tc>
      </w:tr>
      <w:tr w:rsidR="00E156B6" w:rsidRPr="00586F3F" w:rsidTr="004B057F">
        <w:trPr>
          <w:trHeight w:val="862"/>
        </w:trPr>
        <w:tc>
          <w:tcPr>
            <w:tcW w:w="3321" w:type="dxa"/>
            <w:shd w:val="clear" w:color="auto" w:fill="auto"/>
          </w:tcPr>
          <w:p w:rsidR="00E156B6" w:rsidRPr="00586F3F" w:rsidRDefault="00E156B6" w:rsidP="000B33BA">
            <w:pPr>
              <w:pStyle w:val="paragraph"/>
              <w:jc w:val="left"/>
            </w:pPr>
            <w:r w:rsidRPr="00586F3F">
              <w:t>5.1 Organization and responsibility</w:t>
            </w:r>
          </w:p>
        </w:tc>
        <w:tc>
          <w:tcPr>
            <w:tcW w:w="1985" w:type="dxa"/>
            <w:gridSpan w:val="2"/>
            <w:shd w:val="clear" w:color="auto" w:fill="auto"/>
          </w:tcPr>
          <w:p w:rsidR="00E156B6" w:rsidRPr="00586F3F" w:rsidRDefault="000B33BA" w:rsidP="000B33BA">
            <w:pPr>
              <w:pStyle w:val="paragraph"/>
              <w:jc w:val="left"/>
            </w:pPr>
            <w:r w:rsidRPr="00586F3F">
              <w:t>Roles definition</w:t>
            </w:r>
          </w:p>
        </w:tc>
        <w:tc>
          <w:tcPr>
            <w:tcW w:w="4016" w:type="dxa"/>
            <w:shd w:val="clear" w:color="auto" w:fill="auto"/>
          </w:tcPr>
          <w:p w:rsidR="000B33BA" w:rsidRPr="00586F3F" w:rsidRDefault="000B33BA" w:rsidP="000B33BA">
            <w:pPr>
              <w:pStyle w:val="paragraph"/>
              <w:jc w:val="left"/>
            </w:pPr>
            <w:r w:rsidRPr="00586F3F">
              <w:t>Software product assurance engineer</w:t>
            </w:r>
            <w:r w:rsidR="00C44E92" w:rsidRPr="00586F3F">
              <w:t xml:space="preserve"> or </w:t>
            </w:r>
            <w:r w:rsidRPr="00586F3F">
              <w:t xml:space="preserve">manager can take also the role of </w:t>
            </w:r>
            <w:r w:rsidR="00C64567" w:rsidRPr="00586F3F">
              <w:t>Scrum</w:t>
            </w:r>
            <w:r w:rsidRPr="00586F3F">
              <w:t xml:space="preserve"> master.</w:t>
            </w:r>
          </w:p>
          <w:p w:rsidR="000B33BA" w:rsidRPr="00586F3F" w:rsidRDefault="000B33BA" w:rsidP="000B33BA">
            <w:pPr>
              <w:pStyle w:val="paragraph"/>
              <w:jc w:val="left"/>
            </w:pPr>
            <w:r w:rsidRPr="00586F3F">
              <w:t xml:space="preserve">See section </w:t>
            </w:r>
            <w:r w:rsidRPr="00586F3F">
              <w:fldChar w:fldCharType="begin"/>
            </w:r>
            <w:r w:rsidRPr="00586F3F">
              <w:instrText xml:space="preserve"> REF _Ref467847876 \r \h  \* MERGEFORMAT </w:instrText>
            </w:r>
            <w:r w:rsidRPr="00586F3F">
              <w:fldChar w:fldCharType="separate"/>
            </w:r>
            <w:r w:rsidR="00C56140">
              <w:t>9.1.2</w:t>
            </w:r>
            <w:r w:rsidRPr="00586F3F">
              <w:fldChar w:fldCharType="end"/>
            </w:r>
            <w:r w:rsidRPr="00586F3F">
              <w:t>.</w:t>
            </w:r>
          </w:p>
        </w:tc>
      </w:tr>
      <w:tr w:rsidR="00E156B6" w:rsidRPr="00586F3F" w:rsidTr="004B057F">
        <w:trPr>
          <w:trHeight w:val="862"/>
        </w:trPr>
        <w:tc>
          <w:tcPr>
            <w:tcW w:w="3321" w:type="dxa"/>
            <w:shd w:val="clear" w:color="auto" w:fill="auto"/>
          </w:tcPr>
          <w:p w:rsidR="00E156B6" w:rsidRPr="00586F3F" w:rsidRDefault="00E156B6" w:rsidP="000B33BA">
            <w:pPr>
              <w:pStyle w:val="paragraph"/>
              <w:jc w:val="left"/>
            </w:pPr>
            <w:r w:rsidRPr="00586F3F">
              <w:t>5.2 Software product assurance programme management</w:t>
            </w:r>
          </w:p>
        </w:tc>
        <w:tc>
          <w:tcPr>
            <w:tcW w:w="1985" w:type="dxa"/>
            <w:gridSpan w:val="2"/>
            <w:shd w:val="clear" w:color="auto" w:fill="auto"/>
          </w:tcPr>
          <w:p w:rsidR="00E156B6" w:rsidRPr="00586F3F" w:rsidRDefault="000B33BA" w:rsidP="000B33BA">
            <w:pPr>
              <w:pStyle w:val="paragraph"/>
              <w:jc w:val="left"/>
            </w:pPr>
            <w:r w:rsidRPr="00586F3F">
              <w:t>Planning I and Planning II</w:t>
            </w:r>
          </w:p>
        </w:tc>
        <w:tc>
          <w:tcPr>
            <w:tcW w:w="4016" w:type="dxa"/>
            <w:shd w:val="clear" w:color="auto" w:fill="auto"/>
          </w:tcPr>
          <w:p w:rsidR="00E156B6" w:rsidRPr="00586F3F" w:rsidRDefault="000B33BA" w:rsidP="000B33BA">
            <w:pPr>
              <w:pStyle w:val="paragraph"/>
              <w:jc w:val="left"/>
            </w:pPr>
            <w:r w:rsidRPr="00586F3F">
              <w:t xml:space="preserve">Although an initial software product assurance needs to be issued at </w:t>
            </w:r>
            <w:r w:rsidR="00C64567" w:rsidRPr="00586F3F">
              <w:t>Sprint</w:t>
            </w:r>
            <w:r w:rsidRPr="00586F3F">
              <w:t xml:space="preserve">#0, this plan can be adaptive and responsive to changes in the development priorities. </w:t>
            </w:r>
          </w:p>
          <w:p w:rsidR="000B33BA" w:rsidRPr="00586F3F" w:rsidRDefault="000B33BA" w:rsidP="000B33BA">
            <w:pPr>
              <w:pStyle w:val="paragraph"/>
              <w:jc w:val="left"/>
            </w:pPr>
            <w:r w:rsidRPr="00586F3F">
              <w:t xml:space="preserve">See sections </w:t>
            </w:r>
            <w:r w:rsidRPr="00586F3F">
              <w:fldChar w:fldCharType="begin"/>
            </w:r>
            <w:r w:rsidRPr="00586F3F">
              <w:instrText xml:space="preserve"> REF _Ref467848039 \r \h </w:instrText>
            </w:r>
            <w:r w:rsidRPr="00586F3F">
              <w:fldChar w:fldCharType="separate"/>
            </w:r>
            <w:r w:rsidR="00C56140">
              <w:t>9.1.3</w:t>
            </w:r>
            <w:r w:rsidRPr="00586F3F">
              <w:fldChar w:fldCharType="end"/>
            </w:r>
            <w:r w:rsidRPr="00586F3F">
              <w:t xml:space="preserve">, </w:t>
            </w:r>
            <w:r w:rsidRPr="00586F3F">
              <w:fldChar w:fldCharType="begin"/>
            </w:r>
            <w:r w:rsidRPr="00586F3F">
              <w:instrText xml:space="preserve"> REF _Ref467848559 \r \h </w:instrText>
            </w:r>
            <w:r w:rsidRPr="00586F3F">
              <w:fldChar w:fldCharType="separate"/>
            </w:r>
            <w:r w:rsidR="00C56140">
              <w:t>9.1.4</w:t>
            </w:r>
            <w:r w:rsidRPr="00586F3F">
              <w:fldChar w:fldCharType="end"/>
            </w:r>
            <w:r w:rsidRPr="00586F3F">
              <w:t xml:space="preserve">, </w:t>
            </w:r>
            <w:r w:rsidRPr="00586F3F">
              <w:fldChar w:fldCharType="begin"/>
            </w:r>
            <w:r w:rsidRPr="00586F3F">
              <w:instrText xml:space="preserve"> REF _Ref467848565 \r \h </w:instrText>
            </w:r>
            <w:r w:rsidRPr="00586F3F">
              <w:fldChar w:fldCharType="separate"/>
            </w:r>
            <w:r w:rsidR="00C56140">
              <w:t>9.1.5</w:t>
            </w:r>
            <w:r w:rsidRPr="00586F3F">
              <w:fldChar w:fldCharType="end"/>
            </w:r>
            <w:r w:rsidRPr="00586F3F">
              <w:t xml:space="preserve">, </w:t>
            </w:r>
            <w:r w:rsidRPr="00586F3F">
              <w:fldChar w:fldCharType="begin"/>
            </w:r>
            <w:r w:rsidRPr="00586F3F">
              <w:instrText xml:space="preserve"> REF _Ref467848566 \r \h </w:instrText>
            </w:r>
            <w:r w:rsidRPr="00586F3F">
              <w:fldChar w:fldCharType="separate"/>
            </w:r>
            <w:r w:rsidR="00C56140">
              <w:t>9.1.7</w:t>
            </w:r>
            <w:r w:rsidRPr="00586F3F">
              <w:fldChar w:fldCharType="end"/>
            </w:r>
            <w:r w:rsidRPr="00586F3F">
              <w:t>,</w:t>
            </w:r>
            <w:r w:rsidR="002271B7" w:rsidRPr="00586F3F">
              <w:t xml:space="preserve"> </w:t>
            </w:r>
            <w:r w:rsidRPr="00586F3F">
              <w:t xml:space="preserve">and </w:t>
            </w:r>
            <w:r w:rsidRPr="00586F3F">
              <w:fldChar w:fldCharType="begin"/>
            </w:r>
            <w:r w:rsidRPr="00586F3F">
              <w:instrText xml:space="preserve"> REF _Ref467848568 \r \h </w:instrText>
            </w:r>
            <w:r w:rsidRPr="00586F3F">
              <w:fldChar w:fldCharType="separate"/>
            </w:r>
            <w:r w:rsidR="00C56140">
              <w:t>9.1.8</w:t>
            </w:r>
            <w:r w:rsidRPr="00586F3F">
              <w:fldChar w:fldCharType="end"/>
            </w:r>
            <w:r w:rsidRPr="00586F3F">
              <w:t>.</w:t>
            </w:r>
          </w:p>
        </w:tc>
      </w:tr>
      <w:tr w:rsidR="00E156B6" w:rsidRPr="00586F3F" w:rsidTr="004B057F">
        <w:trPr>
          <w:trHeight w:val="862"/>
        </w:trPr>
        <w:tc>
          <w:tcPr>
            <w:tcW w:w="3321" w:type="dxa"/>
            <w:shd w:val="clear" w:color="auto" w:fill="auto"/>
          </w:tcPr>
          <w:p w:rsidR="00E156B6" w:rsidRPr="00586F3F" w:rsidRDefault="00E156B6" w:rsidP="0034644C">
            <w:pPr>
              <w:pStyle w:val="paragraph"/>
              <w:jc w:val="left"/>
            </w:pPr>
            <w:r w:rsidRPr="00586F3F">
              <w:t>5.3 Risk management and critical item control</w:t>
            </w:r>
          </w:p>
        </w:tc>
        <w:tc>
          <w:tcPr>
            <w:tcW w:w="1985" w:type="dxa"/>
            <w:gridSpan w:val="2"/>
            <w:shd w:val="clear" w:color="auto" w:fill="auto"/>
          </w:tcPr>
          <w:p w:rsidR="000B33BA" w:rsidRPr="00586F3F" w:rsidRDefault="000B33BA" w:rsidP="00E156B6">
            <w:pPr>
              <w:pStyle w:val="paragraph"/>
            </w:pPr>
            <w:r w:rsidRPr="00586F3F">
              <w:t>Planning I and Planning II</w:t>
            </w:r>
          </w:p>
          <w:p w:rsidR="00E156B6" w:rsidRPr="00586F3F" w:rsidRDefault="00C64567" w:rsidP="00E156B6">
            <w:pPr>
              <w:pStyle w:val="paragraph"/>
            </w:pPr>
            <w:r w:rsidRPr="00586F3F">
              <w:t>Sprint</w:t>
            </w:r>
            <w:r w:rsidR="000B33BA" w:rsidRPr="00586F3F">
              <w:t xml:space="preserve"> reviews</w:t>
            </w:r>
          </w:p>
        </w:tc>
        <w:tc>
          <w:tcPr>
            <w:tcW w:w="4016" w:type="dxa"/>
            <w:shd w:val="clear" w:color="auto" w:fill="auto"/>
          </w:tcPr>
          <w:p w:rsidR="00E156B6" w:rsidRPr="00586F3F" w:rsidRDefault="000B33BA" w:rsidP="00E156B6">
            <w:pPr>
              <w:pStyle w:val="paragraph"/>
            </w:pPr>
            <w:r w:rsidRPr="00586F3F">
              <w:t xml:space="preserve">See Risk management strategies in section </w:t>
            </w:r>
            <w:r w:rsidRPr="00586F3F">
              <w:fldChar w:fldCharType="begin"/>
            </w:r>
            <w:r w:rsidRPr="00586F3F">
              <w:instrText xml:space="preserve"> REF _Ref467848147 \r \h </w:instrText>
            </w:r>
            <w:r w:rsidRPr="00586F3F">
              <w:fldChar w:fldCharType="separate"/>
            </w:r>
            <w:r w:rsidR="00C56140">
              <w:t>0</w:t>
            </w:r>
            <w:r w:rsidRPr="00586F3F">
              <w:fldChar w:fldCharType="end"/>
            </w:r>
            <w:r w:rsidRPr="00586F3F">
              <w:t>.</w:t>
            </w:r>
          </w:p>
        </w:tc>
      </w:tr>
      <w:tr w:rsidR="00E156B6" w:rsidRPr="00586F3F" w:rsidTr="004B057F">
        <w:trPr>
          <w:trHeight w:val="862"/>
        </w:trPr>
        <w:tc>
          <w:tcPr>
            <w:tcW w:w="3321" w:type="dxa"/>
            <w:shd w:val="clear" w:color="auto" w:fill="auto"/>
          </w:tcPr>
          <w:p w:rsidR="00E156B6" w:rsidRPr="00586F3F" w:rsidRDefault="0034644C" w:rsidP="0034644C">
            <w:pPr>
              <w:pStyle w:val="paragraph"/>
              <w:jc w:val="left"/>
            </w:pPr>
            <w:r w:rsidRPr="00586F3F">
              <w:t>5.4 Supplier selection and control</w:t>
            </w:r>
          </w:p>
        </w:tc>
        <w:tc>
          <w:tcPr>
            <w:tcW w:w="1985" w:type="dxa"/>
            <w:gridSpan w:val="2"/>
            <w:shd w:val="clear" w:color="auto" w:fill="auto"/>
          </w:tcPr>
          <w:p w:rsidR="00E156B6" w:rsidRPr="00586F3F" w:rsidRDefault="000B33BA" w:rsidP="00E156B6">
            <w:pPr>
              <w:pStyle w:val="paragraph"/>
              <w:tabs>
                <w:tab w:val="center" w:pos="884"/>
              </w:tabs>
            </w:pPr>
            <w:r w:rsidRPr="00586F3F">
              <w:t xml:space="preserve">Adopting </w:t>
            </w:r>
            <w:r w:rsidR="00C64567" w:rsidRPr="00586F3F">
              <w:t>Agile</w:t>
            </w:r>
            <w:r w:rsidRPr="00586F3F">
              <w:t xml:space="preserve"> has no impact.</w:t>
            </w:r>
          </w:p>
        </w:tc>
        <w:tc>
          <w:tcPr>
            <w:tcW w:w="4016" w:type="dxa"/>
            <w:shd w:val="clear" w:color="auto" w:fill="auto"/>
          </w:tcPr>
          <w:p w:rsidR="000B33BA" w:rsidRPr="00586F3F" w:rsidRDefault="000B33BA" w:rsidP="00E156B6">
            <w:pPr>
              <w:pStyle w:val="paragraph"/>
            </w:pPr>
            <w:r w:rsidRPr="00586F3F">
              <w:t>See</w:t>
            </w:r>
            <w:r w:rsidR="00A4533E" w:rsidRPr="00586F3F">
              <w:t xml:space="preserve"> concept of </w:t>
            </w:r>
            <w:r w:rsidR="00C64567" w:rsidRPr="00586F3F">
              <w:t>Scrum</w:t>
            </w:r>
            <w:r w:rsidR="00A4533E" w:rsidRPr="00586F3F">
              <w:t xml:space="preserve"> of </w:t>
            </w:r>
            <w:r w:rsidR="00C64567" w:rsidRPr="00586F3F">
              <w:t>Scrum</w:t>
            </w:r>
            <w:r w:rsidR="00A4533E" w:rsidRPr="00586F3F">
              <w:t>s,</w:t>
            </w:r>
            <w:r w:rsidRPr="00586F3F">
              <w:t xml:space="preserve"> section </w:t>
            </w:r>
            <w:r w:rsidRPr="00586F3F">
              <w:fldChar w:fldCharType="begin"/>
            </w:r>
            <w:r w:rsidRPr="00586F3F">
              <w:instrText xml:space="preserve"> REF _Ref467848175 \r \h </w:instrText>
            </w:r>
            <w:r w:rsidRPr="00586F3F">
              <w:fldChar w:fldCharType="separate"/>
            </w:r>
            <w:r w:rsidR="00C56140">
              <w:t>7.2.4</w:t>
            </w:r>
            <w:r w:rsidRPr="00586F3F">
              <w:fldChar w:fldCharType="end"/>
            </w:r>
            <w:r w:rsidRPr="00586F3F">
              <w:t>.</w:t>
            </w:r>
          </w:p>
          <w:p w:rsidR="000B33BA" w:rsidRPr="00586F3F" w:rsidRDefault="000B33BA" w:rsidP="00E156B6">
            <w:pPr>
              <w:pStyle w:val="paragraph"/>
            </w:pPr>
          </w:p>
        </w:tc>
      </w:tr>
      <w:tr w:rsidR="00E156B6" w:rsidRPr="00586F3F" w:rsidTr="004B057F">
        <w:trPr>
          <w:trHeight w:val="862"/>
        </w:trPr>
        <w:tc>
          <w:tcPr>
            <w:tcW w:w="3321" w:type="dxa"/>
            <w:shd w:val="clear" w:color="auto" w:fill="auto"/>
          </w:tcPr>
          <w:p w:rsidR="00E156B6" w:rsidRPr="00586F3F" w:rsidRDefault="0034644C" w:rsidP="0034644C">
            <w:pPr>
              <w:pStyle w:val="paragraph"/>
              <w:jc w:val="left"/>
            </w:pPr>
            <w:r w:rsidRPr="00586F3F">
              <w:t>5.5 Procurement</w:t>
            </w:r>
          </w:p>
        </w:tc>
        <w:tc>
          <w:tcPr>
            <w:tcW w:w="1985" w:type="dxa"/>
            <w:gridSpan w:val="2"/>
            <w:shd w:val="clear" w:color="auto" w:fill="auto"/>
          </w:tcPr>
          <w:p w:rsidR="00E156B6" w:rsidRPr="00586F3F" w:rsidRDefault="000B33BA" w:rsidP="00E156B6">
            <w:pPr>
              <w:pStyle w:val="paragraph"/>
            </w:pPr>
            <w:r w:rsidRPr="00586F3F">
              <w:t xml:space="preserve">Adopting </w:t>
            </w:r>
            <w:r w:rsidR="00C64567" w:rsidRPr="00586F3F">
              <w:t>Agile</w:t>
            </w:r>
            <w:r w:rsidRPr="00586F3F">
              <w:t xml:space="preserve"> has no impact.</w:t>
            </w:r>
          </w:p>
        </w:tc>
        <w:tc>
          <w:tcPr>
            <w:tcW w:w="4016" w:type="dxa"/>
            <w:shd w:val="clear" w:color="auto" w:fill="auto"/>
          </w:tcPr>
          <w:p w:rsidR="00E156B6" w:rsidRPr="00586F3F" w:rsidRDefault="000B33BA" w:rsidP="00E156B6">
            <w:pPr>
              <w:pStyle w:val="paragraph"/>
            </w:pPr>
            <w:r w:rsidRPr="00586F3F">
              <w:t>N/A</w:t>
            </w:r>
          </w:p>
        </w:tc>
      </w:tr>
      <w:tr w:rsidR="00E156B6" w:rsidRPr="00586F3F" w:rsidTr="004B057F">
        <w:trPr>
          <w:trHeight w:val="862"/>
        </w:trPr>
        <w:tc>
          <w:tcPr>
            <w:tcW w:w="3321" w:type="dxa"/>
            <w:shd w:val="clear" w:color="auto" w:fill="auto"/>
          </w:tcPr>
          <w:p w:rsidR="00E156B6" w:rsidRPr="00586F3F" w:rsidRDefault="0034644C" w:rsidP="0034644C">
            <w:pPr>
              <w:pStyle w:val="paragraph"/>
              <w:jc w:val="left"/>
            </w:pPr>
            <w:r w:rsidRPr="00586F3F">
              <w:t>5.6 Tools and supporting environment</w:t>
            </w:r>
          </w:p>
        </w:tc>
        <w:tc>
          <w:tcPr>
            <w:tcW w:w="1985" w:type="dxa"/>
            <w:gridSpan w:val="2"/>
            <w:shd w:val="clear" w:color="auto" w:fill="auto"/>
          </w:tcPr>
          <w:p w:rsidR="00E156B6" w:rsidRPr="00586F3F" w:rsidRDefault="00C64567" w:rsidP="00E156B6">
            <w:pPr>
              <w:pStyle w:val="paragraph"/>
            </w:pPr>
            <w:r w:rsidRPr="00586F3F">
              <w:t>Sprint</w:t>
            </w:r>
            <w:r w:rsidR="000B33BA" w:rsidRPr="00586F3F">
              <w:t>#0</w:t>
            </w:r>
          </w:p>
        </w:tc>
        <w:tc>
          <w:tcPr>
            <w:tcW w:w="4016" w:type="dxa"/>
            <w:shd w:val="clear" w:color="auto" w:fill="auto"/>
          </w:tcPr>
          <w:p w:rsidR="00E156B6" w:rsidRPr="00586F3F" w:rsidRDefault="000B33BA" w:rsidP="00E156B6">
            <w:pPr>
              <w:pStyle w:val="paragraph"/>
            </w:pPr>
            <w:r w:rsidRPr="00586F3F">
              <w:t xml:space="preserve">See sections </w:t>
            </w:r>
            <w:r w:rsidRPr="00586F3F">
              <w:fldChar w:fldCharType="begin"/>
            </w:r>
            <w:r w:rsidRPr="00586F3F">
              <w:instrText xml:space="preserve"> REF _Ref467848239 \r \h </w:instrText>
            </w:r>
            <w:r w:rsidRPr="00586F3F">
              <w:fldChar w:fldCharType="separate"/>
            </w:r>
            <w:r w:rsidR="00C56140">
              <w:t>6.5.3</w:t>
            </w:r>
            <w:r w:rsidRPr="00586F3F">
              <w:fldChar w:fldCharType="end"/>
            </w:r>
            <w:r w:rsidRPr="00586F3F">
              <w:t xml:space="preserve"> and </w:t>
            </w:r>
            <w:r w:rsidRPr="00586F3F">
              <w:fldChar w:fldCharType="begin"/>
            </w:r>
            <w:r w:rsidRPr="00586F3F">
              <w:instrText xml:space="preserve"> REF _Ref467848250 \r \h </w:instrText>
            </w:r>
            <w:r w:rsidRPr="00586F3F">
              <w:fldChar w:fldCharType="separate"/>
            </w:r>
            <w:r w:rsidR="00C56140">
              <w:t>9.1.9</w:t>
            </w:r>
            <w:r w:rsidRPr="00586F3F">
              <w:fldChar w:fldCharType="end"/>
            </w:r>
            <w:r w:rsidRPr="00586F3F">
              <w:t>.</w:t>
            </w:r>
          </w:p>
        </w:tc>
      </w:tr>
      <w:tr w:rsidR="00E156B6" w:rsidRPr="00586F3F" w:rsidTr="004B057F">
        <w:trPr>
          <w:trHeight w:val="862"/>
        </w:trPr>
        <w:tc>
          <w:tcPr>
            <w:tcW w:w="3321" w:type="dxa"/>
            <w:shd w:val="clear" w:color="auto" w:fill="auto"/>
          </w:tcPr>
          <w:p w:rsidR="00E156B6" w:rsidRPr="00586F3F" w:rsidRDefault="0034644C" w:rsidP="0034644C">
            <w:pPr>
              <w:pStyle w:val="paragraph"/>
              <w:jc w:val="left"/>
            </w:pPr>
            <w:r w:rsidRPr="00586F3F">
              <w:t>5.7 Assessment and improvement process</w:t>
            </w:r>
          </w:p>
        </w:tc>
        <w:tc>
          <w:tcPr>
            <w:tcW w:w="1985" w:type="dxa"/>
            <w:gridSpan w:val="2"/>
            <w:shd w:val="clear" w:color="auto" w:fill="auto"/>
          </w:tcPr>
          <w:p w:rsidR="00E156B6" w:rsidRPr="00586F3F" w:rsidRDefault="000B33BA" w:rsidP="00E156B6">
            <w:pPr>
              <w:pStyle w:val="paragraph"/>
            </w:pPr>
            <w:r w:rsidRPr="00586F3F">
              <w:t xml:space="preserve">Adopting </w:t>
            </w:r>
            <w:r w:rsidR="00C64567" w:rsidRPr="00586F3F">
              <w:t>Agile</w:t>
            </w:r>
            <w:r w:rsidRPr="00586F3F">
              <w:t xml:space="preserve"> has no impact.</w:t>
            </w:r>
          </w:p>
        </w:tc>
        <w:tc>
          <w:tcPr>
            <w:tcW w:w="4016" w:type="dxa"/>
            <w:shd w:val="clear" w:color="auto" w:fill="auto"/>
          </w:tcPr>
          <w:p w:rsidR="00E156B6" w:rsidRPr="00586F3F" w:rsidRDefault="000B33BA" w:rsidP="00E156B6">
            <w:pPr>
              <w:pStyle w:val="paragraph"/>
            </w:pPr>
            <w:r w:rsidRPr="00586F3F">
              <w:t>N/A</w:t>
            </w:r>
          </w:p>
        </w:tc>
      </w:tr>
      <w:tr w:rsidR="00E156B6" w:rsidRPr="00586F3F" w:rsidTr="004B057F">
        <w:trPr>
          <w:trHeight w:val="323"/>
        </w:trPr>
        <w:tc>
          <w:tcPr>
            <w:tcW w:w="9322" w:type="dxa"/>
            <w:gridSpan w:val="4"/>
            <w:shd w:val="clear" w:color="auto" w:fill="auto"/>
          </w:tcPr>
          <w:p w:rsidR="00E156B6" w:rsidRPr="00586F3F" w:rsidRDefault="0034644C" w:rsidP="0034644C">
            <w:pPr>
              <w:pStyle w:val="paragraph"/>
              <w:jc w:val="left"/>
            </w:pPr>
            <w:r w:rsidRPr="00586F3F">
              <w:t>6. Software process assurance</w:t>
            </w:r>
          </w:p>
        </w:tc>
      </w:tr>
      <w:tr w:rsidR="00E156B6" w:rsidRPr="00586F3F" w:rsidTr="004B057F">
        <w:trPr>
          <w:trHeight w:val="862"/>
        </w:trPr>
        <w:tc>
          <w:tcPr>
            <w:tcW w:w="3321" w:type="dxa"/>
            <w:shd w:val="clear" w:color="auto" w:fill="auto"/>
          </w:tcPr>
          <w:p w:rsidR="00E156B6" w:rsidRPr="00586F3F" w:rsidRDefault="0034644C" w:rsidP="0034644C">
            <w:pPr>
              <w:pStyle w:val="paragraph"/>
              <w:jc w:val="left"/>
            </w:pPr>
            <w:r w:rsidRPr="00586F3F">
              <w:t xml:space="preserve">6.1 Software development </w:t>
            </w:r>
            <w:r w:rsidR="00AB66FB" w:rsidRPr="00586F3F">
              <w:t>lifecycle</w:t>
            </w:r>
          </w:p>
        </w:tc>
        <w:tc>
          <w:tcPr>
            <w:tcW w:w="1985" w:type="dxa"/>
            <w:gridSpan w:val="2"/>
            <w:shd w:val="clear" w:color="auto" w:fill="auto"/>
          </w:tcPr>
          <w:p w:rsidR="000B33BA" w:rsidRPr="00586F3F" w:rsidRDefault="000B33BA" w:rsidP="00E156B6">
            <w:pPr>
              <w:pStyle w:val="paragraph"/>
            </w:pPr>
            <w:r w:rsidRPr="00586F3F">
              <w:t xml:space="preserve">Selection of an </w:t>
            </w:r>
            <w:r w:rsidR="00C64567" w:rsidRPr="00586F3F">
              <w:t>Agile</w:t>
            </w:r>
            <w:r w:rsidRPr="00586F3F">
              <w:t xml:space="preserve"> </w:t>
            </w:r>
            <w:r w:rsidR="00AB66FB" w:rsidRPr="00586F3F">
              <w:t>lifecycle</w:t>
            </w:r>
          </w:p>
          <w:p w:rsidR="00E156B6" w:rsidRPr="00586F3F" w:rsidRDefault="00C64567" w:rsidP="00E156B6">
            <w:pPr>
              <w:pStyle w:val="paragraph"/>
            </w:pPr>
            <w:r w:rsidRPr="00586F3F">
              <w:t>Sprint</w:t>
            </w:r>
            <w:r w:rsidR="000B33BA" w:rsidRPr="00586F3F">
              <w:t>#0</w:t>
            </w:r>
          </w:p>
        </w:tc>
        <w:tc>
          <w:tcPr>
            <w:tcW w:w="4016" w:type="dxa"/>
            <w:shd w:val="clear" w:color="auto" w:fill="auto"/>
          </w:tcPr>
          <w:p w:rsidR="00E156B6" w:rsidRPr="00586F3F" w:rsidRDefault="000B33BA" w:rsidP="00E156B6">
            <w:pPr>
              <w:pStyle w:val="paragraph"/>
            </w:pPr>
            <w:r w:rsidRPr="00586F3F">
              <w:t xml:space="preserve">Including preliminary decisions, in section </w:t>
            </w:r>
            <w:r w:rsidRPr="00586F3F">
              <w:fldChar w:fldCharType="begin"/>
            </w:r>
            <w:r w:rsidRPr="00586F3F">
              <w:instrText xml:space="preserve"> REF _Ref467762622 \r \h </w:instrText>
            </w:r>
            <w:r w:rsidRPr="00586F3F">
              <w:fldChar w:fldCharType="separate"/>
            </w:r>
            <w:r w:rsidR="00C56140">
              <w:t>5</w:t>
            </w:r>
            <w:r w:rsidRPr="00586F3F">
              <w:fldChar w:fldCharType="end"/>
            </w:r>
            <w:r w:rsidRPr="00586F3F">
              <w:t xml:space="preserve">, definition of </w:t>
            </w:r>
            <w:r w:rsidR="00AB66FB" w:rsidRPr="00586F3F">
              <w:t>lifecycle</w:t>
            </w:r>
            <w:r w:rsidRPr="00586F3F">
              <w:t xml:space="preserve"> in sections </w:t>
            </w:r>
            <w:r w:rsidRPr="00586F3F">
              <w:fldChar w:fldCharType="begin"/>
            </w:r>
            <w:r w:rsidRPr="00586F3F">
              <w:instrText xml:space="preserve"> REF _Ref467775579 \r \h </w:instrText>
            </w:r>
            <w:r w:rsidRPr="00586F3F">
              <w:fldChar w:fldCharType="separate"/>
            </w:r>
            <w:r w:rsidR="00C56140">
              <w:t>6.6</w:t>
            </w:r>
            <w:r w:rsidRPr="00586F3F">
              <w:fldChar w:fldCharType="end"/>
            </w:r>
            <w:r w:rsidRPr="00586F3F">
              <w:t xml:space="preserve"> and </w:t>
            </w:r>
            <w:r w:rsidRPr="00586F3F">
              <w:fldChar w:fldCharType="begin"/>
            </w:r>
            <w:r w:rsidRPr="00586F3F">
              <w:instrText xml:space="preserve"> REF _Ref467848357 \r \h </w:instrText>
            </w:r>
            <w:r w:rsidRPr="00586F3F">
              <w:fldChar w:fldCharType="separate"/>
            </w:r>
            <w:r w:rsidR="00C56140">
              <w:t>7.3</w:t>
            </w:r>
            <w:r w:rsidRPr="00586F3F">
              <w:fldChar w:fldCharType="end"/>
            </w:r>
            <w:r w:rsidRPr="00586F3F">
              <w:t>.</w:t>
            </w:r>
          </w:p>
        </w:tc>
      </w:tr>
      <w:tr w:rsidR="0034644C" w:rsidRPr="00586F3F" w:rsidTr="004B057F">
        <w:trPr>
          <w:trHeight w:val="862"/>
        </w:trPr>
        <w:tc>
          <w:tcPr>
            <w:tcW w:w="3321" w:type="dxa"/>
            <w:shd w:val="clear" w:color="auto" w:fill="auto"/>
          </w:tcPr>
          <w:p w:rsidR="0034644C" w:rsidRPr="00586F3F" w:rsidRDefault="0034644C" w:rsidP="0034644C">
            <w:pPr>
              <w:pStyle w:val="paragraph"/>
              <w:jc w:val="left"/>
            </w:pPr>
            <w:r w:rsidRPr="00586F3F">
              <w:t>6.2 Requirements applicable to all software engineering processes</w:t>
            </w:r>
          </w:p>
        </w:tc>
        <w:tc>
          <w:tcPr>
            <w:tcW w:w="1985" w:type="dxa"/>
            <w:gridSpan w:val="2"/>
            <w:shd w:val="clear" w:color="auto" w:fill="auto"/>
          </w:tcPr>
          <w:p w:rsidR="0034644C" w:rsidRPr="00586F3F" w:rsidRDefault="000B33BA" w:rsidP="000B33BA">
            <w:pPr>
              <w:pStyle w:val="paragraph"/>
              <w:jc w:val="left"/>
            </w:pPr>
            <w:r w:rsidRPr="00586F3F">
              <w:t>See specific considerations</w:t>
            </w:r>
          </w:p>
        </w:tc>
        <w:tc>
          <w:tcPr>
            <w:tcW w:w="4016" w:type="dxa"/>
            <w:shd w:val="clear" w:color="auto" w:fill="auto"/>
          </w:tcPr>
          <w:p w:rsidR="0034644C" w:rsidRPr="00586F3F" w:rsidRDefault="000B33BA" w:rsidP="000B33BA">
            <w:pPr>
              <w:pStyle w:val="paragraph"/>
            </w:pPr>
            <w:r w:rsidRPr="00586F3F">
              <w:t xml:space="preserve">See sections </w:t>
            </w:r>
            <w:r w:rsidRPr="00586F3F">
              <w:fldChar w:fldCharType="begin"/>
            </w:r>
            <w:r w:rsidRPr="00586F3F">
              <w:instrText xml:space="preserve"> REF _Ref467848529 \r \h </w:instrText>
            </w:r>
            <w:r w:rsidRPr="00586F3F">
              <w:fldChar w:fldCharType="separate"/>
            </w:r>
            <w:r w:rsidR="00C56140">
              <w:t>9.1.6</w:t>
            </w:r>
            <w:r w:rsidRPr="00586F3F">
              <w:fldChar w:fldCharType="end"/>
            </w:r>
            <w:r w:rsidRPr="00586F3F">
              <w:t>.</w:t>
            </w:r>
          </w:p>
        </w:tc>
      </w:tr>
      <w:tr w:rsidR="0034644C" w:rsidRPr="00586F3F" w:rsidTr="004B057F">
        <w:trPr>
          <w:trHeight w:val="862"/>
        </w:trPr>
        <w:tc>
          <w:tcPr>
            <w:tcW w:w="3321" w:type="dxa"/>
            <w:shd w:val="clear" w:color="auto" w:fill="auto"/>
          </w:tcPr>
          <w:p w:rsidR="0034644C" w:rsidRPr="00586F3F" w:rsidRDefault="0034644C" w:rsidP="0034644C">
            <w:pPr>
              <w:pStyle w:val="paragraph"/>
              <w:jc w:val="left"/>
            </w:pPr>
            <w:r w:rsidRPr="00586F3F">
              <w:t>6.3 Requirements applicable to individual software engineering processes or activities</w:t>
            </w:r>
          </w:p>
        </w:tc>
        <w:tc>
          <w:tcPr>
            <w:tcW w:w="1985" w:type="dxa"/>
            <w:gridSpan w:val="2"/>
            <w:shd w:val="clear" w:color="auto" w:fill="auto"/>
          </w:tcPr>
          <w:p w:rsidR="0034644C" w:rsidRPr="00586F3F" w:rsidRDefault="000B33BA" w:rsidP="000B33BA">
            <w:pPr>
              <w:pStyle w:val="paragraph"/>
              <w:jc w:val="left"/>
            </w:pPr>
            <w:r w:rsidRPr="00586F3F">
              <w:t>See respective engineer sections</w:t>
            </w:r>
          </w:p>
        </w:tc>
        <w:tc>
          <w:tcPr>
            <w:tcW w:w="4016" w:type="dxa"/>
            <w:shd w:val="clear" w:color="auto" w:fill="auto"/>
          </w:tcPr>
          <w:p w:rsidR="0034644C" w:rsidRPr="00586F3F" w:rsidRDefault="000B33BA" w:rsidP="00E156B6">
            <w:pPr>
              <w:pStyle w:val="paragraph"/>
            </w:pPr>
            <w:r w:rsidRPr="00586F3F">
              <w:t>N/A</w:t>
            </w:r>
          </w:p>
        </w:tc>
      </w:tr>
      <w:tr w:rsidR="00E156B6" w:rsidRPr="00586F3F" w:rsidTr="004B057F">
        <w:trPr>
          <w:trHeight w:val="312"/>
        </w:trPr>
        <w:tc>
          <w:tcPr>
            <w:tcW w:w="9322" w:type="dxa"/>
            <w:gridSpan w:val="4"/>
            <w:shd w:val="clear" w:color="auto" w:fill="auto"/>
          </w:tcPr>
          <w:p w:rsidR="00E156B6" w:rsidRPr="00586F3F" w:rsidRDefault="0034644C" w:rsidP="0034644C">
            <w:pPr>
              <w:pStyle w:val="paragraph"/>
              <w:jc w:val="left"/>
            </w:pPr>
            <w:r w:rsidRPr="00586F3F">
              <w:t>Software product quality assurance</w:t>
            </w:r>
          </w:p>
        </w:tc>
      </w:tr>
      <w:tr w:rsidR="00E156B6" w:rsidRPr="00586F3F" w:rsidTr="004B057F">
        <w:trPr>
          <w:trHeight w:val="862"/>
        </w:trPr>
        <w:tc>
          <w:tcPr>
            <w:tcW w:w="3321" w:type="dxa"/>
            <w:shd w:val="clear" w:color="auto" w:fill="auto"/>
          </w:tcPr>
          <w:p w:rsidR="00E156B6" w:rsidRPr="00586F3F" w:rsidRDefault="0034644C" w:rsidP="0034644C">
            <w:pPr>
              <w:pStyle w:val="paragraph"/>
              <w:jc w:val="left"/>
            </w:pPr>
            <w:r w:rsidRPr="00586F3F">
              <w:t>7.1 Product quality objectives and metrication</w:t>
            </w:r>
          </w:p>
        </w:tc>
        <w:tc>
          <w:tcPr>
            <w:tcW w:w="1985" w:type="dxa"/>
            <w:gridSpan w:val="2"/>
            <w:shd w:val="clear" w:color="auto" w:fill="auto"/>
          </w:tcPr>
          <w:p w:rsidR="000B33BA" w:rsidRPr="00586F3F" w:rsidRDefault="00C64567" w:rsidP="00E156B6">
            <w:pPr>
              <w:pStyle w:val="paragraph"/>
            </w:pPr>
            <w:r w:rsidRPr="00586F3F">
              <w:t>Sprint</w:t>
            </w:r>
            <w:r w:rsidR="000B33BA" w:rsidRPr="00586F3F">
              <w:t>#0</w:t>
            </w:r>
          </w:p>
          <w:p w:rsidR="00E156B6" w:rsidRPr="00586F3F" w:rsidRDefault="00C64567" w:rsidP="00E156B6">
            <w:pPr>
              <w:pStyle w:val="paragraph"/>
            </w:pPr>
            <w:r w:rsidRPr="00586F3F">
              <w:t>Sprint</w:t>
            </w:r>
            <w:r w:rsidR="000B33BA" w:rsidRPr="00586F3F">
              <w:t xml:space="preserve"> review</w:t>
            </w:r>
          </w:p>
        </w:tc>
        <w:tc>
          <w:tcPr>
            <w:tcW w:w="4016" w:type="dxa"/>
            <w:shd w:val="clear" w:color="auto" w:fill="auto"/>
          </w:tcPr>
          <w:p w:rsidR="00E156B6" w:rsidRPr="00586F3F" w:rsidRDefault="00C64567" w:rsidP="000B33BA">
            <w:pPr>
              <w:pStyle w:val="paragraph"/>
            </w:pPr>
            <w:r w:rsidRPr="00586F3F">
              <w:t>Sprint</w:t>
            </w:r>
            <w:r w:rsidR="000B33BA" w:rsidRPr="00586F3F">
              <w:t xml:space="preserve">#0 defines the metrication programme and the strategy of technical </w:t>
            </w:r>
            <w:r w:rsidR="000B33BA" w:rsidRPr="00586F3F">
              <w:lastRenderedPageBreak/>
              <w:t>debt management.</w:t>
            </w:r>
          </w:p>
          <w:p w:rsidR="000B33BA" w:rsidRPr="00586F3F" w:rsidRDefault="00C64567" w:rsidP="000B33BA">
            <w:pPr>
              <w:pStyle w:val="paragraph"/>
            </w:pPr>
            <w:r w:rsidRPr="00586F3F">
              <w:t>Sprint</w:t>
            </w:r>
            <w:r w:rsidR="000B33BA" w:rsidRPr="00586F3F">
              <w:t xml:space="preserve"> reviews verify the compliance with respect to quality requirements.</w:t>
            </w:r>
          </w:p>
          <w:p w:rsidR="000B33BA" w:rsidRPr="00586F3F" w:rsidRDefault="000B33BA" w:rsidP="000B33BA">
            <w:pPr>
              <w:pStyle w:val="paragraph"/>
            </w:pPr>
            <w:r w:rsidRPr="00586F3F">
              <w:t xml:space="preserve">See sections </w:t>
            </w:r>
            <w:r w:rsidRPr="00586F3F">
              <w:fldChar w:fldCharType="begin"/>
            </w:r>
            <w:r w:rsidRPr="00586F3F">
              <w:instrText xml:space="preserve"> REF _Ref467848675 \r \h </w:instrText>
            </w:r>
            <w:r w:rsidRPr="00586F3F">
              <w:fldChar w:fldCharType="separate"/>
            </w:r>
            <w:r w:rsidR="00C56140">
              <w:t>9.1.4</w:t>
            </w:r>
            <w:r w:rsidRPr="00586F3F">
              <w:fldChar w:fldCharType="end"/>
            </w:r>
            <w:r w:rsidRPr="00586F3F">
              <w:t xml:space="preserve"> and </w:t>
            </w:r>
            <w:r w:rsidRPr="00586F3F">
              <w:fldChar w:fldCharType="begin"/>
            </w:r>
            <w:r w:rsidRPr="00586F3F">
              <w:instrText xml:space="preserve"> REF _Ref467848666 \r \h </w:instrText>
            </w:r>
            <w:r w:rsidRPr="00586F3F">
              <w:fldChar w:fldCharType="separate"/>
            </w:r>
            <w:r w:rsidR="00C56140">
              <w:t>9.1.5</w:t>
            </w:r>
            <w:r w:rsidRPr="00586F3F">
              <w:fldChar w:fldCharType="end"/>
            </w:r>
          </w:p>
        </w:tc>
      </w:tr>
      <w:tr w:rsidR="0034644C" w:rsidRPr="00586F3F" w:rsidTr="004B057F">
        <w:trPr>
          <w:trHeight w:val="862"/>
        </w:trPr>
        <w:tc>
          <w:tcPr>
            <w:tcW w:w="3321" w:type="dxa"/>
            <w:shd w:val="clear" w:color="auto" w:fill="auto"/>
          </w:tcPr>
          <w:p w:rsidR="0034644C" w:rsidRPr="00586F3F" w:rsidRDefault="0034644C" w:rsidP="0034644C">
            <w:pPr>
              <w:pStyle w:val="paragraph"/>
              <w:jc w:val="left"/>
            </w:pPr>
            <w:r w:rsidRPr="00586F3F">
              <w:lastRenderedPageBreak/>
              <w:t>7.2 Product quality requirements</w:t>
            </w:r>
          </w:p>
        </w:tc>
        <w:tc>
          <w:tcPr>
            <w:tcW w:w="1985" w:type="dxa"/>
            <w:gridSpan w:val="2"/>
            <w:shd w:val="clear" w:color="auto" w:fill="auto"/>
          </w:tcPr>
          <w:p w:rsidR="000B33BA" w:rsidRPr="00586F3F" w:rsidRDefault="00C64567" w:rsidP="000B33BA">
            <w:pPr>
              <w:pStyle w:val="paragraph"/>
            </w:pPr>
            <w:r w:rsidRPr="00586F3F">
              <w:t>Sprint</w:t>
            </w:r>
            <w:r w:rsidR="000B33BA" w:rsidRPr="00586F3F">
              <w:t>#0</w:t>
            </w:r>
          </w:p>
          <w:p w:rsidR="0034644C" w:rsidRPr="00586F3F" w:rsidRDefault="00C64567" w:rsidP="000B33BA">
            <w:pPr>
              <w:pStyle w:val="paragraph"/>
            </w:pPr>
            <w:r w:rsidRPr="00586F3F">
              <w:t>Sprint</w:t>
            </w:r>
            <w:r w:rsidR="000B33BA" w:rsidRPr="00586F3F">
              <w:t xml:space="preserve"> review</w:t>
            </w:r>
          </w:p>
        </w:tc>
        <w:tc>
          <w:tcPr>
            <w:tcW w:w="4016" w:type="dxa"/>
            <w:shd w:val="clear" w:color="auto" w:fill="auto"/>
          </w:tcPr>
          <w:p w:rsidR="000B33BA" w:rsidRPr="00586F3F" w:rsidRDefault="000B33BA" w:rsidP="00E156B6">
            <w:pPr>
              <w:pStyle w:val="paragraph"/>
            </w:pPr>
            <w:r w:rsidRPr="00586F3F">
              <w:t>As per previous requirement</w:t>
            </w:r>
          </w:p>
          <w:p w:rsidR="0034644C" w:rsidRPr="00586F3F" w:rsidRDefault="000B33BA" w:rsidP="00E156B6">
            <w:pPr>
              <w:pStyle w:val="paragraph"/>
            </w:pPr>
            <w:r w:rsidRPr="00586F3F">
              <w:t xml:space="preserve">See sections </w:t>
            </w:r>
            <w:r w:rsidRPr="00586F3F">
              <w:fldChar w:fldCharType="begin"/>
            </w:r>
            <w:r w:rsidRPr="00586F3F">
              <w:instrText xml:space="preserve"> REF _Ref467848675 \r \h </w:instrText>
            </w:r>
            <w:r w:rsidRPr="00586F3F">
              <w:fldChar w:fldCharType="separate"/>
            </w:r>
            <w:r w:rsidR="00C56140">
              <w:t>9.1.4</w:t>
            </w:r>
            <w:r w:rsidRPr="00586F3F">
              <w:fldChar w:fldCharType="end"/>
            </w:r>
            <w:r w:rsidRPr="00586F3F">
              <w:t xml:space="preserve"> and </w:t>
            </w:r>
            <w:r w:rsidRPr="00586F3F">
              <w:fldChar w:fldCharType="begin"/>
            </w:r>
            <w:r w:rsidRPr="00586F3F">
              <w:instrText xml:space="preserve"> REF _Ref467848666 \r \h </w:instrText>
            </w:r>
            <w:r w:rsidRPr="00586F3F">
              <w:fldChar w:fldCharType="separate"/>
            </w:r>
            <w:r w:rsidR="00C56140">
              <w:t>9.1.5</w:t>
            </w:r>
            <w:r w:rsidRPr="00586F3F">
              <w:fldChar w:fldCharType="end"/>
            </w:r>
          </w:p>
        </w:tc>
      </w:tr>
      <w:tr w:rsidR="000B33BA" w:rsidRPr="00586F3F" w:rsidTr="004B057F">
        <w:trPr>
          <w:trHeight w:val="862"/>
        </w:trPr>
        <w:tc>
          <w:tcPr>
            <w:tcW w:w="3321" w:type="dxa"/>
            <w:shd w:val="clear" w:color="auto" w:fill="auto"/>
          </w:tcPr>
          <w:p w:rsidR="000B33BA" w:rsidRPr="00586F3F" w:rsidRDefault="000B33BA" w:rsidP="0034644C">
            <w:pPr>
              <w:pStyle w:val="paragraph"/>
              <w:jc w:val="left"/>
            </w:pPr>
            <w:r w:rsidRPr="00586F3F">
              <w:t>7.3 Software intended for reuse</w:t>
            </w:r>
          </w:p>
        </w:tc>
        <w:tc>
          <w:tcPr>
            <w:tcW w:w="1985" w:type="dxa"/>
            <w:gridSpan w:val="2"/>
            <w:shd w:val="clear" w:color="auto" w:fill="auto"/>
          </w:tcPr>
          <w:p w:rsidR="000B33BA" w:rsidRPr="00586F3F" w:rsidRDefault="000B33BA" w:rsidP="00E156B6">
            <w:pPr>
              <w:pStyle w:val="paragraph"/>
            </w:pPr>
            <w:r w:rsidRPr="00586F3F">
              <w:t xml:space="preserve">Adopting </w:t>
            </w:r>
            <w:r w:rsidR="00C64567" w:rsidRPr="00586F3F">
              <w:t>Agile</w:t>
            </w:r>
            <w:r w:rsidRPr="00586F3F">
              <w:t xml:space="preserve"> has no impact.</w:t>
            </w:r>
          </w:p>
        </w:tc>
        <w:tc>
          <w:tcPr>
            <w:tcW w:w="4016" w:type="dxa"/>
            <w:shd w:val="clear" w:color="auto" w:fill="auto"/>
          </w:tcPr>
          <w:p w:rsidR="000B33BA" w:rsidRPr="00586F3F" w:rsidRDefault="000B33BA" w:rsidP="00E156B6">
            <w:pPr>
              <w:pStyle w:val="paragraph"/>
            </w:pPr>
            <w:r w:rsidRPr="00586F3F">
              <w:t>N/A</w:t>
            </w:r>
          </w:p>
        </w:tc>
      </w:tr>
      <w:tr w:rsidR="000B33BA" w:rsidRPr="00586F3F" w:rsidTr="004B057F">
        <w:trPr>
          <w:trHeight w:val="862"/>
        </w:trPr>
        <w:tc>
          <w:tcPr>
            <w:tcW w:w="3321" w:type="dxa"/>
            <w:shd w:val="clear" w:color="auto" w:fill="auto"/>
          </w:tcPr>
          <w:p w:rsidR="000B33BA" w:rsidRPr="00586F3F" w:rsidRDefault="000B33BA" w:rsidP="0034644C">
            <w:pPr>
              <w:pStyle w:val="paragraph"/>
              <w:jc w:val="left"/>
            </w:pPr>
            <w:r w:rsidRPr="00586F3F">
              <w:t>7.4 Standard ground hardware for operational system</w:t>
            </w:r>
          </w:p>
        </w:tc>
        <w:tc>
          <w:tcPr>
            <w:tcW w:w="1985" w:type="dxa"/>
            <w:gridSpan w:val="2"/>
            <w:shd w:val="clear" w:color="auto" w:fill="auto"/>
          </w:tcPr>
          <w:p w:rsidR="000B33BA" w:rsidRPr="00586F3F" w:rsidRDefault="000B33BA" w:rsidP="00E156B6">
            <w:pPr>
              <w:pStyle w:val="paragraph"/>
            </w:pPr>
            <w:r w:rsidRPr="00586F3F">
              <w:t xml:space="preserve">Adopting </w:t>
            </w:r>
            <w:r w:rsidR="00C64567" w:rsidRPr="00586F3F">
              <w:t>Agile</w:t>
            </w:r>
            <w:r w:rsidRPr="00586F3F">
              <w:t xml:space="preserve"> has no impact.</w:t>
            </w:r>
          </w:p>
        </w:tc>
        <w:tc>
          <w:tcPr>
            <w:tcW w:w="4016" w:type="dxa"/>
            <w:shd w:val="clear" w:color="auto" w:fill="auto"/>
          </w:tcPr>
          <w:p w:rsidR="000B33BA" w:rsidRPr="00586F3F" w:rsidRDefault="000B33BA" w:rsidP="00E156B6">
            <w:pPr>
              <w:pStyle w:val="paragraph"/>
            </w:pPr>
            <w:r w:rsidRPr="00586F3F">
              <w:t>N/A</w:t>
            </w:r>
          </w:p>
        </w:tc>
      </w:tr>
      <w:tr w:rsidR="000B33BA" w:rsidRPr="00586F3F" w:rsidTr="004B057F">
        <w:trPr>
          <w:trHeight w:val="862"/>
        </w:trPr>
        <w:tc>
          <w:tcPr>
            <w:tcW w:w="3321" w:type="dxa"/>
            <w:shd w:val="clear" w:color="auto" w:fill="auto"/>
          </w:tcPr>
          <w:p w:rsidR="000B33BA" w:rsidRPr="00586F3F" w:rsidRDefault="000B33BA" w:rsidP="0034644C">
            <w:pPr>
              <w:pStyle w:val="paragraph"/>
              <w:jc w:val="left"/>
            </w:pPr>
            <w:r w:rsidRPr="00586F3F">
              <w:t>7.5 Firmware</w:t>
            </w:r>
          </w:p>
        </w:tc>
        <w:tc>
          <w:tcPr>
            <w:tcW w:w="1985" w:type="dxa"/>
            <w:gridSpan w:val="2"/>
            <w:shd w:val="clear" w:color="auto" w:fill="auto"/>
          </w:tcPr>
          <w:p w:rsidR="000B33BA" w:rsidRPr="00586F3F" w:rsidRDefault="000B33BA" w:rsidP="00E156B6">
            <w:pPr>
              <w:pStyle w:val="paragraph"/>
            </w:pPr>
            <w:r w:rsidRPr="00586F3F">
              <w:t xml:space="preserve">Adopting </w:t>
            </w:r>
            <w:r w:rsidR="00C64567" w:rsidRPr="00586F3F">
              <w:t>Agile</w:t>
            </w:r>
            <w:r w:rsidRPr="00586F3F">
              <w:t xml:space="preserve"> has no impact.</w:t>
            </w:r>
          </w:p>
        </w:tc>
        <w:tc>
          <w:tcPr>
            <w:tcW w:w="4016" w:type="dxa"/>
            <w:shd w:val="clear" w:color="auto" w:fill="auto"/>
          </w:tcPr>
          <w:p w:rsidR="000B33BA" w:rsidRPr="00586F3F" w:rsidRDefault="000B33BA" w:rsidP="00E156B6">
            <w:pPr>
              <w:pStyle w:val="paragraph"/>
            </w:pPr>
            <w:r w:rsidRPr="00586F3F">
              <w:t>N/A</w:t>
            </w:r>
          </w:p>
        </w:tc>
      </w:tr>
    </w:tbl>
    <w:p w:rsidR="0088166D" w:rsidRPr="00586F3F" w:rsidRDefault="0088166D" w:rsidP="006E540E">
      <w:pPr>
        <w:pStyle w:val="paragraph"/>
      </w:pPr>
    </w:p>
    <w:p w:rsidR="007014B6" w:rsidRPr="003E28A9" w:rsidRDefault="007014B6" w:rsidP="003E28A9">
      <w:pPr>
        <w:pStyle w:val="Heading2"/>
      </w:pPr>
      <w:bookmarkStart w:id="369" w:name="_Toc309314483"/>
      <w:bookmarkStart w:id="370" w:name="_Toc476642206"/>
      <w:r w:rsidRPr="003E28A9">
        <w:t>Software</w:t>
      </w:r>
      <w:r w:rsidR="00E15D95" w:rsidRPr="003E28A9">
        <w:t xml:space="preserve"> configuration m</w:t>
      </w:r>
      <w:r w:rsidRPr="003E28A9">
        <w:t>anagement</w:t>
      </w:r>
      <w:bookmarkEnd w:id="369"/>
      <w:bookmarkEnd w:id="370"/>
    </w:p>
    <w:p w:rsidR="007014B6" w:rsidRPr="00586F3F" w:rsidRDefault="007014B6" w:rsidP="003E28A9">
      <w:pPr>
        <w:pStyle w:val="Heading3"/>
      </w:pPr>
      <w:bookmarkStart w:id="371" w:name="_Toc422077223"/>
      <w:bookmarkStart w:id="372" w:name="_Toc476642207"/>
      <w:r w:rsidRPr="00586F3F">
        <w:t>Introduction</w:t>
      </w:r>
      <w:bookmarkEnd w:id="371"/>
      <w:bookmarkEnd w:id="372"/>
    </w:p>
    <w:p w:rsidR="007014B6" w:rsidRPr="00586F3F" w:rsidRDefault="007014B6" w:rsidP="001F459D">
      <w:pPr>
        <w:pStyle w:val="paragraph"/>
      </w:pPr>
      <w:r w:rsidRPr="00586F3F">
        <w:t xml:space="preserve">There is a strong relation between </w:t>
      </w:r>
      <w:r w:rsidR="00C64567" w:rsidRPr="00586F3F">
        <w:t>Agile</w:t>
      </w:r>
      <w:r w:rsidRPr="00586F3F">
        <w:t xml:space="preserve"> and Configuration Management: </w:t>
      </w:r>
      <w:r w:rsidR="00C64567" w:rsidRPr="00586F3F">
        <w:t>Agile</w:t>
      </w:r>
      <w:r w:rsidRPr="00586F3F">
        <w:t xml:space="preserve"> is based on the idea of frequent change, while Configuration Management is a mechanism to manage and keep changes under control. It is clear that to implement </w:t>
      </w:r>
      <w:r w:rsidR="00C64567" w:rsidRPr="00586F3F">
        <w:t>Agile</w:t>
      </w:r>
      <w:r w:rsidRPr="00586F3F">
        <w:t>, projects need to comply with Configuration Management best practices and standards. In particular projects need to comply with the ECSS-M-ST-40 standard for Configuration and Information Management.</w:t>
      </w:r>
    </w:p>
    <w:p w:rsidR="007014B6" w:rsidRPr="00586F3F" w:rsidRDefault="007014B6" w:rsidP="001F459D">
      <w:pPr>
        <w:pStyle w:val="paragraph"/>
      </w:pPr>
      <w:r w:rsidRPr="00586F3F">
        <w:t xml:space="preserve">Moreover, there are a number of common </w:t>
      </w:r>
      <w:r w:rsidR="00C64567" w:rsidRPr="00586F3F">
        <w:t>Agile</w:t>
      </w:r>
      <w:r w:rsidRPr="00586F3F">
        <w:t xml:space="preserve"> practices in relation to Configuration Management that have been consolidated. Most of them are in relation to the build and release aspects as final stages of the change control process.</w:t>
      </w:r>
    </w:p>
    <w:p w:rsidR="007014B6" w:rsidRPr="00586F3F" w:rsidRDefault="00C64567" w:rsidP="003E28A9">
      <w:pPr>
        <w:pStyle w:val="Heading3"/>
      </w:pPr>
      <w:bookmarkStart w:id="373" w:name="_Toc422077224"/>
      <w:bookmarkStart w:id="374" w:name="_Ref467849245"/>
      <w:bookmarkStart w:id="375" w:name="_Toc476642208"/>
      <w:r w:rsidRPr="00586F3F">
        <w:t>Agile</w:t>
      </w:r>
      <w:r w:rsidR="00E156B6" w:rsidRPr="00586F3F">
        <w:t xml:space="preserve"> </w:t>
      </w:r>
      <w:r w:rsidR="00E15D95" w:rsidRPr="00586F3F">
        <w:t xml:space="preserve">software configuration management </w:t>
      </w:r>
      <w:bookmarkEnd w:id="373"/>
      <w:r w:rsidR="00E15D95" w:rsidRPr="00586F3F">
        <w:t>chall</w:t>
      </w:r>
      <w:r w:rsidR="00E156B6" w:rsidRPr="00586F3F">
        <w:t>enges</w:t>
      </w:r>
      <w:bookmarkEnd w:id="374"/>
      <w:bookmarkEnd w:id="375"/>
    </w:p>
    <w:p w:rsidR="007014B6" w:rsidRPr="00586F3F" w:rsidRDefault="00C64567" w:rsidP="001F459D">
      <w:pPr>
        <w:pStyle w:val="paragraph"/>
      </w:pPr>
      <w:r w:rsidRPr="00586F3F">
        <w:t>Agile</w:t>
      </w:r>
      <w:r w:rsidR="007014B6" w:rsidRPr="00586F3F">
        <w:t xml:space="preserve"> is best suited to situations were requirements are not stable during the development and even embraces late changes in the lifecycle. This implies a number of challenges for Configuration Management and in particular how baselines are established and changes are controlled. This </w:t>
      </w:r>
      <w:r w:rsidR="00225976" w:rsidRPr="00586F3F">
        <w:t xml:space="preserve">can make it necessary to </w:t>
      </w:r>
      <w:r w:rsidR="007014B6" w:rsidRPr="00586F3F">
        <w:t xml:space="preserve">look at the ECSS-M-ST-40 with a different approach, and interpret its requirements according to the specific aspects of </w:t>
      </w:r>
      <w:r w:rsidRPr="00586F3F">
        <w:t>Agile</w:t>
      </w:r>
      <w:r w:rsidR="007014B6" w:rsidRPr="00586F3F">
        <w:t>.</w:t>
      </w:r>
    </w:p>
    <w:p w:rsidR="007014B6" w:rsidRPr="00586F3F" w:rsidRDefault="007014B6" w:rsidP="001F459D">
      <w:pPr>
        <w:pStyle w:val="paragraph"/>
      </w:pPr>
      <w:r w:rsidRPr="00586F3F">
        <w:t xml:space="preserve">One of the main issues of implementing the Configuration Management in an </w:t>
      </w:r>
      <w:r w:rsidR="00C64567" w:rsidRPr="00586F3F">
        <w:t>Agile</w:t>
      </w:r>
      <w:r w:rsidRPr="00586F3F">
        <w:t xml:space="preserve"> context is the establishment of configuration baselines (</w:t>
      </w:r>
      <w:r w:rsidR="00225976" w:rsidRPr="00586F3F">
        <w:t xml:space="preserve">see </w:t>
      </w:r>
      <w:r w:rsidRPr="00586F3F">
        <w:t>ECSS-M-ST-40</w:t>
      </w:r>
      <w:r w:rsidR="00225976" w:rsidRPr="00586F3F">
        <w:t>, clause</w:t>
      </w:r>
      <w:r w:rsidRPr="00586F3F">
        <w:t xml:space="preserve"> 5.3.1.4). A different approach than the traditional baselining after each milestone needs to be taken. </w:t>
      </w:r>
      <w:r w:rsidR="00C64567" w:rsidRPr="00586F3F">
        <w:t>Agile</w:t>
      </w:r>
      <w:r w:rsidRPr="00586F3F">
        <w:t xml:space="preserve"> does not follow a phased approach like traditional methods. So, baselines are not designated nor distinguished by phases and the exit criteria of a phase. However, we suggest a number of baselines:</w:t>
      </w:r>
    </w:p>
    <w:p w:rsidR="007014B6" w:rsidRPr="00586F3F" w:rsidRDefault="007014B6" w:rsidP="00C7236A">
      <w:pPr>
        <w:pStyle w:val="Bul1"/>
      </w:pPr>
      <w:r w:rsidRPr="00586F3F">
        <w:lastRenderedPageBreak/>
        <w:t xml:space="preserve">Requirements </w:t>
      </w:r>
      <w:r w:rsidR="00225976" w:rsidRPr="00586F3F">
        <w:t xml:space="preserve">and </w:t>
      </w:r>
      <w:r w:rsidRPr="00586F3F">
        <w:t xml:space="preserve">backlog baseline. As we have seen in the requirements analysis process, this is a natural baseline that is established as part of </w:t>
      </w:r>
      <w:r w:rsidR="00C64567" w:rsidRPr="00586F3F">
        <w:t>Agile</w:t>
      </w:r>
      <w:r w:rsidRPr="00586F3F">
        <w:t xml:space="preserve"> iteration planning activity. This baseline is not established at the beginning of the development. It is established and evolves in an iterative manner as stories are identified and collected into the backlog. It is subject to change during each iteration planning session. </w:t>
      </w:r>
    </w:p>
    <w:p w:rsidR="007014B6" w:rsidRPr="00586F3F" w:rsidRDefault="007014B6" w:rsidP="00C7236A">
      <w:pPr>
        <w:pStyle w:val="Bul1"/>
      </w:pPr>
      <w:r w:rsidRPr="00586F3F">
        <w:t>Iteration baseline. This baseline combines the design, development, and test elements, since all three occur in an integrated manner in an iteration. This baseline include</w:t>
      </w:r>
      <w:r w:rsidR="00225976" w:rsidRPr="00586F3F">
        <w:t>s</w:t>
      </w:r>
      <w:r w:rsidRPr="00586F3F">
        <w:t xml:space="preserve"> the design, code, and test work items that get produced by the end of an iteration. This baseline continuously changes throughout an iteration where a </w:t>
      </w:r>
      <w:r w:rsidR="00225976" w:rsidRPr="00586F3F">
        <w:t xml:space="preserve">static </w:t>
      </w:r>
      <w:r w:rsidRPr="00586F3F">
        <w:t>snapshot of the baseline occurs at the end of the iteration as a basis for discussion in the end-of-iteration review.</w:t>
      </w:r>
    </w:p>
    <w:p w:rsidR="007014B6" w:rsidRPr="00586F3F" w:rsidRDefault="007014B6" w:rsidP="00C7236A">
      <w:pPr>
        <w:pStyle w:val="Bul1"/>
      </w:pPr>
      <w:r w:rsidRPr="00586F3F">
        <w:t>Release baseline, which is the result of the work (</w:t>
      </w:r>
      <w:r w:rsidR="00225976" w:rsidRPr="00586F3F">
        <w:t xml:space="preserve">including </w:t>
      </w:r>
      <w:r w:rsidRPr="00586F3F">
        <w:t>executables</w:t>
      </w:r>
      <w:r w:rsidR="00225976" w:rsidRPr="00586F3F">
        <w:t xml:space="preserve"> and</w:t>
      </w:r>
      <w:r w:rsidRPr="00586F3F">
        <w:t xml:space="preserve"> user documents) that is delivered to the end customer. Note that the iteration baseline discussed </w:t>
      </w:r>
      <w:r w:rsidR="00C56E71" w:rsidRPr="00586F3F">
        <w:t xml:space="preserve">in the previous bullet </w:t>
      </w:r>
      <w:r w:rsidRPr="00586F3F">
        <w:t xml:space="preserve">actually evolves into the product baseline. However, the iteration baseline continues to change thereafter as the team focus on the next release, while the release </w:t>
      </w:r>
      <w:r w:rsidR="00225976" w:rsidRPr="00586F3F">
        <w:t>is</w:t>
      </w:r>
      <w:r w:rsidRPr="00586F3F">
        <w:t xml:space="preserve"> defined as a static and formally recognized baseline prior to releasing to customers to ensure baseline integrity.</w:t>
      </w:r>
    </w:p>
    <w:p w:rsidR="007014B6" w:rsidRPr="00586F3F" w:rsidRDefault="007014B6" w:rsidP="006E540E">
      <w:pPr>
        <w:pStyle w:val="paragraph"/>
      </w:pPr>
    </w:p>
    <w:p w:rsidR="007014B6" w:rsidRPr="00586F3F" w:rsidRDefault="007014B6" w:rsidP="001F459D">
      <w:pPr>
        <w:pStyle w:val="paragraph"/>
      </w:pPr>
      <w:r w:rsidRPr="00586F3F">
        <w:t>Change control (</w:t>
      </w:r>
      <w:r w:rsidR="00225976" w:rsidRPr="00586F3F">
        <w:t xml:space="preserve">see </w:t>
      </w:r>
      <w:r w:rsidR="001F459D" w:rsidRPr="00586F3F">
        <w:t>ECSS-</w:t>
      </w:r>
      <w:r w:rsidRPr="00586F3F">
        <w:t>M</w:t>
      </w:r>
      <w:r w:rsidR="001F459D" w:rsidRPr="00586F3F">
        <w:t>-ST</w:t>
      </w:r>
      <w:r w:rsidRPr="00586F3F">
        <w:t>-40</w:t>
      </w:r>
      <w:r w:rsidR="00225976" w:rsidRPr="00586F3F">
        <w:t>, clause</w:t>
      </w:r>
      <w:r w:rsidR="002271B7" w:rsidRPr="00586F3F">
        <w:t xml:space="preserve"> </w:t>
      </w:r>
      <w:r w:rsidRPr="00586F3F">
        <w:t xml:space="preserve">5.3.2) is introduced in the planning of each iteration or </w:t>
      </w:r>
      <w:r w:rsidR="00C64567" w:rsidRPr="00586F3F">
        <w:t>Sprint</w:t>
      </w:r>
      <w:r w:rsidRPr="00586F3F">
        <w:t xml:space="preserve">. It is at each iteration that it is decided what needs to be changed (as well as what new features </w:t>
      </w:r>
      <w:r w:rsidR="00C56E71" w:rsidRPr="00586F3F">
        <w:t xml:space="preserve">are </w:t>
      </w:r>
      <w:r w:rsidRPr="00586F3F">
        <w:t>added). Iteration planning records</w:t>
      </w:r>
      <w:r w:rsidR="002271B7" w:rsidRPr="00586F3F">
        <w:t xml:space="preserve"> </w:t>
      </w:r>
      <w:r w:rsidRPr="00586F3F">
        <w:t xml:space="preserve">changes in the backlog. Change requests are recorded directly in the logs of the backlog entries. Iteration or </w:t>
      </w:r>
      <w:r w:rsidR="00C64567" w:rsidRPr="00586F3F">
        <w:t>Sprint</w:t>
      </w:r>
      <w:r w:rsidRPr="00586F3F">
        <w:t xml:space="preserve"> planning</w:t>
      </w:r>
      <w:r w:rsidR="00F0104A" w:rsidRPr="00586F3F">
        <w:t xml:space="preserve"> activities</w:t>
      </w:r>
      <w:r w:rsidRPr="00586F3F">
        <w:t xml:space="preserve"> take also the role of the Change Control Board, since they identify new changes, review them, prioritize them, then commit the work.</w:t>
      </w:r>
    </w:p>
    <w:p w:rsidR="007014B6" w:rsidRPr="00586F3F" w:rsidRDefault="007014B6" w:rsidP="001F459D">
      <w:pPr>
        <w:pStyle w:val="paragraph"/>
      </w:pPr>
      <w:r w:rsidRPr="00586F3F">
        <w:t>Configuration status accounting (</w:t>
      </w:r>
      <w:r w:rsidR="00225976" w:rsidRPr="00586F3F">
        <w:t xml:space="preserve">see </w:t>
      </w:r>
      <w:r w:rsidR="00E84A93" w:rsidRPr="00586F3F">
        <w:t>ECSS-</w:t>
      </w:r>
      <w:r w:rsidRPr="00586F3F">
        <w:t>M</w:t>
      </w:r>
      <w:r w:rsidR="00E84A93" w:rsidRPr="00586F3F">
        <w:t>-ST</w:t>
      </w:r>
      <w:r w:rsidRPr="00586F3F">
        <w:t xml:space="preserve">-40 </w:t>
      </w:r>
      <w:r w:rsidR="00225976" w:rsidRPr="00586F3F">
        <w:t xml:space="preserve">clause </w:t>
      </w:r>
      <w:r w:rsidRPr="00586F3F">
        <w:t xml:space="preserve">5.3.3 and </w:t>
      </w:r>
      <w:r w:rsidR="00E84A93" w:rsidRPr="00586F3F">
        <w:t>ECSS-</w:t>
      </w:r>
      <w:r w:rsidRPr="00586F3F">
        <w:t>Q</w:t>
      </w:r>
      <w:r w:rsidR="00E84A93" w:rsidRPr="00586F3F">
        <w:t>-ST</w:t>
      </w:r>
      <w:r w:rsidRPr="00586F3F">
        <w:t xml:space="preserve">-80 </w:t>
      </w:r>
      <w:r w:rsidR="00225976" w:rsidRPr="00586F3F">
        <w:t xml:space="preserve">clause </w:t>
      </w:r>
      <w:r w:rsidRPr="00586F3F">
        <w:t xml:space="preserve">6.2.4) refers to the provision of a product definition. It contains the records and the reports of configuration item descriptions and all departures from the baseline during design and production. In terms of software, this activity corresponds to the creation of two documents: the Software Configuration File and the Software Release document. </w:t>
      </w:r>
    </w:p>
    <w:p w:rsidR="007014B6" w:rsidRPr="00586F3F" w:rsidRDefault="007014B6" w:rsidP="001F459D">
      <w:pPr>
        <w:pStyle w:val="paragraph"/>
      </w:pPr>
      <w:r w:rsidRPr="00586F3F">
        <w:t xml:space="preserve">Taking into account in an </w:t>
      </w:r>
      <w:r w:rsidR="00C64567" w:rsidRPr="00586F3F">
        <w:t>Agile</w:t>
      </w:r>
      <w:r w:rsidRPr="00586F3F">
        <w:t xml:space="preserve"> context, there </w:t>
      </w:r>
      <w:r w:rsidR="00225976" w:rsidRPr="00586F3F">
        <w:t>can</w:t>
      </w:r>
      <w:r w:rsidRPr="00586F3F">
        <w:t xml:space="preserve"> be a delivery at the end of each iteration, then the Software Release Document </w:t>
      </w:r>
      <w:r w:rsidR="00225976" w:rsidRPr="00586F3F">
        <w:t>is</w:t>
      </w:r>
      <w:r w:rsidRPr="00586F3F">
        <w:t xml:space="preserve"> provided, containing an overview of the release, the evolution since the previous version and known problems. Most of this information can be extracted automatically from the tools supporting the stories (e.g. requirements), the problem reports and the tracking of what is actually ‘done’. </w:t>
      </w:r>
    </w:p>
    <w:p w:rsidR="007014B6" w:rsidRPr="00586F3F" w:rsidRDefault="007014B6" w:rsidP="001F459D">
      <w:pPr>
        <w:pStyle w:val="paragraph"/>
      </w:pPr>
      <w:r w:rsidRPr="00586F3F">
        <w:t>The Software Configuration File (SCF) on the other hand is a much more complete configuration status accounting document. It does not only contain the inventory of the software configuration item (</w:t>
      </w:r>
      <w:r w:rsidR="00225976" w:rsidRPr="00586F3F">
        <w:t xml:space="preserve">including </w:t>
      </w:r>
      <w:r w:rsidRPr="00586F3F">
        <w:t>source code</w:t>
      </w:r>
      <w:r w:rsidR="00225976" w:rsidRPr="00586F3F">
        <w:t xml:space="preserve"> and</w:t>
      </w:r>
      <w:r w:rsidRPr="00586F3F">
        <w:t xml:space="preserve"> binary codes) but most importantly the baseline documents and the change list. The SCF is associated with its update at project milestones. However, since in </w:t>
      </w:r>
      <w:r w:rsidR="00C64567" w:rsidRPr="00586F3F">
        <w:t>Agile</w:t>
      </w:r>
      <w:r w:rsidRPr="00586F3F">
        <w:t xml:space="preserve">, the configuration change and the establishing of a new requirements baseline is produced at each iteration, it is recommended that the elements of the SCF are provided also at the end of each iteration. An option </w:t>
      </w:r>
      <w:r w:rsidR="00225976" w:rsidRPr="00586F3F">
        <w:t xml:space="preserve">can </w:t>
      </w:r>
      <w:r w:rsidRPr="00586F3F">
        <w:t>be to join its contents with the ones of the Software Release Document.</w:t>
      </w:r>
    </w:p>
    <w:p w:rsidR="007014B6" w:rsidRPr="00586F3F" w:rsidRDefault="007014B6" w:rsidP="001F459D">
      <w:pPr>
        <w:pStyle w:val="paragraph"/>
      </w:pPr>
      <w:r w:rsidRPr="00586F3F">
        <w:t>Configuration verification (</w:t>
      </w:r>
      <w:r w:rsidR="00225976" w:rsidRPr="00586F3F">
        <w:t xml:space="preserve">see </w:t>
      </w:r>
      <w:r w:rsidRPr="00586F3F">
        <w:t>ECSS-M-ST-40</w:t>
      </w:r>
      <w:r w:rsidR="00225976" w:rsidRPr="00586F3F">
        <w:t>, clause</w:t>
      </w:r>
      <w:r w:rsidRPr="00586F3F">
        <w:t xml:space="preserve"> 5.3.4) is the process of determining, by verification of project material and reports, that each Software Item under configuration control meets all its technical requirements and is ready for delivery. Since in </w:t>
      </w:r>
      <w:r w:rsidR="00C64567" w:rsidRPr="00586F3F">
        <w:t>Agile</w:t>
      </w:r>
      <w:r w:rsidRPr="00586F3F">
        <w:t xml:space="preserve"> requirements are not typically very stable until the third or fourth iteration (this var</w:t>
      </w:r>
      <w:r w:rsidR="00225976" w:rsidRPr="00586F3F">
        <w:t>ies</w:t>
      </w:r>
      <w:r w:rsidRPr="00586F3F">
        <w:t xml:space="preserve"> from project to project), it is recommended </w:t>
      </w:r>
      <w:r w:rsidR="00225976" w:rsidRPr="00586F3F">
        <w:t>not to start until you have some stability in the requirements or story baseline,</w:t>
      </w:r>
      <w:r w:rsidRPr="00586F3F">
        <w:t xml:space="preserve"> if you are conducting a verification of the Configuration.</w:t>
      </w:r>
    </w:p>
    <w:p w:rsidR="007014B6" w:rsidRPr="00586F3F" w:rsidRDefault="007014B6" w:rsidP="001F459D">
      <w:pPr>
        <w:pStyle w:val="paragraph"/>
      </w:pPr>
      <w:r w:rsidRPr="00586F3F">
        <w:t xml:space="preserve">Some Configuration Management tools can provide a relationship between the source code and the built executables. It is important to verify this relationship as a way to ensure that the product we release to the customer is based on the wanted source in the version control system. A big advantage </w:t>
      </w:r>
      <w:r w:rsidRPr="00586F3F">
        <w:lastRenderedPageBreak/>
        <w:t xml:space="preserve">of doing this, irrespective of the method, is that if the build process break, particularly when there are many changes occurring, the automated list of source files and change records from the build can help narrow down where the breakage is occurring. </w:t>
      </w:r>
    </w:p>
    <w:p w:rsidR="007014B6" w:rsidRPr="00586F3F" w:rsidRDefault="007014B6" w:rsidP="001F459D">
      <w:pPr>
        <w:pStyle w:val="paragraph"/>
      </w:pPr>
      <w:r w:rsidRPr="00586F3F">
        <w:t xml:space="preserve">A way to approach ensuring what we are building is based on what we </w:t>
      </w:r>
      <w:r w:rsidR="00C56E71" w:rsidRPr="00586F3F">
        <w:t xml:space="preserve">agreed to </w:t>
      </w:r>
      <w:r w:rsidRPr="00586F3F">
        <w:t>build is to perform the CM verification at the end of each iteration. At that moment, we examine what we built based on what we said we were going to build in the iteration planning session.</w:t>
      </w:r>
    </w:p>
    <w:p w:rsidR="007014B6" w:rsidRPr="00586F3F" w:rsidRDefault="00C64567" w:rsidP="003E28A9">
      <w:pPr>
        <w:pStyle w:val="Heading3"/>
      </w:pPr>
      <w:bookmarkStart w:id="376" w:name="_Toc422077225"/>
      <w:bookmarkStart w:id="377" w:name="_Ref467849246"/>
      <w:bookmarkStart w:id="378" w:name="_Toc476642209"/>
      <w:r w:rsidRPr="00586F3F">
        <w:t>Agile</w:t>
      </w:r>
      <w:r w:rsidR="007014B6" w:rsidRPr="00586F3F">
        <w:t xml:space="preserve"> methods for </w:t>
      </w:r>
      <w:r w:rsidR="00E15D95" w:rsidRPr="00586F3F">
        <w:t>configuration mana</w:t>
      </w:r>
      <w:r w:rsidR="007014B6" w:rsidRPr="00586F3F">
        <w:t>gement</w:t>
      </w:r>
      <w:bookmarkEnd w:id="376"/>
      <w:bookmarkEnd w:id="377"/>
      <w:bookmarkEnd w:id="378"/>
    </w:p>
    <w:p w:rsidR="007014B6" w:rsidRPr="00586F3F" w:rsidRDefault="007014B6" w:rsidP="001F459D">
      <w:pPr>
        <w:pStyle w:val="paragraph"/>
      </w:pPr>
      <w:r w:rsidRPr="00586F3F">
        <w:t xml:space="preserve">The main </w:t>
      </w:r>
      <w:r w:rsidR="00C64567" w:rsidRPr="00586F3F">
        <w:t>Agile</w:t>
      </w:r>
      <w:r w:rsidRPr="00586F3F">
        <w:t xml:space="preserve"> method that relates directly to Configuration Management is Continuous integration. </w:t>
      </w:r>
      <w:r w:rsidR="00793450" w:rsidRPr="00586F3F">
        <w:t xml:space="preserve">Continuous integration </w:t>
      </w:r>
      <w:r w:rsidRPr="00586F3F">
        <w:t xml:space="preserve">is the practice of integrating frequently individual developer’s new or changed code with the common code repository. The idea is to avoid major divergences between each developer’s baseline and the common repository. If the integration is performed later in the development process the discrepancies </w:t>
      </w:r>
      <w:r w:rsidR="00C56E71" w:rsidRPr="00586F3F">
        <w:t xml:space="preserve">can </w:t>
      </w:r>
      <w:r w:rsidRPr="00586F3F">
        <w:t>be</w:t>
      </w:r>
      <w:r w:rsidR="00C56E71" w:rsidRPr="00586F3F">
        <w:t>come</w:t>
      </w:r>
      <w:r w:rsidRPr="00586F3F">
        <w:t xml:space="preserve"> difficult to resolve. Some practices advocates to trigger the building process by every commit to the common repository, others back frequent integration as ten times a day. </w:t>
      </w:r>
    </w:p>
    <w:p w:rsidR="007014B6" w:rsidRPr="00586F3F" w:rsidRDefault="007014B6" w:rsidP="001F459D">
      <w:pPr>
        <w:pStyle w:val="paragraph"/>
      </w:pPr>
      <w:r w:rsidRPr="00586F3F">
        <w:t xml:space="preserve">Taking the lean approach to the maximum extension, continuous integration can be followed by Continuous Deployment, when the time between creating new code and deploying for operations by users is minimised. This is possible with a number of tools and methods for Automatic Built. Moreover it </w:t>
      </w:r>
      <w:r w:rsidR="00793450" w:rsidRPr="00586F3F">
        <w:t>is worth noting</w:t>
      </w:r>
      <w:r w:rsidRPr="00586F3F">
        <w:t xml:space="preserve"> that each step in the integration and deployment process needs to be verified according to a number of criteria. Continuous integration therefore allows to embed quality checks to be performed into the new code: not only automatic unit, integration, validation and acceptance tests can be run, but also static analysis and code rules verification are executed. Therefore providing early feedback on the code quality and suggesting immediate corrective actions when the criteria are not met.</w:t>
      </w:r>
    </w:p>
    <w:p w:rsidR="00E156B6" w:rsidRPr="00586F3F" w:rsidRDefault="00E156B6" w:rsidP="003E28A9">
      <w:pPr>
        <w:pStyle w:val="Heading3"/>
      </w:pPr>
      <w:bookmarkStart w:id="379" w:name="_Toc476642210"/>
      <w:r w:rsidRPr="00586F3F">
        <w:t xml:space="preserve">Summary of </w:t>
      </w:r>
      <w:r w:rsidR="00E15D95" w:rsidRPr="00586F3F">
        <w:t>software configuration activiti</w:t>
      </w:r>
      <w:r w:rsidRPr="00586F3F">
        <w:t xml:space="preserve">es in </w:t>
      </w:r>
      <w:r w:rsidR="00C64567" w:rsidRPr="00586F3F">
        <w:t>Agile</w:t>
      </w:r>
      <w:bookmarkEnd w:id="379"/>
      <w:r w:rsidRPr="00586F3F">
        <w:t xml:space="preserve"> </w:t>
      </w:r>
    </w:p>
    <w:p w:rsidR="004B057F" w:rsidRPr="00586F3F" w:rsidRDefault="004B057F" w:rsidP="004B057F">
      <w:pPr>
        <w:pStyle w:val="paragraph"/>
      </w:pPr>
      <w:r w:rsidRPr="00586F3F">
        <w:t>The following table summarises the application of ECSS-M-ST-40</w:t>
      </w:r>
      <w:r w:rsidR="00793450" w:rsidRPr="00586F3F">
        <w:t xml:space="preserve"> </w:t>
      </w:r>
      <w:r w:rsidRPr="00586F3F">
        <w:t xml:space="preserve">requirements in an </w:t>
      </w:r>
      <w:r w:rsidR="00C64567" w:rsidRPr="00586F3F">
        <w:t>Agile</w:t>
      </w:r>
      <w:r w:rsidRPr="00586F3F">
        <w:t xml:space="preserve"> software development context.</w:t>
      </w:r>
    </w:p>
    <w:p w:rsidR="0088166D" w:rsidRPr="00586F3F" w:rsidRDefault="0088166D" w:rsidP="0088166D">
      <w:pPr>
        <w:pStyle w:val="CaptionTable"/>
      </w:pPr>
      <w:bookmarkStart w:id="380" w:name="_Toc469388296"/>
      <w:r w:rsidRPr="00586F3F">
        <w:t xml:space="preserve">Table </w:t>
      </w:r>
      <w:r w:rsidRPr="00586F3F">
        <w:fldChar w:fldCharType="begin"/>
      </w:r>
      <w:r w:rsidRPr="00586F3F">
        <w:instrText xml:space="preserve"> STYLEREF 1 \s </w:instrText>
      </w:r>
      <w:r w:rsidRPr="00586F3F">
        <w:fldChar w:fldCharType="separate"/>
      </w:r>
      <w:r w:rsidR="00C56140">
        <w:rPr>
          <w:noProof/>
        </w:rPr>
        <w:t>9</w:t>
      </w:r>
      <w:r w:rsidRPr="00586F3F">
        <w:fldChar w:fldCharType="end"/>
      </w:r>
      <w:r w:rsidRPr="00586F3F">
        <w:noBreakHyphen/>
      </w:r>
      <w:r w:rsidRPr="00586F3F">
        <w:fldChar w:fldCharType="begin"/>
      </w:r>
      <w:r w:rsidRPr="00586F3F">
        <w:instrText xml:space="preserve"> SEQ Table \* ARABIC \s 1 </w:instrText>
      </w:r>
      <w:r w:rsidRPr="00586F3F">
        <w:fldChar w:fldCharType="separate"/>
      </w:r>
      <w:r w:rsidR="00C56140">
        <w:rPr>
          <w:noProof/>
        </w:rPr>
        <w:t>2</w:t>
      </w:r>
      <w:r w:rsidRPr="00586F3F">
        <w:fldChar w:fldCharType="end"/>
      </w:r>
      <w:r w:rsidRPr="00586F3F">
        <w:t xml:space="preserve">: Mapping ECSS-M-ST-40 to </w:t>
      </w:r>
      <w:r w:rsidR="00C64567" w:rsidRPr="00586F3F">
        <w:t>Agile</w:t>
      </w:r>
      <w:r w:rsidRPr="00586F3F">
        <w:t xml:space="preserve"> activities. Software Configuration Management</w:t>
      </w:r>
      <w:bookmarkEnd w:id="380"/>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204"/>
        <w:gridCol w:w="4252"/>
      </w:tblGrid>
      <w:tr w:rsidR="0088166D" w:rsidRPr="00586F3F" w:rsidTr="00A4533E">
        <w:trPr>
          <w:cantSplit/>
          <w:tblHeader/>
        </w:trPr>
        <w:tc>
          <w:tcPr>
            <w:tcW w:w="3102" w:type="dxa"/>
            <w:shd w:val="clear" w:color="auto" w:fill="auto"/>
          </w:tcPr>
          <w:p w:rsidR="0088166D" w:rsidRPr="00586F3F" w:rsidRDefault="0088166D" w:rsidP="00E156B6">
            <w:pPr>
              <w:pStyle w:val="TableHeaderCENTER"/>
              <w:keepNext/>
            </w:pPr>
            <w:r w:rsidRPr="00586F3F">
              <w:t>ECSS-M-ST-40</w:t>
            </w:r>
            <w:r w:rsidR="002271B7" w:rsidRPr="00586F3F">
              <w:t xml:space="preserve"> </w:t>
            </w:r>
            <w:r w:rsidRPr="00586F3F">
              <w:t>requirements</w:t>
            </w:r>
          </w:p>
        </w:tc>
        <w:tc>
          <w:tcPr>
            <w:tcW w:w="2204" w:type="dxa"/>
            <w:shd w:val="clear" w:color="auto" w:fill="auto"/>
          </w:tcPr>
          <w:p w:rsidR="0088166D" w:rsidRPr="00586F3F" w:rsidRDefault="00C64567" w:rsidP="00E156B6">
            <w:pPr>
              <w:pStyle w:val="TableHeaderCENTER"/>
              <w:keepNext/>
            </w:pPr>
            <w:r w:rsidRPr="00586F3F">
              <w:t>Agile</w:t>
            </w:r>
            <w:r w:rsidR="0088166D" w:rsidRPr="00586F3F">
              <w:t xml:space="preserve"> activities</w:t>
            </w:r>
          </w:p>
        </w:tc>
        <w:tc>
          <w:tcPr>
            <w:tcW w:w="4252" w:type="dxa"/>
            <w:shd w:val="clear" w:color="auto" w:fill="auto"/>
          </w:tcPr>
          <w:p w:rsidR="0088166D" w:rsidRPr="00586F3F" w:rsidRDefault="00E156B6" w:rsidP="00E156B6">
            <w:pPr>
              <w:pStyle w:val="TableHeaderCENTER"/>
              <w:keepNext/>
            </w:pPr>
            <w:r w:rsidRPr="00586F3F">
              <w:t xml:space="preserve">Recommendations </w:t>
            </w:r>
          </w:p>
        </w:tc>
      </w:tr>
      <w:tr w:rsidR="00A4533E" w:rsidRPr="00586F3F" w:rsidTr="00A4533E">
        <w:trPr>
          <w:trHeight w:val="862"/>
        </w:trPr>
        <w:tc>
          <w:tcPr>
            <w:tcW w:w="3102" w:type="dxa"/>
            <w:shd w:val="clear" w:color="auto" w:fill="auto"/>
          </w:tcPr>
          <w:p w:rsidR="00A4533E" w:rsidRPr="00586F3F" w:rsidRDefault="00A4533E" w:rsidP="00A4533E">
            <w:pPr>
              <w:pStyle w:val="paragraph"/>
              <w:jc w:val="left"/>
            </w:pPr>
            <w:r w:rsidRPr="00586F3F">
              <w:t>5.1 General</w:t>
            </w:r>
          </w:p>
        </w:tc>
        <w:tc>
          <w:tcPr>
            <w:tcW w:w="2204" w:type="dxa"/>
            <w:shd w:val="clear" w:color="auto" w:fill="auto"/>
          </w:tcPr>
          <w:p w:rsidR="00A4533E" w:rsidRPr="00586F3F" w:rsidRDefault="00A4533E" w:rsidP="00A4533E">
            <w:pPr>
              <w:pStyle w:val="paragraph"/>
              <w:jc w:val="left"/>
            </w:pPr>
            <w:r w:rsidRPr="00586F3F">
              <w:t xml:space="preserve">Adopting </w:t>
            </w:r>
            <w:r w:rsidR="00C64567" w:rsidRPr="00586F3F">
              <w:t>Agile</w:t>
            </w:r>
            <w:r w:rsidRPr="00586F3F">
              <w:t xml:space="preserve"> has no impact.</w:t>
            </w:r>
          </w:p>
        </w:tc>
        <w:tc>
          <w:tcPr>
            <w:tcW w:w="4252" w:type="dxa"/>
            <w:shd w:val="clear" w:color="auto" w:fill="auto"/>
          </w:tcPr>
          <w:p w:rsidR="00A92B78" w:rsidRPr="00586F3F" w:rsidRDefault="00A4533E" w:rsidP="00A4533E">
            <w:pPr>
              <w:pStyle w:val="paragraph"/>
              <w:jc w:val="left"/>
            </w:pPr>
            <w:r w:rsidRPr="00586F3F">
              <w:t xml:space="preserve">Software configuration requirements are applicable independently of the selection of an </w:t>
            </w:r>
            <w:r w:rsidR="00C64567" w:rsidRPr="00586F3F">
              <w:t>Agile</w:t>
            </w:r>
            <w:r w:rsidRPr="00586F3F">
              <w:t xml:space="preserve"> software lifecycle.</w:t>
            </w:r>
          </w:p>
        </w:tc>
      </w:tr>
      <w:tr w:rsidR="00A4533E" w:rsidRPr="00586F3F" w:rsidTr="00A4533E">
        <w:trPr>
          <w:trHeight w:val="323"/>
        </w:trPr>
        <w:tc>
          <w:tcPr>
            <w:tcW w:w="9558" w:type="dxa"/>
            <w:gridSpan w:val="3"/>
            <w:shd w:val="clear" w:color="auto" w:fill="auto"/>
          </w:tcPr>
          <w:p w:rsidR="00A4533E" w:rsidRPr="00586F3F" w:rsidRDefault="00A4533E" w:rsidP="00A4533E">
            <w:pPr>
              <w:pStyle w:val="paragraph"/>
              <w:jc w:val="left"/>
            </w:pPr>
            <w:r w:rsidRPr="00586F3F">
              <w:t>5.2 Management and planning</w:t>
            </w:r>
          </w:p>
        </w:tc>
      </w:tr>
      <w:tr w:rsidR="00A4533E" w:rsidRPr="00586F3F" w:rsidTr="00A4533E">
        <w:trPr>
          <w:trHeight w:val="862"/>
        </w:trPr>
        <w:tc>
          <w:tcPr>
            <w:tcW w:w="3102" w:type="dxa"/>
            <w:shd w:val="clear" w:color="auto" w:fill="auto"/>
          </w:tcPr>
          <w:p w:rsidR="00A4533E" w:rsidRPr="00586F3F" w:rsidRDefault="00A4533E" w:rsidP="00A4533E">
            <w:pPr>
              <w:pStyle w:val="paragraph"/>
              <w:jc w:val="left"/>
            </w:pPr>
            <w:r w:rsidRPr="00586F3F">
              <w:t>5.2.1 Configuration Management plan</w:t>
            </w:r>
          </w:p>
        </w:tc>
        <w:tc>
          <w:tcPr>
            <w:tcW w:w="2204" w:type="dxa"/>
            <w:shd w:val="clear" w:color="auto" w:fill="auto"/>
          </w:tcPr>
          <w:p w:rsidR="00A4533E" w:rsidRPr="00586F3F" w:rsidRDefault="00C64567" w:rsidP="00A4533E">
            <w:pPr>
              <w:pStyle w:val="paragraph"/>
              <w:jc w:val="left"/>
            </w:pPr>
            <w:r w:rsidRPr="00586F3F">
              <w:t>Sprint</w:t>
            </w:r>
            <w:r w:rsidR="00801334" w:rsidRPr="00586F3F">
              <w:t>#0</w:t>
            </w:r>
          </w:p>
        </w:tc>
        <w:tc>
          <w:tcPr>
            <w:tcW w:w="4252" w:type="dxa"/>
            <w:shd w:val="clear" w:color="auto" w:fill="auto"/>
          </w:tcPr>
          <w:p w:rsidR="00A92B78" w:rsidRPr="00586F3F" w:rsidRDefault="00801334" w:rsidP="00A4533E">
            <w:pPr>
              <w:pStyle w:val="paragraph"/>
              <w:jc w:val="left"/>
            </w:pPr>
            <w:r w:rsidRPr="00586F3F">
              <w:t>A definition of the strategy for configuration management needs to be defined at the beginning of the project.</w:t>
            </w:r>
          </w:p>
        </w:tc>
      </w:tr>
      <w:tr w:rsidR="00801334" w:rsidRPr="00586F3F" w:rsidTr="00A4533E">
        <w:trPr>
          <w:trHeight w:val="862"/>
        </w:trPr>
        <w:tc>
          <w:tcPr>
            <w:tcW w:w="3102" w:type="dxa"/>
            <w:shd w:val="clear" w:color="auto" w:fill="auto"/>
          </w:tcPr>
          <w:p w:rsidR="00801334" w:rsidRPr="00586F3F" w:rsidRDefault="00801334" w:rsidP="00A4533E">
            <w:pPr>
              <w:pStyle w:val="paragraph"/>
              <w:jc w:val="left"/>
            </w:pPr>
            <w:r w:rsidRPr="00586F3F">
              <w:t>5.2.2 Configuration Management interfaces</w:t>
            </w:r>
          </w:p>
        </w:tc>
        <w:tc>
          <w:tcPr>
            <w:tcW w:w="2204" w:type="dxa"/>
            <w:shd w:val="clear" w:color="auto" w:fill="auto"/>
          </w:tcPr>
          <w:p w:rsidR="00801334" w:rsidRPr="00586F3F" w:rsidRDefault="00801334" w:rsidP="00A4533E">
            <w:pPr>
              <w:pStyle w:val="paragraph"/>
              <w:jc w:val="left"/>
            </w:pPr>
            <w:r w:rsidRPr="00586F3F">
              <w:t xml:space="preserve">Adopting </w:t>
            </w:r>
            <w:r w:rsidR="00C64567" w:rsidRPr="00586F3F">
              <w:t>Agile</w:t>
            </w:r>
            <w:r w:rsidRPr="00586F3F">
              <w:t xml:space="preserve"> has no impact.</w:t>
            </w:r>
          </w:p>
        </w:tc>
        <w:tc>
          <w:tcPr>
            <w:tcW w:w="4252" w:type="dxa"/>
            <w:shd w:val="clear" w:color="auto" w:fill="auto"/>
          </w:tcPr>
          <w:p w:rsidR="00801334" w:rsidRPr="00586F3F" w:rsidRDefault="00801334" w:rsidP="00A4533E">
            <w:pPr>
              <w:pStyle w:val="paragraph"/>
              <w:jc w:val="left"/>
            </w:pPr>
            <w:r w:rsidRPr="00586F3F">
              <w:t>N/A</w:t>
            </w:r>
          </w:p>
        </w:tc>
      </w:tr>
      <w:tr w:rsidR="00801334" w:rsidRPr="00586F3F" w:rsidTr="00A4533E">
        <w:trPr>
          <w:trHeight w:val="312"/>
        </w:trPr>
        <w:tc>
          <w:tcPr>
            <w:tcW w:w="9558" w:type="dxa"/>
            <w:gridSpan w:val="3"/>
            <w:shd w:val="clear" w:color="auto" w:fill="auto"/>
          </w:tcPr>
          <w:p w:rsidR="00801334" w:rsidRPr="00586F3F" w:rsidRDefault="00801334" w:rsidP="00A4533E">
            <w:pPr>
              <w:pStyle w:val="paragraph"/>
              <w:jc w:val="left"/>
            </w:pPr>
            <w:r w:rsidRPr="00586F3F">
              <w:t>5.3 Implementation of configuration management</w:t>
            </w:r>
          </w:p>
        </w:tc>
      </w:tr>
      <w:tr w:rsidR="00801334" w:rsidRPr="00586F3F" w:rsidTr="00A4533E">
        <w:trPr>
          <w:trHeight w:val="862"/>
        </w:trPr>
        <w:tc>
          <w:tcPr>
            <w:tcW w:w="3102" w:type="dxa"/>
            <w:shd w:val="clear" w:color="auto" w:fill="auto"/>
          </w:tcPr>
          <w:p w:rsidR="00801334" w:rsidRPr="00586F3F" w:rsidRDefault="00801334" w:rsidP="00A4533E">
            <w:pPr>
              <w:pStyle w:val="paragraph"/>
              <w:jc w:val="left"/>
            </w:pPr>
            <w:r w:rsidRPr="00586F3F">
              <w:lastRenderedPageBreak/>
              <w:t>5.3.1 Configuration identification</w:t>
            </w:r>
          </w:p>
        </w:tc>
        <w:tc>
          <w:tcPr>
            <w:tcW w:w="2204" w:type="dxa"/>
            <w:shd w:val="clear" w:color="auto" w:fill="auto"/>
          </w:tcPr>
          <w:p w:rsidR="00801334" w:rsidRPr="00586F3F" w:rsidRDefault="00801334" w:rsidP="00A4533E">
            <w:pPr>
              <w:pStyle w:val="paragraph"/>
              <w:jc w:val="left"/>
            </w:pPr>
            <w:r w:rsidRPr="00586F3F">
              <w:t>Planning I</w:t>
            </w:r>
          </w:p>
        </w:tc>
        <w:tc>
          <w:tcPr>
            <w:tcW w:w="4252" w:type="dxa"/>
            <w:shd w:val="clear" w:color="auto" w:fill="auto"/>
          </w:tcPr>
          <w:p w:rsidR="00801334" w:rsidRPr="00586F3F" w:rsidRDefault="00801334" w:rsidP="00A4533E">
            <w:pPr>
              <w:pStyle w:val="paragraph"/>
              <w:jc w:val="left"/>
            </w:pPr>
            <w:r w:rsidRPr="00586F3F">
              <w:t>Baselines are defined at: requirements/backlog, iteration and release.</w:t>
            </w:r>
          </w:p>
          <w:p w:rsidR="00A92B78" w:rsidRPr="00586F3F" w:rsidRDefault="00A92B78" w:rsidP="00A4533E">
            <w:pPr>
              <w:pStyle w:val="paragraph"/>
              <w:jc w:val="left"/>
            </w:pPr>
            <w:r w:rsidRPr="00586F3F">
              <w:t xml:space="preserve">See section </w:t>
            </w:r>
            <w:r w:rsidRPr="00586F3F">
              <w:fldChar w:fldCharType="begin"/>
            </w:r>
            <w:r w:rsidRPr="00586F3F">
              <w:instrText xml:space="preserve"> REF _Ref467849245 \r \h </w:instrText>
            </w:r>
            <w:r w:rsidRPr="00586F3F">
              <w:fldChar w:fldCharType="separate"/>
            </w:r>
            <w:r w:rsidR="00C56140">
              <w:t>9.2.2</w:t>
            </w:r>
            <w:r w:rsidRPr="00586F3F">
              <w:fldChar w:fldCharType="end"/>
            </w:r>
            <w:r w:rsidRPr="00586F3F">
              <w:t>.</w:t>
            </w:r>
          </w:p>
        </w:tc>
      </w:tr>
      <w:tr w:rsidR="00801334" w:rsidRPr="00586F3F" w:rsidTr="00A4533E">
        <w:trPr>
          <w:trHeight w:val="862"/>
        </w:trPr>
        <w:tc>
          <w:tcPr>
            <w:tcW w:w="3102" w:type="dxa"/>
            <w:shd w:val="clear" w:color="auto" w:fill="auto"/>
          </w:tcPr>
          <w:p w:rsidR="00801334" w:rsidRPr="00586F3F" w:rsidRDefault="00801334" w:rsidP="00A4533E">
            <w:pPr>
              <w:pStyle w:val="paragraph"/>
              <w:jc w:val="left"/>
            </w:pPr>
            <w:r w:rsidRPr="00586F3F">
              <w:t>5.3.2 Configuration control</w:t>
            </w:r>
          </w:p>
        </w:tc>
        <w:tc>
          <w:tcPr>
            <w:tcW w:w="2204" w:type="dxa"/>
            <w:shd w:val="clear" w:color="auto" w:fill="auto"/>
          </w:tcPr>
          <w:p w:rsidR="00801334" w:rsidRPr="00586F3F" w:rsidRDefault="00801334" w:rsidP="00A4533E">
            <w:pPr>
              <w:pStyle w:val="paragraph"/>
              <w:jc w:val="left"/>
            </w:pPr>
            <w:r w:rsidRPr="00586F3F">
              <w:t xml:space="preserve">Planning I and II, </w:t>
            </w:r>
            <w:r w:rsidR="00C64567" w:rsidRPr="00586F3F">
              <w:t>Sprint</w:t>
            </w:r>
            <w:r w:rsidRPr="00586F3F">
              <w:t xml:space="preserve"> backlog management and refinement</w:t>
            </w:r>
          </w:p>
        </w:tc>
        <w:tc>
          <w:tcPr>
            <w:tcW w:w="4252" w:type="dxa"/>
            <w:shd w:val="clear" w:color="auto" w:fill="auto"/>
          </w:tcPr>
          <w:p w:rsidR="00801334" w:rsidRPr="00586F3F" w:rsidRDefault="00801334" w:rsidP="00A4533E">
            <w:pPr>
              <w:pStyle w:val="paragraph"/>
              <w:jc w:val="left"/>
            </w:pPr>
            <w:r w:rsidRPr="00586F3F">
              <w:t>Control of changes in the configuration</w:t>
            </w:r>
            <w:r w:rsidR="00A92B78" w:rsidRPr="00586F3F">
              <w:t xml:space="preserve"> is decided at iteration planning level, as well as backlog management and refinement activities.</w:t>
            </w:r>
            <w:r w:rsidRPr="00586F3F">
              <w:t xml:space="preserve"> </w:t>
            </w:r>
          </w:p>
          <w:p w:rsidR="00801334" w:rsidRPr="00586F3F" w:rsidRDefault="00A92B78" w:rsidP="00A92B78">
            <w:pPr>
              <w:pStyle w:val="paragraph"/>
              <w:jc w:val="left"/>
            </w:pPr>
            <w:r w:rsidRPr="00586F3F">
              <w:t xml:space="preserve">See section </w:t>
            </w:r>
            <w:r w:rsidRPr="00586F3F">
              <w:fldChar w:fldCharType="begin"/>
            </w:r>
            <w:r w:rsidRPr="00586F3F">
              <w:instrText xml:space="preserve"> REF _Ref467849245 \r \h </w:instrText>
            </w:r>
            <w:r w:rsidRPr="00586F3F">
              <w:fldChar w:fldCharType="separate"/>
            </w:r>
            <w:r w:rsidR="00C56140">
              <w:t>9.2.2</w:t>
            </w:r>
            <w:r w:rsidRPr="00586F3F">
              <w:fldChar w:fldCharType="end"/>
            </w:r>
            <w:r w:rsidRPr="00586F3F">
              <w:t>.</w:t>
            </w:r>
          </w:p>
        </w:tc>
      </w:tr>
      <w:tr w:rsidR="00801334" w:rsidRPr="00586F3F" w:rsidTr="00A4533E">
        <w:trPr>
          <w:trHeight w:val="862"/>
        </w:trPr>
        <w:tc>
          <w:tcPr>
            <w:tcW w:w="3102" w:type="dxa"/>
            <w:shd w:val="clear" w:color="auto" w:fill="auto"/>
          </w:tcPr>
          <w:p w:rsidR="00801334" w:rsidRPr="00586F3F" w:rsidRDefault="00801334" w:rsidP="00A4533E">
            <w:pPr>
              <w:pStyle w:val="paragraph"/>
              <w:jc w:val="left"/>
            </w:pPr>
            <w:r w:rsidRPr="00586F3F">
              <w:t>5.3.3 Configuration status accounting</w:t>
            </w:r>
          </w:p>
        </w:tc>
        <w:tc>
          <w:tcPr>
            <w:tcW w:w="2204" w:type="dxa"/>
            <w:shd w:val="clear" w:color="auto" w:fill="auto"/>
          </w:tcPr>
          <w:p w:rsidR="00801334" w:rsidRPr="00586F3F" w:rsidRDefault="00C64567" w:rsidP="00A4533E">
            <w:pPr>
              <w:pStyle w:val="paragraph"/>
              <w:jc w:val="left"/>
            </w:pPr>
            <w:r w:rsidRPr="00586F3F">
              <w:t>Sprint</w:t>
            </w:r>
            <w:r w:rsidR="00801334" w:rsidRPr="00586F3F">
              <w:t xml:space="preserve"> review</w:t>
            </w:r>
          </w:p>
          <w:p w:rsidR="00801334" w:rsidRPr="00586F3F" w:rsidRDefault="00801334" w:rsidP="00A4533E">
            <w:pPr>
              <w:pStyle w:val="paragraph"/>
              <w:jc w:val="left"/>
            </w:pPr>
            <w:r w:rsidRPr="00586F3F">
              <w:t>Product release</w:t>
            </w:r>
          </w:p>
        </w:tc>
        <w:tc>
          <w:tcPr>
            <w:tcW w:w="4252" w:type="dxa"/>
            <w:shd w:val="clear" w:color="auto" w:fill="auto"/>
          </w:tcPr>
          <w:p w:rsidR="00801334" w:rsidRPr="00586F3F" w:rsidRDefault="00801334" w:rsidP="00A4533E">
            <w:pPr>
              <w:pStyle w:val="paragraph"/>
              <w:jc w:val="left"/>
            </w:pPr>
            <w:r w:rsidRPr="00586F3F">
              <w:t>Usually supported by specific building and reporting tools, see</w:t>
            </w:r>
            <w:r w:rsidR="00A92B78" w:rsidRPr="00586F3F">
              <w:t xml:space="preserve"> sections</w:t>
            </w:r>
            <w:r w:rsidRPr="00586F3F">
              <w:t xml:space="preserve"> </w:t>
            </w:r>
            <w:r w:rsidRPr="00586F3F">
              <w:fldChar w:fldCharType="begin"/>
            </w:r>
            <w:r w:rsidRPr="00586F3F">
              <w:instrText xml:space="preserve"> REF _Ref467849245 \r \h </w:instrText>
            </w:r>
            <w:r w:rsidRPr="00586F3F">
              <w:fldChar w:fldCharType="separate"/>
            </w:r>
            <w:r w:rsidR="00C56140">
              <w:t>9.2.2</w:t>
            </w:r>
            <w:r w:rsidRPr="00586F3F">
              <w:fldChar w:fldCharType="end"/>
            </w:r>
            <w:r w:rsidRPr="00586F3F">
              <w:t xml:space="preserve"> and </w:t>
            </w:r>
            <w:r w:rsidRPr="00586F3F">
              <w:fldChar w:fldCharType="begin"/>
            </w:r>
            <w:r w:rsidRPr="00586F3F">
              <w:instrText xml:space="preserve"> REF _Ref467849246 \r \h </w:instrText>
            </w:r>
            <w:r w:rsidRPr="00586F3F">
              <w:fldChar w:fldCharType="separate"/>
            </w:r>
            <w:r w:rsidR="00C56140">
              <w:t>9.2.3</w:t>
            </w:r>
            <w:r w:rsidRPr="00586F3F">
              <w:fldChar w:fldCharType="end"/>
            </w:r>
            <w:r w:rsidRPr="00586F3F">
              <w:t>.</w:t>
            </w:r>
          </w:p>
        </w:tc>
      </w:tr>
      <w:tr w:rsidR="00801334" w:rsidRPr="00586F3F" w:rsidTr="00A4533E">
        <w:trPr>
          <w:trHeight w:val="862"/>
        </w:trPr>
        <w:tc>
          <w:tcPr>
            <w:tcW w:w="3102" w:type="dxa"/>
            <w:shd w:val="clear" w:color="auto" w:fill="auto"/>
          </w:tcPr>
          <w:p w:rsidR="00801334" w:rsidRPr="00586F3F" w:rsidRDefault="00801334" w:rsidP="00A4533E">
            <w:pPr>
              <w:pStyle w:val="paragraph"/>
              <w:jc w:val="left"/>
            </w:pPr>
            <w:r w:rsidRPr="00586F3F">
              <w:t>5.3.4 Configuration verification</w:t>
            </w:r>
          </w:p>
        </w:tc>
        <w:tc>
          <w:tcPr>
            <w:tcW w:w="2204" w:type="dxa"/>
            <w:shd w:val="clear" w:color="auto" w:fill="auto"/>
          </w:tcPr>
          <w:p w:rsidR="00801334" w:rsidRPr="00586F3F" w:rsidRDefault="00C64567" w:rsidP="00A4533E">
            <w:pPr>
              <w:pStyle w:val="paragraph"/>
              <w:jc w:val="left"/>
            </w:pPr>
            <w:r w:rsidRPr="00586F3F">
              <w:t>Sprint</w:t>
            </w:r>
            <w:r w:rsidR="00801334" w:rsidRPr="00586F3F">
              <w:t xml:space="preserve"> review</w:t>
            </w:r>
          </w:p>
          <w:p w:rsidR="00801334" w:rsidRPr="00586F3F" w:rsidRDefault="00801334" w:rsidP="00A4533E">
            <w:pPr>
              <w:pStyle w:val="paragraph"/>
              <w:jc w:val="left"/>
            </w:pPr>
            <w:r w:rsidRPr="00586F3F">
              <w:t>Product release</w:t>
            </w:r>
          </w:p>
        </w:tc>
        <w:tc>
          <w:tcPr>
            <w:tcW w:w="4252" w:type="dxa"/>
            <w:shd w:val="clear" w:color="auto" w:fill="auto"/>
          </w:tcPr>
          <w:p w:rsidR="00801334" w:rsidRPr="00586F3F" w:rsidRDefault="00801334" w:rsidP="00A4533E">
            <w:pPr>
              <w:pStyle w:val="paragraph"/>
              <w:jc w:val="left"/>
            </w:pPr>
            <w:r w:rsidRPr="00586F3F">
              <w:t xml:space="preserve">Usually supported by specific building tools, see </w:t>
            </w:r>
            <w:r w:rsidRPr="00586F3F">
              <w:fldChar w:fldCharType="begin"/>
            </w:r>
            <w:r w:rsidRPr="00586F3F">
              <w:instrText xml:space="preserve"> REF _Ref467849245 \r \h </w:instrText>
            </w:r>
            <w:r w:rsidRPr="00586F3F">
              <w:fldChar w:fldCharType="separate"/>
            </w:r>
            <w:r w:rsidR="00C56140">
              <w:t>9.2.2</w:t>
            </w:r>
            <w:r w:rsidRPr="00586F3F">
              <w:fldChar w:fldCharType="end"/>
            </w:r>
            <w:r w:rsidRPr="00586F3F">
              <w:t xml:space="preserve"> and </w:t>
            </w:r>
            <w:r w:rsidRPr="00586F3F">
              <w:fldChar w:fldCharType="begin"/>
            </w:r>
            <w:r w:rsidRPr="00586F3F">
              <w:instrText xml:space="preserve"> REF _Ref467849246 \r \h </w:instrText>
            </w:r>
            <w:r w:rsidRPr="00586F3F">
              <w:fldChar w:fldCharType="separate"/>
            </w:r>
            <w:r w:rsidR="00C56140">
              <w:t>9.2.3</w:t>
            </w:r>
            <w:r w:rsidRPr="00586F3F">
              <w:fldChar w:fldCharType="end"/>
            </w:r>
            <w:r w:rsidRPr="00586F3F">
              <w:t>.</w:t>
            </w:r>
          </w:p>
        </w:tc>
      </w:tr>
      <w:tr w:rsidR="00801334" w:rsidRPr="00586F3F" w:rsidTr="00A4533E">
        <w:trPr>
          <w:trHeight w:val="862"/>
        </w:trPr>
        <w:tc>
          <w:tcPr>
            <w:tcW w:w="3102" w:type="dxa"/>
            <w:shd w:val="clear" w:color="auto" w:fill="auto"/>
          </w:tcPr>
          <w:p w:rsidR="00801334" w:rsidRPr="00586F3F" w:rsidRDefault="00801334" w:rsidP="00A4533E">
            <w:pPr>
              <w:pStyle w:val="paragraph"/>
              <w:jc w:val="left"/>
            </w:pPr>
            <w:r w:rsidRPr="00586F3F">
              <w:t>5.3.5 Audit of the configuration management system</w:t>
            </w:r>
          </w:p>
        </w:tc>
        <w:tc>
          <w:tcPr>
            <w:tcW w:w="2204" w:type="dxa"/>
            <w:shd w:val="clear" w:color="auto" w:fill="auto"/>
          </w:tcPr>
          <w:p w:rsidR="00801334" w:rsidRPr="00586F3F" w:rsidRDefault="00801334" w:rsidP="00A4533E">
            <w:pPr>
              <w:pStyle w:val="paragraph"/>
              <w:jc w:val="left"/>
            </w:pPr>
            <w:r w:rsidRPr="00586F3F">
              <w:t xml:space="preserve">Adopting </w:t>
            </w:r>
            <w:r w:rsidR="00C64567" w:rsidRPr="00586F3F">
              <w:t>Agile</w:t>
            </w:r>
            <w:r w:rsidRPr="00586F3F">
              <w:t xml:space="preserve"> has no impact.</w:t>
            </w:r>
          </w:p>
        </w:tc>
        <w:tc>
          <w:tcPr>
            <w:tcW w:w="4252" w:type="dxa"/>
            <w:shd w:val="clear" w:color="auto" w:fill="auto"/>
          </w:tcPr>
          <w:p w:rsidR="00801334" w:rsidRPr="00586F3F" w:rsidRDefault="00801334" w:rsidP="00A4533E">
            <w:pPr>
              <w:pStyle w:val="paragraph"/>
              <w:jc w:val="left"/>
            </w:pPr>
            <w:r w:rsidRPr="00586F3F">
              <w:t>N/A</w:t>
            </w:r>
          </w:p>
        </w:tc>
      </w:tr>
      <w:tr w:rsidR="00801334" w:rsidRPr="00586F3F" w:rsidTr="00A4533E">
        <w:trPr>
          <w:trHeight w:val="862"/>
        </w:trPr>
        <w:tc>
          <w:tcPr>
            <w:tcW w:w="3102" w:type="dxa"/>
            <w:shd w:val="clear" w:color="auto" w:fill="auto"/>
          </w:tcPr>
          <w:p w:rsidR="00801334" w:rsidRPr="00586F3F" w:rsidRDefault="00801334" w:rsidP="00A4533E">
            <w:pPr>
              <w:pStyle w:val="paragraph"/>
              <w:jc w:val="left"/>
            </w:pPr>
            <w:r w:rsidRPr="00586F3F">
              <w:t>5.3.6 Configuration management approach for operational phase</w:t>
            </w:r>
          </w:p>
        </w:tc>
        <w:tc>
          <w:tcPr>
            <w:tcW w:w="2204" w:type="dxa"/>
            <w:shd w:val="clear" w:color="auto" w:fill="auto"/>
          </w:tcPr>
          <w:p w:rsidR="00801334" w:rsidRPr="00586F3F" w:rsidRDefault="00801334" w:rsidP="00A4533E">
            <w:pPr>
              <w:pStyle w:val="paragraph"/>
              <w:jc w:val="left"/>
            </w:pPr>
            <w:r w:rsidRPr="00586F3F">
              <w:t xml:space="preserve">Adopting </w:t>
            </w:r>
            <w:r w:rsidR="00C64567" w:rsidRPr="00586F3F">
              <w:t>Agile</w:t>
            </w:r>
            <w:r w:rsidRPr="00586F3F">
              <w:t xml:space="preserve"> has no impact.</w:t>
            </w:r>
          </w:p>
        </w:tc>
        <w:tc>
          <w:tcPr>
            <w:tcW w:w="4252" w:type="dxa"/>
            <w:shd w:val="clear" w:color="auto" w:fill="auto"/>
          </w:tcPr>
          <w:p w:rsidR="00801334" w:rsidRPr="00586F3F" w:rsidRDefault="00801334" w:rsidP="00A4533E">
            <w:pPr>
              <w:pStyle w:val="paragraph"/>
              <w:jc w:val="left"/>
            </w:pPr>
            <w:r w:rsidRPr="00586F3F">
              <w:t>N/A</w:t>
            </w:r>
          </w:p>
        </w:tc>
      </w:tr>
      <w:tr w:rsidR="00801334" w:rsidRPr="00586F3F" w:rsidTr="00A4533E">
        <w:trPr>
          <w:trHeight w:val="862"/>
        </w:trPr>
        <w:tc>
          <w:tcPr>
            <w:tcW w:w="3102" w:type="dxa"/>
            <w:shd w:val="clear" w:color="auto" w:fill="auto"/>
          </w:tcPr>
          <w:p w:rsidR="00801334" w:rsidRPr="00586F3F" w:rsidRDefault="00801334" w:rsidP="00A4533E">
            <w:pPr>
              <w:pStyle w:val="paragraph"/>
              <w:jc w:val="left"/>
            </w:pPr>
            <w:r w:rsidRPr="00586F3F">
              <w:t>5.3.7 Implementation of information/documentation management</w:t>
            </w:r>
          </w:p>
        </w:tc>
        <w:tc>
          <w:tcPr>
            <w:tcW w:w="2204" w:type="dxa"/>
            <w:shd w:val="clear" w:color="auto" w:fill="auto"/>
          </w:tcPr>
          <w:p w:rsidR="00801334" w:rsidRPr="00586F3F" w:rsidRDefault="00801334" w:rsidP="00A4533E">
            <w:pPr>
              <w:pStyle w:val="paragraph"/>
              <w:jc w:val="left"/>
            </w:pPr>
            <w:r w:rsidRPr="00586F3F">
              <w:t xml:space="preserve">No specific </w:t>
            </w:r>
            <w:r w:rsidR="00C64567" w:rsidRPr="00586F3F">
              <w:t>Agile</w:t>
            </w:r>
            <w:r w:rsidRPr="00586F3F">
              <w:t xml:space="preserve"> activity</w:t>
            </w:r>
          </w:p>
        </w:tc>
        <w:tc>
          <w:tcPr>
            <w:tcW w:w="4252" w:type="dxa"/>
            <w:shd w:val="clear" w:color="auto" w:fill="auto"/>
          </w:tcPr>
          <w:p w:rsidR="00801334" w:rsidRPr="00586F3F" w:rsidRDefault="00801334" w:rsidP="00A4533E">
            <w:pPr>
              <w:pStyle w:val="paragraph"/>
              <w:jc w:val="left"/>
            </w:pPr>
            <w:r w:rsidRPr="00586F3F">
              <w:t xml:space="preserve">See section </w:t>
            </w:r>
            <w:r w:rsidRPr="00586F3F">
              <w:fldChar w:fldCharType="begin"/>
            </w:r>
            <w:r w:rsidRPr="00586F3F">
              <w:instrText xml:space="preserve"> REF _Ref467849094 \r \h </w:instrText>
            </w:r>
            <w:r w:rsidRPr="00586F3F">
              <w:fldChar w:fldCharType="separate"/>
            </w:r>
            <w:r w:rsidR="00C56140">
              <w:t>7.6</w:t>
            </w:r>
            <w:r w:rsidRPr="00586F3F">
              <w:fldChar w:fldCharType="end"/>
            </w:r>
            <w:r w:rsidRPr="00586F3F">
              <w:t xml:space="preserve"> </w:t>
            </w:r>
            <w:r w:rsidR="00793450" w:rsidRPr="00586F3F">
              <w:t>“</w:t>
            </w:r>
            <w:r w:rsidRPr="00586F3F">
              <w:t>Software documentation plan</w:t>
            </w:r>
            <w:r w:rsidR="00793450" w:rsidRPr="00586F3F">
              <w:t>”</w:t>
            </w:r>
            <w:r w:rsidRPr="00586F3F">
              <w:t xml:space="preserve"> with regards to live and evolving documentation concept.</w:t>
            </w:r>
          </w:p>
        </w:tc>
      </w:tr>
    </w:tbl>
    <w:p w:rsidR="00B665DF" w:rsidRPr="00586F3F" w:rsidRDefault="00B665DF" w:rsidP="00A4533E">
      <w:pPr>
        <w:pStyle w:val="listlevel1"/>
        <w:numPr>
          <w:ilvl w:val="0"/>
          <w:numId w:val="0"/>
        </w:numPr>
        <w:ind w:left="567" w:hanging="567"/>
      </w:pPr>
      <w:bookmarkStart w:id="381" w:name="_Toc464045065"/>
      <w:bookmarkStart w:id="382" w:name="_Toc464045066"/>
      <w:bookmarkEnd w:id="381"/>
      <w:bookmarkEnd w:id="382"/>
    </w:p>
    <w:sectPr w:rsidR="00B665DF" w:rsidRPr="00586F3F" w:rsidSect="008A78EB">
      <w:headerReference w:type="default" r:id="rId28"/>
      <w:footerReference w:type="default" r:id="rId29"/>
      <w:headerReference w:type="first" r:id="rId3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140" w:rsidRDefault="00C56140">
      <w:r>
        <w:separator/>
      </w:r>
    </w:p>
  </w:endnote>
  <w:endnote w:type="continuationSeparator" w:id="0">
    <w:p w:rsidR="00C56140" w:rsidRDefault="00C56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20002A87" w:usb1="00000000" w:usb2="00000000"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vantGarde Bk B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TIXGeneral-Regular9">
    <w:altName w:val="STIXGeneral-Italic"/>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140" w:rsidRDefault="00C56140"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AA6E22">
      <w:rPr>
        <w:rStyle w:val="PageNumber"/>
        <w:noProof/>
      </w:rPr>
      <w:t>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140" w:rsidRDefault="00C56140">
      <w:r>
        <w:separator/>
      </w:r>
    </w:p>
  </w:footnote>
  <w:footnote w:type="continuationSeparator" w:id="0">
    <w:p w:rsidR="00C56140" w:rsidRDefault="00C561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140" w:rsidRDefault="00C56140" w:rsidP="00147AE0">
    <w:pPr>
      <w:pStyle w:val="Header"/>
      <w:rPr>
        <w:noProof/>
      </w:rPr>
    </w:pPr>
    <w:fldSimple w:instr=" DOCPROPERTY  &quot;ECSS Handbook Number&quot;  \* MERGEFORMAT ">
      <w:r>
        <w:rPr>
          <w:noProof/>
        </w:rPr>
        <w:t>ECSS-E-HB-40-01A</w:t>
      </w:r>
      <w:r>
        <w:t xml:space="preserve"> DIR1</w:t>
      </w:r>
    </w:fldSimple>
    <w:r>
      <w:rPr>
        <w:noProof/>
      </w:rPr>
      <w:drawing>
        <wp:anchor distT="0" distB="0" distL="114300" distR="114300" simplePos="0" relativeHeight="251657728" behindDoc="0" locked="0" layoutInCell="1" allowOverlap="0" wp14:anchorId="5851276F" wp14:editId="64B09ED4">
          <wp:simplePos x="0" y="0"/>
          <wp:positionH relativeFrom="column">
            <wp:posOffset>3175</wp:posOffset>
          </wp:positionH>
          <wp:positionV relativeFrom="paragraph">
            <wp:posOffset>-19050</wp:posOffset>
          </wp:positionV>
          <wp:extent cx="1085850" cy="381000"/>
          <wp:effectExtent l="0" t="0" r="0" b="0"/>
          <wp:wrapNone/>
          <wp:docPr id="1" name="Immagine 1"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p w:rsidR="00C56140" w:rsidRDefault="00C56140" w:rsidP="00147AE0">
    <w:pPr>
      <w:pStyle w:val="Header"/>
    </w:pPr>
    <w:fldSimple w:instr=" DOCPROPERTY  &quot;ECSS Handbook Issue Date&quot;  \* MERGEFORMAT ">
      <w:r>
        <w:t>6 March 2017</w:t>
      </w:r>
    </w:fldSimple>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140" w:rsidRDefault="00C56140" w:rsidP="00147AE0">
    <w:pPr>
      <w:pStyle w:val="DocumentNumber"/>
      <w:rPr>
        <w:noProof/>
      </w:rPr>
    </w:pPr>
    <w:fldSimple w:instr=" DOCPROPERTY  &quot;ECSS Handbook Number&quot;  \* MERGEFORMAT ">
      <w:r>
        <w:rPr>
          <w:noProof/>
        </w:rPr>
        <w:t>ECSS-E-HB-40-01A</w:t>
      </w:r>
      <w:r>
        <w:t xml:space="preserve"> DIR1</w:t>
      </w:r>
    </w:fldSimple>
    <w:r>
      <w:rPr>
        <w:noProof/>
      </w:rPr>
      <w:t xml:space="preserve"> </w:t>
    </w:r>
  </w:p>
  <w:p w:rsidR="00C56140" w:rsidRDefault="00C56140" w:rsidP="00787A85">
    <w:pPr>
      <w:pStyle w:val="DocumentDate"/>
    </w:pPr>
    <w:fldSimple w:instr=" DOCPROPERTY  &quot;ECSS Handbook Issue Date&quot;  \* MERGEFORMAT ">
      <w:r>
        <w:t>6 March 2017</w:t>
      </w:r>
    </w:fldSimple>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301DBF"/>
    <w:multiLevelType w:val="hybridMultilevel"/>
    <w:tmpl w:val="66D6B896"/>
    <w:lvl w:ilvl="0" w:tplc="B6C8A4C0">
      <w:start w:val="1"/>
      <w:numFmt w:val="none"/>
      <w:pStyle w:val="notenonum"/>
      <w:lvlText w:val="NOTE"/>
      <w:lvlJc w:val="left"/>
      <w:pPr>
        <w:tabs>
          <w:tab w:val="num" w:pos="3543"/>
        </w:tabs>
        <w:ind w:left="3543" w:hanging="85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05BF1BF1"/>
    <w:multiLevelType w:val="multilevel"/>
    <w:tmpl w:val="13CCC916"/>
    <w:lvl w:ilvl="0">
      <w:start w:val="1"/>
      <w:numFmt w:val="upperLetter"/>
      <w:suff w:val="nothing"/>
      <w:lvlText w:val="Annex %1"/>
      <w:lvlJc w:val="left"/>
      <w:pPr>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suff w:val="nothing"/>
      <w:lvlText w:val="Figure %1-%8"/>
      <w:lvlJc w:val="left"/>
      <w:pPr>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8">
      <w:start w:val="1"/>
      <w:numFmt w:val="decimal"/>
      <w:lvlRestart w:val="1"/>
      <w:suff w:val="nothing"/>
      <w:lvlText w:val="Table %1-%9"/>
      <w:lvlJc w:val="left"/>
      <w:pPr>
        <w:ind w:left="0" w:firstLine="0"/>
      </w:pPr>
      <w:rPr>
        <w:rFonts w:hint="default"/>
      </w:rPr>
    </w:lvl>
  </w:abstractNum>
  <w:abstractNum w:abstractNumId="12">
    <w:nsid w:val="061B7050"/>
    <w:multiLevelType w:val="hybridMultilevel"/>
    <w:tmpl w:val="A4A82C58"/>
    <w:lvl w:ilvl="0" w:tplc="99DCF92C">
      <w:start w:val="1"/>
      <w:numFmt w:val="bullet"/>
      <w:pStyle w:val="Bul3"/>
      <w:lvlText w:val="o"/>
      <w:lvlJc w:val="left"/>
      <w:pPr>
        <w:tabs>
          <w:tab w:val="num" w:pos="1701"/>
        </w:tabs>
        <w:ind w:left="1701"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08C057D5"/>
    <w:multiLevelType w:val="hybridMultilevel"/>
    <w:tmpl w:val="8AF4179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BD51BD6"/>
    <w:multiLevelType w:val="hybridMultilevel"/>
    <w:tmpl w:val="10AACB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CDC76FF"/>
    <w:multiLevelType w:val="hybridMultilevel"/>
    <w:tmpl w:val="52E0C09E"/>
    <w:lvl w:ilvl="0" w:tplc="81BCAE6E">
      <w:numFmt w:val="bullet"/>
      <w:lvlText w:val="-"/>
      <w:lvlJc w:val="left"/>
      <w:pPr>
        <w:ind w:left="720" w:hanging="360"/>
      </w:pPr>
      <w:rPr>
        <w:rFonts w:ascii="Palatino Linotype" w:eastAsia="Times New Roman" w:hAnsi="Palatino Linotype"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7A0DDD"/>
    <w:multiLevelType w:val="hybridMultilevel"/>
    <w:tmpl w:val="3276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19D7A57"/>
    <w:multiLevelType w:val="hybridMultilevel"/>
    <w:tmpl w:val="3822E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27C582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7AF5C56"/>
    <w:multiLevelType w:val="hybridMultilevel"/>
    <w:tmpl w:val="40D82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C9C4B13"/>
    <w:multiLevelType w:val="multilevel"/>
    <w:tmpl w:val="99943E14"/>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1">
    <w:nsid w:val="1E142A4F"/>
    <w:multiLevelType w:val="hybridMultilevel"/>
    <w:tmpl w:val="E17A9E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1ED62AEB"/>
    <w:multiLevelType w:val="hybridMultilevel"/>
    <w:tmpl w:val="56CE9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F8027F1"/>
    <w:multiLevelType w:val="multilevel"/>
    <w:tmpl w:val="46FE0A6A"/>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1134"/>
        </w:tabs>
        <w:ind w:left="1134" w:hanging="1134"/>
      </w:pPr>
      <w:rPr>
        <w:rFonts w:hint="default"/>
        <w:b/>
        <w:i w:val="0"/>
      </w:rPr>
    </w:lvl>
    <w:lvl w:ilvl="3">
      <w:start w:val="1"/>
      <w:numFmt w:val="decimal"/>
      <w:pStyle w:val="Heading4"/>
      <w:lvlText w:val="%1.%2.%3.%4"/>
      <w:lvlJc w:val="left"/>
      <w:pPr>
        <w:tabs>
          <w:tab w:val="num" w:pos="1134"/>
        </w:tabs>
        <w:ind w:left="1134" w:hanging="1134"/>
      </w:pPr>
      <w:rPr>
        <w:rFonts w:hint="default"/>
        <w:b/>
        <w:i w:val="0"/>
      </w:rPr>
    </w:lvl>
    <w:lvl w:ilvl="4">
      <w:start w:val="1"/>
      <w:numFmt w:val="decimal"/>
      <w:pStyle w:val="Heading5"/>
      <w:lvlText w:val="%1.%2.%3.%4.%5"/>
      <w:lvlJc w:val="left"/>
      <w:pPr>
        <w:tabs>
          <w:tab w:val="num" w:pos="1418"/>
        </w:tabs>
        <w:ind w:left="1418" w:hanging="1418"/>
      </w:pPr>
      <w:rPr>
        <w:rFonts w:hint="default"/>
        <w:b w:val="0"/>
        <w:i w:val="0"/>
        <w:sz w:val="22"/>
      </w:rPr>
    </w:lvl>
    <w:lvl w:ilvl="5">
      <w:start w:val="1"/>
      <w:numFmt w:val="lowerLetter"/>
      <w:pStyle w:val="listlevel1"/>
      <w:lvlText w:val="%6."/>
      <w:lvlJc w:val="left"/>
      <w:pPr>
        <w:tabs>
          <w:tab w:val="num" w:pos="567"/>
        </w:tabs>
        <w:ind w:left="567" w:hanging="567"/>
      </w:pPr>
      <w:rPr>
        <w:rFonts w:hint="default"/>
        <w:b w:val="0"/>
        <w:i w:val="0"/>
      </w:rPr>
    </w:lvl>
    <w:lvl w:ilvl="6">
      <w:start w:val="1"/>
      <w:numFmt w:val="decimal"/>
      <w:pStyle w:val="listlevel2"/>
      <w:lvlText w:val="%7."/>
      <w:lvlJc w:val="left"/>
      <w:pPr>
        <w:tabs>
          <w:tab w:val="num" w:pos="1134"/>
        </w:tabs>
        <w:ind w:left="1134" w:hanging="567"/>
      </w:pPr>
      <w:rPr>
        <w:rFonts w:hint="default"/>
        <w:b w:val="0"/>
        <w:i w:val="0"/>
      </w:rPr>
    </w:lvl>
    <w:lvl w:ilvl="7">
      <w:start w:val="1"/>
      <w:numFmt w:val="lowerLetter"/>
      <w:pStyle w:val="listlevel3"/>
      <w:lvlText w:val="(%8)"/>
      <w:lvlJc w:val="left"/>
      <w:pPr>
        <w:tabs>
          <w:tab w:val="num" w:pos="1701"/>
        </w:tabs>
        <w:ind w:left="1701" w:hanging="567"/>
      </w:pPr>
      <w:rPr>
        <w:rFonts w:hint="default"/>
        <w:b w:val="0"/>
        <w:i w:val="0"/>
      </w:rPr>
    </w:lvl>
    <w:lvl w:ilvl="8">
      <w:start w:val="1"/>
      <w:numFmt w:val="none"/>
      <w:lvlText w:val=""/>
      <w:lvlJc w:val="left"/>
      <w:pPr>
        <w:tabs>
          <w:tab w:val="num" w:pos="2835"/>
        </w:tabs>
        <w:ind w:left="2835" w:hanging="567"/>
      </w:pPr>
      <w:rPr>
        <w:rFonts w:hint="default"/>
      </w:rPr>
    </w:lvl>
  </w:abstractNum>
  <w:abstractNum w:abstractNumId="24">
    <w:nsid w:val="208846B1"/>
    <w:multiLevelType w:val="hybridMultilevel"/>
    <w:tmpl w:val="59B4E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2CC1280"/>
    <w:multiLevelType w:val="hybridMultilevel"/>
    <w:tmpl w:val="AFCCD048"/>
    <w:lvl w:ilvl="0" w:tplc="45FAF39A">
      <w:start w:val="1"/>
      <w:numFmt w:val="decimal"/>
      <w:pStyle w:val="notec"/>
      <w:lvlText w:val="NOTE %1"/>
      <w:lvlJc w:val="left"/>
      <w:pPr>
        <w:tabs>
          <w:tab w:val="num" w:pos="3686"/>
        </w:tabs>
        <w:ind w:left="3686" w:hanging="113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28F45DB4"/>
    <w:multiLevelType w:val="multilevel"/>
    <w:tmpl w:val="AE5CB0AC"/>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851"/>
        </w:tabs>
        <w:ind w:left="851" w:hanging="851"/>
      </w:pPr>
      <w:rPr>
        <w:rFonts w:hint="default"/>
      </w:rPr>
    </w:lvl>
    <w:lvl w:ilvl="3">
      <w:start w:val="1"/>
      <w:numFmt w:val="decimal"/>
      <w:pStyle w:val="Annex4"/>
      <w:lvlText w:val="%1.%2.%3.%4"/>
      <w:lvlJc w:val="left"/>
      <w:pPr>
        <w:tabs>
          <w:tab w:val="num" w:pos="1418"/>
        </w:tabs>
        <w:ind w:left="1418" w:hanging="1418"/>
      </w:pPr>
      <w:rPr>
        <w:rFonts w:hint="default"/>
      </w:rPr>
    </w:lvl>
    <w:lvl w:ilvl="4">
      <w:start w:val="1"/>
      <w:numFmt w:val="decimal"/>
      <w:pStyle w:val="Annex5"/>
      <w:lvlText w:val="%1.%2.%3.%4.%5"/>
      <w:lvlJc w:val="left"/>
      <w:pPr>
        <w:tabs>
          <w:tab w:val="num" w:pos="1418"/>
        </w:tabs>
        <w:ind w:left="1418" w:hanging="1418"/>
      </w:pPr>
      <w:rPr>
        <w:rFonts w:hint="default"/>
      </w:rPr>
    </w:lvl>
    <w:lvl w:ilvl="5">
      <w:start w:val="1"/>
      <w:numFmt w:val="decimal"/>
      <w:lvlText w:val="&lt;%6&gt;"/>
      <w:lvlJc w:val="left"/>
      <w:pPr>
        <w:tabs>
          <w:tab w:val="num" w:pos="2835"/>
        </w:tabs>
        <w:ind w:left="2835" w:hanging="850"/>
      </w:pPr>
      <w:rPr>
        <w:rFonts w:hint="default"/>
      </w:rPr>
    </w:lvl>
    <w:lvl w:ilvl="6">
      <w:start w:val="1"/>
      <w:numFmt w:val="decimal"/>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AnnexTable"/>
      <w:suff w:val="nothing"/>
      <w:lvlText w:val="Table %1-%9"/>
      <w:lvlJc w:val="left"/>
      <w:pPr>
        <w:ind w:left="3686" w:hanging="567"/>
      </w:pPr>
      <w:rPr>
        <w:rFonts w:hint="default"/>
      </w:rPr>
    </w:lvl>
  </w:abstractNum>
  <w:abstractNum w:abstractNumId="27">
    <w:nsid w:val="2BB8717C"/>
    <w:multiLevelType w:val="hybridMultilevel"/>
    <w:tmpl w:val="C71AEB9C"/>
    <w:lvl w:ilvl="0" w:tplc="B0B0D5FC">
      <w:start w:val="1"/>
      <w:numFmt w:val="decimal"/>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110996"/>
    <w:multiLevelType w:val="hybridMultilevel"/>
    <w:tmpl w:val="05E8F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1B5607"/>
    <w:multiLevelType w:val="multilevel"/>
    <w:tmpl w:val="6122CF66"/>
    <w:lvl w:ilvl="0">
      <w:start w:val="1"/>
      <w:numFmt w:val="decimal"/>
      <w:lvlText w:val="&lt;%1&gt;"/>
      <w:lvlJc w:val="left"/>
      <w:pPr>
        <w:tabs>
          <w:tab w:val="num" w:pos="2835"/>
        </w:tabs>
        <w:ind w:left="2835" w:hanging="850"/>
      </w:pPr>
      <w:rPr>
        <w:rFonts w:hint="default"/>
      </w:rPr>
    </w:lvl>
    <w:lvl w:ilvl="1">
      <w:start w:val="1"/>
      <w:numFmt w:val="decimal"/>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30">
    <w:nsid w:val="2FE9380C"/>
    <w:multiLevelType w:val="multilevel"/>
    <w:tmpl w:val="D5F22300"/>
    <w:lvl w:ilvl="0">
      <w:start w:val="1"/>
      <w:numFmt w:val="none"/>
      <w:pStyle w:val="NOTE"/>
      <w:lvlText w:val="NOTE "/>
      <w:lvlJc w:val="left"/>
      <w:pPr>
        <w:tabs>
          <w:tab w:val="num" w:pos="2552"/>
        </w:tabs>
        <w:ind w:left="2552" w:hanging="964"/>
      </w:pPr>
      <w:rPr>
        <w:rFonts w:hint="default"/>
      </w:rPr>
    </w:lvl>
    <w:lvl w:ilvl="1">
      <w:start w:val="1"/>
      <w:numFmt w:val="none"/>
      <w:pStyle w:val="NOTEnumbered"/>
      <w:suff w:val="space"/>
      <w:lvlText w:val="NOTE"/>
      <w:lvlJc w:val="left"/>
      <w:pPr>
        <w:ind w:left="2552" w:hanging="964"/>
      </w:pPr>
      <w:rPr>
        <w:rFonts w:hint="default"/>
      </w:rPr>
    </w:lvl>
    <w:lvl w:ilvl="2">
      <w:start w:val="1"/>
      <w:numFmt w:val="bullet"/>
      <w:pStyle w:val="NOTEbul"/>
      <w:lvlText w:val=""/>
      <w:lvlJc w:val="left"/>
      <w:pPr>
        <w:tabs>
          <w:tab w:val="num" w:pos="2835"/>
        </w:tabs>
        <w:ind w:left="2835" w:hanging="283"/>
      </w:pPr>
      <w:rPr>
        <w:rFonts w:ascii="Symbol" w:hAnsi="Symbol" w:hint="default"/>
      </w:rPr>
    </w:lvl>
    <w:lvl w:ilvl="3">
      <w:start w:val="1"/>
      <w:numFmt w:val="none"/>
      <w:pStyle w:val="NOTEcont"/>
      <w:suff w:val="nothing"/>
      <w:lvlText w:val=""/>
      <w:lvlJc w:val="left"/>
      <w:pPr>
        <w:ind w:left="2552"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7385"/>
        </w:tabs>
        <w:ind w:left="0" w:firstLine="0"/>
      </w:pPr>
      <w:rPr>
        <w:rFonts w:hint="default"/>
      </w:rPr>
    </w:lvl>
    <w:lvl w:ilvl="8">
      <w:start w:val="1"/>
      <w:numFmt w:val="none"/>
      <w:lvlText w:val=""/>
      <w:lvlJc w:val="left"/>
      <w:pPr>
        <w:tabs>
          <w:tab w:val="num" w:pos="8105"/>
        </w:tabs>
        <w:ind w:left="0" w:firstLine="0"/>
      </w:pPr>
      <w:rPr>
        <w:rFonts w:hint="default"/>
      </w:rPr>
    </w:lvl>
  </w:abstractNum>
  <w:abstractNum w:abstractNumId="31">
    <w:nsid w:val="30573159"/>
    <w:multiLevelType w:val="hybridMultilevel"/>
    <w:tmpl w:val="D0F292D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2">
    <w:nsid w:val="329A6A16"/>
    <w:multiLevelType w:val="hybridMultilevel"/>
    <w:tmpl w:val="29668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2F77053"/>
    <w:multiLevelType w:val="hybridMultilevel"/>
    <w:tmpl w:val="DA627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nsid w:val="35C80175"/>
    <w:multiLevelType w:val="hybridMultilevel"/>
    <w:tmpl w:val="4606D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70F7FCC"/>
    <w:multiLevelType w:val="hybridMultilevel"/>
    <w:tmpl w:val="74E4DE4A"/>
    <w:lvl w:ilvl="0" w:tplc="182232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375C7A6B"/>
    <w:multiLevelType w:val="hybridMultilevel"/>
    <w:tmpl w:val="5BFAE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38612CF5"/>
    <w:multiLevelType w:val="hybridMultilevel"/>
    <w:tmpl w:val="E71A83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nsid w:val="392F01F1"/>
    <w:multiLevelType w:val="multilevel"/>
    <w:tmpl w:val="2146E266"/>
    <w:lvl w:ilvl="0">
      <w:start w:val="1"/>
      <w:numFmt w:val="none"/>
      <w:suff w:val="nothing"/>
      <w:lvlText w:val="NOTE "/>
      <w:lvlJc w:val="left"/>
      <w:pPr>
        <w:ind w:left="2552"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40">
    <w:nsid w:val="3A6D1C2E"/>
    <w:multiLevelType w:val="hybridMultilevel"/>
    <w:tmpl w:val="85B4D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DA52AF7"/>
    <w:multiLevelType w:val="hybridMultilevel"/>
    <w:tmpl w:val="74A2CD86"/>
    <w:lvl w:ilvl="0" w:tplc="0AC20480">
      <w:start w:val="1"/>
      <w:numFmt w:val="bullet"/>
      <w:pStyle w:val="Bul4"/>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41523717"/>
    <w:multiLevelType w:val="hybridMultilevel"/>
    <w:tmpl w:val="8E2CC8EA"/>
    <w:lvl w:ilvl="0" w:tplc="76A2C690">
      <w:start w:val="1"/>
      <w:numFmt w:val="none"/>
      <w:pStyle w:val="EXPECTEDOUTPUT"/>
      <w:lvlText w:val="EXPECTED OUTPUT:"/>
      <w:lvlJc w:val="left"/>
      <w:pPr>
        <w:tabs>
          <w:tab w:val="num" w:pos="4820"/>
        </w:tabs>
        <w:ind w:left="4820" w:hanging="2268"/>
      </w:pPr>
      <w:rPr>
        <w:rFonts w:ascii="Palatino Linotype" w:hAnsi="Palatino Linotype" w:hint="default"/>
        <w:b w:val="0"/>
        <w:i/>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nsid w:val="43A25F69"/>
    <w:multiLevelType w:val="hybridMultilevel"/>
    <w:tmpl w:val="2DFA4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5616355"/>
    <w:multiLevelType w:val="hybridMultilevel"/>
    <w:tmpl w:val="EB40AEBE"/>
    <w:lvl w:ilvl="0" w:tplc="CC2A086A">
      <w:start w:val="1"/>
      <w:numFmt w:val="bullet"/>
      <w:pStyle w:val="Bul1"/>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48AD6188"/>
    <w:multiLevelType w:val="hybridMultilevel"/>
    <w:tmpl w:val="ECB4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A8D44E6"/>
    <w:multiLevelType w:val="hybridMultilevel"/>
    <w:tmpl w:val="4CE6843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0687B73"/>
    <w:multiLevelType w:val="hybridMultilevel"/>
    <w:tmpl w:val="CC44E600"/>
    <w:lvl w:ilvl="0" w:tplc="4DC26442">
      <w:start w:val="1"/>
      <w:numFmt w:val="decimal"/>
      <w:pStyle w:val="definitionterm"/>
      <w:lvlText w:val="3.1.%1"/>
      <w:lvlJc w:val="left"/>
      <w:pPr>
        <w:tabs>
          <w:tab w:val="num" w:pos="3632"/>
        </w:tabs>
        <w:ind w:left="2552"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1056B77"/>
    <w:multiLevelType w:val="hybridMultilevel"/>
    <w:tmpl w:val="EBDE2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1C1254D"/>
    <w:multiLevelType w:val="hybridMultilevel"/>
    <w:tmpl w:val="FD901F60"/>
    <w:lvl w:ilvl="0" w:tplc="5E2C154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nsid w:val="54C25BBF"/>
    <w:multiLevelType w:val="multilevel"/>
    <w:tmpl w:val="DD1C0CDC"/>
    <w:lvl w:ilvl="0">
      <w:start w:val="1"/>
      <w:numFmt w:val="upperLetter"/>
      <w:pStyle w:val="annumber"/>
      <w:suff w:val="space"/>
      <w:lvlText w:val="Annex %1"/>
      <w:lvlJc w:val="right"/>
      <w:pPr>
        <w:ind w:left="0" w:firstLine="0"/>
      </w:pPr>
      <w:rPr>
        <w:rFonts w:hint="default"/>
        <w:b/>
        <w:i w:val="0"/>
        <w:lang w:val="en-GB"/>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Restart w:val="1"/>
      <w:pStyle w:val="figureheadannex"/>
      <w:lvlText w:val="Figure %1-%8"/>
      <w:lvlJc w:val="center"/>
      <w:pPr>
        <w:tabs>
          <w:tab w:val="num" w:pos="567"/>
        </w:tabs>
        <w:ind w:left="0" w:firstLine="0"/>
      </w:pPr>
      <w:rPr>
        <w:rFonts w:hint="default"/>
      </w:rPr>
    </w:lvl>
    <w:lvl w:ilvl="8">
      <w:start w:val="1"/>
      <w:numFmt w:val="decimal"/>
      <w:lvlRestart w:val="1"/>
      <w:pStyle w:val="tableheadannex"/>
      <w:lvlText w:val="Table %1-%9"/>
      <w:lvlJc w:val="center"/>
      <w:pPr>
        <w:tabs>
          <w:tab w:val="num" w:pos="567"/>
        </w:tabs>
        <w:ind w:left="0" w:firstLine="0"/>
      </w:pPr>
      <w:rPr>
        <w:rFonts w:hint="default"/>
      </w:rPr>
    </w:lvl>
  </w:abstractNum>
  <w:abstractNum w:abstractNumId="52">
    <w:nsid w:val="555C055A"/>
    <w:multiLevelType w:val="hybridMultilevel"/>
    <w:tmpl w:val="DBAE4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81152BB"/>
    <w:multiLevelType w:val="hybridMultilevel"/>
    <w:tmpl w:val="4D6A4598"/>
    <w:lvl w:ilvl="0" w:tplc="08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nsid w:val="58824796"/>
    <w:multiLevelType w:val="hybridMultilevel"/>
    <w:tmpl w:val="08609A82"/>
    <w:lvl w:ilvl="0" w:tplc="4A749C64">
      <w:start w:val="1"/>
      <w:numFmt w:val="bullet"/>
      <w:lvlText w:val=""/>
      <w:lvlJc w:val="left"/>
      <w:pPr>
        <w:tabs>
          <w:tab w:val="num" w:pos="4253"/>
        </w:tabs>
        <w:ind w:left="4253"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5A774D7A"/>
    <w:multiLevelType w:val="hybridMultilevel"/>
    <w:tmpl w:val="1CAC53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nsid w:val="5B5466D6"/>
    <w:multiLevelType w:val="hybridMultilevel"/>
    <w:tmpl w:val="9EE8C8A6"/>
    <w:lvl w:ilvl="0" w:tplc="FA3C75E4">
      <w:start w:val="1"/>
      <w:numFmt w:val="bullet"/>
      <w:pStyle w:val="Bul2"/>
      <w:lvlText w:val=""/>
      <w:lvlJc w:val="left"/>
      <w:pPr>
        <w:tabs>
          <w:tab w:val="num" w:pos="1134"/>
        </w:tabs>
        <w:ind w:left="1134"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nsid w:val="62437AB1"/>
    <w:multiLevelType w:val="hybridMultilevel"/>
    <w:tmpl w:val="6A00E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4445E01"/>
    <w:multiLevelType w:val="multilevel"/>
    <w:tmpl w:val="C0A8804A"/>
    <w:lvl w:ilvl="0">
      <w:start w:val="1"/>
      <w:numFmt w:val="decimal"/>
      <w:pStyle w:val="clnum"/>
      <w:suff w:val="nothing"/>
      <w:lvlText w:val="%1."/>
      <w:lvlJc w:val="left"/>
      <w:pPr>
        <w:ind w:left="0" w:firstLine="0"/>
      </w:pPr>
      <w:rPr>
        <w:rFonts w:hint="default"/>
        <w:b/>
        <w:i w:val="0"/>
      </w:rPr>
    </w:lvl>
    <w:lvl w:ilvl="1">
      <w:start w:val="1"/>
      <w:numFmt w:val="decimal"/>
      <w:pStyle w:val="cl1"/>
      <w:lvlText w:val="%1.%2."/>
      <w:lvlJc w:val="left"/>
      <w:pPr>
        <w:tabs>
          <w:tab w:val="num" w:pos="851"/>
        </w:tabs>
        <w:ind w:left="0" w:firstLine="0"/>
      </w:pPr>
      <w:rPr>
        <w:rFonts w:hint="default"/>
        <w:b/>
        <w:i w:val="0"/>
      </w:rPr>
    </w:lvl>
    <w:lvl w:ilvl="2">
      <w:start w:val="1"/>
      <w:numFmt w:val="decimal"/>
      <w:pStyle w:val="cl2"/>
      <w:lvlText w:val="%1.%2.%3."/>
      <w:lvlJc w:val="left"/>
      <w:pPr>
        <w:tabs>
          <w:tab w:val="num" w:pos="2835"/>
        </w:tabs>
        <w:ind w:left="2835" w:hanging="850"/>
      </w:pPr>
      <w:rPr>
        <w:rFonts w:hint="default"/>
        <w:b/>
        <w:i w:val="0"/>
      </w:rPr>
    </w:lvl>
    <w:lvl w:ilvl="3">
      <w:start w:val="1"/>
      <w:numFmt w:val="decimal"/>
      <w:pStyle w:val="cl3"/>
      <w:lvlText w:val="%1.%2.%3.%4."/>
      <w:lvlJc w:val="left"/>
      <w:pPr>
        <w:tabs>
          <w:tab w:val="num" w:pos="2835"/>
        </w:tabs>
        <w:ind w:left="2835" w:hanging="850"/>
      </w:pPr>
      <w:rPr>
        <w:rFonts w:hint="default"/>
        <w:b/>
        <w:i w:val="0"/>
      </w:rPr>
    </w:lvl>
    <w:lvl w:ilvl="4">
      <w:start w:val="1"/>
      <w:numFmt w:val="decimal"/>
      <w:pStyle w:val="cl4"/>
      <w:lvlText w:val="%1.%2.%3.%4.%5."/>
      <w:lvlJc w:val="left"/>
      <w:pPr>
        <w:tabs>
          <w:tab w:val="num" w:pos="3119"/>
        </w:tabs>
        <w:ind w:left="3119" w:hanging="1134"/>
      </w:pPr>
      <w:rPr>
        <w:rFonts w:hint="default"/>
        <w:b/>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6001"/>
        </w:tabs>
        <w:ind w:left="4561" w:hanging="1080"/>
      </w:pPr>
      <w:rPr>
        <w:rFonts w:hint="default"/>
      </w:rPr>
    </w:lvl>
    <w:lvl w:ilvl="7">
      <w:start w:val="1"/>
      <w:numFmt w:val="decimal"/>
      <w:lvlText w:val="%1.%2.%3.%4.%5.%6.%7.%8."/>
      <w:lvlJc w:val="left"/>
      <w:pPr>
        <w:tabs>
          <w:tab w:val="num" w:pos="6721"/>
        </w:tabs>
        <w:ind w:left="5065" w:hanging="1224"/>
      </w:pPr>
      <w:rPr>
        <w:rFonts w:hint="default"/>
      </w:rPr>
    </w:lvl>
    <w:lvl w:ilvl="8">
      <w:start w:val="1"/>
      <w:numFmt w:val="decimal"/>
      <w:lvlText w:val="%1.%2.%3.%4.%5.%6.%7.%8.%9."/>
      <w:lvlJc w:val="left"/>
      <w:pPr>
        <w:tabs>
          <w:tab w:val="num" w:pos="7441"/>
        </w:tabs>
        <w:ind w:left="5641" w:hanging="1440"/>
      </w:pPr>
      <w:rPr>
        <w:rFonts w:hint="default"/>
      </w:rPr>
    </w:lvl>
  </w:abstractNum>
  <w:abstractNum w:abstractNumId="59">
    <w:nsid w:val="65622B49"/>
    <w:multiLevelType w:val="hybridMultilevel"/>
    <w:tmpl w:val="8D1E49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nsid w:val="65744DAE"/>
    <w:multiLevelType w:val="hybridMultilevel"/>
    <w:tmpl w:val="82E4F0AC"/>
    <w:lvl w:ilvl="0" w:tplc="D22C995C">
      <w:numFmt w:val="bullet"/>
      <w:lvlText w:val="•"/>
      <w:lvlJc w:val="left"/>
      <w:pPr>
        <w:ind w:left="1080" w:hanging="72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68305452"/>
    <w:multiLevelType w:val="hybridMultilevel"/>
    <w:tmpl w:val="975AE0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6A0B76CF"/>
    <w:multiLevelType w:val="hybridMultilevel"/>
    <w:tmpl w:val="4BF46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B7E7FBB"/>
    <w:multiLevelType w:val="hybridMultilevel"/>
    <w:tmpl w:val="73C001FC"/>
    <w:lvl w:ilvl="0" w:tplc="08090001">
      <w:start w:val="1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DD71722"/>
    <w:multiLevelType w:val="hybridMultilevel"/>
    <w:tmpl w:val="39FCE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E451AA4"/>
    <w:multiLevelType w:val="hybridMultilevel"/>
    <w:tmpl w:val="74382D2A"/>
    <w:lvl w:ilvl="0" w:tplc="69EC0FD4">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outline w:val="0"/>
        <w:shadow w:val="0"/>
        <w:emboss w:val="0"/>
        <w:imprint w:val="0"/>
        <w:vanish w:val="0"/>
        <w:sz w:val="20"/>
        <w:vertAlign w:val="baseline"/>
      </w:rPr>
    </w:lvl>
    <w:lvl w:ilvl="1" w:tplc="7B2CE582" w:tentative="1">
      <w:start w:val="1"/>
      <w:numFmt w:val="lowerLetter"/>
      <w:lvlText w:val="%2."/>
      <w:lvlJc w:val="left"/>
      <w:pPr>
        <w:tabs>
          <w:tab w:val="num" w:pos="1440"/>
        </w:tabs>
        <w:ind w:left="1440" w:hanging="360"/>
      </w:pPr>
    </w:lvl>
    <w:lvl w:ilvl="2" w:tplc="68A02D08" w:tentative="1">
      <w:start w:val="1"/>
      <w:numFmt w:val="lowerRoman"/>
      <w:lvlText w:val="%3."/>
      <w:lvlJc w:val="right"/>
      <w:pPr>
        <w:tabs>
          <w:tab w:val="num" w:pos="2160"/>
        </w:tabs>
        <w:ind w:left="2160" w:hanging="180"/>
      </w:pPr>
    </w:lvl>
    <w:lvl w:ilvl="3" w:tplc="0A28FC06" w:tentative="1">
      <w:start w:val="1"/>
      <w:numFmt w:val="decimal"/>
      <w:lvlText w:val="%4."/>
      <w:lvlJc w:val="left"/>
      <w:pPr>
        <w:tabs>
          <w:tab w:val="num" w:pos="2880"/>
        </w:tabs>
        <w:ind w:left="2880" w:hanging="360"/>
      </w:pPr>
    </w:lvl>
    <w:lvl w:ilvl="4" w:tplc="0E4E45A2" w:tentative="1">
      <w:start w:val="1"/>
      <w:numFmt w:val="lowerLetter"/>
      <w:lvlText w:val="%5."/>
      <w:lvlJc w:val="left"/>
      <w:pPr>
        <w:tabs>
          <w:tab w:val="num" w:pos="3600"/>
        </w:tabs>
        <w:ind w:left="3600" w:hanging="360"/>
      </w:pPr>
    </w:lvl>
    <w:lvl w:ilvl="5" w:tplc="DFEA909A" w:tentative="1">
      <w:start w:val="1"/>
      <w:numFmt w:val="lowerRoman"/>
      <w:lvlText w:val="%6."/>
      <w:lvlJc w:val="right"/>
      <w:pPr>
        <w:tabs>
          <w:tab w:val="num" w:pos="4320"/>
        </w:tabs>
        <w:ind w:left="4320" w:hanging="180"/>
      </w:pPr>
    </w:lvl>
    <w:lvl w:ilvl="6" w:tplc="F8CC591A" w:tentative="1">
      <w:start w:val="1"/>
      <w:numFmt w:val="decimal"/>
      <w:lvlText w:val="%7."/>
      <w:lvlJc w:val="left"/>
      <w:pPr>
        <w:tabs>
          <w:tab w:val="num" w:pos="5040"/>
        </w:tabs>
        <w:ind w:left="5040" w:hanging="360"/>
      </w:pPr>
    </w:lvl>
    <w:lvl w:ilvl="7" w:tplc="D222F7A8" w:tentative="1">
      <w:start w:val="1"/>
      <w:numFmt w:val="lowerLetter"/>
      <w:lvlText w:val="%8."/>
      <w:lvlJc w:val="left"/>
      <w:pPr>
        <w:tabs>
          <w:tab w:val="num" w:pos="5760"/>
        </w:tabs>
        <w:ind w:left="5760" w:hanging="360"/>
      </w:pPr>
    </w:lvl>
    <w:lvl w:ilvl="8" w:tplc="6FBAD5DC" w:tentative="1">
      <w:start w:val="1"/>
      <w:numFmt w:val="lowerRoman"/>
      <w:lvlText w:val="%9."/>
      <w:lvlJc w:val="right"/>
      <w:pPr>
        <w:tabs>
          <w:tab w:val="num" w:pos="6480"/>
        </w:tabs>
        <w:ind w:left="6480" w:hanging="180"/>
      </w:pPr>
    </w:lvl>
  </w:abstractNum>
  <w:abstractNum w:abstractNumId="66">
    <w:nsid w:val="78C33088"/>
    <w:multiLevelType w:val="hybridMultilevel"/>
    <w:tmpl w:val="06F42F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7">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8">
    <w:nsid w:val="7BD152AB"/>
    <w:multiLevelType w:val="hybridMultilevel"/>
    <w:tmpl w:val="4D344F80"/>
    <w:lvl w:ilvl="0" w:tplc="08666F60">
      <w:start w:val="1"/>
      <w:numFmt w:val="none"/>
      <w:pStyle w:val="example"/>
      <w:lvlText w:val="EXAMPLE"/>
      <w:lvlJc w:val="left"/>
      <w:pPr>
        <w:tabs>
          <w:tab w:val="num" w:pos="3969"/>
        </w:tabs>
        <w:ind w:left="3969" w:hanging="1417"/>
      </w:pPr>
      <w:rPr>
        <w:rFonts w:hint="default"/>
      </w:rPr>
    </w:lvl>
    <w:lvl w:ilvl="1" w:tplc="28D0FCA0" w:tentative="1">
      <w:start w:val="1"/>
      <w:numFmt w:val="lowerLetter"/>
      <w:lvlText w:val="%2."/>
      <w:lvlJc w:val="left"/>
      <w:pPr>
        <w:tabs>
          <w:tab w:val="num" w:pos="1440"/>
        </w:tabs>
        <w:ind w:left="1440" w:hanging="360"/>
      </w:pPr>
    </w:lvl>
    <w:lvl w:ilvl="2" w:tplc="1B063734" w:tentative="1">
      <w:start w:val="1"/>
      <w:numFmt w:val="lowerRoman"/>
      <w:lvlText w:val="%3."/>
      <w:lvlJc w:val="right"/>
      <w:pPr>
        <w:tabs>
          <w:tab w:val="num" w:pos="2160"/>
        </w:tabs>
        <w:ind w:left="2160" w:hanging="180"/>
      </w:pPr>
    </w:lvl>
    <w:lvl w:ilvl="3" w:tplc="399EE584" w:tentative="1">
      <w:start w:val="1"/>
      <w:numFmt w:val="decimal"/>
      <w:lvlText w:val="%4."/>
      <w:lvlJc w:val="left"/>
      <w:pPr>
        <w:tabs>
          <w:tab w:val="num" w:pos="2880"/>
        </w:tabs>
        <w:ind w:left="2880" w:hanging="360"/>
      </w:pPr>
    </w:lvl>
    <w:lvl w:ilvl="4" w:tplc="BD4CA686" w:tentative="1">
      <w:start w:val="1"/>
      <w:numFmt w:val="lowerLetter"/>
      <w:lvlText w:val="%5."/>
      <w:lvlJc w:val="left"/>
      <w:pPr>
        <w:tabs>
          <w:tab w:val="num" w:pos="3600"/>
        </w:tabs>
        <w:ind w:left="3600" w:hanging="360"/>
      </w:pPr>
    </w:lvl>
    <w:lvl w:ilvl="5" w:tplc="0F5EC924" w:tentative="1">
      <w:start w:val="1"/>
      <w:numFmt w:val="lowerRoman"/>
      <w:lvlText w:val="%6."/>
      <w:lvlJc w:val="right"/>
      <w:pPr>
        <w:tabs>
          <w:tab w:val="num" w:pos="4320"/>
        </w:tabs>
        <w:ind w:left="4320" w:hanging="180"/>
      </w:pPr>
    </w:lvl>
    <w:lvl w:ilvl="6" w:tplc="1D689CAA" w:tentative="1">
      <w:start w:val="1"/>
      <w:numFmt w:val="decimal"/>
      <w:lvlText w:val="%7."/>
      <w:lvlJc w:val="left"/>
      <w:pPr>
        <w:tabs>
          <w:tab w:val="num" w:pos="5040"/>
        </w:tabs>
        <w:ind w:left="5040" w:hanging="360"/>
      </w:pPr>
    </w:lvl>
    <w:lvl w:ilvl="7" w:tplc="A072E82C" w:tentative="1">
      <w:start w:val="1"/>
      <w:numFmt w:val="lowerLetter"/>
      <w:lvlText w:val="%8."/>
      <w:lvlJc w:val="left"/>
      <w:pPr>
        <w:tabs>
          <w:tab w:val="num" w:pos="5760"/>
        </w:tabs>
        <w:ind w:left="5760" w:hanging="360"/>
      </w:pPr>
    </w:lvl>
    <w:lvl w:ilvl="8" w:tplc="5CB871C0" w:tentative="1">
      <w:start w:val="1"/>
      <w:numFmt w:val="lowerRoman"/>
      <w:lvlText w:val="%9."/>
      <w:lvlJc w:val="right"/>
      <w:pPr>
        <w:tabs>
          <w:tab w:val="num" w:pos="6480"/>
        </w:tabs>
        <w:ind w:left="6480" w:hanging="180"/>
      </w:pPr>
    </w:lvl>
  </w:abstractNum>
  <w:abstractNum w:abstractNumId="69">
    <w:nsid w:val="7CCE45E5"/>
    <w:multiLevelType w:val="hybridMultilevel"/>
    <w:tmpl w:val="51466AF6"/>
    <w:lvl w:ilvl="0" w:tplc="642EB58A">
      <w:start w:val="1"/>
      <w:numFmt w:val="decimal"/>
      <w:pStyle w:val="examplec"/>
      <w:lvlText w:val="EXAMPLE %1"/>
      <w:lvlJc w:val="left"/>
      <w:pPr>
        <w:tabs>
          <w:tab w:val="num" w:pos="3969"/>
        </w:tabs>
        <w:ind w:left="3969" w:hanging="1417"/>
      </w:pPr>
      <w:rPr>
        <w:rFonts w:ascii="Times New Roman" w:hAnsi="Times New Roman" w:cs="Times New Roman" w:hint="default"/>
      </w:rPr>
    </w:lvl>
    <w:lvl w:ilvl="1" w:tplc="0F384A48">
      <w:start w:val="1"/>
      <w:numFmt w:val="lowerLetter"/>
      <w:lvlText w:val="%2."/>
      <w:lvlJc w:val="left"/>
      <w:pPr>
        <w:tabs>
          <w:tab w:val="num" w:pos="1440"/>
        </w:tabs>
        <w:ind w:left="1440" w:hanging="360"/>
      </w:pPr>
    </w:lvl>
    <w:lvl w:ilvl="2" w:tplc="3044EC78">
      <w:start w:val="1"/>
      <w:numFmt w:val="lowerRoman"/>
      <w:lvlText w:val="%3."/>
      <w:lvlJc w:val="right"/>
      <w:pPr>
        <w:tabs>
          <w:tab w:val="num" w:pos="2160"/>
        </w:tabs>
        <w:ind w:left="2160" w:hanging="180"/>
      </w:pPr>
    </w:lvl>
    <w:lvl w:ilvl="3" w:tplc="5BF4F812">
      <w:start w:val="1"/>
      <w:numFmt w:val="decimal"/>
      <w:lvlText w:val="%4."/>
      <w:lvlJc w:val="left"/>
      <w:pPr>
        <w:tabs>
          <w:tab w:val="num" w:pos="2880"/>
        </w:tabs>
        <w:ind w:left="2880" w:hanging="360"/>
      </w:pPr>
    </w:lvl>
    <w:lvl w:ilvl="4" w:tplc="4CEA2620">
      <w:start w:val="1"/>
      <w:numFmt w:val="lowerLetter"/>
      <w:lvlText w:val="%5."/>
      <w:lvlJc w:val="left"/>
      <w:pPr>
        <w:tabs>
          <w:tab w:val="num" w:pos="3600"/>
        </w:tabs>
        <w:ind w:left="3600" w:hanging="360"/>
      </w:pPr>
    </w:lvl>
    <w:lvl w:ilvl="5" w:tplc="101071E0">
      <w:start w:val="1"/>
      <w:numFmt w:val="lowerRoman"/>
      <w:lvlText w:val="%6."/>
      <w:lvlJc w:val="right"/>
      <w:pPr>
        <w:tabs>
          <w:tab w:val="num" w:pos="4320"/>
        </w:tabs>
        <w:ind w:left="4320" w:hanging="180"/>
      </w:pPr>
    </w:lvl>
    <w:lvl w:ilvl="6" w:tplc="23ACBEDA">
      <w:start w:val="1"/>
      <w:numFmt w:val="decimal"/>
      <w:lvlText w:val="%7."/>
      <w:lvlJc w:val="left"/>
      <w:pPr>
        <w:tabs>
          <w:tab w:val="num" w:pos="5040"/>
        </w:tabs>
        <w:ind w:left="5040" w:hanging="360"/>
      </w:pPr>
    </w:lvl>
    <w:lvl w:ilvl="7" w:tplc="26329A40">
      <w:start w:val="1"/>
      <w:numFmt w:val="lowerLetter"/>
      <w:lvlText w:val="%8."/>
      <w:lvlJc w:val="left"/>
      <w:pPr>
        <w:tabs>
          <w:tab w:val="num" w:pos="5760"/>
        </w:tabs>
        <w:ind w:left="5760" w:hanging="360"/>
      </w:pPr>
    </w:lvl>
    <w:lvl w:ilvl="8" w:tplc="F5D0C8D8">
      <w:start w:val="1"/>
      <w:numFmt w:val="lowerRoman"/>
      <w:lvlText w:val="%9."/>
      <w:lvlJc w:val="right"/>
      <w:pPr>
        <w:tabs>
          <w:tab w:val="num" w:pos="6480"/>
        </w:tabs>
        <w:ind w:left="6480" w:hanging="180"/>
      </w:pPr>
    </w:lvl>
  </w:abstractNum>
  <w:abstractNum w:abstractNumId="70">
    <w:nsid w:val="7EAC6AFF"/>
    <w:multiLevelType w:val="hybridMultilevel"/>
    <w:tmpl w:val="2BC0A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7"/>
  </w:num>
  <w:num w:numId="2">
    <w:abstractNumId w:val="50"/>
  </w:num>
  <w:num w:numId="3">
    <w:abstractNumId w:val="3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54"/>
  </w:num>
  <w:num w:numId="15">
    <w:abstractNumId w:val="65"/>
  </w:num>
  <w:num w:numId="16">
    <w:abstractNumId w:val="41"/>
  </w:num>
  <w:num w:numId="17">
    <w:abstractNumId w:val="23"/>
  </w:num>
  <w:num w:numId="18">
    <w:abstractNumId w:val="42"/>
  </w:num>
  <w:num w:numId="19">
    <w:abstractNumId w:val="29"/>
  </w:num>
  <w:num w:numId="20">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num>
  <w:num w:numId="22">
    <w:abstractNumId w:val="39"/>
  </w:num>
  <w:num w:numId="23">
    <w:abstractNumId w:val="30"/>
  </w:num>
  <w:num w:numId="24">
    <w:abstractNumId w:val="56"/>
  </w:num>
  <w:num w:numId="25">
    <w:abstractNumId w:val="23"/>
  </w:num>
  <w:num w:numId="26">
    <w:abstractNumId w:val="11"/>
  </w:num>
  <w:num w:numId="27">
    <w:abstractNumId w:val="26"/>
  </w:num>
  <w:num w:numId="28">
    <w:abstractNumId w:val="12"/>
  </w:num>
  <w:num w:numId="29">
    <w:abstractNumId w:val="47"/>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8"/>
  </w:num>
  <w:num w:numId="32">
    <w:abstractNumId w:val="25"/>
  </w:num>
  <w:num w:numId="33">
    <w:abstractNumId w:val="69"/>
  </w:num>
  <w:num w:numId="34">
    <w:abstractNumId w:val="10"/>
  </w:num>
  <w:num w:numId="35">
    <w:abstractNumId w:val="58"/>
  </w:num>
  <w:num w:numId="36">
    <w:abstractNumId w:val="51"/>
  </w:num>
  <w:num w:numId="37">
    <w:abstractNumId w:val="60"/>
  </w:num>
  <w:num w:numId="38">
    <w:abstractNumId w:val="35"/>
  </w:num>
  <w:num w:numId="39">
    <w:abstractNumId w:val="63"/>
  </w:num>
  <w:num w:numId="40">
    <w:abstractNumId w:val="15"/>
  </w:num>
  <w:num w:numId="41">
    <w:abstractNumId w:val="66"/>
  </w:num>
  <w:num w:numId="42">
    <w:abstractNumId w:val="38"/>
  </w:num>
  <w:num w:numId="43">
    <w:abstractNumId w:val="21"/>
  </w:num>
  <w:num w:numId="44">
    <w:abstractNumId w:val="59"/>
  </w:num>
  <w:num w:numId="45">
    <w:abstractNumId w:val="9"/>
  </w:num>
  <w:num w:numId="46">
    <w:abstractNumId w:val="37"/>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 w:numId="49">
    <w:abstractNumId w:val="57"/>
  </w:num>
  <w:num w:numId="50">
    <w:abstractNumId w:val="62"/>
  </w:num>
  <w:num w:numId="51">
    <w:abstractNumId w:val="53"/>
  </w:num>
  <w:num w:numId="52">
    <w:abstractNumId w:val="31"/>
  </w:num>
  <w:num w:numId="53">
    <w:abstractNumId w:val="14"/>
  </w:num>
  <w:num w:numId="54">
    <w:abstractNumId w:val="49"/>
  </w:num>
  <w:num w:numId="55">
    <w:abstractNumId w:val="17"/>
  </w:num>
  <w:num w:numId="56">
    <w:abstractNumId w:val="70"/>
  </w:num>
  <w:num w:numId="57">
    <w:abstractNumId w:val="18"/>
  </w:num>
  <w:num w:numId="58">
    <w:abstractNumId w:val="33"/>
  </w:num>
  <w:num w:numId="59">
    <w:abstractNumId w:val="52"/>
  </w:num>
  <w:num w:numId="60">
    <w:abstractNumId w:val="19"/>
  </w:num>
  <w:num w:numId="61">
    <w:abstractNumId w:val="16"/>
  </w:num>
  <w:num w:numId="62">
    <w:abstractNumId w:val="48"/>
  </w:num>
  <w:num w:numId="63">
    <w:abstractNumId w:val="55"/>
  </w:num>
  <w:num w:numId="64">
    <w:abstractNumId w:val="36"/>
  </w:num>
  <w:num w:numId="65">
    <w:abstractNumId w:val="32"/>
  </w:num>
  <w:num w:numId="66">
    <w:abstractNumId w:val="13"/>
  </w:num>
  <w:num w:numId="67">
    <w:abstractNumId w:val="43"/>
  </w:num>
  <w:num w:numId="68">
    <w:abstractNumId w:val="64"/>
  </w:num>
  <w:num w:numId="69">
    <w:abstractNumId w:val="22"/>
  </w:num>
  <w:num w:numId="70">
    <w:abstractNumId w:val="24"/>
  </w:num>
  <w:num w:numId="71">
    <w:abstractNumId w:val="45"/>
  </w:num>
  <w:num w:numId="72">
    <w:abstractNumId w:val="28"/>
  </w:num>
  <w:num w:numId="73">
    <w:abstractNumId w:val="40"/>
  </w:num>
  <w:num w:numId="74">
    <w:abstractNumId w:val="23"/>
  </w:num>
  <w:num w:numId="75">
    <w:abstractNumId w:val="67"/>
  </w:num>
  <w:num w:numId="76">
    <w:abstractNumId w:val="50"/>
  </w:num>
  <w:num w:numId="77">
    <w:abstractNumId w:val="51"/>
  </w:num>
  <w:num w:numId="78">
    <w:abstractNumId w:val="51"/>
  </w:num>
  <w:num w:numId="79">
    <w:abstractNumId w:val="51"/>
  </w:num>
  <w:num w:numId="80">
    <w:abstractNumId w:val="51"/>
  </w:num>
  <w:num w:numId="81">
    <w:abstractNumId w:val="58"/>
  </w:num>
  <w:num w:numId="82">
    <w:abstractNumId w:val="23"/>
  </w:num>
  <w:num w:numId="83">
    <w:abstractNumId w:val="51"/>
  </w:num>
  <w:num w:numId="84">
    <w:abstractNumId w:val="26"/>
  </w:num>
  <w:num w:numId="85">
    <w:abstractNumId w:val="26"/>
  </w:num>
  <w:num w:numId="86">
    <w:abstractNumId w:val="26"/>
  </w:num>
  <w:num w:numId="87">
    <w:abstractNumId w:val="26"/>
  </w:num>
  <w:num w:numId="88">
    <w:abstractNumId w:val="26"/>
  </w:num>
  <w:num w:numId="89">
    <w:abstractNumId w:val="34"/>
  </w:num>
  <w:num w:numId="90">
    <w:abstractNumId w:val="44"/>
  </w:num>
  <w:num w:numId="91">
    <w:abstractNumId w:val="56"/>
  </w:num>
  <w:num w:numId="92">
    <w:abstractNumId w:val="12"/>
  </w:num>
  <w:num w:numId="93">
    <w:abstractNumId w:val="41"/>
  </w:num>
  <w:num w:numId="94">
    <w:abstractNumId w:val="26"/>
  </w:num>
  <w:num w:numId="95">
    <w:abstractNumId w:val="26"/>
  </w:num>
  <w:num w:numId="96">
    <w:abstractNumId w:val="58"/>
  </w:num>
  <w:num w:numId="97">
    <w:abstractNumId w:val="58"/>
  </w:num>
  <w:num w:numId="98">
    <w:abstractNumId w:val="58"/>
  </w:num>
  <w:num w:numId="99">
    <w:abstractNumId w:val="58"/>
  </w:num>
  <w:num w:numId="100">
    <w:abstractNumId w:val="47"/>
  </w:num>
  <w:num w:numId="101">
    <w:abstractNumId w:val="20"/>
  </w:num>
  <w:num w:numId="102">
    <w:abstractNumId w:val="20"/>
  </w:num>
  <w:num w:numId="103">
    <w:abstractNumId w:val="11"/>
  </w:num>
  <w:num w:numId="104">
    <w:abstractNumId w:val="11"/>
  </w:num>
  <w:num w:numId="105">
    <w:abstractNumId w:val="29"/>
  </w:num>
  <w:num w:numId="106">
    <w:abstractNumId w:val="68"/>
  </w:num>
  <w:num w:numId="107">
    <w:abstractNumId w:val="69"/>
  </w:num>
  <w:num w:numId="108">
    <w:abstractNumId w:val="42"/>
  </w:num>
  <w:num w:numId="109">
    <w:abstractNumId w:val="51"/>
  </w:num>
  <w:num w:numId="110">
    <w:abstractNumId w:val="23"/>
  </w:num>
  <w:num w:numId="111">
    <w:abstractNumId w:val="23"/>
  </w:num>
  <w:num w:numId="112">
    <w:abstractNumId w:val="23"/>
  </w:num>
  <w:num w:numId="113">
    <w:abstractNumId w:val="23"/>
  </w:num>
  <w:num w:numId="114">
    <w:abstractNumId w:val="9"/>
  </w:num>
  <w:num w:numId="115">
    <w:abstractNumId w:val="7"/>
  </w:num>
  <w:num w:numId="116">
    <w:abstractNumId w:val="6"/>
  </w:num>
  <w:num w:numId="117">
    <w:abstractNumId w:val="5"/>
  </w:num>
  <w:num w:numId="118">
    <w:abstractNumId w:val="4"/>
  </w:num>
  <w:num w:numId="119">
    <w:abstractNumId w:val="8"/>
  </w:num>
  <w:num w:numId="120">
    <w:abstractNumId w:val="3"/>
  </w:num>
  <w:num w:numId="121">
    <w:abstractNumId w:val="2"/>
  </w:num>
  <w:num w:numId="122">
    <w:abstractNumId w:val="1"/>
  </w:num>
  <w:num w:numId="123">
    <w:abstractNumId w:val="0"/>
  </w:num>
  <w:num w:numId="124">
    <w:abstractNumId w:val="23"/>
  </w:num>
  <w:num w:numId="125">
    <w:abstractNumId w:val="23"/>
  </w:num>
  <w:num w:numId="126">
    <w:abstractNumId w:val="23"/>
  </w:num>
  <w:num w:numId="127">
    <w:abstractNumId w:val="30"/>
  </w:num>
  <w:num w:numId="128">
    <w:abstractNumId w:val="54"/>
  </w:num>
  <w:num w:numId="129">
    <w:abstractNumId w:val="25"/>
  </w:num>
  <w:num w:numId="130">
    <w:abstractNumId w:val="10"/>
  </w:num>
  <w:num w:numId="131">
    <w:abstractNumId w:val="39"/>
  </w:num>
  <w:num w:numId="132">
    <w:abstractNumId w:val="65"/>
  </w:num>
  <w:num w:numId="133">
    <w:abstractNumId w:val="51"/>
  </w:num>
  <w:num w:numId="134">
    <w:abstractNumId w:val="51"/>
  </w:num>
  <w:num w:numId="135">
    <w:abstractNumId w:val="61"/>
  </w:num>
  <w:num w:numId="1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6"/>
  </w:num>
  <w:num w:numId="138">
    <w:abstractNumId w:val="23"/>
  </w:num>
  <w:num w:numId="139">
    <w:abstractNumId w:val="20"/>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BasisMinHauptVersion" w:val="0"/>
    <w:docVar w:name="docBasisMinNebenVersion" w:val="0"/>
    <w:docVar w:name="docBasisMinRevision" w:val="0"/>
    <w:docVar w:name="DocVorlage1" w:val="0"/>
  </w:docVars>
  <w:rsids>
    <w:rsidRoot w:val="00095757"/>
    <w:rsid w:val="00004523"/>
    <w:rsid w:val="00005B2E"/>
    <w:rsid w:val="000066E3"/>
    <w:rsid w:val="000113B7"/>
    <w:rsid w:val="00012232"/>
    <w:rsid w:val="00012612"/>
    <w:rsid w:val="00013155"/>
    <w:rsid w:val="00013718"/>
    <w:rsid w:val="00013731"/>
    <w:rsid w:val="00015EE7"/>
    <w:rsid w:val="00015FED"/>
    <w:rsid w:val="00016CE3"/>
    <w:rsid w:val="00020C8B"/>
    <w:rsid w:val="00021F18"/>
    <w:rsid w:val="000225FB"/>
    <w:rsid w:val="00024456"/>
    <w:rsid w:val="0002653C"/>
    <w:rsid w:val="00027839"/>
    <w:rsid w:val="00030399"/>
    <w:rsid w:val="0003258A"/>
    <w:rsid w:val="00032E32"/>
    <w:rsid w:val="000337A1"/>
    <w:rsid w:val="00035717"/>
    <w:rsid w:val="000375F7"/>
    <w:rsid w:val="000412E6"/>
    <w:rsid w:val="00041428"/>
    <w:rsid w:val="00041F79"/>
    <w:rsid w:val="00044028"/>
    <w:rsid w:val="00047098"/>
    <w:rsid w:val="00047293"/>
    <w:rsid w:val="00047719"/>
    <w:rsid w:val="00047E94"/>
    <w:rsid w:val="000516AD"/>
    <w:rsid w:val="0005172E"/>
    <w:rsid w:val="00052119"/>
    <w:rsid w:val="000530A4"/>
    <w:rsid w:val="000538E7"/>
    <w:rsid w:val="0005782F"/>
    <w:rsid w:val="00060AD3"/>
    <w:rsid w:val="000618F7"/>
    <w:rsid w:val="000619E2"/>
    <w:rsid w:val="0006432D"/>
    <w:rsid w:val="0006655D"/>
    <w:rsid w:val="00066C09"/>
    <w:rsid w:val="0007095F"/>
    <w:rsid w:val="00071AE2"/>
    <w:rsid w:val="00073FDC"/>
    <w:rsid w:val="00074DA6"/>
    <w:rsid w:val="00077678"/>
    <w:rsid w:val="000776BE"/>
    <w:rsid w:val="00077B8B"/>
    <w:rsid w:val="00077CB0"/>
    <w:rsid w:val="00080A83"/>
    <w:rsid w:val="00082178"/>
    <w:rsid w:val="000829A3"/>
    <w:rsid w:val="00084328"/>
    <w:rsid w:val="00084590"/>
    <w:rsid w:val="0009296F"/>
    <w:rsid w:val="000947EC"/>
    <w:rsid w:val="000948D0"/>
    <w:rsid w:val="00095757"/>
    <w:rsid w:val="000A1CF5"/>
    <w:rsid w:val="000A27F9"/>
    <w:rsid w:val="000A4511"/>
    <w:rsid w:val="000A4E48"/>
    <w:rsid w:val="000A6188"/>
    <w:rsid w:val="000A68CC"/>
    <w:rsid w:val="000B11C2"/>
    <w:rsid w:val="000B1536"/>
    <w:rsid w:val="000B33BA"/>
    <w:rsid w:val="000B6C45"/>
    <w:rsid w:val="000B7288"/>
    <w:rsid w:val="000C19B0"/>
    <w:rsid w:val="000C1BC7"/>
    <w:rsid w:val="000C358C"/>
    <w:rsid w:val="000C4CB9"/>
    <w:rsid w:val="000C631D"/>
    <w:rsid w:val="000C7781"/>
    <w:rsid w:val="000C7838"/>
    <w:rsid w:val="000D1421"/>
    <w:rsid w:val="000D2C55"/>
    <w:rsid w:val="000D3763"/>
    <w:rsid w:val="000D639C"/>
    <w:rsid w:val="000D6C1D"/>
    <w:rsid w:val="000E16B0"/>
    <w:rsid w:val="000E4266"/>
    <w:rsid w:val="000E4FCD"/>
    <w:rsid w:val="000E7906"/>
    <w:rsid w:val="000E7991"/>
    <w:rsid w:val="000F34DA"/>
    <w:rsid w:val="000F3B8C"/>
    <w:rsid w:val="000F4DFE"/>
    <w:rsid w:val="000F55BA"/>
    <w:rsid w:val="000F6777"/>
    <w:rsid w:val="000F6F36"/>
    <w:rsid w:val="0010282C"/>
    <w:rsid w:val="00102E78"/>
    <w:rsid w:val="001030E4"/>
    <w:rsid w:val="00106F83"/>
    <w:rsid w:val="00107BD6"/>
    <w:rsid w:val="00107F80"/>
    <w:rsid w:val="00110124"/>
    <w:rsid w:val="0011072D"/>
    <w:rsid w:val="00120809"/>
    <w:rsid w:val="00123E41"/>
    <w:rsid w:val="00124152"/>
    <w:rsid w:val="001329C0"/>
    <w:rsid w:val="001361D5"/>
    <w:rsid w:val="0013658C"/>
    <w:rsid w:val="00141264"/>
    <w:rsid w:val="00141F32"/>
    <w:rsid w:val="00142F1B"/>
    <w:rsid w:val="00147AE0"/>
    <w:rsid w:val="001504BC"/>
    <w:rsid w:val="00150DCA"/>
    <w:rsid w:val="00157F96"/>
    <w:rsid w:val="00162F6F"/>
    <w:rsid w:val="00163AAD"/>
    <w:rsid w:val="001652C7"/>
    <w:rsid w:val="001661D2"/>
    <w:rsid w:val="001676A5"/>
    <w:rsid w:val="001702C7"/>
    <w:rsid w:val="00174678"/>
    <w:rsid w:val="00174B4C"/>
    <w:rsid w:val="0017567B"/>
    <w:rsid w:val="00176190"/>
    <w:rsid w:val="001761EA"/>
    <w:rsid w:val="00181A00"/>
    <w:rsid w:val="001843B4"/>
    <w:rsid w:val="00191FC4"/>
    <w:rsid w:val="00194795"/>
    <w:rsid w:val="00195D70"/>
    <w:rsid w:val="00195E18"/>
    <w:rsid w:val="00197091"/>
    <w:rsid w:val="001A1E73"/>
    <w:rsid w:val="001A3243"/>
    <w:rsid w:val="001A35DF"/>
    <w:rsid w:val="001A40DB"/>
    <w:rsid w:val="001A564B"/>
    <w:rsid w:val="001A79B8"/>
    <w:rsid w:val="001B56E4"/>
    <w:rsid w:val="001B5BC5"/>
    <w:rsid w:val="001B6381"/>
    <w:rsid w:val="001C13A8"/>
    <w:rsid w:val="001C247C"/>
    <w:rsid w:val="001C31C1"/>
    <w:rsid w:val="001C3FA2"/>
    <w:rsid w:val="001D383F"/>
    <w:rsid w:val="001D5945"/>
    <w:rsid w:val="001D5BD3"/>
    <w:rsid w:val="001D5CA3"/>
    <w:rsid w:val="001E1CA9"/>
    <w:rsid w:val="001E618C"/>
    <w:rsid w:val="001F01CB"/>
    <w:rsid w:val="001F216B"/>
    <w:rsid w:val="001F4062"/>
    <w:rsid w:val="001F459D"/>
    <w:rsid w:val="001F46E7"/>
    <w:rsid w:val="001F51B7"/>
    <w:rsid w:val="001F6439"/>
    <w:rsid w:val="001F7436"/>
    <w:rsid w:val="001F796C"/>
    <w:rsid w:val="0020063D"/>
    <w:rsid w:val="00202B56"/>
    <w:rsid w:val="0020307A"/>
    <w:rsid w:val="00205372"/>
    <w:rsid w:val="00205DE5"/>
    <w:rsid w:val="00206931"/>
    <w:rsid w:val="00206C3B"/>
    <w:rsid w:val="002103D1"/>
    <w:rsid w:val="0021097D"/>
    <w:rsid w:val="00210C75"/>
    <w:rsid w:val="00211B77"/>
    <w:rsid w:val="00212CCF"/>
    <w:rsid w:val="002133E6"/>
    <w:rsid w:val="0021502B"/>
    <w:rsid w:val="0021604E"/>
    <w:rsid w:val="00216F4A"/>
    <w:rsid w:val="00220F7F"/>
    <w:rsid w:val="00225976"/>
    <w:rsid w:val="002271B7"/>
    <w:rsid w:val="00227B89"/>
    <w:rsid w:val="00227D7A"/>
    <w:rsid w:val="00231A42"/>
    <w:rsid w:val="002369A1"/>
    <w:rsid w:val="002413ED"/>
    <w:rsid w:val="00242551"/>
    <w:rsid w:val="00243611"/>
    <w:rsid w:val="0025242D"/>
    <w:rsid w:val="00252E07"/>
    <w:rsid w:val="00254889"/>
    <w:rsid w:val="002554DD"/>
    <w:rsid w:val="00255A93"/>
    <w:rsid w:val="00260DAD"/>
    <w:rsid w:val="0026169A"/>
    <w:rsid w:val="00261FA4"/>
    <w:rsid w:val="002638E0"/>
    <w:rsid w:val="002671B6"/>
    <w:rsid w:val="00270146"/>
    <w:rsid w:val="00270695"/>
    <w:rsid w:val="00270A25"/>
    <w:rsid w:val="0027247F"/>
    <w:rsid w:val="00272AE0"/>
    <w:rsid w:val="00272EFB"/>
    <w:rsid w:val="0027420B"/>
    <w:rsid w:val="00274E1A"/>
    <w:rsid w:val="00283938"/>
    <w:rsid w:val="00283F84"/>
    <w:rsid w:val="00286645"/>
    <w:rsid w:val="002866DB"/>
    <w:rsid w:val="0028672A"/>
    <w:rsid w:val="002905C2"/>
    <w:rsid w:val="0029274A"/>
    <w:rsid w:val="00292EA7"/>
    <w:rsid w:val="00293157"/>
    <w:rsid w:val="002933BE"/>
    <w:rsid w:val="0029367F"/>
    <w:rsid w:val="0029491A"/>
    <w:rsid w:val="00294C0C"/>
    <w:rsid w:val="00295D34"/>
    <w:rsid w:val="00297107"/>
    <w:rsid w:val="002A0158"/>
    <w:rsid w:val="002A1615"/>
    <w:rsid w:val="002A457D"/>
    <w:rsid w:val="002A4A3C"/>
    <w:rsid w:val="002A6224"/>
    <w:rsid w:val="002B1CC3"/>
    <w:rsid w:val="002B34ED"/>
    <w:rsid w:val="002B7AA3"/>
    <w:rsid w:val="002C137C"/>
    <w:rsid w:val="002C15A4"/>
    <w:rsid w:val="002C19F3"/>
    <w:rsid w:val="002C232A"/>
    <w:rsid w:val="002C3519"/>
    <w:rsid w:val="002C4F9F"/>
    <w:rsid w:val="002C5F40"/>
    <w:rsid w:val="002C7999"/>
    <w:rsid w:val="002C7B49"/>
    <w:rsid w:val="002D0732"/>
    <w:rsid w:val="002D16A6"/>
    <w:rsid w:val="002D18AE"/>
    <w:rsid w:val="002D376E"/>
    <w:rsid w:val="002D56F1"/>
    <w:rsid w:val="002D586E"/>
    <w:rsid w:val="002D632F"/>
    <w:rsid w:val="002D7752"/>
    <w:rsid w:val="002D7A01"/>
    <w:rsid w:val="002D7E8F"/>
    <w:rsid w:val="002E0293"/>
    <w:rsid w:val="002E1D05"/>
    <w:rsid w:val="002E4341"/>
    <w:rsid w:val="002E503B"/>
    <w:rsid w:val="002E6EF0"/>
    <w:rsid w:val="002F0289"/>
    <w:rsid w:val="002F0905"/>
    <w:rsid w:val="002F146B"/>
    <w:rsid w:val="002F29CF"/>
    <w:rsid w:val="002F5808"/>
    <w:rsid w:val="002F662C"/>
    <w:rsid w:val="002F6E23"/>
    <w:rsid w:val="00301619"/>
    <w:rsid w:val="00301AC2"/>
    <w:rsid w:val="00301B6D"/>
    <w:rsid w:val="00302A3D"/>
    <w:rsid w:val="00303ABA"/>
    <w:rsid w:val="00310188"/>
    <w:rsid w:val="00310965"/>
    <w:rsid w:val="00311C74"/>
    <w:rsid w:val="00311E2D"/>
    <w:rsid w:val="0031227B"/>
    <w:rsid w:val="0031252A"/>
    <w:rsid w:val="00313703"/>
    <w:rsid w:val="00313725"/>
    <w:rsid w:val="00315233"/>
    <w:rsid w:val="00315C56"/>
    <w:rsid w:val="00316B60"/>
    <w:rsid w:val="00317F8D"/>
    <w:rsid w:val="0032194D"/>
    <w:rsid w:val="00321C9D"/>
    <w:rsid w:val="00321E75"/>
    <w:rsid w:val="00324F6D"/>
    <w:rsid w:val="00337697"/>
    <w:rsid w:val="0034114E"/>
    <w:rsid w:val="00341C8F"/>
    <w:rsid w:val="00342A05"/>
    <w:rsid w:val="00343AE5"/>
    <w:rsid w:val="00343BC9"/>
    <w:rsid w:val="0034418C"/>
    <w:rsid w:val="0034487B"/>
    <w:rsid w:val="00344D7C"/>
    <w:rsid w:val="00345A3D"/>
    <w:rsid w:val="00345B54"/>
    <w:rsid w:val="0034644C"/>
    <w:rsid w:val="00346A4C"/>
    <w:rsid w:val="00350FB2"/>
    <w:rsid w:val="0035143B"/>
    <w:rsid w:val="003544BC"/>
    <w:rsid w:val="0035581F"/>
    <w:rsid w:val="003600D5"/>
    <w:rsid w:val="00360EDB"/>
    <w:rsid w:val="00362DCF"/>
    <w:rsid w:val="003630DB"/>
    <w:rsid w:val="00363939"/>
    <w:rsid w:val="0036463A"/>
    <w:rsid w:val="003651FE"/>
    <w:rsid w:val="00365F0A"/>
    <w:rsid w:val="003665E4"/>
    <w:rsid w:val="00366EB7"/>
    <w:rsid w:val="00375379"/>
    <w:rsid w:val="00380ED3"/>
    <w:rsid w:val="00381F53"/>
    <w:rsid w:val="00382C05"/>
    <w:rsid w:val="003841F6"/>
    <w:rsid w:val="00390A52"/>
    <w:rsid w:val="00394452"/>
    <w:rsid w:val="0039455A"/>
    <w:rsid w:val="003A0BD6"/>
    <w:rsid w:val="003A160F"/>
    <w:rsid w:val="003A599E"/>
    <w:rsid w:val="003A5F10"/>
    <w:rsid w:val="003A6BCD"/>
    <w:rsid w:val="003A7278"/>
    <w:rsid w:val="003B3175"/>
    <w:rsid w:val="003B3CAA"/>
    <w:rsid w:val="003B4D2F"/>
    <w:rsid w:val="003B52E8"/>
    <w:rsid w:val="003C02BB"/>
    <w:rsid w:val="003C1DCA"/>
    <w:rsid w:val="003C2FC7"/>
    <w:rsid w:val="003C5508"/>
    <w:rsid w:val="003C65D6"/>
    <w:rsid w:val="003C7207"/>
    <w:rsid w:val="003C73BA"/>
    <w:rsid w:val="003D5FAE"/>
    <w:rsid w:val="003D6E99"/>
    <w:rsid w:val="003D79CF"/>
    <w:rsid w:val="003E1191"/>
    <w:rsid w:val="003E28A9"/>
    <w:rsid w:val="003E6186"/>
    <w:rsid w:val="003E6FD8"/>
    <w:rsid w:val="003E77AE"/>
    <w:rsid w:val="003F300F"/>
    <w:rsid w:val="003F3311"/>
    <w:rsid w:val="003F5FD8"/>
    <w:rsid w:val="00402AEF"/>
    <w:rsid w:val="0040411F"/>
    <w:rsid w:val="00404367"/>
    <w:rsid w:val="00411A39"/>
    <w:rsid w:val="00412151"/>
    <w:rsid w:val="0041276C"/>
    <w:rsid w:val="00415C4A"/>
    <w:rsid w:val="004164DC"/>
    <w:rsid w:val="0042269E"/>
    <w:rsid w:val="00422885"/>
    <w:rsid w:val="00423269"/>
    <w:rsid w:val="00423A7F"/>
    <w:rsid w:val="004260C3"/>
    <w:rsid w:val="00426C2A"/>
    <w:rsid w:val="004319B5"/>
    <w:rsid w:val="00432726"/>
    <w:rsid w:val="0044033C"/>
    <w:rsid w:val="00440423"/>
    <w:rsid w:val="0044148F"/>
    <w:rsid w:val="00443885"/>
    <w:rsid w:val="00445049"/>
    <w:rsid w:val="00445959"/>
    <w:rsid w:val="004541B0"/>
    <w:rsid w:val="00457C33"/>
    <w:rsid w:val="00464D53"/>
    <w:rsid w:val="00476C01"/>
    <w:rsid w:val="0047741F"/>
    <w:rsid w:val="00480C53"/>
    <w:rsid w:val="004823AD"/>
    <w:rsid w:val="00490010"/>
    <w:rsid w:val="0049434C"/>
    <w:rsid w:val="004970E8"/>
    <w:rsid w:val="004A09B4"/>
    <w:rsid w:val="004A0E00"/>
    <w:rsid w:val="004A1861"/>
    <w:rsid w:val="004A5725"/>
    <w:rsid w:val="004A7686"/>
    <w:rsid w:val="004B057F"/>
    <w:rsid w:val="004B0C5B"/>
    <w:rsid w:val="004B2E59"/>
    <w:rsid w:val="004B5737"/>
    <w:rsid w:val="004B5A8E"/>
    <w:rsid w:val="004C016B"/>
    <w:rsid w:val="004C1E54"/>
    <w:rsid w:val="004C1FB4"/>
    <w:rsid w:val="004C2E5A"/>
    <w:rsid w:val="004C5391"/>
    <w:rsid w:val="004C6FDD"/>
    <w:rsid w:val="004D2F0A"/>
    <w:rsid w:val="004D3381"/>
    <w:rsid w:val="004D39A5"/>
    <w:rsid w:val="004D404A"/>
    <w:rsid w:val="004E2656"/>
    <w:rsid w:val="004E2B32"/>
    <w:rsid w:val="004E4366"/>
    <w:rsid w:val="004E4EDC"/>
    <w:rsid w:val="004E4F0A"/>
    <w:rsid w:val="004E517F"/>
    <w:rsid w:val="004E5530"/>
    <w:rsid w:val="004E5765"/>
    <w:rsid w:val="004E65E5"/>
    <w:rsid w:val="00505581"/>
    <w:rsid w:val="00511B87"/>
    <w:rsid w:val="005157DE"/>
    <w:rsid w:val="005168BF"/>
    <w:rsid w:val="005200CC"/>
    <w:rsid w:val="005209FC"/>
    <w:rsid w:val="00521C0E"/>
    <w:rsid w:val="00521E90"/>
    <w:rsid w:val="005227C6"/>
    <w:rsid w:val="005247F1"/>
    <w:rsid w:val="005255C5"/>
    <w:rsid w:val="005275F5"/>
    <w:rsid w:val="00527CCC"/>
    <w:rsid w:val="0053634B"/>
    <w:rsid w:val="00536F0F"/>
    <w:rsid w:val="005379B7"/>
    <w:rsid w:val="00537FA3"/>
    <w:rsid w:val="005407A8"/>
    <w:rsid w:val="00540C40"/>
    <w:rsid w:val="00541B43"/>
    <w:rsid w:val="00542FCD"/>
    <w:rsid w:val="005438C3"/>
    <w:rsid w:val="005448D8"/>
    <w:rsid w:val="005461C9"/>
    <w:rsid w:val="005466BC"/>
    <w:rsid w:val="00546857"/>
    <w:rsid w:val="00546F28"/>
    <w:rsid w:val="00550E6E"/>
    <w:rsid w:val="0055233B"/>
    <w:rsid w:val="005525CE"/>
    <w:rsid w:val="0056773E"/>
    <w:rsid w:val="005705F4"/>
    <w:rsid w:val="0057126F"/>
    <w:rsid w:val="00572C12"/>
    <w:rsid w:val="0057325F"/>
    <w:rsid w:val="005751AF"/>
    <w:rsid w:val="00575643"/>
    <w:rsid w:val="0058293F"/>
    <w:rsid w:val="0058434C"/>
    <w:rsid w:val="005844D2"/>
    <w:rsid w:val="00586F3F"/>
    <w:rsid w:val="00587FD2"/>
    <w:rsid w:val="00592D4B"/>
    <w:rsid w:val="0059373D"/>
    <w:rsid w:val="00595A4E"/>
    <w:rsid w:val="0059665E"/>
    <w:rsid w:val="005973F8"/>
    <w:rsid w:val="00597762"/>
    <w:rsid w:val="005A302B"/>
    <w:rsid w:val="005A3D33"/>
    <w:rsid w:val="005A54A2"/>
    <w:rsid w:val="005A61C6"/>
    <w:rsid w:val="005B0CA5"/>
    <w:rsid w:val="005B21B2"/>
    <w:rsid w:val="005B29FE"/>
    <w:rsid w:val="005B2B9B"/>
    <w:rsid w:val="005B3E78"/>
    <w:rsid w:val="005B461B"/>
    <w:rsid w:val="005B4A93"/>
    <w:rsid w:val="005B4B3D"/>
    <w:rsid w:val="005B65C0"/>
    <w:rsid w:val="005B6B1F"/>
    <w:rsid w:val="005C7995"/>
    <w:rsid w:val="005D10BB"/>
    <w:rsid w:val="005D151B"/>
    <w:rsid w:val="005D4DAC"/>
    <w:rsid w:val="005D5CB5"/>
    <w:rsid w:val="005D61A1"/>
    <w:rsid w:val="005D6AFA"/>
    <w:rsid w:val="005E0804"/>
    <w:rsid w:val="005E2C62"/>
    <w:rsid w:val="005E5334"/>
    <w:rsid w:val="005E5CA4"/>
    <w:rsid w:val="005E64C1"/>
    <w:rsid w:val="005E6640"/>
    <w:rsid w:val="005E6F2F"/>
    <w:rsid w:val="005E758B"/>
    <w:rsid w:val="005F11DA"/>
    <w:rsid w:val="005F5FC6"/>
    <w:rsid w:val="005F6DFF"/>
    <w:rsid w:val="005F7319"/>
    <w:rsid w:val="00600A85"/>
    <w:rsid w:val="00602A6E"/>
    <w:rsid w:val="00602B5F"/>
    <w:rsid w:val="0060317E"/>
    <w:rsid w:val="00604749"/>
    <w:rsid w:val="006050AB"/>
    <w:rsid w:val="00605225"/>
    <w:rsid w:val="006054D9"/>
    <w:rsid w:val="006072A3"/>
    <w:rsid w:val="006072F4"/>
    <w:rsid w:val="006101B9"/>
    <w:rsid w:val="00613439"/>
    <w:rsid w:val="006140F4"/>
    <w:rsid w:val="00614630"/>
    <w:rsid w:val="006147D7"/>
    <w:rsid w:val="00615589"/>
    <w:rsid w:val="00617B77"/>
    <w:rsid w:val="006205C6"/>
    <w:rsid w:val="00623848"/>
    <w:rsid w:val="0062524F"/>
    <w:rsid w:val="006254D6"/>
    <w:rsid w:val="006259E4"/>
    <w:rsid w:val="00625D7A"/>
    <w:rsid w:val="00630204"/>
    <w:rsid w:val="0063067C"/>
    <w:rsid w:val="00630F7D"/>
    <w:rsid w:val="00636F5F"/>
    <w:rsid w:val="00637C70"/>
    <w:rsid w:val="00642B83"/>
    <w:rsid w:val="00643287"/>
    <w:rsid w:val="00643BD4"/>
    <w:rsid w:val="00646EE9"/>
    <w:rsid w:val="00647180"/>
    <w:rsid w:val="00647CA4"/>
    <w:rsid w:val="006526F7"/>
    <w:rsid w:val="00652A70"/>
    <w:rsid w:val="00653673"/>
    <w:rsid w:val="00653B1A"/>
    <w:rsid w:val="00660065"/>
    <w:rsid w:val="0066286B"/>
    <w:rsid w:val="006630C8"/>
    <w:rsid w:val="00667A72"/>
    <w:rsid w:val="00670FAE"/>
    <w:rsid w:val="00672254"/>
    <w:rsid w:val="006722B1"/>
    <w:rsid w:val="00673A1D"/>
    <w:rsid w:val="0067410C"/>
    <w:rsid w:val="006756CA"/>
    <w:rsid w:val="00676478"/>
    <w:rsid w:val="00676B6A"/>
    <w:rsid w:val="006778A9"/>
    <w:rsid w:val="006808B9"/>
    <w:rsid w:val="00681322"/>
    <w:rsid w:val="006837FE"/>
    <w:rsid w:val="00683842"/>
    <w:rsid w:val="00683A81"/>
    <w:rsid w:val="00686980"/>
    <w:rsid w:val="00687B0A"/>
    <w:rsid w:val="00690AFE"/>
    <w:rsid w:val="00691379"/>
    <w:rsid w:val="00691EAC"/>
    <w:rsid w:val="00692077"/>
    <w:rsid w:val="006940B3"/>
    <w:rsid w:val="0069553B"/>
    <w:rsid w:val="00695A26"/>
    <w:rsid w:val="0069762D"/>
    <w:rsid w:val="006A02D4"/>
    <w:rsid w:val="006A0B2B"/>
    <w:rsid w:val="006A4354"/>
    <w:rsid w:val="006A4FE6"/>
    <w:rsid w:val="006A62A8"/>
    <w:rsid w:val="006A6A62"/>
    <w:rsid w:val="006B0C10"/>
    <w:rsid w:val="006B18AF"/>
    <w:rsid w:val="006B2307"/>
    <w:rsid w:val="006B35EE"/>
    <w:rsid w:val="006B37D1"/>
    <w:rsid w:val="006B3A42"/>
    <w:rsid w:val="006B4473"/>
    <w:rsid w:val="006B4822"/>
    <w:rsid w:val="006B7449"/>
    <w:rsid w:val="006B79C0"/>
    <w:rsid w:val="006C1273"/>
    <w:rsid w:val="006C4942"/>
    <w:rsid w:val="006C5653"/>
    <w:rsid w:val="006C5E8F"/>
    <w:rsid w:val="006C68C5"/>
    <w:rsid w:val="006D0468"/>
    <w:rsid w:val="006D2132"/>
    <w:rsid w:val="006D353C"/>
    <w:rsid w:val="006D5584"/>
    <w:rsid w:val="006D70FC"/>
    <w:rsid w:val="006D7FA2"/>
    <w:rsid w:val="006E35E0"/>
    <w:rsid w:val="006E540E"/>
    <w:rsid w:val="006E5746"/>
    <w:rsid w:val="006E5CC5"/>
    <w:rsid w:val="006F000D"/>
    <w:rsid w:val="006F3AFD"/>
    <w:rsid w:val="006F4D29"/>
    <w:rsid w:val="006F5B8A"/>
    <w:rsid w:val="007014B6"/>
    <w:rsid w:val="007016A4"/>
    <w:rsid w:val="00702718"/>
    <w:rsid w:val="00703BFA"/>
    <w:rsid w:val="00706487"/>
    <w:rsid w:val="007114AD"/>
    <w:rsid w:val="00711EB9"/>
    <w:rsid w:val="007157EA"/>
    <w:rsid w:val="00715AA5"/>
    <w:rsid w:val="0071643C"/>
    <w:rsid w:val="0072063B"/>
    <w:rsid w:val="00724C7E"/>
    <w:rsid w:val="007264E7"/>
    <w:rsid w:val="00726C22"/>
    <w:rsid w:val="007300B6"/>
    <w:rsid w:val="007323F5"/>
    <w:rsid w:val="00733BA9"/>
    <w:rsid w:val="00734394"/>
    <w:rsid w:val="00734AB2"/>
    <w:rsid w:val="00735F06"/>
    <w:rsid w:val="00740E07"/>
    <w:rsid w:val="00741AF5"/>
    <w:rsid w:val="00742387"/>
    <w:rsid w:val="00743363"/>
    <w:rsid w:val="0074351A"/>
    <w:rsid w:val="007440DC"/>
    <w:rsid w:val="00747B3A"/>
    <w:rsid w:val="00751977"/>
    <w:rsid w:val="00753011"/>
    <w:rsid w:val="007546D2"/>
    <w:rsid w:val="00754DDD"/>
    <w:rsid w:val="00761E5D"/>
    <w:rsid w:val="00762BE7"/>
    <w:rsid w:val="00764D70"/>
    <w:rsid w:val="00766859"/>
    <w:rsid w:val="00766CD3"/>
    <w:rsid w:val="00770E37"/>
    <w:rsid w:val="00780DE0"/>
    <w:rsid w:val="00781063"/>
    <w:rsid w:val="007862B5"/>
    <w:rsid w:val="00787794"/>
    <w:rsid w:val="00787A85"/>
    <w:rsid w:val="0079123B"/>
    <w:rsid w:val="0079168E"/>
    <w:rsid w:val="0079247A"/>
    <w:rsid w:val="00793450"/>
    <w:rsid w:val="00793720"/>
    <w:rsid w:val="00793DC9"/>
    <w:rsid w:val="00795C4F"/>
    <w:rsid w:val="007A31D5"/>
    <w:rsid w:val="007A36CA"/>
    <w:rsid w:val="007A4092"/>
    <w:rsid w:val="007A475E"/>
    <w:rsid w:val="007A4B03"/>
    <w:rsid w:val="007A59F7"/>
    <w:rsid w:val="007A5D2B"/>
    <w:rsid w:val="007A6C64"/>
    <w:rsid w:val="007A6E6F"/>
    <w:rsid w:val="007A7A38"/>
    <w:rsid w:val="007A7D57"/>
    <w:rsid w:val="007A7DD0"/>
    <w:rsid w:val="007A7E00"/>
    <w:rsid w:val="007B26A1"/>
    <w:rsid w:val="007B3312"/>
    <w:rsid w:val="007B33EB"/>
    <w:rsid w:val="007B36B4"/>
    <w:rsid w:val="007B4AF5"/>
    <w:rsid w:val="007B521F"/>
    <w:rsid w:val="007B7F6A"/>
    <w:rsid w:val="007C033D"/>
    <w:rsid w:val="007C3674"/>
    <w:rsid w:val="007C4482"/>
    <w:rsid w:val="007C5E30"/>
    <w:rsid w:val="007D0CCB"/>
    <w:rsid w:val="007D2E15"/>
    <w:rsid w:val="007D31B1"/>
    <w:rsid w:val="007D3283"/>
    <w:rsid w:val="007D3898"/>
    <w:rsid w:val="007D404A"/>
    <w:rsid w:val="007D4B9B"/>
    <w:rsid w:val="007E050B"/>
    <w:rsid w:val="007E057C"/>
    <w:rsid w:val="007E3ADF"/>
    <w:rsid w:val="007E4F77"/>
    <w:rsid w:val="007E5D58"/>
    <w:rsid w:val="007F00B5"/>
    <w:rsid w:val="007F0BB9"/>
    <w:rsid w:val="007F58D7"/>
    <w:rsid w:val="007F613C"/>
    <w:rsid w:val="00801334"/>
    <w:rsid w:val="00801C56"/>
    <w:rsid w:val="00803811"/>
    <w:rsid w:val="0080491B"/>
    <w:rsid w:val="00804C7F"/>
    <w:rsid w:val="00807BB6"/>
    <w:rsid w:val="00810C95"/>
    <w:rsid w:val="00810FA0"/>
    <w:rsid w:val="00816607"/>
    <w:rsid w:val="00816F8D"/>
    <w:rsid w:val="00822143"/>
    <w:rsid w:val="00824950"/>
    <w:rsid w:val="00825B2F"/>
    <w:rsid w:val="008313C8"/>
    <w:rsid w:val="0083356B"/>
    <w:rsid w:val="00834E06"/>
    <w:rsid w:val="00837AC1"/>
    <w:rsid w:val="00837E46"/>
    <w:rsid w:val="0084089C"/>
    <w:rsid w:val="00843333"/>
    <w:rsid w:val="0084766A"/>
    <w:rsid w:val="00850F34"/>
    <w:rsid w:val="00852CE1"/>
    <w:rsid w:val="008541F8"/>
    <w:rsid w:val="00857A51"/>
    <w:rsid w:val="008604E9"/>
    <w:rsid w:val="00860E47"/>
    <w:rsid w:val="00860E72"/>
    <w:rsid w:val="00861673"/>
    <w:rsid w:val="0086587C"/>
    <w:rsid w:val="008661CC"/>
    <w:rsid w:val="00867378"/>
    <w:rsid w:val="0086758C"/>
    <w:rsid w:val="008702ED"/>
    <w:rsid w:val="00870DA3"/>
    <w:rsid w:val="0087310F"/>
    <w:rsid w:val="0087592A"/>
    <w:rsid w:val="00876A03"/>
    <w:rsid w:val="00876E64"/>
    <w:rsid w:val="008779B6"/>
    <w:rsid w:val="0088166D"/>
    <w:rsid w:val="0088293B"/>
    <w:rsid w:val="008839C5"/>
    <w:rsid w:val="00885CEB"/>
    <w:rsid w:val="00886959"/>
    <w:rsid w:val="00887032"/>
    <w:rsid w:val="0088747E"/>
    <w:rsid w:val="00890735"/>
    <w:rsid w:val="008921D4"/>
    <w:rsid w:val="0089446A"/>
    <w:rsid w:val="008A0E12"/>
    <w:rsid w:val="008A1B4C"/>
    <w:rsid w:val="008A6939"/>
    <w:rsid w:val="008A78EB"/>
    <w:rsid w:val="008B1601"/>
    <w:rsid w:val="008C0585"/>
    <w:rsid w:val="008C1A6B"/>
    <w:rsid w:val="008C3452"/>
    <w:rsid w:val="008C4726"/>
    <w:rsid w:val="008C5120"/>
    <w:rsid w:val="008C6199"/>
    <w:rsid w:val="008D0039"/>
    <w:rsid w:val="008D2223"/>
    <w:rsid w:val="008D2FF6"/>
    <w:rsid w:val="008D3182"/>
    <w:rsid w:val="008D5BE5"/>
    <w:rsid w:val="008D5FE6"/>
    <w:rsid w:val="008D6CF2"/>
    <w:rsid w:val="008E27BC"/>
    <w:rsid w:val="008E6A5B"/>
    <w:rsid w:val="008E7542"/>
    <w:rsid w:val="008F0FC2"/>
    <w:rsid w:val="008F6942"/>
    <w:rsid w:val="00905ACC"/>
    <w:rsid w:val="009105EA"/>
    <w:rsid w:val="00915D41"/>
    <w:rsid w:val="009201A0"/>
    <w:rsid w:val="009212A0"/>
    <w:rsid w:val="00922656"/>
    <w:rsid w:val="0092399E"/>
    <w:rsid w:val="009246CB"/>
    <w:rsid w:val="00925C44"/>
    <w:rsid w:val="00927D85"/>
    <w:rsid w:val="00930EF1"/>
    <w:rsid w:val="00931827"/>
    <w:rsid w:val="00932EC6"/>
    <w:rsid w:val="009366BD"/>
    <w:rsid w:val="00937BDA"/>
    <w:rsid w:val="009438BE"/>
    <w:rsid w:val="009439ED"/>
    <w:rsid w:val="00943E75"/>
    <w:rsid w:val="009468BA"/>
    <w:rsid w:val="009519F0"/>
    <w:rsid w:val="009520A6"/>
    <w:rsid w:val="00953FEC"/>
    <w:rsid w:val="009652BD"/>
    <w:rsid w:val="00965C6A"/>
    <w:rsid w:val="009663FC"/>
    <w:rsid w:val="00966610"/>
    <w:rsid w:val="00971C60"/>
    <w:rsid w:val="0097265D"/>
    <w:rsid w:val="0097521A"/>
    <w:rsid w:val="00985428"/>
    <w:rsid w:val="009873D4"/>
    <w:rsid w:val="00990582"/>
    <w:rsid w:val="00991294"/>
    <w:rsid w:val="0099733D"/>
    <w:rsid w:val="009A1618"/>
    <w:rsid w:val="009A2E3F"/>
    <w:rsid w:val="009A3F06"/>
    <w:rsid w:val="009A5F57"/>
    <w:rsid w:val="009A612D"/>
    <w:rsid w:val="009A7815"/>
    <w:rsid w:val="009A78FC"/>
    <w:rsid w:val="009B0ED1"/>
    <w:rsid w:val="009B15D9"/>
    <w:rsid w:val="009B4A6D"/>
    <w:rsid w:val="009B6906"/>
    <w:rsid w:val="009C0C71"/>
    <w:rsid w:val="009C172E"/>
    <w:rsid w:val="009C2AF0"/>
    <w:rsid w:val="009C39EF"/>
    <w:rsid w:val="009C4D83"/>
    <w:rsid w:val="009C7107"/>
    <w:rsid w:val="009D1240"/>
    <w:rsid w:val="009D7B69"/>
    <w:rsid w:val="009E5DD0"/>
    <w:rsid w:val="009E60FE"/>
    <w:rsid w:val="009E78E2"/>
    <w:rsid w:val="009F09C8"/>
    <w:rsid w:val="009F1580"/>
    <w:rsid w:val="009F3704"/>
    <w:rsid w:val="009F3C7D"/>
    <w:rsid w:val="009F3F99"/>
    <w:rsid w:val="009F4FF8"/>
    <w:rsid w:val="00A00024"/>
    <w:rsid w:val="00A00AFB"/>
    <w:rsid w:val="00A034B5"/>
    <w:rsid w:val="00A0633E"/>
    <w:rsid w:val="00A1027D"/>
    <w:rsid w:val="00A11C1D"/>
    <w:rsid w:val="00A12A1C"/>
    <w:rsid w:val="00A1345A"/>
    <w:rsid w:val="00A13E4F"/>
    <w:rsid w:val="00A14B2F"/>
    <w:rsid w:val="00A1789C"/>
    <w:rsid w:val="00A21A61"/>
    <w:rsid w:val="00A261B5"/>
    <w:rsid w:val="00A266C0"/>
    <w:rsid w:val="00A26859"/>
    <w:rsid w:val="00A30D42"/>
    <w:rsid w:val="00A33430"/>
    <w:rsid w:val="00A357D6"/>
    <w:rsid w:val="00A37A15"/>
    <w:rsid w:val="00A4016D"/>
    <w:rsid w:val="00A4195A"/>
    <w:rsid w:val="00A41B92"/>
    <w:rsid w:val="00A4300D"/>
    <w:rsid w:val="00A44658"/>
    <w:rsid w:val="00A4533E"/>
    <w:rsid w:val="00A54381"/>
    <w:rsid w:val="00A610DA"/>
    <w:rsid w:val="00A62E6F"/>
    <w:rsid w:val="00A70D27"/>
    <w:rsid w:val="00A711AA"/>
    <w:rsid w:val="00A72478"/>
    <w:rsid w:val="00A73041"/>
    <w:rsid w:val="00A732AC"/>
    <w:rsid w:val="00A73FCE"/>
    <w:rsid w:val="00A744F4"/>
    <w:rsid w:val="00A77B4B"/>
    <w:rsid w:val="00A8174F"/>
    <w:rsid w:val="00A83F30"/>
    <w:rsid w:val="00A8517B"/>
    <w:rsid w:val="00A85E8B"/>
    <w:rsid w:val="00A86B5A"/>
    <w:rsid w:val="00A91481"/>
    <w:rsid w:val="00A91D2B"/>
    <w:rsid w:val="00A92B78"/>
    <w:rsid w:val="00A9324A"/>
    <w:rsid w:val="00A933D7"/>
    <w:rsid w:val="00A943A9"/>
    <w:rsid w:val="00A947C6"/>
    <w:rsid w:val="00A9480C"/>
    <w:rsid w:val="00A9591C"/>
    <w:rsid w:val="00A964E4"/>
    <w:rsid w:val="00A96CFD"/>
    <w:rsid w:val="00AA11B0"/>
    <w:rsid w:val="00AA18A8"/>
    <w:rsid w:val="00AA1EBA"/>
    <w:rsid w:val="00AA25C9"/>
    <w:rsid w:val="00AA4953"/>
    <w:rsid w:val="00AA57B7"/>
    <w:rsid w:val="00AA6D12"/>
    <w:rsid w:val="00AA6E22"/>
    <w:rsid w:val="00AA7478"/>
    <w:rsid w:val="00AA7621"/>
    <w:rsid w:val="00AA7757"/>
    <w:rsid w:val="00AB0BDF"/>
    <w:rsid w:val="00AB144F"/>
    <w:rsid w:val="00AB1580"/>
    <w:rsid w:val="00AB2A71"/>
    <w:rsid w:val="00AB46D2"/>
    <w:rsid w:val="00AB66FB"/>
    <w:rsid w:val="00AB7CD6"/>
    <w:rsid w:val="00AC0F55"/>
    <w:rsid w:val="00AC58F0"/>
    <w:rsid w:val="00AC6267"/>
    <w:rsid w:val="00AC675C"/>
    <w:rsid w:val="00AC786A"/>
    <w:rsid w:val="00AD0875"/>
    <w:rsid w:val="00AD6287"/>
    <w:rsid w:val="00AD7B7F"/>
    <w:rsid w:val="00AE0CE6"/>
    <w:rsid w:val="00AE10CA"/>
    <w:rsid w:val="00AE1F40"/>
    <w:rsid w:val="00AE21FE"/>
    <w:rsid w:val="00AE232D"/>
    <w:rsid w:val="00AE2901"/>
    <w:rsid w:val="00AE3044"/>
    <w:rsid w:val="00AF1540"/>
    <w:rsid w:val="00AF1DCA"/>
    <w:rsid w:val="00AF2EF0"/>
    <w:rsid w:val="00AF5B44"/>
    <w:rsid w:val="00AF7E70"/>
    <w:rsid w:val="00B00059"/>
    <w:rsid w:val="00B01B0A"/>
    <w:rsid w:val="00B0353B"/>
    <w:rsid w:val="00B03ED0"/>
    <w:rsid w:val="00B061B6"/>
    <w:rsid w:val="00B06CE8"/>
    <w:rsid w:val="00B105A0"/>
    <w:rsid w:val="00B10B02"/>
    <w:rsid w:val="00B11077"/>
    <w:rsid w:val="00B1679D"/>
    <w:rsid w:val="00B24993"/>
    <w:rsid w:val="00B2665B"/>
    <w:rsid w:val="00B27B32"/>
    <w:rsid w:val="00B32689"/>
    <w:rsid w:val="00B33581"/>
    <w:rsid w:val="00B335C0"/>
    <w:rsid w:val="00B357D1"/>
    <w:rsid w:val="00B4006F"/>
    <w:rsid w:val="00B4194B"/>
    <w:rsid w:val="00B439FC"/>
    <w:rsid w:val="00B46981"/>
    <w:rsid w:val="00B61375"/>
    <w:rsid w:val="00B6168C"/>
    <w:rsid w:val="00B634E4"/>
    <w:rsid w:val="00B63F4F"/>
    <w:rsid w:val="00B64931"/>
    <w:rsid w:val="00B65D0B"/>
    <w:rsid w:val="00B665DF"/>
    <w:rsid w:val="00B6662B"/>
    <w:rsid w:val="00B7427C"/>
    <w:rsid w:val="00B744E8"/>
    <w:rsid w:val="00B74A1B"/>
    <w:rsid w:val="00B802AE"/>
    <w:rsid w:val="00B82752"/>
    <w:rsid w:val="00B82869"/>
    <w:rsid w:val="00B8469F"/>
    <w:rsid w:val="00B84B81"/>
    <w:rsid w:val="00B86974"/>
    <w:rsid w:val="00B949FB"/>
    <w:rsid w:val="00B94FA1"/>
    <w:rsid w:val="00BA3134"/>
    <w:rsid w:val="00BA3E81"/>
    <w:rsid w:val="00BA4457"/>
    <w:rsid w:val="00BA4B0A"/>
    <w:rsid w:val="00BA4DE4"/>
    <w:rsid w:val="00BA4F3B"/>
    <w:rsid w:val="00BB03D1"/>
    <w:rsid w:val="00BB2A1B"/>
    <w:rsid w:val="00BB385D"/>
    <w:rsid w:val="00BB682B"/>
    <w:rsid w:val="00BC1D99"/>
    <w:rsid w:val="00BC2365"/>
    <w:rsid w:val="00BC23F8"/>
    <w:rsid w:val="00BD1BB3"/>
    <w:rsid w:val="00BD2CCE"/>
    <w:rsid w:val="00BD515C"/>
    <w:rsid w:val="00BD51A0"/>
    <w:rsid w:val="00BD5EA4"/>
    <w:rsid w:val="00BD6B13"/>
    <w:rsid w:val="00BE17F1"/>
    <w:rsid w:val="00BE349F"/>
    <w:rsid w:val="00BE49EE"/>
    <w:rsid w:val="00BF04E6"/>
    <w:rsid w:val="00BF0BBC"/>
    <w:rsid w:val="00C03625"/>
    <w:rsid w:val="00C04DBE"/>
    <w:rsid w:val="00C07462"/>
    <w:rsid w:val="00C108F8"/>
    <w:rsid w:val="00C10F3A"/>
    <w:rsid w:val="00C12B80"/>
    <w:rsid w:val="00C224D5"/>
    <w:rsid w:val="00C22CE5"/>
    <w:rsid w:val="00C23DEC"/>
    <w:rsid w:val="00C274CD"/>
    <w:rsid w:val="00C31021"/>
    <w:rsid w:val="00C32E8E"/>
    <w:rsid w:val="00C3310D"/>
    <w:rsid w:val="00C40F26"/>
    <w:rsid w:val="00C428E2"/>
    <w:rsid w:val="00C43B1D"/>
    <w:rsid w:val="00C44E92"/>
    <w:rsid w:val="00C46DC8"/>
    <w:rsid w:val="00C476A2"/>
    <w:rsid w:val="00C50D8C"/>
    <w:rsid w:val="00C5320A"/>
    <w:rsid w:val="00C55696"/>
    <w:rsid w:val="00C56140"/>
    <w:rsid w:val="00C56185"/>
    <w:rsid w:val="00C56E71"/>
    <w:rsid w:val="00C60CBB"/>
    <w:rsid w:val="00C62A2C"/>
    <w:rsid w:val="00C6316B"/>
    <w:rsid w:val="00C64567"/>
    <w:rsid w:val="00C65411"/>
    <w:rsid w:val="00C668BF"/>
    <w:rsid w:val="00C70419"/>
    <w:rsid w:val="00C70B77"/>
    <w:rsid w:val="00C7236A"/>
    <w:rsid w:val="00C72A01"/>
    <w:rsid w:val="00C7311E"/>
    <w:rsid w:val="00C73121"/>
    <w:rsid w:val="00C7468E"/>
    <w:rsid w:val="00C752CF"/>
    <w:rsid w:val="00C81884"/>
    <w:rsid w:val="00C83131"/>
    <w:rsid w:val="00C83963"/>
    <w:rsid w:val="00C91996"/>
    <w:rsid w:val="00C91DA1"/>
    <w:rsid w:val="00C936D1"/>
    <w:rsid w:val="00C93E0C"/>
    <w:rsid w:val="00CA0BDC"/>
    <w:rsid w:val="00CA167C"/>
    <w:rsid w:val="00CA2C2D"/>
    <w:rsid w:val="00CA3A96"/>
    <w:rsid w:val="00CA3C8D"/>
    <w:rsid w:val="00CA3DE8"/>
    <w:rsid w:val="00CA43E3"/>
    <w:rsid w:val="00CA4BB6"/>
    <w:rsid w:val="00CA5707"/>
    <w:rsid w:val="00CA5E60"/>
    <w:rsid w:val="00CB0556"/>
    <w:rsid w:val="00CB1B64"/>
    <w:rsid w:val="00CB21D4"/>
    <w:rsid w:val="00CB4C5C"/>
    <w:rsid w:val="00CB7B52"/>
    <w:rsid w:val="00CB7E53"/>
    <w:rsid w:val="00CC0289"/>
    <w:rsid w:val="00CC0393"/>
    <w:rsid w:val="00CC2842"/>
    <w:rsid w:val="00CC2E77"/>
    <w:rsid w:val="00CC365F"/>
    <w:rsid w:val="00CC6870"/>
    <w:rsid w:val="00CC72FF"/>
    <w:rsid w:val="00CD1806"/>
    <w:rsid w:val="00CD257A"/>
    <w:rsid w:val="00CD3CE4"/>
    <w:rsid w:val="00CD6445"/>
    <w:rsid w:val="00CE0B0F"/>
    <w:rsid w:val="00CE35AF"/>
    <w:rsid w:val="00CF3AEC"/>
    <w:rsid w:val="00CF49ED"/>
    <w:rsid w:val="00CF5F34"/>
    <w:rsid w:val="00CF7509"/>
    <w:rsid w:val="00D10362"/>
    <w:rsid w:val="00D12EC2"/>
    <w:rsid w:val="00D13902"/>
    <w:rsid w:val="00D1590E"/>
    <w:rsid w:val="00D16212"/>
    <w:rsid w:val="00D17C57"/>
    <w:rsid w:val="00D20B78"/>
    <w:rsid w:val="00D23C4A"/>
    <w:rsid w:val="00D2648D"/>
    <w:rsid w:val="00D3034D"/>
    <w:rsid w:val="00D303AE"/>
    <w:rsid w:val="00D33B84"/>
    <w:rsid w:val="00D33D27"/>
    <w:rsid w:val="00D355BD"/>
    <w:rsid w:val="00D35978"/>
    <w:rsid w:val="00D37830"/>
    <w:rsid w:val="00D41669"/>
    <w:rsid w:val="00D42082"/>
    <w:rsid w:val="00D42EAB"/>
    <w:rsid w:val="00D44727"/>
    <w:rsid w:val="00D44E67"/>
    <w:rsid w:val="00D468D6"/>
    <w:rsid w:val="00D46E52"/>
    <w:rsid w:val="00D4722E"/>
    <w:rsid w:val="00D47BEC"/>
    <w:rsid w:val="00D52C28"/>
    <w:rsid w:val="00D53CDE"/>
    <w:rsid w:val="00D56DEA"/>
    <w:rsid w:val="00D576ED"/>
    <w:rsid w:val="00D601AE"/>
    <w:rsid w:val="00D61D22"/>
    <w:rsid w:val="00D65352"/>
    <w:rsid w:val="00D71052"/>
    <w:rsid w:val="00D73C59"/>
    <w:rsid w:val="00D73F7A"/>
    <w:rsid w:val="00D74611"/>
    <w:rsid w:val="00D7671F"/>
    <w:rsid w:val="00D76ACF"/>
    <w:rsid w:val="00D80B80"/>
    <w:rsid w:val="00D815F7"/>
    <w:rsid w:val="00D833BD"/>
    <w:rsid w:val="00D84D6E"/>
    <w:rsid w:val="00D85616"/>
    <w:rsid w:val="00D859B0"/>
    <w:rsid w:val="00D8646A"/>
    <w:rsid w:val="00D86BAA"/>
    <w:rsid w:val="00D908FA"/>
    <w:rsid w:val="00D93D32"/>
    <w:rsid w:val="00D93F87"/>
    <w:rsid w:val="00D9554A"/>
    <w:rsid w:val="00D9641C"/>
    <w:rsid w:val="00D97761"/>
    <w:rsid w:val="00DA27CD"/>
    <w:rsid w:val="00DB095E"/>
    <w:rsid w:val="00DB304F"/>
    <w:rsid w:val="00DB43C3"/>
    <w:rsid w:val="00DB5CF4"/>
    <w:rsid w:val="00DB6FFD"/>
    <w:rsid w:val="00DB780E"/>
    <w:rsid w:val="00DC0730"/>
    <w:rsid w:val="00DC1134"/>
    <w:rsid w:val="00DC2FAE"/>
    <w:rsid w:val="00DC387C"/>
    <w:rsid w:val="00DC3CDB"/>
    <w:rsid w:val="00DC541A"/>
    <w:rsid w:val="00DD2A87"/>
    <w:rsid w:val="00DD2B79"/>
    <w:rsid w:val="00DD2E14"/>
    <w:rsid w:val="00DD4336"/>
    <w:rsid w:val="00DD5EB0"/>
    <w:rsid w:val="00DD6085"/>
    <w:rsid w:val="00DE090F"/>
    <w:rsid w:val="00DE0A25"/>
    <w:rsid w:val="00DE13F5"/>
    <w:rsid w:val="00DF0FF1"/>
    <w:rsid w:val="00DF2570"/>
    <w:rsid w:val="00DF393F"/>
    <w:rsid w:val="00DF39D2"/>
    <w:rsid w:val="00DF4FC6"/>
    <w:rsid w:val="00DF5A3C"/>
    <w:rsid w:val="00DF6998"/>
    <w:rsid w:val="00DF7355"/>
    <w:rsid w:val="00E029A0"/>
    <w:rsid w:val="00E036C1"/>
    <w:rsid w:val="00E0430B"/>
    <w:rsid w:val="00E052C3"/>
    <w:rsid w:val="00E05537"/>
    <w:rsid w:val="00E10B75"/>
    <w:rsid w:val="00E13033"/>
    <w:rsid w:val="00E156B6"/>
    <w:rsid w:val="00E15D95"/>
    <w:rsid w:val="00E232DA"/>
    <w:rsid w:val="00E26590"/>
    <w:rsid w:val="00E273C0"/>
    <w:rsid w:val="00E31CC4"/>
    <w:rsid w:val="00E326C5"/>
    <w:rsid w:val="00E3297A"/>
    <w:rsid w:val="00E35CB2"/>
    <w:rsid w:val="00E41546"/>
    <w:rsid w:val="00E474A7"/>
    <w:rsid w:val="00E50004"/>
    <w:rsid w:val="00E51EC3"/>
    <w:rsid w:val="00E52C65"/>
    <w:rsid w:val="00E52D54"/>
    <w:rsid w:val="00E54E8A"/>
    <w:rsid w:val="00E5616F"/>
    <w:rsid w:val="00E564AD"/>
    <w:rsid w:val="00E60EF6"/>
    <w:rsid w:val="00E628A4"/>
    <w:rsid w:val="00E631C7"/>
    <w:rsid w:val="00E63B93"/>
    <w:rsid w:val="00E642A8"/>
    <w:rsid w:val="00E65D2C"/>
    <w:rsid w:val="00E67BD1"/>
    <w:rsid w:val="00E71168"/>
    <w:rsid w:val="00E717D2"/>
    <w:rsid w:val="00E73333"/>
    <w:rsid w:val="00E73D1D"/>
    <w:rsid w:val="00E75487"/>
    <w:rsid w:val="00E76B52"/>
    <w:rsid w:val="00E76F50"/>
    <w:rsid w:val="00E76FC0"/>
    <w:rsid w:val="00E83F33"/>
    <w:rsid w:val="00E84A93"/>
    <w:rsid w:val="00E852D6"/>
    <w:rsid w:val="00E85810"/>
    <w:rsid w:val="00E86480"/>
    <w:rsid w:val="00E87415"/>
    <w:rsid w:val="00E87ECC"/>
    <w:rsid w:val="00E87F48"/>
    <w:rsid w:val="00E9083F"/>
    <w:rsid w:val="00E91BBA"/>
    <w:rsid w:val="00E97D3D"/>
    <w:rsid w:val="00EA139F"/>
    <w:rsid w:val="00EA15B7"/>
    <w:rsid w:val="00EA22F5"/>
    <w:rsid w:val="00EA3E95"/>
    <w:rsid w:val="00EA53AE"/>
    <w:rsid w:val="00EA5F50"/>
    <w:rsid w:val="00EA6CB8"/>
    <w:rsid w:val="00EB344D"/>
    <w:rsid w:val="00EB3E74"/>
    <w:rsid w:val="00EB4A87"/>
    <w:rsid w:val="00EB55B7"/>
    <w:rsid w:val="00EB6441"/>
    <w:rsid w:val="00EC2123"/>
    <w:rsid w:val="00EC6F8B"/>
    <w:rsid w:val="00ED059E"/>
    <w:rsid w:val="00ED1105"/>
    <w:rsid w:val="00ED12F6"/>
    <w:rsid w:val="00ED438E"/>
    <w:rsid w:val="00ED6778"/>
    <w:rsid w:val="00EE11D3"/>
    <w:rsid w:val="00EE4B4F"/>
    <w:rsid w:val="00EE7060"/>
    <w:rsid w:val="00EF00E9"/>
    <w:rsid w:val="00EF36E1"/>
    <w:rsid w:val="00F0104A"/>
    <w:rsid w:val="00F01BB7"/>
    <w:rsid w:val="00F02112"/>
    <w:rsid w:val="00F03286"/>
    <w:rsid w:val="00F046A0"/>
    <w:rsid w:val="00F05B0E"/>
    <w:rsid w:val="00F06B93"/>
    <w:rsid w:val="00F104AE"/>
    <w:rsid w:val="00F118EF"/>
    <w:rsid w:val="00F1279C"/>
    <w:rsid w:val="00F16629"/>
    <w:rsid w:val="00F22777"/>
    <w:rsid w:val="00F238FA"/>
    <w:rsid w:val="00F24902"/>
    <w:rsid w:val="00F269C6"/>
    <w:rsid w:val="00F3115C"/>
    <w:rsid w:val="00F3611F"/>
    <w:rsid w:val="00F373C0"/>
    <w:rsid w:val="00F4308B"/>
    <w:rsid w:val="00F455F4"/>
    <w:rsid w:val="00F45B29"/>
    <w:rsid w:val="00F469A4"/>
    <w:rsid w:val="00F478A2"/>
    <w:rsid w:val="00F5066A"/>
    <w:rsid w:val="00F5154C"/>
    <w:rsid w:val="00F51AC2"/>
    <w:rsid w:val="00F52FB8"/>
    <w:rsid w:val="00F55FC1"/>
    <w:rsid w:val="00F576B4"/>
    <w:rsid w:val="00F619CD"/>
    <w:rsid w:val="00F64B74"/>
    <w:rsid w:val="00F651A1"/>
    <w:rsid w:val="00F671A9"/>
    <w:rsid w:val="00F67A68"/>
    <w:rsid w:val="00F73603"/>
    <w:rsid w:val="00F77FC7"/>
    <w:rsid w:val="00F8155B"/>
    <w:rsid w:val="00F82020"/>
    <w:rsid w:val="00F8222C"/>
    <w:rsid w:val="00F82913"/>
    <w:rsid w:val="00F831BB"/>
    <w:rsid w:val="00F837F1"/>
    <w:rsid w:val="00F83C67"/>
    <w:rsid w:val="00F8622F"/>
    <w:rsid w:val="00F90A27"/>
    <w:rsid w:val="00F920DB"/>
    <w:rsid w:val="00F923B0"/>
    <w:rsid w:val="00F92BE1"/>
    <w:rsid w:val="00F94FDC"/>
    <w:rsid w:val="00F95C37"/>
    <w:rsid w:val="00F9672D"/>
    <w:rsid w:val="00F96E92"/>
    <w:rsid w:val="00FA00DE"/>
    <w:rsid w:val="00FA0A4E"/>
    <w:rsid w:val="00FA23BA"/>
    <w:rsid w:val="00FA4732"/>
    <w:rsid w:val="00FA4913"/>
    <w:rsid w:val="00FA5885"/>
    <w:rsid w:val="00FA6511"/>
    <w:rsid w:val="00FB003E"/>
    <w:rsid w:val="00FB13CC"/>
    <w:rsid w:val="00FB166E"/>
    <w:rsid w:val="00FB1E58"/>
    <w:rsid w:val="00FB2DDA"/>
    <w:rsid w:val="00FC099B"/>
    <w:rsid w:val="00FC1A92"/>
    <w:rsid w:val="00FD025A"/>
    <w:rsid w:val="00FD12BF"/>
    <w:rsid w:val="00FD1BEB"/>
    <w:rsid w:val="00FD3ABF"/>
    <w:rsid w:val="00FD478A"/>
    <w:rsid w:val="00FD4D30"/>
    <w:rsid w:val="00FD4FA1"/>
    <w:rsid w:val="00FD5C56"/>
    <w:rsid w:val="00FD662B"/>
    <w:rsid w:val="00FD6C93"/>
    <w:rsid w:val="00FD6FB2"/>
    <w:rsid w:val="00FE0E96"/>
    <w:rsid w:val="00FE0EFF"/>
    <w:rsid w:val="00FE1097"/>
    <w:rsid w:val="00FE2E9E"/>
    <w:rsid w:val="00FE4A31"/>
    <w:rsid w:val="00FF0C5D"/>
    <w:rsid w:val="00FF0E7E"/>
    <w:rsid w:val="00FF1C80"/>
    <w:rsid w:val="00FF1F85"/>
    <w:rsid w:val="00FF32C6"/>
    <w:rsid w:val="00FF3323"/>
    <w:rsid w:val="00FF3D24"/>
    <w:rsid w:val="00FF476D"/>
    <w:rsid w:val="00FF63A3"/>
    <w:rsid w:val="00FF7157"/>
    <w:rsid w:val="00FF7A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40E"/>
    <w:rPr>
      <w:rFonts w:ascii="Palatino Linotype" w:hAnsi="Palatino Linotype"/>
      <w:sz w:val="24"/>
      <w:szCs w:val="24"/>
      <w:lang w:val="en-GB" w:eastAsia="en-GB"/>
    </w:rPr>
  </w:style>
  <w:style w:type="paragraph" w:styleId="Heading1">
    <w:name w:val="heading 1"/>
    <w:basedOn w:val="Normal"/>
    <w:next w:val="paragraph"/>
    <w:qFormat/>
    <w:rsid w:val="00A11C1D"/>
    <w:pPr>
      <w:keepNext/>
      <w:keepLines/>
      <w:pageBreakBefore/>
      <w:numPr>
        <w:numId w:val="126"/>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A11C1D"/>
    <w:pPr>
      <w:keepNext/>
      <w:keepLines/>
      <w:numPr>
        <w:ilvl w:val="1"/>
        <w:numId w:val="126"/>
      </w:numPr>
      <w:suppressAutoHyphens/>
      <w:spacing w:before="600"/>
      <w:outlineLvl w:val="1"/>
    </w:pPr>
    <w:rPr>
      <w:rFonts w:ascii="Arial" w:hAnsi="Arial" w:cs="Arial"/>
      <w:b/>
      <w:bCs/>
      <w:iCs/>
      <w:sz w:val="32"/>
      <w:szCs w:val="28"/>
      <w:lang w:val="en-GB" w:eastAsia="en-GB"/>
    </w:rPr>
  </w:style>
  <w:style w:type="paragraph" w:styleId="Heading3">
    <w:name w:val="heading 3"/>
    <w:next w:val="paragraph"/>
    <w:link w:val="Heading3Char"/>
    <w:qFormat/>
    <w:rsid w:val="00A11C1D"/>
    <w:pPr>
      <w:keepNext/>
      <w:keepLines/>
      <w:numPr>
        <w:ilvl w:val="2"/>
        <w:numId w:val="126"/>
      </w:numPr>
      <w:suppressAutoHyphens/>
      <w:spacing w:before="480"/>
      <w:outlineLvl w:val="2"/>
    </w:pPr>
    <w:rPr>
      <w:rFonts w:ascii="Arial" w:hAnsi="Arial" w:cs="Arial"/>
      <w:b/>
      <w:bCs/>
      <w:sz w:val="28"/>
      <w:szCs w:val="26"/>
      <w:lang w:val="en-GB" w:eastAsia="en-GB"/>
    </w:rPr>
  </w:style>
  <w:style w:type="paragraph" w:styleId="Heading4">
    <w:name w:val="heading 4"/>
    <w:basedOn w:val="Normal"/>
    <w:next w:val="paragraph"/>
    <w:link w:val="Heading4Char"/>
    <w:qFormat/>
    <w:rsid w:val="00A11C1D"/>
    <w:pPr>
      <w:keepNext/>
      <w:keepLines/>
      <w:numPr>
        <w:ilvl w:val="3"/>
        <w:numId w:val="126"/>
      </w:numPr>
      <w:suppressAutoHyphens/>
      <w:spacing w:before="360"/>
      <w:outlineLvl w:val="3"/>
    </w:pPr>
    <w:rPr>
      <w:rFonts w:ascii="Arial" w:hAnsi="Arial"/>
      <w:b/>
      <w:bCs/>
      <w:szCs w:val="28"/>
    </w:rPr>
  </w:style>
  <w:style w:type="paragraph" w:styleId="Heading5">
    <w:name w:val="heading 5"/>
    <w:next w:val="paragraph"/>
    <w:qFormat/>
    <w:rsid w:val="00A11C1D"/>
    <w:pPr>
      <w:keepNext/>
      <w:keepLines/>
      <w:numPr>
        <w:ilvl w:val="4"/>
        <w:numId w:val="126"/>
      </w:numPr>
      <w:suppressAutoHyphens/>
      <w:spacing w:before="240"/>
      <w:outlineLvl w:val="4"/>
    </w:pPr>
    <w:rPr>
      <w:rFonts w:ascii="Arial" w:hAnsi="Arial"/>
      <w:bCs/>
      <w:iCs/>
      <w:sz w:val="22"/>
      <w:szCs w:val="26"/>
      <w:lang w:val="en-GB" w:eastAsia="en-GB"/>
    </w:rPr>
  </w:style>
  <w:style w:type="paragraph" w:styleId="Heading6">
    <w:name w:val="heading 6"/>
    <w:basedOn w:val="Normal"/>
    <w:next w:val="Normal"/>
    <w:qFormat/>
    <w:rsid w:val="00A11C1D"/>
    <w:pPr>
      <w:spacing w:before="240" w:after="60"/>
      <w:outlineLvl w:val="5"/>
    </w:pPr>
    <w:rPr>
      <w:b/>
      <w:bCs/>
      <w:sz w:val="22"/>
      <w:szCs w:val="22"/>
    </w:rPr>
  </w:style>
  <w:style w:type="paragraph" w:styleId="Heading7">
    <w:name w:val="heading 7"/>
    <w:basedOn w:val="Normal"/>
    <w:next w:val="Normal"/>
    <w:qFormat/>
    <w:rsid w:val="00A11C1D"/>
    <w:pPr>
      <w:spacing w:before="240" w:after="60"/>
      <w:outlineLvl w:val="6"/>
    </w:pPr>
  </w:style>
  <w:style w:type="paragraph" w:styleId="Heading8">
    <w:name w:val="heading 8"/>
    <w:basedOn w:val="Normal"/>
    <w:next w:val="Normal"/>
    <w:qFormat/>
    <w:rsid w:val="00A11C1D"/>
    <w:pPr>
      <w:spacing w:before="240" w:after="60"/>
      <w:outlineLvl w:val="7"/>
    </w:pPr>
    <w:rPr>
      <w:i/>
      <w:iCs/>
    </w:rPr>
  </w:style>
  <w:style w:type="paragraph" w:styleId="Heading9">
    <w:name w:val="heading 9"/>
    <w:basedOn w:val="Normal"/>
    <w:next w:val="Normal"/>
    <w:qFormat/>
    <w:rsid w:val="00A11C1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A11C1D"/>
    <w:pPr>
      <w:suppressAutoHyphens/>
      <w:spacing w:before="120"/>
      <w:jc w:val="both"/>
    </w:pPr>
    <w:rPr>
      <w:rFonts w:ascii="Palatino Linotype" w:hAnsi="Palatino Linotype"/>
      <w:szCs w:val="22"/>
      <w:lang w:val="en-GB" w:eastAsia="en-GB"/>
    </w:rPr>
  </w:style>
  <w:style w:type="paragraph" w:styleId="Header">
    <w:name w:val="header"/>
    <w:rsid w:val="00A11C1D"/>
    <w:pPr>
      <w:pBdr>
        <w:bottom w:val="single" w:sz="4" w:space="1" w:color="auto"/>
      </w:pBdr>
      <w:tabs>
        <w:tab w:val="center" w:pos="4153"/>
        <w:tab w:val="right" w:pos="8306"/>
      </w:tabs>
      <w:spacing w:after="120"/>
      <w:contextualSpacing/>
      <w:jc w:val="right"/>
    </w:pPr>
    <w:rPr>
      <w:rFonts w:ascii="Palatino Linotype" w:hAnsi="Palatino Linotype"/>
      <w:sz w:val="22"/>
      <w:szCs w:val="22"/>
      <w:lang w:val="en-GB" w:eastAsia="en-GB"/>
    </w:rPr>
  </w:style>
  <w:style w:type="paragraph" w:customStyle="1" w:styleId="graphic">
    <w:name w:val="graphic"/>
    <w:rsid w:val="00A11C1D"/>
    <w:pPr>
      <w:keepNext/>
      <w:keepLines/>
      <w:spacing w:before="360"/>
      <w:jc w:val="center"/>
    </w:pPr>
    <w:rPr>
      <w:szCs w:val="24"/>
      <w:lang w:eastAsia="en-GB"/>
    </w:rPr>
  </w:style>
  <w:style w:type="paragraph" w:styleId="Title">
    <w:name w:val="Title"/>
    <w:next w:val="Subtitle"/>
    <w:qFormat/>
    <w:rsid w:val="00A11C1D"/>
    <w:pPr>
      <w:pBdr>
        <w:bottom w:val="single" w:sz="48" w:space="6" w:color="339966"/>
      </w:pBdr>
      <w:spacing w:before="1680" w:after="120"/>
      <w:ind w:left="1418"/>
      <w:outlineLvl w:val="0"/>
    </w:pPr>
    <w:rPr>
      <w:rFonts w:ascii="Arial" w:hAnsi="Arial" w:cs="Arial"/>
      <w:b/>
      <w:bCs/>
      <w:kern w:val="28"/>
      <w:sz w:val="72"/>
      <w:szCs w:val="32"/>
      <w:lang w:val="en-GB" w:eastAsia="en-GB"/>
    </w:rPr>
  </w:style>
  <w:style w:type="paragraph" w:styleId="Subtitle">
    <w:name w:val="Subtitle"/>
    <w:qFormat/>
    <w:rsid w:val="00A11C1D"/>
    <w:pPr>
      <w:spacing w:before="240" w:after="60"/>
      <w:ind w:left="1418"/>
      <w:outlineLvl w:val="1"/>
    </w:pPr>
    <w:rPr>
      <w:rFonts w:ascii="Arial" w:hAnsi="Arial" w:cs="Arial"/>
      <w:b/>
      <w:sz w:val="44"/>
      <w:szCs w:val="24"/>
      <w:lang w:val="en-GB" w:eastAsia="en-GB"/>
    </w:rPr>
  </w:style>
  <w:style w:type="paragraph" w:styleId="Footer">
    <w:name w:val="footer"/>
    <w:basedOn w:val="Normal"/>
    <w:rsid w:val="00A11C1D"/>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A11C1D"/>
    <w:pPr>
      <w:spacing w:before="5160"/>
      <w:contextualSpacing/>
      <w:jc w:val="right"/>
    </w:pPr>
    <w:rPr>
      <w:rFonts w:ascii="Arial" w:hAnsi="Arial"/>
      <w:b/>
      <w:sz w:val="24"/>
      <w:szCs w:val="24"/>
      <w:lang w:val="en-GB" w:eastAsia="en-GB"/>
    </w:rPr>
  </w:style>
  <w:style w:type="paragraph" w:customStyle="1" w:styleId="Heading0">
    <w:name w:val="Heading 0"/>
    <w:next w:val="paragraph"/>
    <w:link w:val="Heading0Char"/>
    <w:rsid w:val="00A11C1D"/>
    <w:pPr>
      <w:keepNext/>
      <w:keepLines/>
      <w:pageBreakBefore/>
      <w:pBdr>
        <w:bottom w:val="single" w:sz="2" w:space="1" w:color="auto"/>
      </w:pBdr>
      <w:suppressAutoHyphens/>
      <w:spacing w:before="1320" w:after="840"/>
      <w:jc w:val="right"/>
    </w:pPr>
    <w:rPr>
      <w:rFonts w:ascii="Arial" w:hAnsi="Arial"/>
      <w:b/>
      <w:sz w:val="40"/>
      <w:szCs w:val="24"/>
      <w:lang w:val="en-GB" w:eastAsia="en-GB"/>
    </w:rPr>
  </w:style>
  <w:style w:type="paragraph" w:customStyle="1" w:styleId="equation">
    <w:name w:val="equation"/>
    <w:autoRedefine/>
    <w:rsid w:val="00A11C1D"/>
    <w:pPr>
      <w:tabs>
        <w:tab w:val="left" w:pos="2041"/>
        <w:tab w:val="left" w:pos="3481"/>
        <w:tab w:val="left" w:pos="4921"/>
        <w:tab w:val="left" w:pos="6361"/>
      </w:tabs>
      <w:autoSpaceDE w:val="0"/>
      <w:autoSpaceDN w:val="0"/>
      <w:adjustRightInd w:val="0"/>
      <w:spacing w:before="79" w:after="79" w:line="240" w:lineRule="atLeast"/>
      <w:jc w:val="center"/>
    </w:pPr>
    <w:rPr>
      <w:rFonts w:ascii="NewCenturySchlbk" w:hAnsi="NewCenturySchlbk"/>
      <w:lang w:val="en-GB"/>
    </w:rPr>
  </w:style>
  <w:style w:type="paragraph" w:customStyle="1" w:styleId="definitionterm">
    <w:name w:val="definition:term"/>
    <w:rsid w:val="00A11C1D"/>
    <w:pPr>
      <w:keepNext/>
      <w:keepLines/>
      <w:numPr>
        <w:numId w:val="100"/>
      </w:numPr>
      <w:spacing w:before="240" w:after="60"/>
    </w:pPr>
    <w:rPr>
      <w:rFonts w:ascii="Arial" w:hAnsi="Arial"/>
      <w:b/>
      <w:sz w:val="22"/>
      <w:lang w:val="en-GB"/>
    </w:rPr>
  </w:style>
  <w:style w:type="paragraph" w:customStyle="1" w:styleId="requirelevel1">
    <w:name w:val="require:level1"/>
    <w:rsid w:val="00A11C1D"/>
    <w:pPr>
      <w:tabs>
        <w:tab w:val="num" w:pos="2552"/>
      </w:tabs>
      <w:spacing w:before="120"/>
      <w:ind w:left="2552" w:hanging="567"/>
      <w:jc w:val="both"/>
    </w:pPr>
    <w:rPr>
      <w:rFonts w:ascii="Palatino Linotype" w:hAnsi="Palatino Linotype"/>
      <w:szCs w:val="22"/>
      <w:lang w:val="en-GB" w:eastAsia="en-GB"/>
    </w:rPr>
  </w:style>
  <w:style w:type="paragraph" w:customStyle="1" w:styleId="NOTE">
    <w:name w:val="NOTE"/>
    <w:rsid w:val="00A11C1D"/>
    <w:pPr>
      <w:numPr>
        <w:numId w:val="127"/>
      </w:numPr>
      <w:spacing w:before="120"/>
      <w:ind w:right="567"/>
      <w:jc w:val="both"/>
    </w:pPr>
    <w:rPr>
      <w:rFonts w:ascii="Palatino Linotype" w:hAnsi="Palatino Linotype"/>
      <w:szCs w:val="22"/>
      <w:lang w:val="en-GB" w:eastAsia="en-GB"/>
    </w:rPr>
  </w:style>
  <w:style w:type="paragraph" w:customStyle="1" w:styleId="requireindent2">
    <w:name w:val="require:indent2"/>
    <w:basedOn w:val="require"/>
    <w:semiHidden/>
    <w:rsid w:val="00A11C1D"/>
    <w:pPr>
      <w:ind w:left="3119"/>
    </w:pPr>
  </w:style>
  <w:style w:type="paragraph" w:customStyle="1" w:styleId="NOTEcont">
    <w:name w:val="NOTE:cont"/>
    <w:rsid w:val="00A11C1D"/>
    <w:pPr>
      <w:numPr>
        <w:ilvl w:val="3"/>
        <w:numId w:val="127"/>
      </w:numPr>
      <w:spacing w:before="60"/>
      <w:ind w:right="567"/>
      <w:jc w:val="both"/>
    </w:pPr>
    <w:rPr>
      <w:rFonts w:ascii="Palatino Linotype" w:hAnsi="Palatino Linotype"/>
      <w:szCs w:val="22"/>
      <w:lang w:val="en-GB" w:eastAsia="en-GB"/>
    </w:rPr>
  </w:style>
  <w:style w:type="paragraph" w:customStyle="1" w:styleId="requireindentpara2">
    <w:name w:val="require:indentpara2"/>
    <w:semiHidden/>
    <w:rsid w:val="00A11C1D"/>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rPr>
  </w:style>
  <w:style w:type="paragraph" w:customStyle="1" w:styleId="NOTEnumbered">
    <w:name w:val="NOTE:numbered"/>
    <w:rsid w:val="00A11C1D"/>
    <w:pPr>
      <w:numPr>
        <w:ilvl w:val="1"/>
        <w:numId w:val="127"/>
      </w:numPr>
      <w:spacing w:before="120"/>
      <w:ind w:right="567"/>
      <w:jc w:val="both"/>
    </w:pPr>
    <w:rPr>
      <w:rFonts w:ascii="Palatino Linotype" w:hAnsi="Palatino Linotype"/>
      <w:szCs w:val="22"/>
      <w:lang w:eastAsia="en-GB"/>
    </w:rPr>
  </w:style>
  <w:style w:type="paragraph" w:customStyle="1" w:styleId="NOTEbul">
    <w:name w:val="NOTE:bul"/>
    <w:rsid w:val="00A11C1D"/>
    <w:pPr>
      <w:numPr>
        <w:ilvl w:val="2"/>
        <w:numId w:val="127"/>
      </w:numPr>
      <w:spacing w:before="60"/>
      <w:ind w:right="567"/>
      <w:jc w:val="both"/>
    </w:pPr>
    <w:rPr>
      <w:rFonts w:ascii="Palatino Linotype" w:hAnsi="Palatino Linotype"/>
      <w:szCs w:val="22"/>
      <w:lang w:val="en-GB" w:eastAsia="en-GB"/>
    </w:rPr>
  </w:style>
  <w:style w:type="paragraph" w:customStyle="1" w:styleId="EXPECTEDOUTPUT">
    <w:name w:val="EXPECTED OUTPUT"/>
    <w:next w:val="paragraph"/>
    <w:rsid w:val="00A11C1D"/>
    <w:pPr>
      <w:numPr>
        <w:numId w:val="108"/>
      </w:numPr>
      <w:spacing w:before="120"/>
      <w:jc w:val="both"/>
    </w:pPr>
    <w:rPr>
      <w:rFonts w:ascii="Palatino Linotype" w:hAnsi="Palatino Linotype"/>
      <w:i/>
      <w:szCs w:val="24"/>
      <w:lang w:val="en-GB" w:eastAsia="en-GB"/>
    </w:rPr>
  </w:style>
  <w:style w:type="paragraph" w:styleId="Caption">
    <w:name w:val="caption"/>
    <w:basedOn w:val="Normal"/>
    <w:next w:val="Normal"/>
    <w:qFormat/>
    <w:rsid w:val="00A11C1D"/>
    <w:pPr>
      <w:spacing w:before="120" w:after="240"/>
      <w:jc w:val="center"/>
    </w:pPr>
    <w:rPr>
      <w:b/>
      <w:bCs/>
      <w:szCs w:val="20"/>
    </w:rPr>
  </w:style>
  <w:style w:type="paragraph" w:customStyle="1" w:styleId="TablecellLEFT">
    <w:name w:val="Table:cellLEFT"/>
    <w:rsid w:val="00A11C1D"/>
    <w:pPr>
      <w:spacing w:before="80"/>
    </w:pPr>
    <w:rPr>
      <w:rFonts w:ascii="Palatino Linotype" w:hAnsi="Palatino Linotype"/>
      <w:lang w:val="en-GB" w:eastAsia="en-GB"/>
    </w:rPr>
  </w:style>
  <w:style w:type="paragraph" w:customStyle="1" w:styleId="TablecellCENTER">
    <w:name w:val="Table:cellCENTER"/>
    <w:basedOn w:val="TablecellLEFT"/>
    <w:rsid w:val="00A11C1D"/>
    <w:pPr>
      <w:jc w:val="center"/>
    </w:pPr>
  </w:style>
  <w:style w:type="paragraph" w:customStyle="1" w:styleId="TableHeaderLEFT">
    <w:name w:val="Table:HeaderLEFT"/>
    <w:rsid w:val="00252E07"/>
    <w:rPr>
      <w:rFonts w:ascii="Palatino Linotype" w:hAnsi="Palatino Linotype"/>
      <w:b/>
      <w:bCs/>
      <w:sz w:val="22"/>
      <w:szCs w:val="22"/>
      <w:lang w:val="en-GB" w:eastAsia="en-GB"/>
    </w:rPr>
  </w:style>
  <w:style w:type="paragraph" w:customStyle="1" w:styleId="TableHeaderCENTER">
    <w:name w:val="Table:HeaderCENTER"/>
    <w:basedOn w:val="TablecellLEFT"/>
    <w:rsid w:val="00A11C1D"/>
    <w:pPr>
      <w:jc w:val="center"/>
    </w:pPr>
    <w:rPr>
      <w:b/>
      <w:sz w:val="22"/>
    </w:rPr>
  </w:style>
  <w:style w:type="paragraph" w:customStyle="1" w:styleId="Bul1">
    <w:name w:val="Bul1"/>
    <w:rsid w:val="00A11C1D"/>
    <w:pPr>
      <w:numPr>
        <w:numId w:val="90"/>
      </w:numPr>
      <w:spacing w:before="120"/>
      <w:jc w:val="both"/>
    </w:pPr>
    <w:rPr>
      <w:rFonts w:ascii="Palatino Linotype" w:hAnsi="Palatino Linotype"/>
      <w:lang w:val="en-GB" w:eastAsia="en-GB"/>
    </w:rPr>
  </w:style>
  <w:style w:type="paragraph" w:styleId="TOC1">
    <w:name w:val="toc 1"/>
    <w:next w:val="Normal"/>
    <w:uiPriority w:val="39"/>
    <w:rsid w:val="00A11C1D"/>
    <w:pPr>
      <w:tabs>
        <w:tab w:val="right" w:leader="dot" w:pos="284"/>
        <w:tab w:val="right" w:leader="dot" w:pos="9072"/>
      </w:tabs>
      <w:spacing w:before="240"/>
      <w:ind w:left="284" w:right="567" w:hanging="284"/>
    </w:pPr>
    <w:rPr>
      <w:rFonts w:ascii="Arial" w:hAnsi="Arial"/>
      <w:b/>
      <w:noProof/>
      <w:sz w:val="24"/>
      <w:szCs w:val="24"/>
      <w:lang w:val="en-GB" w:eastAsia="en-GB"/>
    </w:rPr>
  </w:style>
  <w:style w:type="paragraph" w:styleId="TOC2">
    <w:name w:val="toc 2"/>
    <w:next w:val="Normal"/>
    <w:uiPriority w:val="39"/>
    <w:rsid w:val="00A11C1D"/>
    <w:pPr>
      <w:tabs>
        <w:tab w:val="left" w:pos="851"/>
        <w:tab w:val="right" w:leader="dot" w:pos="9072"/>
      </w:tabs>
      <w:spacing w:before="120"/>
      <w:ind w:left="851" w:right="567" w:hanging="567"/>
    </w:pPr>
    <w:rPr>
      <w:rFonts w:ascii="Arial" w:hAnsi="Arial"/>
      <w:noProof/>
      <w:sz w:val="22"/>
      <w:szCs w:val="22"/>
      <w:lang w:val="en-GB" w:eastAsia="en-GB"/>
    </w:rPr>
  </w:style>
  <w:style w:type="paragraph" w:styleId="TOC3">
    <w:name w:val="toc 3"/>
    <w:next w:val="paragraph"/>
    <w:uiPriority w:val="39"/>
    <w:rsid w:val="00A11C1D"/>
    <w:pPr>
      <w:tabs>
        <w:tab w:val="left" w:pos="1701"/>
        <w:tab w:val="right" w:leader="dot" w:pos="9072"/>
      </w:tabs>
      <w:spacing w:before="120"/>
      <w:ind w:left="1702" w:right="567" w:hanging="851"/>
    </w:pPr>
    <w:rPr>
      <w:rFonts w:ascii="Arial" w:hAnsi="Arial"/>
      <w:sz w:val="22"/>
      <w:szCs w:val="24"/>
      <w:lang w:val="en-GB" w:eastAsia="en-GB"/>
    </w:rPr>
  </w:style>
  <w:style w:type="paragraph" w:styleId="TOC4">
    <w:name w:val="toc 4"/>
    <w:next w:val="Normal"/>
    <w:link w:val="TOC4Char"/>
    <w:rsid w:val="00A11C1D"/>
    <w:pPr>
      <w:tabs>
        <w:tab w:val="left" w:pos="2552"/>
        <w:tab w:val="right" w:leader="dot" w:pos="9356"/>
      </w:tabs>
      <w:ind w:left="2552" w:right="284" w:hanging="851"/>
    </w:pPr>
    <w:rPr>
      <w:rFonts w:ascii="Arial" w:hAnsi="Arial"/>
      <w:szCs w:val="24"/>
      <w:lang w:val="en-GB" w:eastAsia="en-GB"/>
    </w:rPr>
  </w:style>
  <w:style w:type="paragraph" w:styleId="TOC5">
    <w:name w:val="toc 5"/>
    <w:next w:val="Normal"/>
    <w:rsid w:val="00A11C1D"/>
    <w:pPr>
      <w:tabs>
        <w:tab w:val="right" w:pos="3686"/>
        <w:tab w:val="right" w:pos="9356"/>
      </w:tabs>
      <w:ind w:left="3686" w:hanging="1134"/>
    </w:pPr>
    <w:rPr>
      <w:rFonts w:ascii="Arial" w:hAnsi="Arial"/>
      <w:szCs w:val="24"/>
      <w:lang w:val="en-GB" w:eastAsia="en-GB"/>
    </w:rPr>
  </w:style>
  <w:style w:type="character" w:styleId="Hyperlink">
    <w:name w:val="Hyperlink"/>
    <w:uiPriority w:val="99"/>
    <w:rsid w:val="00A11C1D"/>
    <w:rPr>
      <w:color w:val="0000FF"/>
      <w:u w:val="single"/>
    </w:rPr>
  </w:style>
  <w:style w:type="paragraph" w:customStyle="1" w:styleId="Annex1">
    <w:name w:val="Annex1"/>
    <w:next w:val="paragraph"/>
    <w:rsid w:val="00A11C1D"/>
    <w:pPr>
      <w:keepNext/>
      <w:keepLines/>
      <w:pageBreakBefore/>
      <w:numPr>
        <w:numId w:val="95"/>
      </w:numPr>
      <w:pBdr>
        <w:bottom w:val="single" w:sz="4" w:space="1" w:color="auto"/>
      </w:pBdr>
      <w:suppressAutoHyphens/>
      <w:spacing w:before="1320" w:after="840"/>
      <w:jc w:val="right"/>
    </w:pPr>
    <w:rPr>
      <w:rFonts w:ascii="Arial" w:hAnsi="Arial"/>
      <w:b/>
      <w:sz w:val="44"/>
      <w:szCs w:val="24"/>
      <w:lang w:val="en-GB" w:eastAsia="en-GB"/>
    </w:rPr>
  </w:style>
  <w:style w:type="paragraph" w:customStyle="1" w:styleId="Annex2">
    <w:name w:val="Annex2"/>
    <w:basedOn w:val="paragraph"/>
    <w:next w:val="paragraph"/>
    <w:rsid w:val="00A11C1D"/>
    <w:pPr>
      <w:keepNext/>
      <w:keepLines/>
      <w:numPr>
        <w:ilvl w:val="1"/>
        <w:numId w:val="95"/>
      </w:numPr>
      <w:spacing w:before="600"/>
      <w:jc w:val="left"/>
    </w:pPr>
    <w:rPr>
      <w:rFonts w:ascii="Arial" w:hAnsi="Arial"/>
      <w:b/>
      <w:sz w:val="32"/>
      <w:szCs w:val="32"/>
    </w:rPr>
  </w:style>
  <w:style w:type="paragraph" w:customStyle="1" w:styleId="Annex3">
    <w:name w:val="Annex3"/>
    <w:basedOn w:val="paragraph"/>
    <w:next w:val="paragraph"/>
    <w:rsid w:val="00A11C1D"/>
    <w:pPr>
      <w:keepNext/>
      <w:numPr>
        <w:ilvl w:val="2"/>
        <w:numId w:val="95"/>
      </w:numPr>
      <w:spacing w:before="480"/>
      <w:jc w:val="left"/>
    </w:pPr>
    <w:rPr>
      <w:rFonts w:ascii="Arial" w:hAnsi="Arial"/>
      <w:b/>
      <w:sz w:val="26"/>
      <w:szCs w:val="28"/>
    </w:rPr>
  </w:style>
  <w:style w:type="paragraph" w:customStyle="1" w:styleId="Annex4">
    <w:name w:val="Annex4"/>
    <w:basedOn w:val="paragraph"/>
    <w:next w:val="paragraph"/>
    <w:rsid w:val="00A11C1D"/>
    <w:pPr>
      <w:keepNext/>
      <w:numPr>
        <w:ilvl w:val="3"/>
        <w:numId w:val="95"/>
      </w:numPr>
      <w:spacing w:before="360"/>
      <w:jc w:val="left"/>
    </w:pPr>
    <w:rPr>
      <w:rFonts w:ascii="Arial" w:hAnsi="Arial"/>
      <w:b/>
      <w:sz w:val="24"/>
    </w:rPr>
  </w:style>
  <w:style w:type="paragraph" w:customStyle="1" w:styleId="Annex5">
    <w:name w:val="Annex5"/>
    <w:basedOn w:val="paragraph"/>
    <w:rsid w:val="00A11C1D"/>
    <w:pPr>
      <w:keepNext/>
      <w:numPr>
        <w:ilvl w:val="4"/>
        <w:numId w:val="95"/>
      </w:numPr>
      <w:spacing w:before="240"/>
      <w:jc w:val="left"/>
    </w:pPr>
    <w:rPr>
      <w:rFonts w:ascii="Arial" w:hAnsi="Arial"/>
      <w:sz w:val="22"/>
    </w:rPr>
  </w:style>
  <w:style w:type="paragraph" w:customStyle="1" w:styleId="reqAnnex1">
    <w:name w:val="reqAnnex1"/>
    <w:basedOn w:val="Normal"/>
    <w:semiHidden/>
    <w:rsid w:val="00A11C1D"/>
  </w:style>
  <w:style w:type="paragraph" w:customStyle="1" w:styleId="reqAnnex2">
    <w:name w:val="reqAnnex2"/>
    <w:basedOn w:val="Normal"/>
    <w:semiHidden/>
    <w:rsid w:val="00A11C1D"/>
  </w:style>
  <w:style w:type="paragraph" w:customStyle="1" w:styleId="reqAnnex3">
    <w:name w:val="reqAnnex3"/>
    <w:basedOn w:val="Normal"/>
    <w:semiHidden/>
    <w:rsid w:val="00A11C1D"/>
    <w:pPr>
      <w:spacing w:before="120"/>
      <w:jc w:val="both"/>
    </w:pPr>
    <w:rPr>
      <w:sz w:val="20"/>
      <w:szCs w:val="22"/>
    </w:rPr>
  </w:style>
  <w:style w:type="paragraph" w:customStyle="1" w:styleId="Published">
    <w:name w:val="Published"/>
    <w:basedOn w:val="Normal"/>
    <w:rsid w:val="00A11C1D"/>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A11C1D"/>
  </w:style>
  <w:style w:type="paragraph" w:customStyle="1" w:styleId="References">
    <w:name w:val="References"/>
    <w:rsid w:val="00A11C1D"/>
    <w:pPr>
      <w:numPr>
        <w:numId w:val="132"/>
      </w:numPr>
      <w:tabs>
        <w:tab w:val="left" w:pos="567"/>
      </w:tabs>
      <w:spacing w:before="120"/>
    </w:pPr>
    <w:rPr>
      <w:rFonts w:ascii="Palatino Linotype" w:hAnsi="Palatino Linotype"/>
      <w:szCs w:val="22"/>
      <w:lang w:val="en-GB" w:eastAsia="en-GB"/>
    </w:rPr>
  </w:style>
  <w:style w:type="character" w:styleId="CommentReference">
    <w:name w:val="annotation reference"/>
    <w:semiHidden/>
    <w:rsid w:val="00A11C1D"/>
    <w:rPr>
      <w:sz w:val="16"/>
      <w:szCs w:val="16"/>
    </w:rPr>
  </w:style>
  <w:style w:type="paragraph" w:styleId="CommentText">
    <w:name w:val="annotation text"/>
    <w:basedOn w:val="Normal"/>
    <w:link w:val="CommentTextChar"/>
    <w:semiHidden/>
    <w:rsid w:val="00A11C1D"/>
    <w:rPr>
      <w:sz w:val="20"/>
      <w:szCs w:val="20"/>
    </w:rPr>
  </w:style>
  <w:style w:type="paragraph" w:styleId="CommentSubject">
    <w:name w:val="annotation subject"/>
    <w:basedOn w:val="CommentText"/>
    <w:next w:val="CommentText"/>
    <w:semiHidden/>
    <w:rsid w:val="00A11C1D"/>
    <w:rPr>
      <w:b/>
      <w:bCs/>
    </w:rPr>
  </w:style>
  <w:style w:type="paragraph" w:styleId="BalloonText">
    <w:name w:val="Balloon Text"/>
    <w:basedOn w:val="Normal"/>
    <w:semiHidden/>
    <w:rsid w:val="00A11C1D"/>
    <w:rPr>
      <w:rFonts w:ascii="Tahoma" w:hAnsi="Tahoma" w:cs="Tahoma"/>
      <w:sz w:val="16"/>
      <w:szCs w:val="16"/>
    </w:rPr>
  </w:style>
  <w:style w:type="table" w:styleId="TableGrid">
    <w:name w:val="Table Grid"/>
    <w:basedOn w:val="TableNormal"/>
    <w:semiHidden/>
    <w:rsid w:val="00A11C1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A11C1D"/>
  </w:style>
  <w:style w:type="paragraph" w:customStyle="1" w:styleId="DRD1">
    <w:name w:val="DRD1"/>
    <w:next w:val="Normal"/>
    <w:rsid w:val="00A11C1D"/>
    <w:pPr>
      <w:keepNext/>
      <w:keepLines/>
      <w:numPr>
        <w:ilvl w:val="5"/>
        <w:numId w:val="104"/>
      </w:numPr>
      <w:suppressAutoHyphens/>
      <w:spacing w:before="360"/>
    </w:pPr>
    <w:rPr>
      <w:rFonts w:ascii="Palatino Linotype" w:hAnsi="Palatino Linotype"/>
      <w:b/>
      <w:sz w:val="24"/>
      <w:szCs w:val="24"/>
      <w:lang w:val="en-GB" w:eastAsia="en-GB"/>
    </w:rPr>
  </w:style>
  <w:style w:type="paragraph" w:customStyle="1" w:styleId="DRD2">
    <w:name w:val="DRD2"/>
    <w:next w:val="Normal"/>
    <w:rsid w:val="00A11C1D"/>
    <w:pPr>
      <w:keepNext/>
      <w:keepLines/>
      <w:numPr>
        <w:ilvl w:val="6"/>
        <w:numId w:val="104"/>
      </w:numPr>
      <w:suppressAutoHyphens/>
      <w:spacing w:before="240"/>
    </w:pPr>
    <w:rPr>
      <w:rFonts w:ascii="Palatino Linotype" w:hAnsi="Palatino Linotype"/>
      <w:b/>
      <w:sz w:val="22"/>
      <w:szCs w:val="22"/>
      <w:lang w:val="en-GB" w:eastAsia="en-GB"/>
    </w:rPr>
  </w:style>
  <w:style w:type="paragraph" w:customStyle="1" w:styleId="EXPECTEDOUTPUTCONT">
    <w:name w:val="EXPECTED OUTPUT:CONT"/>
    <w:basedOn w:val="Normal"/>
    <w:rsid w:val="00A11C1D"/>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CaptionTable">
    <w:name w:val="CaptionTable"/>
    <w:basedOn w:val="Caption"/>
    <w:next w:val="paragraph"/>
    <w:rsid w:val="00A11C1D"/>
    <w:pPr>
      <w:keepNext/>
      <w:keepLines/>
      <w:spacing w:before="360" w:after="0"/>
    </w:pPr>
  </w:style>
  <w:style w:type="numbering" w:styleId="111111">
    <w:name w:val="Outline List 2"/>
    <w:basedOn w:val="NoList"/>
    <w:semiHidden/>
    <w:rsid w:val="00A11C1D"/>
    <w:pPr>
      <w:numPr>
        <w:numId w:val="1"/>
      </w:numPr>
    </w:pPr>
  </w:style>
  <w:style w:type="numbering" w:styleId="1ai">
    <w:name w:val="Outline List 1"/>
    <w:basedOn w:val="NoList"/>
    <w:semiHidden/>
    <w:rsid w:val="00A11C1D"/>
    <w:pPr>
      <w:numPr>
        <w:numId w:val="2"/>
      </w:numPr>
    </w:pPr>
  </w:style>
  <w:style w:type="numbering" w:styleId="ArticleSection">
    <w:name w:val="Outline List 3"/>
    <w:basedOn w:val="NoList"/>
    <w:semiHidden/>
    <w:rsid w:val="00A11C1D"/>
    <w:pPr>
      <w:numPr>
        <w:numId w:val="3"/>
      </w:numPr>
    </w:pPr>
  </w:style>
  <w:style w:type="paragraph" w:styleId="BlockText">
    <w:name w:val="Block Text"/>
    <w:basedOn w:val="Normal"/>
    <w:semiHidden/>
    <w:rsid w:val="00A11C1D"/>
    <w:pPr>
      <w:spacing w:after="120"/>
      <w:ind w:left="1440" w:right="1440"/>
    </w:pPr>
  </w:style>
  <w:style w:type="paragraph" w:styleId="BodyText">
    <w:name w:val="Body Text"/>
    <w:basedOn w:val="Normal"/>
    <w:semiHidden/>
    <w:rsid w:val="00A11C1D"/>
    <w:pPr>
      <w:spacing w:after="120"/>
    </w:pPr>
  </w:style>
  <w:style w:type="paragraph" w:styleId="BodyText2">
    <w:name w:val="Body Text 2"/>
    <w:basedOn w:val="Normal"/>
    <w:semiHidden/>
    <w:rsid w:val="00A11C1D"/>
    <w:pPr>
      <w:spacing w:after="120" w:line="480" w:lineRule="auto"/>
    </w:pPr>
  </w:style>
  <w:style w:type="paragraph" w:styleId="BodyText3">
    <w:name w:val="Body Text 3"/>
    <w:basedOn w:val="Normal"/>
    <w:semiHidden/>
    <w:rsid w:val="00A11C1D"/>
    <w:pPr>
      <w:spacing w:after="120"/>
    </w:pPr>
    <w:rPr>
      <w:sz w:val="16"/>
      <w:szCs w:val="16"/>
    </w:rPr>
  </w:style>
  <w:style w:type="paragraph" w:styleId="BodyTextFirstIndent">
    <w:name w:val="Body Text First Indent"/>
    <w:basedOn w:val="BodyText"/>
    <w:semiHidden/>
    <w:rsid w:val="00A11C1D"/>
    <w:pPr>
      <w:ind w:firstLine="210"/>
    </w:pPr>
  </w:style>
  <w:style w:type="paragraph" w:styleId="BodyTextIndent">
    <w:name w:val="Body Text Indent"/>
    <w:basedOn w:val="Normal"/>
    <w:semiHidden/>
    <w:rsid w:val="00A11C1D"/>
    <w:pPr>
      <w:spacing w:after="120"/>
      <w:ind w:left="283"/>
    </w:pPr>
  </w:style>
  <w:style w:type="paragraph" w:styleId="BodyTextFirstIndent2">
    <w:name w:val="Body Text First Indent 2"/>
    <w:basedOn w:val="BodyTextIndent"/>
    <w:semiHidden/>
    <w:rsid w:val="00A11C1D"/>
    <w:pPr>
      <w:ind w:firstLine="210"/>
    </w:pPr>
  </w:style>
  <w:style w:type="paragraph" w:styleId="BodyTextIndent2">
    <w:name w:val="Body Text Indent 2"/>
    <w:basedOn w:val="Normal"/>
    <w:semiHidden/>
    <w:rsid w:val="00A11C1D"/>
    <w:pPr>
      <w:spacing w:after="120" w:line="480" w:lineRule="auto"/>
      <w:ind w:left="283"/>
    </w:pPr>
  </w:style>
  <w:style w:type="paragraph" w:styleId="BodyTextIndent3">
    <w:name w:val="Body Text Indent 3"/>
    <w:basedOn w:val="Normal"/>
    <w:semiHidden/>
    <w:rsid w:val="00A11C1D"/>
    <w:pPr>
      <w:spacing w:after="120"/>
      <w:ind w:left="283"/>
    </w:pPr>
    <w:rPr>
      <w:sz w:val="16"/>
      <w:szCs w:val="16"/>
    </w:rPr>
  </w:style>
  <w:style w:type="paragraph" w:styleId="Closing">
    <w:name w:val="Closing"/>
    <w:basedOn w:val="Normal"/>
    <w:semiHidden/>
    <w:rsid w:val="00A11C1D"/>
    <w:pPr>
      <w:ind w:left="4252"/>
    </w:pPr>
  </w:style>
  <w:style w:type="paragraph" w:styleId="Date">
    <w:name w:val="Date"/>
    <w:basedOn w:val="Normal"/>
    <w:next w:val="Normal"/>
    <w:semiHidden/>
    <w:rsid w:val="00A11C1D"/>
  </w:style>
  <w:style w:type="paragraph" w:styleId="E-mailSignature">
    <w:name w:val="E-mail Signature"/>
    <w:basedOn w:val="Normal"/>
    <w:semiHidden/>
    <w:rsid w:val="00A11C1D"/>
  </w:style>
  <w:style w:type="character" w:styleId="Emphasis">
    <w:name w:val="Emphasis"/>
    <w:qFormat/>
    <w:rsid w:val="00A11C1D"/>
    <w:rPr>
      <w:i/>
      <w:iCs/>
    </w:rPr>
  </w:style>
  <w:style w:type="paragraph" w:styleId="EnvelopeAddress">
    <w:name w:val="envelope address"/>
    <w:basedOn w:val="Normal"/>
    <w:semiHidden/>
    <w:rsid w:val="00A11C1D"/>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A11C1D"/>
    <w:rPr>
      <w:rFonts w:ascii="Arial" w:hAnsi="Arial" w:cs="Arial"/>
      <w:sz w:val="20"/>
      <w:szCs w:val="20"/>
    </w:rPr>
  </w:style>
  <w:style w:type="character" w:styleId="FollowedHyperlink">
    <w:name w:val="FollowedHyperlink"/>
    <w:semiHidden/>
    <w:rsid w:val="00A11C1D"/>
    <w:rPr>
      <w:color w:val="800080"/>
      <w:u w:val="single"/>
    </w:rPr>
  </w:style>
  <w:style w:type="character" w:styleId="HTMLAcronym">
    <w:name w:val="HTML Acronym"/>
    <w:basedOn w:val="DefaultParagraphFont"/>
    <w:semiHidden/>
    <w:rsid w:val="00A11C1D"/>
  </w:style>
  <w:style w:type="paragraph" w:styleId="HTMLAddress">
    <w:name w:val="HTML Address"/>
    <w:basedOn w:val="Normal"/>
    <w:semiHidden/>
    <w:rsid w:val="00A11C1D"/>
    <w:rPr>
      <w:i/>
      <w:iCs/>
    </w:rPr>
  </w:style>
  <w:style w:type="character" w:styleId="HTMLCite">
    <w:name w:val="HTML Cite"/>
    <w:semiHidden/>
    <w:rsid w:val="00A11C1D"/>
    <w:rPr>
      <w:i/>
      <w:iCs/>
    </w:rPr>
  </w:style>
  <w:style w:type="character" w:styleId="HTMLCode">
    <w:name w:val="HTML Code"/>
    <w:semiHidden/>
    <w:rsid w:val="00A11C1D"/>
    <w:rPr>
      <w:rFonts w:ascii="Courier New" w:hAnsi="Courier New" w:cs="Courier New"/>
      <w:sz w:val="20"/>
      <w:szCs w:val="20"/>
    </w:rPr>
  </w:style>
  <w:style w:type="character" w:styleId="HTMLDefinition">
    <w:name w:val="HTML Definition"/>
    <w:semiHidden/>
    <w:rsid w:val="00A11C1D"/>
    <w:rPr>
      <w:i/>
      <w:iCs/>
    </w:rPr>
  </w:style>
  <w:style w:type="character" w:styleId="HTMLKeyboard">
    <w:name w:val="HTML Keyboard"/>
    <w:semiHidden/>
    <w:rsid w:val="00A11C1D"/>
    <w:rPr>
      <w:rFonts w:ascii="Courier New" w:hAnsi="Courier New" w:cs="Courier New"/>
      <w:sz w:val="20"/>
      <w:szCs w:val="20"/>
    </w:rPr>
  </w:style>
  <w:style w:type="paragraph" w:styleId="HTMLPreformatted">
    <w:name w:val="HTML Preformatted"/>
    <w:basedOn w:val="Normal"/>
    <w:semiHidden/>
    <w:rsid w:val="00A11C1D"/>
    <w:rPr>
      <w:rFonts w:ascii="Courier New" w:hAnsi="Courier New" w:cs="Courier New"/>
      <w:sz w:val="20"/>
      <w:szCs w:val="20"/>
    </w:rPr>
  </w:style>
  <w:style w:type="character" w:styleId="HTMLSample">
    <w:name w:val="HTML Sample"/>
    <w:semiHidden/>
    <w:rsid w:val="00A11C1D"/>
    <w:rPr>
      <w:rFonts w:ascii="Courier New" w:hAnsi="Courier New" w:cs="Courier New"/>
    </w:rPr>
  </w:style>
  <w:style w:type="character" w:styleId="HTMLTypewriter">
    <w:name w:val="HTML Typewriter"/>
    <w:semiHidden/>
    <w:rsid w:val="00A11C1D"/>
    <w:rPr>
      <w:rFonts w:ascii="Courier New" w:hAnsi="Courier New" w:cs="Courier New"/>
      <w:sz w:val="20"/>
      <w:szCs w:val="20"/>
    </w:rPr>
  </w:style>
  <w:style w:type="character" w:styleId="HTMLVariable">
    <w:name w:val="HTML Variable"/>
    <w:semiHidden/>
    <w:rsid w:val="00A11C1D"/>
    <w:rPr>
      <w:i/>
      <w:iCs/>
    </w:rPr>
  </w:style>
  <w:style w:type="character" w:styleId="LineNumber">
    <w:name w:val="line number"/>
    <w:basedOn w:val="DefaultParagraphFont"/>
    <w:semiHidden/>
    <w:rsid w:val="00A11C1D"/>
  </w:style>
  <w:style w:type="paragraph" w:styleId="List">
    <w:name w:val="List"/>
    <w:basedOn w:val="Normal"/>
    <w:semiHidden/>
    <w:rsid w:val="00A11C1D"/>
    <w:pPr>
      <w:ind w:left="283" w:hanging="283"/>
    </w:pPr>
  </w:style>
  <w:style w:type="paragraph" w:styleId="List2">
    <w:name w:val="List 2"/>
    <w:basedOn w:val="Normal"/>
    <w:semiHidden/>
    <w:rsid w:val="00A11C1D"/>
    <w:pPr>
      <w:ind w:left="566" w:hanging="283"/>
    </w:pPr>
  </w:style>
  <w:style w:type="paragraph" w:styleId="List3">
    <w:name w:val="List 3"/>
    <w:basedOn w:val="Normal"/>
    <w:semiHidden/>
    <w:rsid w:val="00A11C1D"/>
    <w:pPr>
      <w:ind w:left="849" w:hanging="283"/>
    </w:pPr>
  </w:style>
  <w:style w:type="paragraph" w:styleId="List4">
    <w:name w:val="List 4"/>
    <w:basedOn w:val="Normal"/>
    <w:semiHidden/>
    <w:rsid w:val="00A11C1D"/>
    <w:pPr>
      <w:ind w:left="1132" w:hanging="283"/>
    </w:pPr>
  </w:style>
  <w:style w:type="paragraph" w:styleId="List5">
    <w:name w:val="List 5"/>
    <w:basedOn w:val="Normal"/>
    <w:semiHidden/>
    <w:rsid w:val="00A11C1D"/>
    <w:pPr>
      <w:ind w:left="1415" w:hanging="283"/>
    </w:pPr>
  </w:style>
  <w:style w:type="paragraph" w:styleId="ListBullet">
    <w:name w:val="List Bullet"/>
    <w:basedOn w:val="Normal"/>
    <w:semiHidden/>
    <w:rsid w:val="00A11C1D"/>
    <w:pPr>
      <w:numPr>
        <w:numId w:val="114"/>
      </w:numPr>
    </w:pPr>
  </w:style>
  <w:style w:type="paragraph" w:styleId="ListBullet2">
    <w:name w:val="List Bullet 2"/>
    <w:basedOn w:val="Normal"/>
    <w:semiHidden/>
    <w:rsid w:val="00A11C1D"/>
    <w:pPr>
      <w:numPr>
        <w:numId w:val="115"/>
      </w:numPr>
    </w:pPr>
  </w:style>
  <w:style w:type="paragraph" w:styleId="ListBullet3">
    <w:name w:val="List Bullet 3"/>
    <w:basedOn w:val="Normal"/>
    <w:semiHidden/>
    <w:rsid w:val="00A11C1D"/>
    <w:pPr>
      <w:numPr>
        <w:numId w:val="116"/>
      </w:numPr>
    </w:pPr>
  </w:style>
  <w:style w:type="paragraph" w:styleId="ListBullet4">
    <w:name w:val="List Bullet 4"/>
    <w:basedOn w:val="Normal"/>
    <w:semiHidden/>
    <w:rsid w:val="00A11C1D"/>
    <w:pPr>
      <w:numPr>
        <w:numId w:val="117"/>
      </w:numPr>
    </w:pPr>
  </w:style>
  <w:style w:type="paragraph" w:styleId="ListBullet5">
    <w:name w:val="List Bullet 5"/>
    <w:basedOn w:val="Normal"/>
    <w:semiHidden/>
    <w:rsid w:val="00A11C1D"/>
    <w:pPr>
      <w:numPr>
        <w:numId w:val="118"/>
      </w:numPr>
    </w:pPr>
  </w:style>
  <w:style w:type="paragraph" w:styleId="ListContinue">
    <w:name w:val="List Continue"/>
    <w:basedOn w:val="Normal"/>
    <w:semiHidden/>
    <w:rsid w:val="00A11C1D"/>
    <w:pPr>
      <w:spacing w:after="120"/>
      <w:ind w:left="283"/>
    </w:pPr>
  </w:style>
  <w:style w:type="paragraph" w:styleId="ListContinue2">
    <w:name w:val="List Continue 2"/>
    <w:basedOn w:val="Normal"/>
    <w:semiHidden/>
    <w:rsid w:val="00A11C1D"/>
    <w:pPr>
      <w:spacing w:after="120"/>
      <w:ind w:left="566"/>
    </w:pPr>
  </w:style>
  <w:style w:type="paragraph" w:styleId="ListContinue3">
    <w:name w:val="List Continue 3"/>
    <w:basedOn w:val="Normal"/>
    <w:semiHidden/>
    <w:rsid w:val="00A11C1D"/>
    <w:pPr>
      <w:spacing w:after="120"/>
      <w:ind w:left="849"/>
    </w:pPr>
  </w:style>
  <w:style w:type="paragraph" w:styleId="ListContinue4">
    <w:name w:val="List Continue 4"/>
    <w:basedOn w:val="Normal"/>
    <w:semiHidden/>
    <w:rsid w:val="00A11C1D"/>
    <w:pPr>
      <w:spacing w:after="120"/>
      <w:ind w:left="1132"/>
    </w:pPr>
  </w:style>
  <w:style w:type="paragraph" w:styleId="ListContinue5">
    <w:name w:val="List Continue 5"/>
    <w:basedOn w:val="Normal"/>
    <w:semiHidden/>
    <w:rsid w:val="00A11C1D"/>
    <w:pPr>
      <w:spacing w:after="120"/>
      <w:ind w:left="1415"/>
    </w:pPr>
  </w:style>
  <w:style w:type="paragraph" w:styleId="ListNumber">
    <w:name w:val="List Number"/>
    <w:basedOn w:val="Normal"/>
    <w:semiHidden/>
    <w:rsid w:val="00A11C1D"/>
    <w:pPr>
      <w:numPr>
        <w:numId w:val="119"/>
      </w:numPr>
    </w:pPr>
  </w:style>
  <w:style w:type="paragraph" w:styleId="ListNumber2">
    <w:name w:val="List Number 2"/>
    <w:basedOn w:val="Normal"/>
    <w:semiHidden/>
    <w:rsid w:val="00A11C1D"/>
    <w:pPr>
      <w:numPr>
        <w:numId w:val="120"/>
      </w:numPr>
    </w:pPr>
  </w:style>
  <w:style w:type="paragraph" w:styleId="ListNumber3">
    <w:name w:val="List Number 3"/>
    <w:basedOn w:val="Normal"/>
    <w:semiHidden/>
    <w:rsid w:val="00A11C1D"/>
    <w:pPr>
      <w:numPr>
        <w:numId w:val="121"/>
      </w:numPr>
    </w:pPr>
  </w:style>
  <w:style w:type="paragraph" w:styleId="ListNumber4">
    <w:name w:val="List Number 4"/>
    <w:basedOn w:val="Normal"/>
    <w:semiHidden/>
    <w:rsid w:val="00A11C1D"/>
    <w:pPr>
      <w:numPr>
        <w:numId w:val="122"/>
      </w:numPr>
    </w:pPr>
  </w:style>
  <w:style w:type="paragraph" w:styleId="ListNumber5">
    <w:name w:val="List Number 5"/>
    <w:basedOn w:val="Normal"/>
    <w:semiHidden/>
    <w:rsid w:val="00A11C1D"/>
    <w:pPr>
      <w:numPr>
        <w:numId w:val="123"/>
      </w:numPr>
    </w:pPr>
  </w:style>
  <w:style w:type="paragraph" w:styleId="MessageHeader">
    <w:name w:val="Message Header"/>
    <w:basedOn w:val="Normal"/>
    <w:semiHidden/>
    <w:rsid w:val="00A11C1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A11C1D"/>
  </w:style>
  <w:style w:type="paragraph" w:styleId="NormalIndent">
    <w:name w:val="Normal Indent"/>
    <w:basedOn w:val="Normal"/>
    <w:semiHidden/>
    <w:rsid w:val="00A11C1D"/>
    <w:pPr>
      <w:ind w:left="720"/>
    </w:pPr>
  </w:style>
  <w:style w:type="paragraph" w:styleId="NoteHeading">
    <w:name w:val="Note Heading"/>
    <w:basedOn w:val="Normal"/>
    <w:next w:val="Normal"/>
    <w:semiHidden/>
    <w:rsid w:val="00A11C1D"/>
  </w:style>
  <w:style w:type="paragraph" w:styleId="PlainText">
    <w:name w:val="Plain Text"/>
    <w:basedOn w:val="Normal"/>
    <w:link w:val="PlainTextChar"/>
    <w:semiHidden/>
    <w:rsid w:val="00A11C1D"/>
    <w:rPr>
      <w:rFonts w:ascii="Courier New" w:hAnsi="Courier New" w:cs="Courier New"/>
      <w:sz w:val="20"/>
      <w:szCs w:val="20"/>
    </w:rPr>
  </w:style>
  <w:style w:type="paragraph" w:styleId="Salutation">
    <w:name w:val="Salutation"/>
    <w:basedOn w:val="Normal"/>
    <w:next w:val="Normal"/>
    <w:semiHidden/>
    <w:rsid w:val="00A11C1D"/>
  </w:style>
  <w:style w:type="paragraph" w:styleId="Signature">
    <w:name w:val="Signature"/>
    <w:basedOn w:val="Normal"/>
    <w:semiHidden/>
    <w:rsid w:val="00A11C1D"/>
    <w:pPr>
      <w:ind w:left="4252"/>
    </w:pPr>
  </w:style>
  <w:style w:type="character" w:styleId="Strong">
    <w:name w:val="Strong"/>
    <w:qFormat/>
    <w:rsid w:val="00A11C1D"/>
    <w:rPr>
      <w:b/>
      <w:bCs/>
    </w:rPr>
  </w:style>
  <w:style w:type="table" w:styleId="Table3Deffects1">
    <w:name w:val="Table 3D effects 1"/>
    <w:basedOn w:val="TableNormal"/>
    <w:semiHidden/>
    <w:rsid w:val="00A11C1D"/>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11C1D"/>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11C1D"/>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11C1D"/>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11C1D"/>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11C1D"/>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11C1D"/>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11C1D"/>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11C1D"/>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11C1D"/>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11C1D"/>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11C1D"/>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11C1D"/>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11C1D"/>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11C1D"/>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11C1D"/>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11C1D"/>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A11C1D"/>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11C1D"/>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11C1D"/>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11C1D"/>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11C1D"/>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11C1D"/>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11C1D"/>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11C1D"/>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11C1D"/>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11C1D"/>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11C1D"/>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11C1D"/>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11C1D"/>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11C1D"/>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11C1D"/>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11C1D"/>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11C1D"/>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11C1D"/>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11C1D"/>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11C1D"/>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11C1D"/>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11C1D"/>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11C1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11C1D"/>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11C1D"/>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11C1D"/>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A11C1D"/>
    <w:pPr>
      <w:keepNext/>
      <w:numPr>
        <w:numId w:val="102"/>
      </w:numPr>
      <w:tabs>
        <w:tab w:val="left" w:pos="851"/>
      </w:tabs>
      <w:spacing w:before="240"/>
    </w:pPr>
    <w:rPr>
      <w:rFonts w:ascii="Arial" w:hAnsi="Arial" w:cs="Arial"/>
      <w:b/>
      <w:bCs/>
      <w:sz w:val="22"/>
      <w:szCs w:val="26"/>
      <w:lang w:val="en-GB" w:eastAsia="en-GB"/>
    </w:rPr>
  </w:style>
  <w:style w:type="paragraph" w:customStyle="1" w:styleId="Definition2">
    <w:name w:val="Definition2"/>
    <w:next w:val="paragraph"/>
    <w:link w:val="Definition2Char"/>
    <w:rsid w:val="00A11C1D"/>
    <w:pPr>
      <w:keepNext/>
      <w:numPr>
        <w:ilvl w:val="1"/>
        <w:numId w:val="102"/>
      </w:numPr>
      <w:spacing w:before="120"/>
    </w:pPr>
    <w:rPr>
      <w:rFonts w:ascii="Arial" w:hAnsi="Arial"/>
      <w:b/>
      <w:sz w:val="22"/>
      <w:szCs w:val="24"/>
      <w:lang w:val="en-GB" w:eastAsia="en-GB"/>
    </w:rPr>
  </w:style>
  <w:style w:type="paragraph" w:customStyle="1" w:styleId="Bul2">
    <w:name w:val="Bul2"/>
    <w:rsid w:val="00A11C1D"/>
    <w:pPr>
      <w:numPr>
        <w:numId w:val="91"/>
      </w:numPr>
      <w:spacing w:before="120"/>
      <w:jc w:val="both"/>
    </w:pPr>
    <w:rPr>
      <w:rFonts w:ascii="Palatino Linotype" w:hAnsi="Palatino Linotype"/>
      <w:lang w:val="en-GB" w:eastAsia="en-GB"/>
    </w:rPr>
  </w:style>
  <w:style w:type="paragraph" w:customStyle="1" w:styleId="Bul3">
    <w:name w:val="Bul3"/>
    <w:rsid w:val="00A11C1D"/>
    <w:pPr>
      <w:numPr>
        <w:numId w:val="92"/>
      </w:numPr>
      <w:tabs>
        <w:tab w:val="left" w:pos="2268"/>
      </w:tabs>
      <w:spacing w:before="120"/>
    </w:pPr>
    <w:rPr>
      <w:rFonts w:ascii="Palatino Linotype" w:hAnsi="Palatino Linotype"/>
      <w:lang w:val="en-GB" w:eastAsia="en-GB"/>
    </w:rPr>
  </w:style>
  <w:style w:type="character" w:customStyle="1" w:styleId="TOC4Char">
    <w:name w:val="TOC 4 Char"/>
    <w:link w:val="TOC4"/>
    <w:rsid w:val="00A11C1D"/>
    <w:rPr>
      <w:rFonts w:ascii="Arial" w:hAnsi="Arial"/>
      <w:szCs w:val="24"/>
      <w:lang w:val="en-GB" w:eastAsia="en-GB"/>
    </w:rPr>
  </w:style>
  <w:style w:type="paragraph" w:customStyle="1" w:styleId="DocumentSubtitle">
    <w:name w:val="Document:Subtitle"/>
    <w:next w:val="paragraph"/>
    <w:semiHidden/>
    <w:rsid w:val="00A11C1D"/>
    <w:pPr>
      <w:spacing w:before="240" w:after="60"/>
      <w:ind w:left="1418"/>
    </w:pPr>
    <w:rPr>
      <w:rFonts w:ascii="Arial" w:hAnsi="Arial" w:cs="Arial"/>
      <w:b/>
      <w:sz w:val="44"/>
      <w:szCs w:val="24"/>
      <w:lang w:val="en-GB" w:eastAsia="en-GB"/>
    </w:rPr>
  </w:style>
  <w:style w:type="paragraph" w:customStyle="1" w:styleId="DocumentTitle">
    <w:name w:val="Document:Title"/>
    <w:next w:val="DocumentSubtitle"/>
    <w:semiHidden/>
    <w:rsid w:val="00A11C1D"/>
    <w:pPr>
      <w:pBdr>
        <w:bottom w:val="single" w:sz="48" w:space="1" w:color="008000"/>
      </w:pBdr>
      <w:spacing w:before="1680" w:after="120"/>
      <w:ind w:left="1418"/>
    </w:pPr>
    <w:rPr>
      <w:rFonts w:ascii="Arial" w:hAnsi="Arial" w:cs="Arial"/>
      <w:b/>
      <w:bCs/>
      <w:kern w:val="28"/>
      <w:sz w:val="72"/>
      <w:szCs w:val="32"/>
      <w:lang w:val="en-GB" w:eastAsia="en-GB"/>
    </w:rPr>
  </w:style>
  <w:style w:type="paragraph" w:styleId="TableofFigures">
    <w:name w:val="table of figures"/>
    <w:basedOn w:val="Normal"/>
    <w:next w:val="paragraph"/>
    <w:uiPriority w:val="99"/>
    <w:rsid w:val="00A11C1D"/>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A11C1D"/>
    <w:pPr>
      <w:spacing w:before="60" w:after="60"/>
      <w:ind w:left="1985"/>
      <w:jc w:val="both"/>
    </w:pPr>
    <w:rPr>
      <w:szCs w:val="24"/>
      <w:lang w:val="en-GB" w:eastAsia="en-GB"/>
    </w:rPr>
  </w:style>
  <w:style w:type="paragraph" w:styleId="FootnoteText">
    <w:name w:val="footnote text"/>
    <w:basedOn w:val="Normal"/>
    <w:link w:val="FootnoteTextChar"/>
    <w:rsid w:val="00A11C1D"/>
    <w:rPr>
      <w:sz w:val="18"/>
      <w:szCs w:val="18"/>
    </w:rPr>
  </w:style>
  <w:style w:type="character" w:styleId="FootnoteReference">
    <w:name w:val="footnote reference"/>
    <w:semiHidden/>
    <w:rsid w:val="00A11C1D"/>
    <w:rPr>
      <w:vertAlign w:val="superscript"/>
    </w:rPr>
  </w:style>
  <w:style w:type="character" w:customStyle="1" w:styleId="paragraphChar">
    <w:name w:val="paragraph Char"/>
    <w:link w:val="paragraph"/>
    <w:rsid w:val="00A11C1D"/>
    <w:rPr>
      <w:rFonts w:ascii="Palatino Linotype" w:hAnsi="Palatino Linotype"/>
      <w:szCs w:val="22"/>
      <w:lang w:val="en-GB" w:eastAsia="en-GB"/>
    </w:rPr>
  </w:style>
  <w:style w:type="paragraph" w:customStyle="1" w:styleId="listlevel1">
    <w:name w:val="list:level1"/>
    <w:rsid w:val="00A11C1D"/>
    <w:pPr>
      <w:numPr>
        <w:ilvl w:val="5"/>
        <w:numId w:val="126"/>
      </w:numPr>
      <w:spacing w:before="120"/>
      <w:jc w:val="both"/>
    </w:pPr>
    <w:rPr>
      <w:rFonts w:ascii="Palatino Linotype" w:hAnsi="Palatino Linotype"/>
      <w:lang w:val="en-GB" w:eastAsia="en-GB"/>
    </w:rPr>
  </w:style>
  <w:style w:type="paragraph" w:customStyle="1" w:styleId="listlevel2">
    <w:name w:val="list:level2"/>
    <w:rsid w:val="00A11C1D"/>
    <w:pPr>
      <w:numPr>
        <w:ilvl w:val="6"/>
        <w:numId w:val="126"/>
      </w:numPr>
      <w:spacing w:before="120"/>
      <w:jc w:val="both"/>
    </w:pPr>
    <w:rPr>
      <w:rFonts w:ascii="Palatino Linotype" w:hAnsi="Palatino Linotype"/>
      <w:szCs w:val="24"/>
      <w:lang w:val="en-GB" w:eastAsia="en-GB"/>
    </w:rPr>
  </w:style>
  <w:style w:type="paragraph" w:customStyle="1" w:styleId="requirebulac1">
    <w:name w:val="require:bulac1"/>
    <w:basedOn w:val="Normal"/>
    <w:semiHidden/>
    <w:rsid w:val="00A11C1D"/>
  </w:style>
  <w:style w:type="paragraph" w:customStyle="1" w:styleId="requirebulac2">
    <w:name w:val="require:bulac2"/>
    <w:basedOn w:val="Normal"/>
    <w:link w:val="requirebulac2Char"/>
    <w:semiHidden/>
    <w:rsid w:val="00A11C1D"/>
  </w:style>
  <w:style w:type="paragraph" w:customStyle="1" w:styleId="requirebulac3">
    <w:name w:val="require:bulac3"/>
    <w:basedOn w:val="Normal"/>
    <w:semiHidden/>
    <w:rsid w:val="00A11C1D"/>
  </w:style>
  <w:style w:type="paragraph" w:customStyle="1" w:styleId="listlevel3">
    <w:name w:val="list:level3"/>
    <w:rsid w:val="00A11C1D"/>
    <w:pPr>
      <w:numPr>
        <w:ilvl w:val="7"/>
        <w:numId w:val="126"/>
      </w:numPr>
      <w:spacing w:before="120"/>
      <w:jc w:val="both"/>
    </w:pPr>
    <w:rPr>
      <w:rFonts w:ascii="Palatino Linotype" w:hAnsi="Palatino Linotype"/>
      <w:szCs w:val="24"/>
      <w:lang w:val="en-GB" w:eastAsia="en-GB"/>
    </w:rPr>
  </w:style>
  <w:style w:type="paragraph" w:customStyle="1" w:styleId="listlevel4">
    <w:name w:val="list:level4"/>
    <w:rsid w:val="00A11C1D"/>
    <w:pPr>
      <w:spacing w:before="60" w:after="60"/>
    </w:pPr>
    <w:rPr>
      <w:rFonts w:ascii="Palatino Linotype" w:hAnsi="Palatino Linotype"/>
      <w:szCs w:val="24"/>
      <w:lang w:val="en-GB" w:eastAsia="en-GB"/>
    </w:rPr>
  </w:style>
  <w:style w:type="paragraph" w:customStyle="1" w:styleId="indentpara1">
    <w:name w:val="indentpara1"/>
    <w:rsid w:val="00A11C1D"/>
    <w:pPr>
      <w:spacing w:before="60"/>
      <w:ind w:left="567"/>
      <w:jc w:val="both"/>
    </w:pPr>
    <w:rPr>
      <w:rFonts w:ascii="Palatino Linotype" w:hAnsi="Palatino Linotype"/>
      <w:lang w:val="en-GB" w:eastAsia="en-GB"/>
    </w:rPr>
  </w:style>
  <w:style w:type="paragraph" w:customStyle="1" w:styleId="indentpara2">
    <w:name w:val="indentpara2"/>
    <w:rsid w:val="00A11C1D"/>
    <w:pPr>
      <w:spacing w:before="60"/>
      <w:ind w:left="1134"/>
      <w:jc w:val="both"/>
    </w:pPr>
    <w:rPr>
      <w:rFonts w:ascii="Palatino Linotype" w:hAnsi="Palatino Linotype"/>
      <w:lang w:val="en-GB" w:eastAsia="en-GB"/>
    </w:rPr>
  </w:style>
  <w:style w:type="paragraph" w:customStyle="1" w:styleId="indentpara3">
    <w:name w:val="indentpara3"/>
    <w:rsid w:val="00A11C1D"/>
    <w:pPr>
      <w:spacing w:before="60"/>
      <w:ind w:left="1701"/>
      <w:jc w:val="both"/>
    </w:pPr>
    <w:rPr>
      <w:rFonts w:ascii="Palatino Linotype" w:hAnsi="Palatino Linotype"/>
      <w:lang w:val="en-GB" w:eastAsia="en-GB"/>
    </w:rPr>
  </w:style>
  <w:style w:type="paragraph" w:customStyle="1" w:styleId="TableFootnote">
    <w:name w:val="Table:Footnote"/>
    <w:rsid w:val="00A11C1D"/>
    <w:pPr>
      <w:keepNext/>
      <w:keepLines/>
      <w:tabs>
        <w:tab w:val="left" w:pos="284"/>
      </w:tabs>
      <w:spacing w:before="80"/>
      <w:ind w:left="284" w:hanging="284"/>
    </w:pPr>
    <w:rPr>
      <w:rFonts w:ascii="Palatino Linotype" w:hAnsi="Palatino Linotype"/>
      <w:sz w:val="18"/>
      <w:szCs w:val="18"/>
      <w:lang w:val="en-GB" w:eastAsia="en-GB"/>
    </w:rPr>
  </w:style>
  <w:style w:type="paragraph" w:customStyle="1" w:styleId="StyleDRD2Left35cmFirstline0cm">
    <w:name w:val="Style DRD2 + Left:  3.5 cm First line:  0 cm"/>
    <w:basedOn w:val="DRD2"/>
    <w:semiHidden/>
    <w:rsid w:val="00A11C1D"/>
    <w:pPr>
      <w:numPr>
        <w:ilvl w:val="0"/>
        <w:numId w:val="0"/>
      </w:numPr>
    </w:pPr>
    <w:rPr>
      <w:rFonts w:ascii="Times New Roman" w:hAnsi="Times New Roman"/>
      <w:bCs/>
      <w:szCs w:val="20"/>
    </w:rPr>
  </w:style>
  <w:style w:type="paragraph" w:customStyle="1" w:styleId="Contents">
    <w:name w:val="Contents"/>
    <w:basedOn w:val="Heading0"/>
    <w:rsid w:val="00A11C1D"/>
    <w:pPr>
      <w:tabs>
        <w:tab w:val="left" w:pos="567"/>
      </w:tabs>
    </w:pPr>
  </w:style>
  <w:style w:type="paragraph" w:customStyle="1" w:styleId="Bul4">
    <w:name w:val="Bul4"/>
    <w:rsid w:val="00A11C1D"/>
    <w:pPr>
      <w:numPr>
        <w:numId w:val="93"/>
      </w:numPr>
      <w:tabs>
        <w:tab w:val="left" w:pos="2835"/>
      </w:tabs>
      <w:spacing w:before="120"/>
    </w:pPr>
    <w:rPr>
      <w:rFonts w:ascii="Palatino Linotype" w:hAnsi="Palatino Linotype"/>
      <w:lang w:val="en-GB" w:eastAsia="en-GB"/>
    </w:rPr>
  </w:style>
  <w:style w:type="paragraph" w:customStyle="1" w:styleId="DocumentNumber">
    <w:name w:val="Document Number"/>
    <w:next w:val="Date"/>
    <w:link w:val="DocumentNumberChar"/>
    <w:semiHidden/>
    <w:rsid w:val="00A11C1D"/>
    <w:pPr>
      <w:spacing w:before="120" w:line="289" w:lineRule="atLeast"/>
      <w:jc w:val="right"/>
    </w:pPr>
    <w:rPr>
      <w:rFonts w:ascii="Arial" w:hAnsi="Arial"/>
      <w:b/>
      <w:bCs/>
      <w:color w:val="000000"/>
      <w:sz w:val="24"/>
      <w:szCs w:val="24"/>
      <w:lang w:val="en-GB" w:eastAsia="nl-NL"/>
    </w:rPr>
  </w:style>
  <w:style w:type="character" w:customStyle="1" w:styleId="DocumentNumberChar">
    <w:name w:val="Document Number Char"/>
    <w:link w:val="DocumentNumber"/>
    <w:semiHidden/>
    <w:rsid w:val="00A11C1D"/>
    <w:rPr>
      <w:rFonts w:ascii="Arial" w:hAnsi="Arial"/>
      <w:b/>
      <w:bCs/>
      <w:color w:val="000000"/>
      <w:sz w:val="24"/>
      <w:szCs w:val="24"/>
      <w:lang w:val="en-GB" w:eastAsia="nl-NL"/>
    </w:rPr>
  </w:style>
  <w:style w:type="character" w:customStyle="1" w:styleId="Definition2Char">
    <w:name w:val="Definition2 Char"/>
    <w:link w:val="Definition2"/>
    <w:rsid w:val="00A11C1D"/>
    <w:rPr>
      <w:rFonts w:ascii="Arial" w:hAnsi="Arial"/>
      <w:b/>
      <w:sz w:val="22"/>
      <w:szCs w:val="24"/>
      <w:lang w:val="en-GB" w:eastAsia="en-GB"/>
    </w:rPr>
  </w:style>
  <w:style w:type="paragraph" w:customStyle="1" w:styleId="DocumentDate">
    <w:name w:val="Document Date"/>
    <w:semiHidden/>
    <w:rsid w:val="00A11C1D"/>
    <w:pPr>
      <w:jc w:val="right"/>
    </w:pPr>
    <w:rPr>
      <w:rFonts w:ascii="Arial" w:hAnsi="Arial"/>
      <w:sz w:val="22"/>
      <w:szCs w:val="22"/>
      <w:lang w:val="en-GB" w:eastAsia="en-GB"/>
    </w:rPr>
  </w:style>
  <w:style w:type="character" w:customStyle="1" w:styleId="Heading0Char">
    <w:name w:val="Heading 0 Char"/>
    <w:link w:val="Heading0"/>
    <w:rsid w:val="00A11C1D"/>
    <w:rPr>
      <w:rFonts w:ascii="Arial" w:hAnsi="Arial"/>
      <w:b/>
      <w:sz w:val="40"/>
      <w:szCs w:val="24"/>
      <w:lang w:val="en-GB" w:eastAsia="en-GB"/>
    </w:rPr>
  </w:style>
  <w:style w:type="paragraph" w:customStyle="1" w:styleId="TableNote">
    <w:name w:val="Table:Note"/>
    <w:basedOn w:val="TablecellLEFT"/>
    <w:rsid w:val="00A11C1D"/>
    <w:pPr>
      <w:tabs>
        <w:tab w:val="left" w:pos="1134"/>
      </w:tabs>
      <w:spacing w:before="60"/>
      <w:ind w:left="851" w:hanging="851"/>
    </w:pPr>
    <w:rPr>
      <w:sz w:val="18"/>
    </w:rPr>
  </w:style>
  <w:style w:type="paragraph" w:customStyle="1" w:styleId="CaptionAnnexFigure">
    <w:name w:val="Caption:Annex Figure"/>
    <w:next w:val="paragraph"/>
    <w:rsid w:val="00A11C1D"/>
    <w:pPr>
      <w:numPr>
        <w:ilvl w:val="7"/>
        <w:numId w:val="95"/>
      </w:numPr>
      <w:spacing w:before="240"/>
      <w:jc w:val="center"/>
    </w:pPr>
    <w:rPr>
      <w:rFonts w:ascii="Palatino Linotype" w:hAnsi="Palatino Linotype"/>
      <w:b/>
      <w:sz w:val="22"/>
      <w:szCs w:val="22"/>
      <w:lang w:val="en-GB" w:eastAsia="en-GB"/>
    </w:rPr>
  </w:style>
  <w:style w:type="paragraph" w:customStyle="1" w:styleId="CaptionAnnexTable">
    <w:name w:val="Caption:Annex Table"/>
    <w:rsid w:val="00A11C1D"/>
    <w:pPr>
      <w:keepNext/>
      <w:numPr>
        <w:ilvl w:val="8"/>
        <w:numId w:val="95"/>
      </w:numPr>
      <w:spacing w:before="240"/>
      <w:jc w:val="center"/>
    </w:pPr>
    <w:rPr>
      <w:rFonts w:ascii="Palatino Linotype" w:hAnsi="Palatino Linotype"/>
      <w:b/>
      <w:sz w:val="22"/>
      <w:szCs w:val="22"/>
      <w:lang w:val="en-GB" w:eastAsia="en-GB"/>
    </w:rPr>
  </w:style>
  <w:style w:type="paragraph" w:customStyle="1" w:styleId="NOTETABLE-CELL">
    <w:name w:val="NOTE:TABLE-CELL"/>
    <w:basedOn w:val="NOTE"/>
    <w:autoRedefine/>
    <w:rsid w:val="00A11C1D"/>
    <w:pPr>
      <w:numPr>
        <w:numId w:val="0"/>
      </w:numPr>
      <w:tabs>
        <w:tab w:val="left" w:pos="851"/>
      </w:tabs>
      <w:spacing w:before="60" w:after="60"/>
      <w:ind w:right="113"/>
    </w:pPr>
  </w:style>
  <w:style w:type="paragraph" w:customStyle="1" w:styleId="requirelevel2">
    <w:name w:val="require:level2"/>
    <w:rsid w:val="00A11C1D"/>
    <w:pPr>
      <w:tabs>
        <w:tab w:val="num" w:pos="3119"/>
      </w:tabs>
      <w:spacing w:before="120"/>
      <w:ind w:left="3119" w:hanging="567"/>
      <w:jc w:val="both"/>
    </w:pPr>
    <w:rPr>
      <w:rFonts w:ascii="Palatino Linotype" w:hAnsi="Palatino Linotype"/>
      <w:szCs w:val="22"/>
      <w:lang w:val="en-GB" w:eastAsia="en-GB"/>
    </w:rPr>
  </w:style>
  <w:style w:type="paragraph" w:customStyle="1" w:styleId="DRD3">
    <w:name w:val="DRD3"/>
    <w:next w:val="Normal"/>
    <w:rsid w:val="00A11C1D"/>
    <w:pPr>
      <w:keepNext/>
      <w:keepLines/>
      <w:numPr>
        <w:ilvl w:val="2"/>
        <w:numId w:val="105"/>
      </w:numPr>
      <w:spacing w:before="240"/>
    </w:pPr>
    <w:rPr>
      <w:rFonts w:ascii="Palatino Linotype" w:hAnsi="Palatino Linotype"/>
      <w:sz w:val="22"/>
      <w:szCs w:val="24"/>
      <w:lang w:val="en-GB" w:eastAsia="en-GB"/>
    </w:rPr>
  </w:style>
  <w:style w:type="paragraph" w:customStyle="1" w:styleId="requirelevel3">
    <w:name w:val="require:level3"/>
    <w:rsid w:val="00A11C1D"/>
    <w:pPr>
      <w:tabs>
        <w:tab w:val="num" w:pos="3686"/>
      </w:tabs>
      <w:spacing w:before="120"/>
      <w:ind w:left="3686" w:hanging="567"/>
      <w:jc w:val="both"/>
    </w:pPr>
    <w:rPr>
      <w:rFonts w:ascii="Palatino Linotype" w:hAnsi="Palatino Linotype"/>
      <w:szCs w:val="22"/>
      <w:lang w:val="en-GB" w:eastAsia="en-GB"/>
    </w:rPr>
  </w:style>
  <w:style w:type="paragraph" w:customStyle="1" w:styleId="example">
    <w:name w:val="example"/>
    <w:basedOn w:val="Normal"/>
    <w:rsid w:val="00A11C1D"/>
    <w:pPr>
      <w:widowControl w:val="0"/>
      <w:numPr>
        <w:numId w:val="106"/>
      </w:numPr>
      <w:spacing w:before="60" w:after="60"/>
      <w:jc w:val="both"/>
    </w:pPr>
    <w:rPr>
      <w:rFonts w:ascii="Times New Roman" w:hAnsi="Times New Roman"/>
      <w:iCs/>
      <w:sz w:val="20"/>
      <w:szCs w:val="20"/>
      <w:lang w:eastAsia="en-US"/>
    </w:rPr>
  </w:style>
  <w:style w:type="paragraph" w:customStyle="1" w:styleId="notec">
    <w:name w:val="note:c"/>
    <w:link w:val="notecCharChar"/>
    <w:autoRedefine/>
    <w:rsid w:val="00A11C1D"/>
    <w:pPr>
      <w:numPr>
        <w:numId w:val="129"/>
      </w:numPr>
      <w:tabs>
        <w:tab w:val="left" w:pos="2835"/>
      </w:tabs>
      <w:autoSpaceDE w:val="0"/>
      <w:autoSpaceDN w:val="0"/>
      <w:adjustRightInd w:val="0"/>
      <w:spacing w:before="60" w:after="60"/>
      <w:ind w:right="567"/>
      <w:jc w:val="both"/>
    </w:pPr>
    <w:rPr>
      <w:lang w:val="en-GB"/>
    </w:rPr>
  </w:style>
  <w:style w:type="paragraph" w:customStyle="1" w:styleId="clnum">
    <w:name w:val="cl:num"/>
    <w:next w:val="Normal"/>
    <w:rsid w:val="00A11C1D"/>
    <w:pPr>
      <w:keepNext/>
      <w:keepLines/>
      <w:pageBreakBefore/>
      <w:numPr>
        <w:numId w:val="99"/>
      </w:numPr>
      <w:spacing w:before="600" w:after="600"/>
      <w:jc w:val="right"/>
    </w:pPr>
    <w:rPr>
      <w:rFonts w:ascii="Arial" w:eastAsia="MS Mincho" w:hAnsi="Arial"/>
      <w:b/>
      <w:sz w:val="40"/>
      <w:lang w:val="en-GB" w:eastAsia="ar-SA"/>
    </w:rPr>
  </w:style>
  <w:style w:type="paragraph" w:customStyle="1" w:styleId="cl1">
    <w:name w:val="cl:1"/>
    <w:rsid w:val="00A11C1D"/>
    <w:pPr>
      <w:keepNext/>
      <w:keepLines/>
      <w:numPr>
        <w:ilvl w:val="1"/>
        <w:numId w:val="99"/>
      </w:numPr>
      <w:tabs>
        <w:tab w:val="left" w:pos="2290"/>
        <w:tab w:val="left" w:pos="3730"/>
        <w:tab w:val="left" w:pos="5170"/>
      </w:tabs>
      <w:autoSpaceDE w:val="0"/>
      <w:autoSpaceDN w:val="0"/>
      <w:adjustRightInd w:val="0"/>
      <w:spacing w:before="480" w:after="240"/>
    </w:pPr>
    <w:rPr>
      <w:rFonts w:ascii="Arial" w:hAnsi="Arial"/>
      <w:b/>
      <w:bCs/>
      <w:sz w:val="28"/>
      <w:szCs w:val="28"/>
      <w:lang w:val="en-GB"/>
    </w:rPr>
  </w:style>
  <w:style w:type="paragraph" w:customStyle="1" w:styleId="cl2">
    <w:name w:val="cl:2"/>
    <w:next w:val="Normal"/>
    <w:rsid w:val="00A11C1D"/>
    <w:pPr>
      <w:keepNext/>
      <w:keepLines/>
      <w:numPr>
        <w:ilvl w:val="2"/>
        <w:numId w:val="99"/>
      </w:numPr>
      <w:tabs>
        <w:tab w:val="left" w:pos="4558"/>
        <w:tab w:val="left" w:pos="5998"/>
        <w:tab w:val="left" w:pos="7438"/>
      </w:tabs>
      <w:autoSpaceDE w:val="0"/>
      <w:autoSpaceDN w:val="0"/>
      <w:adjustRightInd w:val="0"/>
      <w:spacing w:before="240" w:after="120"/>
    </w:pPr>
    <w:rPr>
      <w:rFonts w:ascii="Arial" w:hAnsi="Arial"/>
      <w:b/>
      <w:bCs/>
      <w:sz w:val="24"/>
      <w:szCs w:val="24"/>
      <w:lang w:val="en-GB"/>
    </w:rPr>
  </w:style>
  <w:style w:type="paragraph" w:customStyle="1" w:styleId="cl4">
    <w:name w:val="cl:4"/>
    <w:rsid w:val="00A11C1D"/>
    <w:pPr>
      <w:keepLines/>
      <w:numPr>
        <w:ilvl w:val="4"/>
        <w:numId w:val="99"/>
      </w:numPr>
      <w:spacing w:before="60" w:after="60"/>
    </w:pPr>
    <w:rPr>
      <w:rFonts w:ascii="Arial" w:hAnsi="Arial"/>
      <w:bCs/>
      <w:szCs w:val="24"/>
      <w:lang w:val="en-GB" w:eastAsia="en-GB"/>
    </w:rPr>
  </w:style>
  <w:style w:type="paragraph" w:customStyle="1" w:styleId="cl5">
    <w:name w:val="cl:5"/>
    <w:basedOn w:val="cl4"/>
    <w:rsid w:val="00A11C1D"/>
    <w:pPr>
      <w:numPr>
        <w:ilvl w:val="0"/>
        <w:numId w:val="0"/>
      </w:numPr>
      <w:tabs>
        <w:tab w:val="num" w:pos="567"/>
      </w:tabs>
      <w:ind w:left="2041"/>
    </w:pPr>
  </w:style>
  <w:style w:type="paragraph" w:customStyle="1" w:styleId="clnonum">
    <w:name w:val="cl:nonum"/>
    <w:basedOn w:val="Heading1"/>
    <w:rsid w:val="00A11C1D"/>
    <w:pPr>
      <w:numPr>
        <w:numId w:val="0"/>
      </w:numPr>
      <w:pBdr>
        <w:bottom w:val="none" w:sz="0" w:space="0" w:color="auto"/>
      </w:pBdr>
      <w:suppressAutoHyphens w:val="0"/>
      <w:spacing w:before="600" w:after="600"/>
      <w:outlineLvl w:val="9"/>
    </w:pPr>
    <w:rPr>
      <w:rFonts w:eastAsia="MS Mincho" w:cs="Times New Roman"/>
      <w:bCs w:val="0"/>
      <w:kern w:val="0"/>
      <w:sz w:val="40"/>
      <w:szCs w:val="20"/>
      <w:lang w:eastAsia="ar-SA"/>
    </w:rPr>
  </w:style>
  <w:style w:type="paragraph" w:customStyle="1" w:styleId="note0">
    <w:name w:val="note"/>
    <w:basedOn w:val="paragraph"/>
    <w:rsid w:val="00A11C1D"/>
    <w:pPr>
      <w:tabs>
        <w:tab w:val="left" w:pos="1985"/>
        <w:tab w:val="left" w:pos="2552"/>
        <w:tab w:val="left" w:pos="3119"/>
      </w:tabs>
      <w:suppressAutoHyphens w:val="0"/>
      <w:autoSpaceDE w:val="0"/>
      <w:autoSpaceDN w:val="0"/>
      <w:adjustRightInd w:val="0"/>
      <w:spacing w:before="60" w:after="60"/>
      <w:ind w:left="2836" w:hanging="851"/>
    </w:pPr>
    <w:rPr>
      <w:rFonts w:ascii="Times New Roman" w:hAnsi="Times New Roman"/>
      <w:szCs w:val="20"/>
      <w:lang w:eastAsia="en-US"/>
    </w:rPr>
  </w:style>
  <w:style w:type="paragraph" w:customStyle="1" w:styleId="graphics">
    <w:name w:val="graphics"/>
    <w:basedOn w:val="paragraph"/>
    <w:rsid w:val="00A11C1D"/>
    <w:pPr>
      <w:keepNext/>
      <w:keepLines/>
      <w:tabs>
        <w:tab w:val="left" w:pos="1985"/>
        <w:tab w:val="left" w:pos="2552"/>
        <w:tab w:val="left" w:pos="3119"/>
      </w:tabs>
      <w:suppressAutoHyphens w:val="0"/>
      <w:autoSpaceDE w:val="0"/>
      <w:autoSpaceDN w:val="0"/>
      <w:adjustRightInd w:val="0"/>
      <w:spacing w:before="240" w:after="120"/>
      <w:jc w:val="center"/>
    </w:pPr>
    <w:rPr>
      <w:rFonts w:ascii="Times New Roman" w:hAnsi="Times New Roman"/>
      <w:szCs w:val="20"/>
      <w:lang w:eastAsia="en-US"/>
    </w:rPr>
  </w:style>
  <w:style w:type="paragraph" w:customStyle="1" w:styleId="requirement">
    <w:name w:val="requirement"/>
    <w:basedOn w:val="Normal"/>
    <w:rsid w:val="00A11C1D"/>
    <w:pPr>
      <w:spacing w:before="60" w:after="60"/>
      <w:ind w:left="1985"/>
      <w:jc w:val="both"/>
    </w:pPr>
    <w:rPr>
      <w:rFonts w:ascii="Times New Roman" w:hAnsi="Times New Roman" w:cs="Arial"/>
      <w:sz w:val="20"/>
      <w:szCs w:val="20"/>
    </w:rPr>
  </w:style>
  <w:style w:type="paragraph" w:customStyle="1" w:styleId="stddate">
    <w:name w:val="std_date"/>
    <w:basedOn w:val="Normal"/>
    <w:link w:val="stddateChar"/>
    <w:semiHidden/>
    <w:rsid w:val="00A11C1D"/>
    <w:pPr>
      <w:spacing w:before="60" w:after="60"/>
      <w:jc w:val="both"/>
    </w:pPr>
    <w:rPr>
      <w:rFonts w:ascii="AvantGarde Bk BT" w:hAnsi="AvantGarde Bk BT"/>
      <w:sz w:val="20"/>
      <w:szCs w:val="20"/>
      <w:lang w:eastAsia="en-US"/>
    </w:rPr>
  </w:style>
  <w:style w:type="character" w:customStyle="1" w:styleId="stddateChar">
    <w:name w:val="std_date Char"/>
    <w:link w:val="stddate"/>
    <w:semiHidden/>
    <w:rsid w:val="00A11C1D"/>
    <w:rPr>
      <w:rFonts w:ascii="AvantGarde Bk BT" w:hAnsi="AvantGarde Bk BT"/>
      <w:lang w:val="en-GB"/>
    </w:rPr>
  </w:style>
  <w:style w:type="paragraph" w:customStyle="1" w:styleId="stdproperties">
    <w:name w:val="std_properties"/>
    <w:basedOn w:val="Normal"/>
    <w:semiHidden/>
    <w:rsid w:val="00A11C1D"/>
    <w:pPr>
      <w:spacing w:before="60" w:after="60"/>
      <w:jc w:val="both"/>
    </w:pPr>
    <w:rPr>
      <w:rFonts w:ascii="Times New Roman" w:hAnsi="Times New Roman"/>
      <w:sz w:val="20"/>
      <w:szCs w:val="20"/>
      <w:lang w:eastAsia="en-US"/>
    </w:rPr>
  </w:style>
  <w:style w:type="paragraph" w:customStyle="1" w:styleId="stdid">
    <w:name w:val="std_id"/>
    <w:basedOn w:val="Normal"/>
    <w:link w:val="stdidChar"/>
    <w:semiHidden/>
    <w:rsid w:val="00A11C1D"/>
    <w:pPr>
      <w:spacing w:before="60" w:after="60"/>
      <w:jc w:val="both"/>
    </w:pPr>
    <w:rPr>
      <w:rFonts w:ascii="Arial" w:hAnsi="Arial"/>
      <w:sz w:val="20"/>
      <w:szCs w:val="20"/>
      <w:lang w:eastAsia="en-US"/>
    </w:rPr>
  </w:style>
  <w:style w:type="character" w:customStyle="1" w:styleId="stdidChar">
    <w:name w:val="std_id Char"/>
    <w:link w:val="stdid"/>
    <w:semiHidden/>
    <w:rsid w:val="00A11C1D"/>
    <w:rPr>
      <w:rFonts w:ascii="Arial" w:hAnsi="Arial"/>
      <w:lang w:val="en-GB"/>
    </w:rPr>
  </w:style>
  <w:style w:type="paragraph" w:customStyle="1" w:styleId="stdname">
    <w:name w:val="std_name"/>
    <w:basedOn w:val="Normal"/>
    <w:semiHidden/>
    <w:rsid w:val="00A11C1D"/>
    <w:pPr>
      <w:suppressAutoHyphens/>
      <w:spacing w:before="200"/>
      <w:ind w:left="1134"/>
    </w:pPr>
    <w:rPr>
      <w:rFonts w:ascii="Arial" w:hAnsi="Arial" w:cs="Arial"/>
      <w:b/>
      <w:sz w:val="40"/>
      <w:szCs w:val="22"/>
    </w:rPr>
  </w:style>
  <w:style w:type="paragraph" w:customStyle="1" w:styleId="tabCell">
    <w:name w:val="tabCell"/>
    <w:basedOn w:val="Normal"/>
    <w:next w:val="Normal"/>
    <w:rsid w:val="00A11C1D"/>
    <w:pPr>
      <w:spacing w:before="60" w:after="60"/>
      <w:jc w:val="both"/>
    </w:pPr>
    <w:rPr>
      <w:rFonts w:ascii="Times New Roman" w:hAnsi="Times New Roman"/>
      <w:sz w:val="20"/>
      <w:szCs w:val="20"/>
      <w:lang w:eastAsia="en-US"/>
    </w:rPr>
  </w:style>
  <w:style w:type="paragraph" w:customStyle="1" w:styleId="cl3">
    <w:name w:val="cl:3"/>
    <w:rsid w:val="00A11C1D"/>
    <w:pPr>
      <w:numPr>
        <w:ilvl w:val="3"/>
        <w:numId w:val="99"/>
      </w:numPr>
      <w:spacing w:before="120" w:after="60"/>
    </w:pPr>
    <w:rPr>
      <w:rFonts w:ascii="Arial" w:hAnsi="Arial"/>
      <w:b/>
      <w:bCs/>
      <w:szCs w:val="28"/>
      <w:lang w:val="en-GB"/>
    </w:rPr>
  </w:style>
  <w:style w:type="paragraph" w:customStyle="1" w:styleId="annumber">
    <w:name w:val="an:number"/>
    <w:basedOn w:val="Heading1"/>
    <w:rsid w:val="00A11C1D"/>
    <w:pPr>
      <w:numPr>
        <w:numId w:val="134"/>
      </w:numPr>
      <w:pBdr>
        <w:bottom w:val="none" w:sz="0" w:space="0" w:color="auto"/>
      </w:pBdr>
      <w:suppressAutoHyphens w:val="0"/>
      <w:spacing w:before="600" w:after="600"/>
      <w:outlineLvl w:val="9"/>
    </w:pPr>
    <w:rPr>
      <w:rFonts w:eastAsia="MS Mincho" w:cs="Times New Roman"/>
      <w:bCs w:val="0"/>
      <w:kern w:val="0"/>
      <w:sz w:val="40"/>
      <w:szCs w:val="20"/>
      <w:lang w:val="fr-FR" w:eastAsia="ar-SA"/>
    </w:rPr>
  </w:style>
  <w:style w:type="paragraph" w:customStyle="1" w:styleId="notenonum">
    <w:name w:val="note:nonum"/>
    <w:link w:val="notenonumCharChar"/>
    <w:rsid w:val="00A11C1D"/>
    <w:pPr>
      <w:numPr>
        <w:numId w:val="130"/>
      </w:numPr>
      <w:tabs>
        <w:tab w:val="left" w:pos="4366"/>
        <w:tab w:val="left" w:pos="4842"/>
        <w:tab w:val="left" w:pos="5562"/>
      </w:tabs>
      <w:autoSpaceDE w:val="0"/>
      <w:autoSpaceDN w:val="0"/>
      <w:adjustRightInd w:val="0"/>
      <w:spacing w:before="60" w:after="60"/>
      <w:ind w:right="1134"/>
      <w:jc w:val="both"/>
    </w:pPr>
    <w:rPr>
      <w:lang w:val="en-GB"/>
    </w:rPr>
  </w:style>
  <w:style w:type="character" w:customStyle="1" w:styleId="notenonumCharChar">
    <w:name w:val="note:nonum Char Char"/>
    <w:link w:val="notenonum"/>
    <w:rsid w:val="00A11C1D"/>
    <w:rPr>
      <w:lang w:val="en-GB"/>
    </w:rPr>
  </w:style>
  <w:style w:type="character" w:customStyle="1" w:styleId="notecCharChar">
    <w:name w:val="note:c Char Char"/>
    <w:link w:val="notec"/>
    <w:rsid w:val="00A11C1D"/>
    <w:rPr>
      <w:lang w:val="en-GB"/>
    </w:rPr>
  </w:style>
  <w:style w:type="paragraph" w:customStyle="1" w:styleId="examplec">
    <w:name w:val="example:c"/>
    <w:rsid w:val="00A11C1D"/>
    <w:pPr>
      <w:numPr>
        <w:numId w:val="107"/>
      </w:numPr>
      <w:tabs>
        <w:tab w:val="left" w:pos="3402"/>
        <w:tab w:val="left" w:pos="4536"/>
        <w:tab w:val="left" w:pos="5103"/>
      </w:tabs>
      <w:autoSpaceDE w:val="0"/>
      <w:autoSpaceDN w:val="0"/>
      <w:adjustRightInd w:val="0"/>
      <w:spacing w:before="60" w:after="60"/>
      <w:ind w:right="567"/>
    </w:pPr>
    <w:rPr>
      <w:lang w:val="en-GB"/>
    </w:rPr>
  </w:style>
  <w:style w:type="paragraph" w:styleId="TOC6">
    <w:name w:val="toc 6"/>
    <w:basedOn w:val="Normal"/>
    <w:next w:val="Normal"/>
    <w:autoRedefine/>
    <w:semiHidden/>
    <w:rsid w:val="00A11C1D"/>
    <w:pPr>
      <w:ind w:left="1200"/>
    </w:pPr>
    <w:rPr>
      <w:rFonts w:ascii="Times New Roman" w:hAnsi="Times New Roman"/>
      <w:sz w:val="20"/>
    </w:rPr>
  </w:style>
  <w:style w:type="paragraph" w:styleId="TOC7">
    <w:name w:val="toc 7"/>
    <w:basedOn w:val="Normal"/>
    <w:next w:val="Normal"/>
    <w:autoRedefine/>
    <w:semiHidden/>
    <w:rsid w:val="00A11C1D"/>
    <w:pPr>
      <w:ind w:left="1440"/>
    </w:pPr>
    <w:rPr>
      <w:rFonts w:ascii="Times New Roman" w:hAnsi="Times New Roman"/>
      <w:sz w:val="20"/>
    </w:rPr>
  </w:style>
  <w:style w:type="paragraph" w:styleId="TOC8">
    <w:name w:val="toc 8"/>
    <w:basedOn w:val="Normal"/>
    <w:next w:val="Normal"/>
    <w:autoRedefine/>
    <w:semiHidden/>
    <w:rsid w:val="00A11C1D"/>
    <w:pPr>
      <w:ind w:left="1680"/>
    </w:pPr>
    <w:rPr>
      <w:rFonts w:ascii="Times New Roman" w:hAnsi="Times New Roman"/>
    </w:rPr>
  </w:style>
  <w:style w:type="paragraph" w:styleId="TOC9">
    <w:name w:val="toc 9"/>
    <w:basedOn w:val="Normal"/>
    <w:next w:val="Normal"/>
    <w:autoRedefine/>
    <w:semiHidden/>
    <w:rsid w:val="00A11C1D"/>
    <w:pPr>
      <w:ind w:left="1920"/>
    </w:pPr>
    <w:rPr>
      <w:rFonts w:ascii="Times New Roman" w:hAnsi="Times New Roman"/>
    </w:rPr>
  </w:style>
  <w:style w:type="paragraph" w:customStyle="1" w:styleId="requirebulac">
    <w:name w:val="require:bulac"/>
    <w:basedOn w:val="Normal"/>
    <w:link w:val="requirebulacCharChar"/>
    <w:rsid w:val="00A11C1D"/>
    <w:pPr>
      <w:tabs>
        <w:tab w:val="left" w:pos="3883"/>
        <w:tab w:val="left" w:pos="5323"/>
        <w:tab w:val="left" w:pos="6763"/>
      </w:tabs>
      <w:autoSpaceDE w:val="0"/>
      <w:autoSpaceDN w:val="0"/>
      <w:adjustRightInd w:val="0"/>
      <w:spacing w:after="79" w:line="240" w:lineRule="atLeast"/>
      <w:jc w:val="both"/>
    </w:pPr>
    <w:rPr>
      <w:rFonts w:ascii="Times New Roman" w:hAnsi="Times New Roman"/>
      <w:sz w:val="20"/>
      <w:szCs w:val="20"/>
      <w:lang w:eastAsia="en-US"/>
    </w:rPr>
  </w:style>
  <w:style w:type="character" w:customStyle="1" w:styleId="requirebulacCharChar">
    <w:name w:val="require:bulac Char Char"/>
    <w:link w:val="requirebulac"/>
    <w:rsid w:val="00A11C1D"/>
    <w:rPr>
      <w:lang w:val="en-GB"/>
    </w:rPr>
  </w:style>
  <w:style w:type="character" w:customStyle="1" w:styleId="requirebulac2Char">
    <w:name w:val="require:bulac2 Char"/>
    <w:link w:val="requirebulac2"/>
    <w:semiHidden/>
    <w:rsid w:val="00A11C1D"/>
    <w:rPr>
      <w:rFonts w:ascii="Palatino Linotype" w:hAnsi="Palatino Linotype"/>
      <w:sz w:val="24"/>
      <w:szCs w:val="24"/>
      <w:lang w:val="en-GB" w:eastAsia="en-GB"/>
    </w:rPr>
  </w:style>
  <w:style w:type="paragraph" w:customStyle="1" w:styleId="tableheadannex">
    <w:name w:val="table:head:annex"/>
    <w:basedOn w:val="Date"/>
    <w:rsid w:val="00A11C1D"/>
    <w:pPr>
      <w:numPr>
        <w:ilvl w:val="8"/>
        <w:numId w:val="134"/>
      </w:numPr>
      <w:spacing w:before="60" w:after="60"/>
      <w:jc w:val="center"/>
    </w:pPr>
    <w:rPr>
      <w:rFonts w:ascii="Times New Roman" w:hAnsi="Times New Roman"/>
      <w:b/>
      <w:sz w:val="20"/>
      <w:szCs w:val="20"/>
      <w:lang w:eastAsia="en-US"/>
    </w:rPr>
  </w:style>
  <w:style w:type="paragraph" w:customStyle="1" w:styleId="figureheadannex">
    <w:name w:val="figure:head:annex"/>
    <w:basedOn w:val="paragraph"/>
    <w:rsid w:val="00A11C1D"/>
    <w:pPr>
      <w:numPr>
        <w:ilvl w:val="7"/>
        <w:numId w:val="134"/>
      </w:numPr>
      <w:tabs>
        <w:tab w:val="left" w:pos="1985"/>
        <w:tab w:val="left" w:pos="2552"/>
        <w:tab w:val="left" w:pos="3119"/>
      </w:tabs>
      <w:suppressAutoHyphens w:val="0"/>
      <w:autoSpaceDE w:val="0"/>
      <w:autoSpaceDN w:val="0"/>
      <w:adjustRightInd w:val="0"/>
      <w:spacing w:before="60" w:after="60"/>
      <w:jc w:val="center"/>
    </w:pPr>
    <w:rPr>
      <w:rFonts w:ascii="Times New Roman" w:hAnsi="Times New Roman"/>
      <w:b/>
      <w:szCs w:val="20"/>
      <w:lang w:val="en-US" w:eastAsia="en-US"/>
    </w:rPr>
  </w:style>
  <w:style w:type="paragraph" w:customStyle="1" w:styleId="contentstitle">
    <w:name w:val="contents:title"/>
    <w:basedOn w:val="clnonum"/>
    <w:rsid w:val="00A11C1D"/>
    <w:rPr>
      <w:lang w:val="en-US"/>
    </w:rPr>
  </w:style>
  <w:style w:type="paragraph" w:styleId="Revision">
    <w:name w:val="Revision"/>
    <w:hidden/>
    <w:uiPriority w:val="99"/>
    <w:semiHidden/>
    <w:rsid w:val="00672254"/>
    <w:rPr>
      <w:rFonts w:ascii="Palatino Linotype" w:hAnsi="Palatino Linotype"/>
      <w:sz w:val="24"/>
      <w:szCs w:val="24"/>
      <w:lang w:val="en-GB" w:eastAsia="en-GB"/>
    </w:rPr>
  </w:style>
  <w:style w:type="paragraph" w:customStyle="1" w:styleId="Figure">
    <w:name w:val="Figure"/>
    <w:basedOn w:val="Normal"/>
    <w:next w:val="Caption"/>
    <w:rsid w:val="006B7449"/>
    <w:pPr>
      <w:keepNext/>
      <w:keepLines/>
      <w:spacing w:before="220"/>
      <w:jc w:val="center"/>
    </w:pPr>
    <w:rPr>
      <w:rFonts w:ascii="Arial" w:hAnsi="Arial"/>
      <w:sz w:val="22"/>
      <w:szCs w:val="20"/>
      <w:lang w:val="fr-FR" w:eastAsia="fr-FR"/>
    </w:rPr>
  </w:style>
  <w:style w:type="paragraph" w:styleId="ListParagraph">
    <w:name w:val="List Paragraph"/>
    <w:basedOn w:val="Normal"/>
    <w:uiPriority w:val="34"/>
    <w:qFormat/>
    <w:rsid w:val="00850F34"/>
    <w:pPr>
      <w:ind w:left="720"/>
      <w:contextualSpacing/>
    </w:pPr>
  </w:style>
  <w:style w:type="table" w:customStyle="1" w:styleId="PlainTable11">
    <w:name w:val="Plain Table 11"/>
    <w:basedOn w:val="TableNormal"/>
    <w:uiPriority w:val="41"/>
    <w:rsid w:val="00032E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mmentTextChar">
    <w:name w:val="Comment Text Char"/>
    <w:basedOn w:val="DefaultParagraphFont"/>
    <w:link w:val="CommentText"/>
    <w:semiHidden/>
    <w:rsid w:val="0034487B"/>
    <w:rPr>
      <w:rFonts w:ascii="Palatino Linotype" w:hAnsi="Palatino Linotype"/>
      <w:lang w:val="en-GB" w:eastAsia="en-GB"/>
    </w:rPr>
  </w:style>
  <w:style w:type="character" w:customStyle="1" w:styleId="Heading2Char">
    <w:name w:val="Heading 2 Char"/>
    <w:basedOn w:val="DefaultParagraphFont"/>
    <w:link w:val="Heading2"/>
    <w:rsid w:val="0034487B"/>
    <w:rPr>
      <w:rFonts w:ascii="Arial" w:hAnsi="Arial" w:cs="Arial"/>
      <w:b/>
      <w:bCs/>
      <w:iCs/>
      <w:sz w:val="32"/>
      <w:szCs w:val="28"/>
      <w:lang w:val="en-GB" w:eastAsia="en-GB"/>
    </w:rPr>
  </w:style>
  <w:style w:type="character" w:customStyle="1" w:styleId="Heading3Char">
    <w:name w:val="Heading 3 Char"/>
    <w:basedOn w:val="DefaultParagraphFont"/>
    <w:link w:val="Heading3"/>
    <w:rsid w:val="0034487B"/>
    <w:rPr>
      <w:rFonts w:ascii="Arial" w:hAnsi="Arial" w:cs="Arial"/>
      <w:b/>
      <w:bCs/>
      <w:sz w:val="28"/>
      <w:szCs w:val="26"/>
      <w:lang w:val="en-GB" w:eastAsia="en-GB"/>
    </w:rPr>
  </w:style>
  <w:style w:type="character" w:customStyle="1" w:styleId="Heading4Char">
    <w:name w:val="Heading 4 Char"/>
    <w:basedOn w:val="DefaultParagraphFont"/>
    <w:link w:val="Heading4"/>
    <w:rsid w:val="0034487B"/>
    <w:rPr>
      <w:rFonts w:ascii="Arial" w:hAnsi="Arial"/>
      <w:b/>
      <w:bCs/>
      <w:sz w:val="24"/>
      <w:szCs w:val="28"/>
      <w:lang w:val="en-GB" w:eastAsia="en-GB"/>
    </w:rPr>
  </w:style>
  <w:style w:type="character" w:customStyle="1" w:styleId="FootnoteTextChar">
    <w:name w:val="Footnote Text Char"/>
    <w:basedOn w:val="DefaultParagraphFont"/>
    <w:link w:val="FootnoteText"/>
    <w:rsid w:val="0034487B"/>
    <w:rPr>
      <w:rFonts w:ascii="Palatino Linotype" w:hAnsi="Palatino Linotype"/>
      <w:sz w:val="18"/>
      <w:szCs w:val="18"/>
      <w:lang w:val="en-GB" w:eastAsia="en-GB"/>
    </w:rPr>
  </w:style>
  <w:style w:type="character" w:customStyle="1" w:styleId="PlainTextChar">
    <w:name w:val="Plain Text Char"/>
    <w:basedOn w:val="DefaultParagraphFont"/>
    <w:link w:val="PlainText"/>
    <w:semiHidden/>
    <w:rsid w:val="0034487B"/>
    <w:rPr>
      <w:rFonts w:ascii="Courier New" w:hAnsi="Courier New" w:cs="Courier New"/>
      <w:lang w:val="en-GB" w:eastAsia="en-GB"/>
    </w:rPr>
  </w:style>
  <w:style w:type="paragraph" w:customStyle="1" w:styleId="BodytextJustified">
    <w:name w:val="Body text Justified"/>
    <w:basedOn w:val="Normal"/>
    <w:rsid w:val="0034487B"/>
    <w:pPr>
      <w:jc w:val="both"/>
    </w:pPr>
    <w:rPr>
      <w:rFonts w:ascii="Georgia" w:hAnsi="Georgia"/>
      <w:szCs w:val="20"/>
      <w:lang w:eastAsia="en-US"/>
    </w:rPr>
  </w:style>
  <w:style w:type="paragraph" w:customStyle="1" w:styleId="Default">
    <w:name w:val="Default"/>
    <w:rsid w:val="0034487B"/>
    <w:pPr>
      <w:autoSpaceDE w:val="0"/>
      <w:autoSpaceDN w:val="0"/>
      <w:adjustRightInd w:val="0"/>
    </w:pPr>
    <w:rPr>
      <w:rFonts w:ascii="Arial" w:hAnsi="Arial" w:cs="Arial"/>
      <w:color w:val="000000"/>
      <w:sz w:val="24"/>
      <w:szCs w:val="24"/>
      <w:lang w:val="de-DE" w:eastAsia="de-DE"/>
    </w:rPr>
  </w:style>
  <w:style w:type="character" w:customStyle="1" w:styleId="apple-converted-space">
    <w:name w:val="apple-converted-space"/>
    <w:basedOn w:val="DefaultParagraphFont"/>
    <w:rsid w:val="00C50D8C"/>
  </w:style>
  <w:style w:type="character" w:customStyle="1" w:styleId="fn">
    <w:name w:val="fn"/>
    <w:basedOn w:val="DefaultParagraphFont"/>
    <w:rsid w:val="008A6939"/>
  </w:style>
  <w:style w:type="character" w:customStyle="1" w:styleId="Subtitle1">
    <w:name w:val="Subtitle1"/>
    <w:basedOn w:val="DefaultParagraphFont"/>
    <w:rsid w:val="008A6939"/>
  </w:style>
  <w:style w:type="paragraph" w:customStyle="1" w:styleId="PARAG2">
    <w:name w:val="PARAG. 2"/>
    <w:basedOn w:val="Normal"/>
    <w:rsid w:val="00295D34"/>
    <w:pPr>
      <w:spacing w:after="240"/>
      <w:ind w:left="567"/>
      <w:jc w:val="both"/>
    </w:pPr>
    <w:rPr>
      <w:rFonts w:ascii="Arial" w:hAnsi="Arial"/>
      <w:sz w:val="22"/>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40E"/>
    <w:rPr>
      <w:rFonts w:ascii="Palatino Linotype" w:hAnsi="Palatino Linotype"/>
      <w:sz w:val="24"/>
      <w:szCs w:val="24"/>
      <w:lang w:val="en-GB" w:eastAsia="en-GB"/>
    </w:rPr>
  </w:style>
  <w:style w:type="paragraph" w:styleId="Heading1">
    <w:name w:val="heading 1"/>
    <w:basedOn w:val="Normal"/>
    <w:next w:val="paragraph"/>
    <w:qFormat/>
    <w:rsid w:val="00A11C1D"/>
    <w:pPr>
      <w:keepNext/>
      <w:keepLines/>
      <w:pageBreakBefore/>
      <w:numPr>
        <w:numId w:val="126"/>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link w:val="Heading2Char"/>
    <w:qFormat/>
    <w:rsid w:val="00A11C1D"/>
    <w:pPr>
      <w:keepNext/>
      <w:keepLines/>
      <w:numPr>
        <w:ilvl w:val="1"/>
        <w:numId w:val="126"/>
      </w:numPr>
      <w:suppressAutoHyphens/>
      <w:spacing w:before="600"/>
      <w:outlineLvl w:val="1"/>
    </w:pPr>
    <w:rPr>
      <w:rFonts w:ascii="Arial" w:hAnsi="Arial" w:cs="Arial"/>
      <w:b/>
      <w:bCs/>
      <w:iCs/>
      <w:sz w:val="32"/>
      <w:szCs w:val="28"/>
      <w:lang w:val="en-GB" w:eastAsia="en-GB"/>
    </w:rPr>
  </w:style>
  <w:style w:type="paragraph" w:styleId="Heading3">
    <w:name w:val="heading 3"/>
    <w:next w:val="paragraph"/>
    <w:link w:val="Heading3Char"/>
    <w:qFormat/>
    <w:rsid w:val="00A11C1D"/>
    <w:pPr>
      <w:keepNext/>
      <w:keepLines/>
      <w:numPr>
        <w:ilvl w:val="2"/>
        <w:numId w:val="126"/>
      </w:numPr>
      <w:suppressAutoHyphens/>
      <w:spacing w:before="480"/>
      <w:outlineLvl w:val="2"/>
    </w:pPr>
    <w:rPr>
      <w:rFonts w:ascii="Arial" w:hAnsi="Arial" w:cs="Arial"/>
      <w:b/>
      <w:bCs/>
      <w:sz w:val="28"/>
      <w:szCs w:val="26"/>
      <w:lang w:val="en-GB" w:eastAsia="en-GB"/>
    </w:rPr>
  </w:style>
  <w:style w:type="paragraph" w:styleId="Heading4">
    <w:name w:val="heading 4"/>
    <w:basedOn w:val="Normal"/>
    <w:next w:val="paragraph"/>
    <w:link w:val="Heading4Char"/>
    <w:qFormat/>
    <w:rsid w:val="00A11C1D"/>
    <w:pPr>
      <w:keepNext/>
      <w:keepLines/>
      <w:numPr>
        <w:ilvl w:val="3"/>
        <w:numId w:val="126"/>
      </w:numPr>
      <w:suppressAutoHyphens/>
      <w:spacing w:before="360"/>
      <w:outlineLvl w:val="3"/>
    </w:pPr>
    <w:rPr>
      <w:rFonts w:ascii="Arial" w:hAnsi="Arial"/>
      <w:b/>
      <w:bCs/>
      <w:szCs w:val="28"/>
    </w:rPr>
  </w:style>
  <w:style w:type="paragraph" w:styleId="Heading5">
    <w:name w:val="heading 5"/>
    <w:next w:val="paragraph"/>
    <w:qFormat/>
    <w:rsid w:val="00A11C1D"/>
    <w:pPr>
      <w:keepNext/>
      <w:keepLines/>
      <w:numPr>
        <w:ilvl w:val="4"/>
        <w:numId w:val="126"/>
      </w:numPr>
      <w:suppressAutoHyphens/>
      <w:spacing w:before="240"/>
      <w:outlineLvl w:val="4"/>
    </w:pPr>
    <w:rPr>
      <w:rFonts w:ascii="Arial" w:hAnsi="Arial"/>
      <w:bCs/>
      <w:iCs/>
      <w:sz w:val="22"/>
      <w:szCs w:val="26"/>
      <w:lang w:val="en-GB" w:eastAsia="en-GB"/>
    </w:rPr>
  </w:style>
  <w:style w:type="paragraph" w:styleId="Heading6">
    <w:name w:val="heading 6"/>
    <w:basedOn w:val="Normal"/>
    <w:next w:val="Normal"/>
    <w:qFormat/>
    <w:rsid w:val="00A11C1D"/>
    <w:pPr>
      <w:spacing w:before="240" w:after="60"/>
      <w:outlineLvl w:val="5"/>
    </w:pPr>
    <w:rPr>
      <w:b/>
      <w:bCs/>
      <w:sz w:val="22"/>
      <w:szCs w:val="22"/>
    </w:rPr>
  </w:style>
  <w:style w:type="paragraph" w:styleId="Heading7">
    <w:name w:val="heading 7"/>
    <w:basedOn w:val="Normal"/>
    <w:next w:val="Normal"/>
    <w:qFormat/>
    <w:rsid w:val="00A11C1D"/>
    <w:pPr>
      <w:spacing w:before="240" w:after="60"/>
      <w:outlineLvl w:val="6"/>
    </w:pPr>
  </w:style>
  <w:style w:type="paragraph" w:styleId="Heading8">
    <w:name w:val="heading 8"/>
    <w:basedOn w:val="Normal"/>
    <w:next w:val="Normal"/>
    <w:qFormat/>
    <w:rsid w:val="00A11C1D"/>
    <w:pPr>
      <w:spacing w:before="240" w:after="60"/>
      <w:outlineLvl w:val="7"/>
    </w:pPr>
    <w:rPr>
      <w:i/>
      <w:iCs/>
    </w:rPr>
  </w:style>
  <w:style w:type="paragraph" w:styleId="Heading9">
    <w:name w:val="heading 9"/>
    <w:basedOn w:val="Normal"/>
    <w:next w:val="Normal"/>
    <w:qFormat/>
    <w:rsid w:val="00A11C1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A11C1D"/>
    <w:pPr>
      <w:suppressAutoHyphens/>
      <w:spacing w:before="120"/>
      <w:jc w:val="both"/>
    </w:pPr>
    <w:rPr>
      <w:rFonts w:ascii="Palatino Linotype" w:hAnsi="Palatino Linotype"/>
      <w:szCs w:val="22"/>
      <w:lang w:val="en-GB" w:eastAsia="en-GB"/>
    </w:rPr>
  </w:style>
  <w:style w:type="paragraph" w:styleId="Header">
    <w:name w:val="header"/>
    <w:rsid w:val="00A11C1D"/>
    <w:pPr>
      <w:pBdr>
        <w:bottom w:val="single" w:sz="4" w:space="1" w:color="auto"/>
      </w:pBdr>
      <w:tabs>
        <w:tab w:val="center" w:pos="4153"/>
        <w:tab w:val="right" w:pos="8306"/>
      </w:tabs>
      <w:spacing w:after="120"/>
      <w:contextualSpacing/>
      <w:jc w:val="right"/>
    </w:pPr>
    <w:rPr>
      <w:rFonts w:ascii="Palatino Linotype" w:hAnsi="Palatino Linotype"/>
      <w:sz w:val="22"/>
      <w:szCs w:val="22"/>
      <w:lang w:val="en-GB" w:eastAsia="en-GB"/>
    </w:rPr>
  </w:style>
  <w:style w:type="paragraph" w:customStyle="1" w:styleId="graphic">
    <w:name w:val="graphic"/>
    <w:rsid w:val="00A11C1D"/>
    <w:pPr>
      <w:keepNext/>
      <w:keepLines/>
      <w:spacing w:before="360"/>
      <w:jc w:val="center"/>
    </w:pPr>
    <w:rPr>
      <w:szCs w:val="24"/>
      <w:lang w:eastAsia="en-GB"/>
    </w:rPr>
  </w:style>
  <w:style w:type="paragraph" w:styleId="Title">
    <w:name w:val="Title"/>
    <w:next w:val="Subtitle"/>
    <w:qFormat/>
    <w:rsid w:val="00A11C1D"/>
    <w:pPr>
      <w:pBdr>
        <w:bottom w:val="single" w:sz="48" w:space="6" w:color="339966"/>
      </w:pBdr>
      <w:spacing w:before="1680" w:after="120"/>
      <w:ind w:left="1418"/>
      <w:outlineLvl w:val="0"/>
    </w:pPr>
    <w:rPr>
      <w:rFonts w:ascii="Arial" w:hAnsi="Arial" w:cs="Arial"/>
      <w:b/>
      <w:bCs/>
      <w:kern w:val="28"/>
      <w:sz w:val="72"/>
      <w:szCs w:val="32"/>
      <w:lang w:val="en-GB" w:eastAsia="en-GB"/>
    </w:rPr>
  </w:style>
  <w:style w:type="paragraph" w:styleId="Subtitle">
    <w:name w:val="Subtitle"/>
    <w:qFormat/>
    <w:rsid w:val="00A11C1D"/>
    <w:pPr>
      <w:spacing w:before="240" w:after="60"/>
      <w:ind w:left="1418"/>
      <w:outlineLvl w:val="1"/>
    </w:pPr>
    <w:rPr>
      <w:rFonts w:ascii="Arial" w:hAnsi="Arial" w:cs="Arial"/>
      <w:b/>
      <w:sz w:val="44"/>
      <w:szCs w:val="24"/>
      <w:lang w:val="en-GB" w:eastAsia="en-GB"/>
    </w:rPr>
  </w:style>
  <w:style w:type="paragraph" w:styleId="Footer">
    <w:name w:val="footer"/>
    <w:basedOn w:val="Normal"/>
    <w:rsid w:val="00A11C1D"/>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A11C1D"/>
    <w:pPr>
      <w:spacing w:before="5160"/>
      <w:contextualSpacing/>
      <w:jc w:val="right"/>
    </w:pPr>
    <w:rPr>
      <w:rFonts w:ascii="Arial" w:hAnsi="Arial"/>
      <w:b/>
      <w:sz w:val="24"/>
      <w:szCs w:val="24"/>
      <w:lang w:val="en-GB" w:eastAsia="en-GB"/>
    </w:rPr>
  </w:style>
  <w:style w:type="paragraph" w:customStyle="1" w:styleId="Heading0">
    <w:name w:val="Heading 0"/>
    <w:next w:val="paragraph"/>
    <w:link w:val="Heading0Char"/>
    <w:rsid w:val="00A11C1D"/>
    <w:pPr>
      <w:keepNext/>
      <w:keepLines/>
      <w:pageBreakBefore/>
      <w:pBdr>
        <w:bottom w:val="single" w:sz="2" w:space="1" w:color="auto"/>
      </w:pBdr>
      <w:suppressAutoHyphens/>
      <w:spacing w:before="1320" w:after="840"/>
      <w:jc w:val="right"/>
    </w:pPr>
    <w:rPr>
      <w:rFonts w:ascii="Arial" w:hAnsi="Arial"/>
      <w:b/>
      <w:sz w:val="40"/>
      <w:szCs w:val="24"/>
      <w:lang w:val="en-GB" w:eastAsia="en-GB"/>
    </w:rPr>
  </w:style>
  <w:style w:type="paragraph" w:customStyle="1" w:styleId="equation">
    <w:name w:val="equation"/>
    <w:autoRedefine/>
    <w:rsid w:val="00A11C1D"/>
    <w:pPr>
      <w:tabs>
        <w:tab w:val="left" w:pos="2041"/>
        <w:tab w:val="left" w:pos="3481"/>
        <w:tab w:val="left" w:pos="4921"/>
        <w:tab w:val="left" w:pos="6361"/>
      </w:tabs>
      <w:autoSpaceDE w:val="0"/>
      <w:autoSpaceDN w:val="0"/>
      <w:adjustRightInd w:val="0"/>
      <w:spacing w:before="79" w:after="79" w:line="240" w:lineRule="atLeast"/>
      <w:jc w:val="center"/>
    </w:pPr>
    <w:rPr>
      <w:rFonts w:ascii="NewCenturySchlbk" w:hAnsi="NewCenturySchlbk"/>
      <w:lang w:val="en-GB"/>
    </w:rPr>
  </w:style>
  <w:style w:type="paragraph" w:customStyle="1" w:styleId="definitionterm">
    <w:name w:val="definition:term"/>
    <w:rsid w:val="00A11C1D"/>
    <w:pPr>
      <w:keepNext/>
      <w:keepLines/>
      <w:numPr>
        <w:numId w:val="100"/>
      </w:numPr>
      <w:spacing w:before="240" w:after="60"/>
    </w:pPr>
    <w:rPr>
      <w:rFonts w:ascii="Arial" w:hAnsi="Arial"/>
      <w:b/>
      <w:sz w:val="22"/>
      <w:lang w:val="en-GB"/>
    </w:rPr>
  </w:style>
  <w:style w:type="paragraph" w:customStyle="1" w:styleId="requirelevel1">
    <w:name w:val="require:level1"/>
    <w:rsid w:val="00A11C1D"/>
    <w:pPr>
      <w:tabs>
        <w:tab w:val="num" w:pos="2552"/>
      </w:tabs>
      <w:spacing w:before="120"/>
      <w:ind w:left="2552" w:hanging="567"/>
      <w:jc w:val="both"/>
    </w:pPr>
    <w:rPr>
      <w:rFonts w:ascii="Palatino Linotype" w:hAnsi="Palatino Linotype"/>
      <w:szCs w:val="22"/>
      <w:lang w:val="en-GB" w:eastAsia="en-GB"/>
    </w:rPr>
  </w:style>
  <w:style w:type="paragraph" w:customStyle="1" w:styleId="NOTE">
    <w:name w:val="NOTE"/>
    <w:rsid w:val="00A11C1D"/>
    <w:pPr>
      <w:numPr>
        <w:numId w:val="127"/>
      </w:numPr>
      <w:spacing w:before="120"/>
      <w:ind w:right="567"/>
      <w:jc w:val="both"/>
    </w:pPr>
    <w:rPr>
      <w:rFonts w:ascii="Palatino Linotype" w:hAnsi="Palatino Linotype"/>
      <w:szCs w:val="22"/>
      <w:lang w:val="en-GB" w:eastAsia="en-GB"/>
    </w:rPr>
  </w:style>
  <w:style w:type="paragraph" w:customStyle="1" w:styleId="requireindent2">
    <w:name w:val="require:indent2"/>
    <w:basedOn w:val="require"/>
    <w:semiHidden/>
    <w:rsid w:val="00A11C1D"/>
    <w:pPr>
      <w:ind w:left="3119"/>
    </w:pPr>
  </w:style>
  <w:style w:type="paragraph" w:customStyle="1" w:styleId="NOTEcont">
    <w:name w:val="NOTE:cont"/>
    <w:rsid w:val="00A11C1D"/>
    <w:pPr>
      <w:numPr>
        <w:ilvl w:val="3"/>
        <w:numId w:val="127"/>
      </w:numPr>
      <w:spacing w:before="60"/>
      <w:ind w:right="567"/>
      <w:jc w:val="both"/>
    </w:pPr>
    <w:rPr>
      <w:rFonts w:ascii="Palatino Linotype" w:hAnsi="Palatino Linotype"/>
      <w:szCs w:val="22"/>
      <w:lang w:val="en-GB" w:eastAsia="en-GB"/>
    </w:rPr>
  </w:style>
  <w:style w:type="paragraph" w:customStyle="1" w:styleId="requireindentpara2">
    <w:name w:val="require:indentpara2"/>
    <w:semiHidden/>
    <w:rsid w:val="00A11C1D"/>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rPr>
  </w:style>
  <w:style w:type="paragraph" w:customStyle="1" w:styleId="NOTEnumbered">
    <w:name w:val="NOTE:numbered"/>
    <w:rsid w:val="00A11C1D"/>
    <w:pPr>
      <w:numPr>
        <w:ilvl w:val="1"/>
        <w:numId w:val="127"/>
      </w:numPr>
      <w:spacing w:before="120"/>
      <w:ind w:right="567"/>
      <w:jc w:val="both"/>
    </w:pPr>
    <w:rPr>
      <w:rFonts w:ascii="Palatino Linotype" w:hAnsi="Palatino Linotype"/>
      <w:szCs w:val="22"/>
      <w:lang w:eastAsia="en-GB"/>
    </w:rPr>
  </w:style>
  <w:style w:type="paragraph" w:customStyle="1" w:styleId="NOTEbul">
    <w:name w:val="NOTE:bul"/>
    <w:rsid w:val="00A11C1D"/>
    <w:pPr>
      <w:numPr>
        <w:ilvl w:val="2"/>
        <w:numId w:val="127"/>
      </w:numPr>
      <w:spacing w:before="60"/>
      <w:ind w:right="567"/>
      <w:jc w:val="both"/>
    </w:pPr>
    <w:rPr>
      <w:rFonts w:ascii="Palatino Linotype" w:hAnsi="Palatino Linotype"/>
      <w:szCs w:val="22"/>
      <w:lang w:val="en-GB" w:eastAsia="en-GB"/>
    </w:rPr>
  </w:style>
  <w:style w:type="paragraph" w:customStyle="1" w:styleId="EXPECTEDOUTPUT">
    <w:name w:val="EXPECTED OUTPUT"/>
    <w:next w:val="paragraph"/>
    <w:rsid w:val="00A11C1D"/>
    <w:pPr>
      <w:numPr>
        <w:numId w:val="108"/>
      </w:numPr>
      <w:spacing w:before="120"/>
      <w:jc w:val="both"/>
    </w:pPr>
    <w:rPr>
      <w:rFonts w:ascii="Palatino Linotype" w:hAnsi="Palatino Linotype"/>
      <w:i/>
      <w:szCs w:val="24"/>
      <w:lang w:val="en-GB" w:eastAsia="en-GB"/>
    </w:rPr>
  </w:style>
  <w:style w:type="paragraph" w:styleId="Caption">
    <w:name w:val="caption"/>
    <w:basedOn w:val="Normal"/>
    <w:next w:val="Normal"/>
    <w:qFormat/>
    <w:rsid w:val="00A11C1D"/>
    <w:pPr>
      <w:spacing w:before="120" w:after="240"/>
      <w:jc w:val="center"/>
    </w:pPr>
    <w:rPr>
      <w:b/>
      <w:bCs/>
      <w:szCs w:val="20"/>
    </w:rPr>
  </w:style>
  <w:style w:type="paragraph" w:customStyle="1" w:styleId="TablecellLEFT">
    <w:name w:val="Table:cellLEFT"/>
    <w:rsid w:val="00A11C1D"/>
    <w:pPr>
      <w:spacing w:before="80"/>
    </w:pPr>
    <w:rPr>
      <w:rFonts w:ascii="Palatino Linotype" w:hAnsi="Palatino Linotype"/>
      <w:lang w:val="en-GB" w:eastAsia="en-GB"/>
    </w:rPr>
  </w:style>
  <w:style w:type="paragraph" w:customStyle="1" w:styleId="TablecellCENTER">
    <w:name w:val="Table:cellCENTER"/>
    <w:basedOn w:val="TablecellLEFT"/>
    <w:rsid w:val="00A11C1D"/>
    <w:pPr>
      <w:jc w:val="center"/>
    </w:pPr>
  </w:style>
  <w:style w:type="paragraph" w:customStyle="1" w:styleId="TableHeaderLEFT">
    <w:name w:val="Table:HeaderLEFT"/>
    <w:rsid w:val="00252E07"/>
    <w:rPr>
      <w:rFonts w:ascii="Palatino Linotype" w:hAnsi="Palatino Linotype"/>
      <w:b/>
      <w:bCs/>
      <w:sz w:val="22"/>
      <w:szCs w:val="22"/>
      <w:lang w:val="en-GB" w:eastAsia="en-GB"/>
    </w:rPr>
  </w:style>
  <w:style w:type="paragraph" w:customStyle="1" w:styleId="TableHeaderCENTER">
    <w:name w:val="Table:HeaderCENTER"/>
    <w:basedOn w:val="TablecellLEFT"/>
    <w:rsid w:val="00A11C1D"/>
    <w:pPr>
      <w:jc w:val="center"/>
    </w:pPr>
    <w:rPr>
      <w:b/>
      <w:sz w:val="22"/>
    </w:rPr>
  </w:style>
  <w:style w:type="paragraph" w:customStyle="1" w:styleId="Bul1">
    <w:name w:val="Bul1"/>
    <w:rsid w:val="00A11C1D"/>
    <w:pPr>
      <w:numPr>
        <w:numId w:val="90"/>
      </w:numPr>
      <w:spacing w:before="120"/>
      <w:jc w:val="both"/>
    </w:pPr>
    <w:rPr>
      <w:rFonts w:ascii="Palatino Linotype" w:hAnsi="Palatino Linotype"/>
      <w:lang w:val="en-GB" w:eastAsia="en-GB"/>
    </w:rPr>
  </w:style>
  <w:style w:type="paragraph" w:styleId="TOC1">
    <w:name w:val="toc 1"/>
    <w:next w:val="Normal"/>
    <w:uiPriority w:val="39"/>
    <w:rsid w:val="00A11C1D"/>
    <w:pPr>
      <w:tabs>
        <w:tab w:val="right" w:leader="dot" w:pos="284"/>
        <w:tab w:val="right" w:leader="dot" w:pos="9072"/>
      </w:tabs>
      <w:spacing w:before="240"/>
      <w:ind w:left="284" w:right="567" w:hanging="284"/>
    </w:pPr>
    <w:rPr>
      <w:rFonts w:ascii="Arial" w:hAnsi="Arial"/>
      <w:b/>
      <w:noProof/>
      <w:sz w:val="24"/>
      <w:szCs w:val="24"/>
      <w:lang w:val="en-GB" w:eastAsia="en-GB"/>
    </w:rPr>
  </w:style>
  <w:style w:type="paragraph" w:styleId="TOC2">
    <w:name w:val="toc 2"/>
    <w:next w:val="Normal"/>
    <w:uiPriority w:val="39"/>
    <w:rsid w:val="00A11C1D"/>
    <w:pPr>
      <w:tabs>
        <w:tab w:val="left" w:pos="851"/>
        <w:tab w:val="right" w:leader="dot" w:pos="9072"/>
      </w:tabs>
      <w:spacing w:before="120"/>
      <w:ind w:left="851" w:right="567" w:hanging="567"/>
    </w:pPr>
    <w:rPr>
      <w:rFonts w:ascii="Arial" w:hAnsi="Arial"/>
      <w:noProof/>
      <w:sz w:val="22"/>
      <w:szCs w:val="22"/>
      <w:lang w:val="en-GB" w:eastAsia="en-GB"/>
    </w:rPr>
  </w:style>
  <w:style w:type="paragraph" w:styleId="TOC3">
    <w:name w:val="toc 3"/>
    <w:next w:val="paragraph"/>
    <w:uiPriority w:val="39"/>
    <w:rsid w:val="00A11C1D"/>
    <w:pPr>
      <w:tabs>
        <w:tab w:val="left" w:pos="1701"/>
        <w:tab w:val="right" w:leader="dot" w:pos="9072"/>
      </w:tabs>
      <w:spacing w:before="120"/>
      <w:ind w:left="1702" w:right="567" w:hanging="851"/>
    </w:pPr>
    <w:rPr>
      <w:rFonts w:ascii="Arial" w:hAnsi="Arial"/>
      <w:sz w:val="22"/>
      <w:szCs w:val="24"/>
      <w:lang w:val="en-GB" w:eastAsia="en-GB"/>
    </w:rPr>
  </w:style>
  <w:style w:type="paragraph" w:styleId="TOC4">
    <w:name w:val="toc 4"/>
    <w:next w:val="Normal"/>
    <w:link w:val="TOC4Char"/>
    <w:rsid w:val="00A11C1D"/>
    <w:pPr>
      <w:tabs>
        <w:tab w:val="left" w:pos="2552"/>
        <w:tab w:val="right" w:leader="dot" w:pos="9356"/>
      </w:tabs>
      <w:ind w:left="2552" w:right="284" w:hanging="851"/>
    </w:pPr>
    <w:rPr>
      <w:rFonts w:ascii="Arial" w:hAnsi="Arial"/>
      <w:szCs w:val="24"/>
      <w:lang w:val="en-GB" w:eastAsia="en-GB"/>
    </w:rPr>
  </w:style>
  <w:style w:type="paragraph" w:styleId="TOC5">
    <w:name w:val="toc 5"/>
    <w:next w:val="Normal"/>
    <w:rsid w:val="00A11C1D"/>
    <w:pPr>
      <w:tabs>
        <w:tab w:val="right" w:pos="3686"/>
        <w:tab w:val="right" w:pos="9356"/>
      </w:tabs>
      <w:ind w:left="3686" w:hanging="1134"/>
    </w:pPr>
    <w:rPr>
      <w:rFonts w:ascii="Arial" w:hAnsi="Arial"/>
      <w:szCs w:val="24"/>
      <w:lang w:val="en-GB" w:eastAsia="en-GB"/>
    </w:rPr>
  </w:style>
  <w:style w:type="character" w:styleId="Hyperlink">
    <w:name w:val="Hyperlink"/>
    <w:uiPriority w:val="99"/>
    <w:rsid w:val="00A11C1D"/>
    <w:rPr>
      <w:color w:val="0000FF"/>
      <w:u w:val="single"/>
    </w:rPr>
  </w:style>
  <w:style w:type="paragraph" w:customStyle="1" w:styleId="Annex1">
    <w:name w:val="Annex1"/>
    <w:next w:val="paragraph"/>
    <w:rsid w:val="00A11C1D"/>
    <w:pPr>
      <w:keepNext/>
      <w:keepLines/>
      <w:pageBreakBefore/>
      <w:numPr>
        <w:numId w:val="95"/>
      </w:numPr>
      <w:pBdr>
        <w:bottom w:val="single" w:sz="4" w:space="1" w:color="auto"/>
      </w:pBdr>
      <w:suppressAutoHyphens/>
      <w:spacing w:before="1320" w:after="840"/>
      <w:jc w:val="right"/>
    </w:pPr>
    <w:rPr>
      <w:rFonts w:ascii="Arial" w:hAnsi="Arial"/>
      <w:b/>
      <w:sz w:val="44"/>
      <w:szCs w:val="24"/>
      <w:lang w:val="en-GB" w:eastAsia="en-GB"/>
    </w:rPr>
  </w:style>
  <w:style w:type="paragraph" w:customStyle="1" w:styleId="Annex2">
    <w:name w:val="Annex2"/>
    <w:basedOn w:val="paragraph"/>
    <w:next w:val="paragraph"/>
    <w:rsid w:val="00A11C1D"/>
    <w:pPr>
      <w:keepNext/>
      <w:keepLines/>
      <w:numPr>
        <w:ilvl w:val="1"/>
        <w:numId w:val="95"/>
      </w:numPr>
      <w:spacing w:before="600"/>
      <w:jc w:val="left"/>
    </w:pPr>
    <w:rPr>
      <w:rFonts w:ascii="Arial" w:hAnsi="Arial"/>
      <w:b/>
      <w:sz w:val="32"/>
      <w:szCs w:val="32"/>
    </w:rPr>
  </w:style>
  <w:style w:type="paragraph" w:customStyle="1" w:styleId="Annex3">
    <w:name w:val="Annex3"/>
    <w:basedOn w:val="paragraph"/>
    <w:next w:val="paragraph"/>
    <w:rsid w:val="00A11C1D"/>
    <w:pPr>
      <w:keepNext/>
      <w:numPr>
        <w:ilvl w:val="2"/>
        <w:numId w:val="95"/>
      </w:numPr>
      <w:spacing w:before="480"/>
      <w:jc w:val="left"/>
    </w:pPr>
    <w:rPr>
      <w:rFonts w:ascii="Arial" w:hAnsi="Arial"/>
      <w:b/>
      <w:sz w:val="26"/>
      <w:szCs w:val="28"/>
    </w:rPr>
  </w:style>
  <w:style w:type="paragraph" w:customStyle="1" w:styleId="Annex4">
    <w:name w:val="Annex4"/>
    <w:basedOn w:val="paragraph"/>
    <w:next w:val="paragraph"/>
    <w:rsid w:val="00A11C1D"/>
    <w:pPr>
      <w:keepNext/>
      <w:numPr>
        <w:ilvl w:val="3"/>
        <w:numId w:val="95"/>
      </w:numPr>
      <w:spacing w:before="360"/>
      <w:jc w:val="left"/>
    </w:pPr>
    <w:rPr>
      <w:rFonts w:ascii="Arial" w:hAnsi="Arial"/>
      <w:b/>
      <w:sz w:val="24"/>
    </w:rPr>
  </w:style>
  <w:style w:type="paragraph" w:customStyle="1" w:styleId="Annex5">
    <w:name w:val="Annex5"/>
    <w:basedOn w:val="paragraph"/>
    <w:rsid w:val="00A11C1D"/>
    <w:pPr>
      <w:keepNext/>
      <w:numPr>
        <w:ilvl w:val="4"/>
        <w:numId w:val="95"/>
      </w:numPr>
      <w:spacing w:before="240"/>
      <w:jc w:val="left"/>
    </w:pPr>
    <w:rPr>
      <w:rFonts w:ascii="Arial" w:hAnsi="Arial"/>
      <w:sz w:val="22"/>
    </w:rPr>
  </w:style>
  <w:style w:type="paragraph" w:customStyle="1" w:styleId="reqAnnex1">
    <w:name w:val="reqAnnex1"/>
    <w:basedOn w:val="Normal"/>
    <w:semiHidden/>
    <w:rsid w:val="00A11C1D"/>
  </w:style>
  <w:style w:type="paragraph" w:customStyle="1" w:styleId="reqAnnex2">
    <w:name w:val="reqAnnex2"/>
    <w:basedOn w:val="Normal"/>
    <w:semiHidden/>
    <w:rsid w:val="00A11C1D"/>
  </w:style>
  <w:style w:type="paragraph" w:customStyle="1" w:styleId="reqAnnex3">
    <w:name w:val="reqAnnex3"/>
    <w:basedOn w:val="Normal"/>
    <w:semiHidden/>
    <w:rsid w:val="00A11C1D"/>
    <w:pPr>
      <w:spacing w:before="120"/>
      <w:jc w:val="both"/>
    </w:pPr>
    <w:rPr>
      <w:sz w:val="20"/>
      <w:szCs w:val="22"/>
    </w:rPr>
  </w:style>
  <w:style w:type="paragraph" w:customStyle="1" w:styleId="Published">
    <w:name w:val="Published"/>
    <w:basedOn w:val="Normal"/>
    <w:rsid w:val="00A11C1D"/>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A11C1D"/>
  </w:style>
  <w:style w:type="paragraph" w:customStyle="1" w:styleId="References">
    <w:name w:val="References"/>
    <w:rsid w:val="00A11C1D"/>
    <w:pPr>
      <w:numPr>
        <w:numId w:val="132"/>
      </w:numPr>
      <w:tabs>
        <w:tab w:val="left" w:pos="567"/>
      </w:tabs>
      <w:spacing w:before="120"/>
    </w:pPr>
    <w:rPr>
      <w:rFonts w:ascii="Palatino Linotype" w:hAnsi="Palatino Linotype"/>
      <w:szCs w:val="22"/>
      <w:lang w:val="en-GB" w:eastAsia="en-GB"/>
    </w:rPr>
  </w:style>
  <w:style w:type="character" w:styleId="CommentReference">
    <w:name w:val="annotation reference"/>
    <w:semiHidden/>
    <w:rsid w:val="00A11C1D"/>
    <w:rPr>
      <w:sz w:val="16"/>
      <w:szCs w:val="16"/>
    </w:rPr>
  </w:style>
  <w:style w:type="paragraph" w:styleId="CommentText">
    <w:name w:val="annotation text"/>
    <w:basedOn w:val="Normal"/>
    <w:link w:val="CommentTextChar"/>
    <w:semiHidden/>
    <w:rsid w:val="00A11C1D"/>
    <w:rPr>
      <w:sz w:val="20"/>
      <w:szCs w:val="20"/>
    </w:rPr>
  </w:style>
  <w:style w:type="paragraph" w:styleId="CommentSubject">
    <w:name w:val="annotation subject"/>
    <w:basedOn w:val="CommentText"/>
    <w:next w:val="CommentText"/>
    <w:semiHidden/>
    <w:rsid w:val="00A11C1D"/>
    <w:rPr>
      <w:b/>
      <w:bCs/>
    </w:rPr>
  </w:style>
  <w:style w:type="paragraph" w:styleId="BalloonText">
    <w:name w:val="Balloon Text"/>
    <w:basedOn w:val="Normal"/>
    <w:semiHidden/>
    <w:rsid w:val="00A11C1D"/>
    <w:rPr>
      <w:rFonts w:ascii="Tahoma" w:hAnsi="Tahoma" w:cs="Tahoma"/>
      <w:sz w:val="16"/>
      <w:szCs w:val="16"/>
    </w:rPr>
  </w:style>
  <w:style w:type="table" w:styleId="TableGrid">
    <w:name w:val="Table Grid"/>
    <w:basedOn w:val="TableNormal"/>
    <w:semiHidden/>
    <w:rsid w:val="00A11C1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A11C1D"/>
  </w:style>
  <w:style w:type="paragraph" w:customStyle="1" w:styleId="DRD1">
    <w:name w:val="DRD1"/>
    <w:next w:val="Normal"/>
    <w:rsid w:val="00A11C1D"/>
    <w:pPr>
      <w:keepNext/>
      <w:keepLines/>
      <w:numPr>
        <w:ilvl w:val="5"/>
        <w:numId w:val="104"/>
      </w:numPr>
      <w:suppressAutoHyphens/>
      <w:spacing w:before="360"/>
    </w:pPr>
    <w:rPr>
      <w:rFonts w:ascii="Palatino Linotype" w:hAnsi="Palatino Linotype"/>
      <w:b/>
      <w:sz w:val="24"/>
      <w:szCs w:val="24"/>
      <w:lang w:val="en-GB" w:eastAsia="en-GB"/>
    </w:rPr>
  </w:style>
  <w:style w:type="paragraph" w:customStyle="1" w:styleId="DRD2">
    <w:name w:val="DRD2"/>
    <w:next w:val="Normal"/>
    <w:rsid w:val="00A11C1D"/>
    <w:pPr>
      <w:keepNext/>
      <w:keepLines/>
      <w:numPr>
        <w:ilvl w:val="6"/>
        <w:numId w:val="104"/>
      </w:numPr>
      <w:suppressAutoHyphens/>
      <w:spacing w:before="240"/>
    </w:pPr>
    <w:rPr>
      <w:rFonts w:ascii="Palatino Linotype" w:hAnsi="Palatino Linotype"/>
      <w:b/>
      <w:sz w:val="22"/>
      <w:szCs w:val="22"/>
      <w:lang w:val="en-GB" w:eastAsia="en-GB"/>
    </w:rPr>
  </w:style>
  <w:style w:type="paragraph" w:customStyle="1" w:styleId="EXPECTEDOUTPUTCONT">
    <w:name w:val="EXPECTED OUTPUT:CONT"/>
    <w:basedOn w:val="Normal"/>
    <w:rsid w:val="00A11C1D"/>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CaptionTable">
    <w:name w:val="CaptionTable"/>
    <w:basedOn w:val="Caption"/>
    <w:next w:val="paragraph"/>
    <w:rsid w:val="00A11C1D"/>
    <w:pPr>
      <w:keepNext/>
      <w:keepLines/>
      <w:spacing w:before="360" w:after="0"/>
    </w:pPr>
  </w:style>
  <w:style w:type="numbering" w:styleId="111111">
    <w:name w:val="Outline List 2"/>
    <w:basedOn w:val="NoList"/>
    <w:semiHidden/>
    <w:rsid w:val="00A11C1D"/>
    <w:pPr>
      <w:numPr>
        <w:numId w:val="1"/>
      </w:numPr>
    </w:pPr>
  </w:style>
  <w:style w:type="numbering" w:styleId="1ai">
    <w:name w:val="Outline List 1"/>
    <w:basedOn w:val="NoList"/>
    <w:semiHidden/>
    <w:rsid w:val="00A11C1D"/>
    <w:pPr>
      <w:numPr>
        <w:numId w:val="2"/>
      </w:numPr>
    </w:pPr>
  </w:style>
  <w:style w:type="numbering" w:styleId="ArticleSection">
    <w:name w:val="Outline List 3"/>
    <w:basedOn w:val="NoList"/>
    <w:semiHidden/>
    <w:rsid w:val="00A11C1D"/>
    <w:pPr>
      <w:numPr>
        <w:numId w:val="3"/>
      </w:numPr>
    </w:pPr>
  </w:style>
  <w:style w:type="paragraph" w:styleId="BlockText">
    <w:name w:val="Block Text"/>
    <w:basedOn w:val="Normal"/>
    <w:semiHidden/>
    <w:rsid w:val="00A11C1D"/>
    <w:pPr>
      <w:spacing w:after="120"/>
      <w:ind w:left="1440" w:right="1440"/>
    </w:pPr>
  </w:style>
  <w:style w:type="paragraph" w:styleId="BodyText">
    <w:name w:val="Body Text"/>
    <w:basedOn w:val="Normal"/>
    <w:semiHidden/>
    <w:rsid w:val="00A11C1D"/>
    <w:pPr>
      <w:spacing w:after="120"/>
    </w:pPr>
  </w:style>
  <w:style w:type="paragraph" w:styleId="BodyText2">
    <w:name w:val="Body Text 2"/>
    <w:basedOn w:val="Normal"/>
    <w:semiHidden/>
    <w:rsid w:val="00A11C1D"/>
    <w:pPr>
      <w:spacing w:after="120" w:line="480" w:lineRule="auto"/>
    </w:pPr>
  </w:style>
  <w:style w:type="paragraph" w:styleId="BodyText3">
    <w:name w:val="Body Text 3"/>
    <w:basedOn w:val="Normal"/>
    <w:semiHidden/>
    <w:rsid w:val="00A11C1D"/>
    <w:pPr>
      <w:spacing w:after="120"/>
    </w:pPr>
    <w:rPr>
      <w:sz w:val="16"/>
      <w:szCs w:val="16"/>
    </w:rPr>
  </w:style>
  <w:style w:type="paragraph" w:styleId="BodyTextFirstIndent">
    <w:name w:val="Body Text First Indent"/>
    <w:basedOn w:val="BodyText"/>
    <w:semiHidden/>
    <w:rsid w:val="00A11C1D"/>
    <w:pPr>
      <w:ind w:firstLine="210"/>
    </w:pPr>
  </w:style>
  <w:style w:type="paragraph" w:styleId="BodyTextIndent">
    <w:name w:val="Body Text Indent"/>
    <w:basedOn w:val="Normal"/>
    <w:semiHidden/>
    <w:rsid w:val="00A11C1D"/>
    <w:pPr>
      <w:spacing w:after="120"/>
      <w:ind w:left="283"/>
    </w:pPr>
  </w:style>
  <w:style w:type="paragraph" w:styleId="BodyTextFirstIndent2">
    <w:name w:val="Body Text First Indent 2"/>
    <w:basedOn w:val="BodyTextIndent"/>
    <w:semiHidden/>
    <w:rsid w:val="00A11C1D"/>
    <w:pPr>
      <w:ind w:firstLine="210"/>
    </w:pPr>
  </w:style>
  <w:style w:type="paragraph" w:styleId="BodyTextIndent2">
    <w:name w:val="Body Text Indent 2"/>
    <w:basedOn w:val="Normal"/>
    <w:semiHidden/>
    <w:rsid w:val="00A11C1D"/>
    <w:pPr>
      <w:spacing w:after="120" w:line="480" w:lineRule="auto"/>
      <w:ind w:left="283"/>
    </w:pPr>
  </w:style>
  <w:style w:type="paragraph" w:styleId="BodyTextIndent3">
    <w:name w:val="Body Text Indent 3"/>
    <w:basedOn w:val="Normal"/>
    <w:semiHidden/>
    <w:rsid w:val="00A11C1D"/>
    <w:pPr>
      <w:spacing w:after="120"/>
      <w:ind w:left="283"/>
    </w:pPr>
    <w:rPr>
      <w:sz w:val="16"/>
      <w:szCs w:val="16"/>
    </w:rPr>
  </w:style>
  <w:style w:type="paragraph" w:styleId="Closing">
    <w:name w:val="Closing"/>
    <w:basedOn w:val="Normal"/>
    <w:semiHidden/>
    <w:rsid w:val="00A11C1D"/>
    <w:pPr>
      <w:ind w:left="4252"/>
    </w:pPr>
  </w:style>
  <w:style w:type="paragraph" w:styleId="Date">
    <w:name w:val="Date"/>
    <w:basedOn w:val="Normal"/>
    <w:next w:val="Normal"/>
    <w:semiHidden/>
    <w:rsid w:val="00A11C1D"/>
  </w:style>
  <w:style w:type="paragraph" w:styleId="E-mailSignature">
    <w:name w:val="E-mail Signature"/>
    <w:basedOn w:val="Normal"/>
    <w:semiHidden/>
    <w:rsid w:val="00A11C1D"/>
  </w:style>
  <w:style w:type="character" w:styleId="Emphasis">
    <w:name w:val="Emphasis"/>
    <w:qFormat/>
    <w:rsid w:val="00A11C1D"/>
    <w:rPr>
      <w:i/>
      <w:iCs/>
    </w:rPr>
  </w:style>
  <w:style w:type="paragraph" w:styleId="EnvelopeAddress">
    <w:name w:val="envelope address"/>
    <w:basedOn w:val="Normal"/>
    <w:semiHidden/>
    <w:rsid w:val="00A11C1D"/>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A11C1D"/>
    <w:rPr>
      <w:rFonts w:ascii="Arial" w:hAnsi="Arial" w:cs="Arial"/>
      <w:sz w:val="20"/>
      <w:szCs w:val="20"/>
    </w:rPr>
  </w:style>
  <w:style w:type="character" w:styleId="FollowedHyperlink">
    <w:name w:val="FollowedHyperlink"/>
    <w:semiHidden/>
    <w:rsid w:val="00A11C1D"/>
    <w:rPr>
      <w:color w:val="800080"/>
      <w:u w:val="single"/>
    </w:rPr>
  </w:style>
  <w:style w:type="character" w:styleId="HTMLAcronym">
    <w:name w:val="HTML Acronym"/>
    <w:basedOn w:val="DefaultParagraphFont"/>
    <w:semiHidden/>
    <w:rsid w:val="00A11C1D"/>
  </w:style>
  <w:style w:type="paragraph" w:styleId="HTMLAddress">
    <w:name w:val="HTML Address"/>
    <w:basedOn w:val="Normal"/>
    <w:semiHidden/>
    <w:rsid w:val="00A11C1D"/>
    <w:rPr>
      <w:i/>
      <w:iCs/>
    </w:rPr>
  </w:style>
  <w:style w:type="character" w:styleId="HTMLCite">
    <w:name w:val="HTML Cite"/>
    <w:semiHidden/>
    <w:rsid w:val="00A11C1D"/>
    <w:rPr>
      <w:i/>
      <w:iCs/>
    </w:rPr>
  </w:style>
  <w:style w:type="character" w:styleId="HTMLCode">
    <w:name w:val="HTML Code"/>
    <w:semiHidden/>
    <w:rsid w:val="00A11C1D"/>
    <w:rPr>
      <w:rFonts w:ascii="Courier New" w:hAnsi="Courier New" w:cs="Courier New"/>
      <w:sz w:val="20"/>
      <w:szCs w:val="20"/>
    </w:rPr>
  </w:style>
  <w:style w:type="character" w:styleId="HTMLDefinition">
    <w:name w:val="HTML Definition"/>
    <w:semiHidden/>
    <w:rsid w:val="00A11C1D"/>
    <w:rPr>
      <w:i/>
      <w:iCs/>
    </w:rPr>
  </w:style>
  <w:style w:type="character" w:styleId="HTMLKeyboard">
    <w:name w:val="HTML Keyboard"/>
    <w:semiHidden/>
    <w:rsid w:val="00A11C1D"/>
    <w:rPr>
      <w:rFonts w:ascii="Courier New" w:hAnsi="Courier New" w:cs="Courier New"/>
      <w:sz w:val="20"/>
      <w:szCs w:val="20"/>
    </w:rPr>
  </w:style>
  <w:style w:type="paragraph" w:styleId="HTMLPreformatted">
    <w:name w:val="HTML Preformatted"/>
    <w:basedOn w:val="Normal"/>
    <w:semiHidden/>
    <w:rsid w:val="00A11C1D"/>
    <w:rPr>
      <w:rFonts w:ascii="Courier New" w:hAnsi="Courier New" w:cs="Courier New"/>
      <w:sz w:val="20"/>
      <w:szCs w:val="20"/>
    </w:rPr>
  </w:style>
  <w:style w:type="character" w:styleId="HTMLSample">
    <w:name w:val="HTML Sample"/>
    <w:semiHidden/>
    <w:rsid w:val="00A11C1D"/>
    <w:rPr>
      <w:rFonts w:ascii="Courier New" w:hAnsi="Courier New" w:cs="Courier New"/>
    </w:rPr>
  </w:style>
  <w:style w:type="character" w:styleId="HTMLTypewriter">
    <w:name w:val="HTML Typewriter"/>
    <w:semiHidden/>
    <w:rsid w:val="00A11C1D"/>
    <w:rPr>
      <w:rFonts w:ascii="Courier New" w:hAnsi="Courier New" w:cs="Courier New"/>
      <w:sz w:val="20"/>
      <w:szCs w:val="20"/>
    </w:rPr>
  </w:style>
  <w:style w:type="character" w:styleId="HTMLVariable">
    <w:name w:val="HTML Variable"/>
    <w:semiHidden/>
    <w:rsid w:val="00A11C1D"/>
    <w:rPr>
      <w:i/>
      <w:iCs/>
    </w:rPr>
  </w:style>
  <w:style w:type="character" w:styleId="LineNumber">
    <w:name w:val="line number"/>
    <w:basedOn w:val="DefaultParagraphFont"/>
    <w:semiHidden/>
    <w:rsid w:val="00A11C1D"/>
  </w:style>
  <w:style w:type="paragraph" w:styleId="List">
    <w:name w:val="List"/>
    <w:basedOn w:val="Normal"/>
    <w:semiHidden/>
    <w:rsid w:val="00A11C1D"/>
    <w:pPr>
      <w:ind w:left="283" w:hanging="283"/>
    </w:pPr>
  </w:style>
  <w:style w:type="paragraph" w:styleId="List2">
    <w:name w:val="List 2"/>
    <w:basedOn w:val="Normal"/>
    <w:semiHidden/>
    <w:rsid w:val="00A11C1D"/>
    <w:pPr>
      <w:ind w:left="566" w:hanging="283"/>
    </w:pPr>
  </w:style>
  <w:style w:type="paragraph" w:styleId="List3">
    <w:name w:val="List 3"/>
    <w:basedOn w:val="Normal"/>
    <w:semiHidden/>
    <w:rsid w:val="00A11C1D"/>
    <w:pPr>
      <w:ind w:left="849" w:hanging="283"/>
    </w:pPr>
  </w:style>
  <w:style w:type="paragraph" w:styleId="List4">
    <w:name w:val="List 4"/>
    <w:basedOn w:val="Normal"/>
    <w:semiHidden/>
    <w:rsid w:val="00A11C1D"/>
    <w:pPr>
      <w:ind w:left="1132" w:hanging="283"/>
    </w:pPr>
  </w:style>
  <w:style w:type="paragraph" w:styleId="List5">
    <w:name w:val="List 5"/>
    <w:basedOn w:val="Normal"/>
    <w:semiHidden/>
    <w:rsid w:val="00A11C1D"/>
    <w:pPr>
      <w:ind w:left="1415" w:hanging="283"/>
    </w:pPr>
  </w:style>
  <w:style w:type="paragraph" w:styleId="ListBullet">
    <w:name w:val="List Bullet"/>
    <w:basedOn w:val="Normal"/>
    <w:semiHidden/>
    <w:rsid w:val="00A11C1D"/>
    <w:pPr>
      <w:numPr>
        <w:numId w:val="114"/>
      </w:numPr>
    </w:pPr>
  </w:style>
  <w:style w:type="paragraph" w:styleId="ListBullet2">
    <w:name w:val="List Bullet 2"/>
    <w:basedOn w:val="Normal"/>
    <w:semiHidden/>
    <w:rsid w:val="00A11C1D"/>
    <w:pPr>
      <w:numPr>
        <w:numId w:val="115"/>
      </w:numPr>
    </w:pPr>
  </w:style>
  <w:style w:type="paragraph" w:styleId="ListBullet3">
    <w:name w:val="List Bullet 3"/>
    <w:basedOn w:val="Normal"/>
    <w:semiHidden/>
    <w:rsid w:val="00A11C1D"/>
    <w:pPr>
      <w:numPr>
        <w:numId w:val="116"/>
      </w:numPr>
    </w:pPr>
  </w:style>
  <w:style w:type="paragraph" w:styleId="ListBullet4">
    <w:name w:val="List Bullet 4"/>
    <w:basedOn w:val="Normal"/>
    <w:semiHidden/>
    <w:rsid w:val="00A11C1D"/>
    <w:pPr>
      <w:numPr>
        <w:numId w:val="117"/>
      </w:numPr>
    </w:pPr>
  </w:style>
  <w:style w:type="paragraph" w:styleId="ListBullet5">
    <w:name w:val="List Bullet 5"/>
    <w:basedOn w:val="Normal"/>
    <w:semiHidden/>
    <w:rsid w:val="00A11C1D"/>
    <w:pPr>
      <w:numPr>
        <w:numId w:val="118"/>
      </w:numPr>
    </w:pPr>
  </w:style>
  <w:style w:type="paragraph" w:styleId="ListContinue">
    <w:name w:val="List Continue"/>
    <w:basedOn w:val="Normal"/>
    <w:semiHidden/>
    <w:rsid w:val="00A11C1D"/>
    <w:pPr>
      <w:spacing w:after="120"/>
      <w:ind w:left="283"/>
    </w:pPr>
  </w:style>
  <w:style w:type="paragraph" w:styleId="ListContinue2">
    <w:name w:val="List Continue 2"/>
    <w:basedOn w:val="Normal"/>
    <w:semiHidden/>
    <w:rsid w:val="00A11C1D"/>
    <w:pPr>
      <w:spacing w:after="120"/>
      <w:ind w:left="566"/>
    </w:pPr>
  </w:style>
  <w:style w:type="paragraph" w:styleId="ListContinue3">
    <w:name w:val="List Continue 3"/>
    <w:basedOn w:val="Normal"/>
    <w:semiHidden/>
    <w:rsid w:val="00A11C1D"/>
    <w:pPr>
      <w:spacing w:after="120"/>
      <w:ind w:left="849"/>
    </w:pPr>
  </w:style>
  <w:style w:type="paragraph" w:styleId="ListContinue4">
    <w:name w:val="List Continue 4"/>
    <w:basedOn w:val="Normal"/>
    <w:semiHidden/>
    <w:rsid w:val="00A11C1D"/>
    <w:pPr>
      <w:spacing w:after="120"/>
      <w:ind w:left="1132"/>
    </w:pPr>
  </w:style>
  <w:style w:type="paragraph" w:styleId="ListContinue5">
    <w:name w:val="List Continue 5"/>
    <w:basedOn w:val="Normal"/>
    <w:semiHidden/>
    <w:rsid w:val="00A11C1D"/>
    <w:pPr>
      <w:spacing w:after="120"/>
      <w:ind w:left="1415"/>
    </w:pPr>
  </w:style>
  <w:style w:type="paragraph" w:styleId="ListNumber">
    <w:name w:val="List Number"/>
    <w:basedOn w:val="Normal"/>
    <w:semiHidden/>
    <w:rsid w:val="00A11C1D"/>
    <w:pPr>
      <w:numPr>
        <w:numId w:val="119"/>
      </w:numPr>
    </w:pPr>
  </w:style>
  <w:style w:type="paragraph" w:styleId="ListNumber2">
    <w:name w:val="List Number 2"/>
    <w:basedOn w:val="Normal"/>
    <w:semiHidden/>
    <w:rsid w:val="00A11C1D"/>
    <w:pPr>
      <w:numPr>
        <w:numId w:val="120"/>
      </w:numPr>
    </w:pPr>
  </w:style>
  <w:style w:type="paragraph" w:styleId="ListNumber3">
    <w:name w:val="List Number 3"/>
    <w:basedOn w:val="Normal"/>
    <w:semiHidden/>
    <w:rsid w:val="00A11C1D"/>
    <w:pPr>
      <w:numPr>
        <w:numId w:val="121"/>
      </w:numPr>
    </w:pPr>
  </w:style>
  <w:style w:type="paragraph" w:styleId="ListNumber4">
    <w:name w:val="List Number 4"/>
    <w:basedOn w:val="Normal"/>
    <w:semiHidden/>
    <w:rsid w:val="00A11C1D"/>
    <w:pPr>
      <w:numPr>
        <w:numId w:val="122"/>
      </w:numPr>
    </w:pPr>
  </w:style>
  <w:style w:type="paragraph" w:styleId="ListNumber5">
    <w:name w:val="List Number 5"/>
    <w:basedOn w:val="Normal"/>
    <w:semiHidden/>
    <w:rsid w:val="00A11C1D"/>
    <w:pPr>
      <w:numPr>
        <w:numId w:val="123"/>
      </w:numPr>
    </w:pPr>
  </w:style>
  <w:style w:type="paragraph" w:styleId="MessageHeader">
    <w:name w:val="Message Header"/>
    <w:basedOn w:val="Normal"/>
    <w:semiHidden/>
    <w:rsid w:val="00A11C1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A11C1D"/>
  </w:style>
  <w:style w:type="paragraph" w:styleId="NormalIndent">
    <w:name w:val="Normal Indent"/>
    <w:basedOn w:val="Normal"/>
    <w:semiHidden/>
    <w:rsid w:val="00A11C1D"/>
    <w:pPr>
      <w:ind w:left="720"/>
    </w:pPr>
  </w:style>
  <w:style w:type="paragraph" w:styleId="NoteHeading">
    <w:name w:val="Note Heading"/>
    <w:basedOn w:val="Normal"/>
    <w:next w:val="Normal"/>
    <w:semiHidden/>
    <w:rsid w:val="00A11C1D"/>
  </w:style>
  <w:style w:type="paragraph" w:styleId="PlainText">
    <w:name w:val="Plain Text"/>
    <w:basedOn w:val="Normal"/>
    <w:link w:val="PlainTextChar"/>
    <w:semiHidden/>
    <w:rsid w:val="00A11C1D"/>
    <w:rPr>
      <w:rFonts w:ascii="Courier New" w:hAnsi="Courier New" w:cs="Courier New"/>
      <w:sz w:val="20"/>
      <w:szCs w:val="20"/>
    </w:rPr>
  </w:style>
  <w:style w:type="paragraph" w:styleId="Salutation">
    <w:name w:val="Salutation"/>
    <w:basedOn w:val="Normal"/>
    <w:next w:val="Normal"/>
    <w:semiHidden/>
    <w:rsid w:val="00A11C1D"/>
  </w:style>
  <w:style w:type="paragraph" w:styleId="Signature">
    <w:name w:val="Signature"/>
    <w:basedOn w:val="Normal"/>
    <w:semiHidden/>
    <w:rsid w:val="00A11C1D"/>
    <w:pPr>
      <w:ind w:left="4252"/>
    </w:pPr>
  </w:style>
  <w:style w:type="character" w:styleId="Strong">
    <w:name w:val="Strong"/>
    <w:qFormat/>
    <w:rsid w:val="00A11C1D"/>
    <w:rPr>
      <w:b/>
      <w:bCs/>
    </w:rPr>
  </w:style>
  <w:style w:type="table" w:styleId="Table3Deffects1">
    <w:name w:val="Table 3D effects 1"/>
    <w:basedOn w:val="TableNormal"/>
    <w:semiHidden/>
    <w:rsid w:val="00A11C1D"/>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11C1D"/>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11C1D"/>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11C1D"/>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11C1D"/>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11C1D"/>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11C1D"/>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11C1D"/>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11C1D"/>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11C1D"/>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11C1D"/>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11C1D"/>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11C1D"/>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11C1D"/>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11C1D"/>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11C1D"/>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11C1D"/>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A11C1D"/>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11C1D"/>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11C1D"/>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11C1D"/>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11C1D"/>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11C1D"/>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11C1D"/>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11C1D"/>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11C1D"/>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11C1D"/>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11C1D"/>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11C1D"/>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11C1D"/>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11C1D"/>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11C1D"/>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11C1D"/>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11C1D"/>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11C1D"/>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11C1D"/>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11C1D"/>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11C1D"/>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11C1D"/>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11C1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11C1D"/>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11C1D"/>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11C1D"/>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A11C1D"/>
    <w:pPr>
      <w:keepNext/>
      <w:numPr>
        <w:numId w:val="102"/>
      </w:numPr>
      <w:tabs>
        <w:tab w:val="left" w:pos="851"/>
      </w:tabs>
      <w:spacing w:before="240"/>
    </w:pPr>
    <w:rPr>
      <w:rFonts w:ascii="Arial" w:hAnsi="Arial" w:cs="Arial"/>
      <w:b/>
      <w:bCs/>
      <w:sz w:val="22"/>
      <w:szCs w:val="26"/>
      <w:lang w:val="en-GB" w:eastAsia="en-GB"/>
    </w:rPr>
  </w:style>
  <w:style w:type="paragraph" w:customStyle="1" w:styleId="Definition2">
    <w:name w:val="Definition2"/>
    <w:next w:val="paragraph"/>
    <w:link w:val="Definition2Char"/>
    <w:rsid w:val="00A11C1D"/>
    <w:pPr>
      <w:keepNext/>
      <w:numPr>
        <w:ilvl w:val="1"/>
        <w:numId w:val="102"/>
      </w:numPr>
      <w:spacing w:before="120"/>
    </w:pPr>
    <w:rPr>
      <w:rFonts w:ascii="Arial" w:hAnsi="Arial"/>
      <w:b/>
      <w:sz w:val="22"/>
      <w:szCs w:val="24"/>
      <w:lang w:val="en-GB" w:eastAsia="en-GB"/>
    </w:rPr>
  </w:style>
  <w:style w:type="paragraph" w:customStyle="1" w:styleId="Bul2">
    <w:name w:val="Bul2"/>
    <w:rsid w:val="00A11C1D"/>
    <w:pPr>
      <w:numPr>
        <w:numId w:val="91"/>
      </w:numPr>
      <w:spacing w:before="120"/>
      <w:jc w:val="both"/>
    </w:pPr>
    <w:rPr>
      <w:rFonts w:ascii="Palatino Linotype" w:hAnsi="Palatino Linotype"/>
      <w:lang w:val="en-GB" w:eastAsia="en-GB"/>
    </w:rPr>
  </w:style>
  <w:style w:type="paragraph" w:customStyle="1" w:styleId="Bul3">
    <w:name w:val="Bul3"/>
    <w:rsid w:val="00A11C1D"/>
    <w:pPr>
      <w:numPr>
        <w:numId w:val="92"/>
      </w:numPr>
      <w:tabs>
        <w:tab w:val="left" w:pos="2268"/>
      </w:tabs>
      <w:spacing w:before="120"/>
    </w:pPr>
    <w:rPr>
      <w:rFonts w:ascii="Palatino Linotype" w:hAnsi="Palatino Linotype"/>
      <w:lang w:val="en-GB" w:eastAsia="en-GB"/>
    </w:rPr>
  </w:style>
  <w:style w:type="character" w:customStyle="1" w:styleId="TOC4Char">
    <w:name w:val="TOC 4 Char"/>
    <w:link w:val="TOC4"/>
    <w:rsid w:val="00A11C1D"/>
    <w:rPr>
      <w:rFonts w:ascii="Arial" w:hAnsi="Arial"/>
      <w:szCs w:val="24"/>
      <w:lang w:val="en-GB" w:eastAsia="en-GB"/>
    </w:rPr>
  </w:style>
  <w:style w:type="paragraph" w:customStyle="1" w:styleId="DocumentSubtitle">
    <w:name w:val="Document:Subtitle"/>
    <w:next w:val="paragraph"/>
    <w:semiHidden/>
    <w:rsid w:val="00A11C1D"/>
    <w:pPr>
      <w:spacing w:before="240" w:after="60"/>
      <w:ind w:left="1418"/>
    </w:pPr>
    <w:rPr>
      <w:rFonts w:ascii="Arial" w:hAnsi="Arial" w:cs="Arial"/>
      <w:b/>
      <w:sz w:val="44"/>
      <w:szCs w:val="24"/>
      <w:lang w:val="en-GB" w:eastAsia="en-GB"/>
    </w:rPr>
  </w:style>
  <w:style w:type="paragraph" w:customStyle="1" w:styleId="DocumentTitle">
    <w:name w:val="Document:Title"/>
    <w:next w:val="DocumentSubtitle"/>
    <w:semiHidden/>
    <w:rsid w:val="00A11C1D"/>
    <w:pPr>
      <w:pBdr>
        <w:bottom w:val="single" w:sz="48" w:space="1" w:color="008000"/>
      </w:pBdr>
      <w:spacing w:before="1680" w:after="120"/>
      <w:ind w:left="1418"/>
    </w:pPr>
    <w:rPr>
      <w:rFonts w:ascii="Arial" w:hAnsi="Arial" w:cs="Arial"/>
      <w:b/>
      <w:bCs/>
      <w:kern w:val="28"/>
      <w:sz w:val="72"/>
      <w:szCs w:val="32"/>
      <w:lang w:val="en-GB" w:eastAsia="en-GB"/>
    </w:rPr>
  </w:style>
  <w:style w:type="paragraph" w:styleId="TableofFigures">
    <w:name w:val="table of figures"/>
    <w:basedOn w:val="Normal"/>
    <w:next w:val="paragraph"/>
    <w:uiPriority w:val="99"/>
    <w:rsid w:val="00A11C1D"/>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A11C1D"/>
    <w:pPr>
      <w:spacing w:before="60" w:after="60"/>
      <w:ind w:left="1985"/>
      <w:jc w:val="both"/>
    </w:pPr>
    <w:rPr>
      <w:szCs w:val="24"/>
      <w:lang w:val="en-GB" w:eastAsia="en-GB"/>
    </w:rPr>
  </w:style>
  <w:style w:type="paragraph" w:styleId="FootnoteText">
    <w:name w:val="footnote text"/>
    <w:basedOn w:val="Normal"/>
    <w:link w:val="FootnoteTextChar"/>
    <w:rsid w:val="00A11C1D"/>
    <w:rPr>
      <w:sz w:val="18"/>
      <w:szCs w:val="18"/>
    </w:rPr>
  </w:style>
  <w:style w:type="character" w:styleId="FootnoteReference">
    <w:name w:val="footnote reference"/>
    <w:semiHidden/>
    <w:rsid w:val="00A11C1D"/>
    <w:rPr>
      <w:vertAlign w:val="superscript"/>
    </w:rPr>
  </w:style>
  <w:style w:type="character" w:customStyle="1" w:styleId="paragraphChar">
    <w:name w:val="paragraph Char"/>
    <w:link w:val="paragraph"/>
    <w:rsid w:val="00A11C1D"/>
    <w:rPr>
      <w:rFonts w:ascii="Palatino Linotype" w:hAnsi="Palatino Linotype"/>
      <w:szCs w:val="22"/>
      <w:lang w:val="en-GB" w:eastAsia="en-GB"/>
    </w:rPr>
  </w:style>
  <w:style w:type="paragraph" w:customStyle="1" w:styleId="listlevel1">
    <w:name w:val="list:level1"/>
    <w:rsid w:val="00A11C1D"/>
    <w:pPr>
      <w:numPr>
        <w:ilvl w:val="5"/>
        <w:numId w:val="126"/>
      </w:numPr>
      <w:spacing w:before="120"/>
      <w:jc w:val="both"/>
    </w:pPr>
    <w:rPr>
      <w:rFonts w:ascii="Palatino Linotype" w:hAnsi="Palatino Linotype"/>
      <w:lang w:val="en-GB" w:eastAsia="en-GB"/>
    </w:rPr>
  </w:style>
  <w:style w:type="paragraph" w:customStyle="1" w:styleId="listlevel2">
    <w:name w:val="list:level2"/>
    <w:rsid w:val="00A11C1D"/>
    <w:pPr>
      <w:numPr>
        <w:ilvl w:val="6"/>
        <w:numId w:val="126"/>
      </w:numPr>
      <w:spacing w:before="120"/>
      <w:jc w:val="both"/>
    </w:pPr>
    <w:rPr>
      <w:rFonts w:ascii="Palatino Linotype" w:hAnsi="Palatino Linotype"/>
      <w:szCs w:val="24"/>
      <w:lang w:val="en-GB" w:eastAsia="en-GB"/>
    </w:rPr>
  </w:style>
  <w:style w:type="paragraph" w:customStyle="1" w:styleId="requirebulac1">
    <w:name w:val="require:bulac1"/>
    <w:basedOn w:val="Normal"/>
    <w:semiHidden/>
    <w:rsid w:val="00A11C1D"/>
  </w:style>
  <w:style w:type="paragraph" w:customStyle="1" w:styleId="requirebulac2">
    <w:name w:val="require:bulac2"/>
    <w:basedOn w:val="Normal"/>
    <w:link w:val="requirebulac2Char"/>
    <w:semiHidden/>
    <w:rsid w:val="00A11C1D"/>
  </w:style>
  <w:style w:type="paragraph" w:customStyle="1" w:styleId="requirebulac3">
    <w:name w:val="require:bulac3"/>
    <w:basedOn w:val="Normal"/>
    <w:semiHidden/>
    <w:rsid w:val="00A11C1D"/>
  </w:style>
  <w:style w:type="paragraph" w:customStyle="1" w:styleId="listlevel3">
    <w:name w:val="list:level3"/>
    <w:rsid w:val="00A11C1D"/>
    <w:pPr>
      <w:numPr>
        <w:ilvl w:val="7"/>
        <w:numId w:val="126"/>
      </w:numPr>
      <w:spacing w:before="120"/>
      <w:jc w:val="both"/>
    </w:pPr>
    <w:rPr>
      <w:rFonts w:ascii="Palatino Linotype" w:hAnsi="Palatino Linotype"/>
      <w:szCs w:val="24"/>
      <w:lang w:val="en-GB" w:eastAsia="en-GB"/>
    </w:rPr>
  </w:style>
  <w:style w:type="paragraph" w:customStyle="1" w:styleId="listlevel4">
    <w:name w:val="list:level4"/>
    <w:rsid w:val="00A11C1D"/>
    <w:pPr>
      <w:spacing w:before="60" w:after="60"/>
    </w:pPr>
    <w:rPr>
      <w:rFonts w:ascii="Palatino Linotype" w:hAnsi="Palatino Linotype"/>
      <w:szCs w:val="24"/>
      <w:lang w:val="en-GB" w:eastAsia="en-GB"/>
    </w:rPr>
  </w:style>
  <w:style w:type="paragraph" w:customStyle="1" w:styleId="indentpara1">
    <w:name w:val="indentpara1"/>
    <w:rsid w:val="00A11C1D"/>
    <w:pPr>
      <w:spacing w:before="60"/>
      <w:ind w:left="567"/>
      <w:jc w:val="both"/>
    </w:pPr>
    <w:rPr>
      <w:rFonts w:ascii="Palatino Linotype" w:hAnsi="Palatino Linotype"/>
      <w:lang w:val="en-GB" w:eastAsia="en-GB"/>
    </w:rPr>
  </w:style>
  <w:style w:type="paragraph" w:customStyle="1" w:styleId="indentpara2">
    <w:name w:val="indentpara2"/>
    <w:rsid w:val="00A11C1D"/>
    <w:pPr>
      <w:spacing w:before="60"/>
      <w:ind w:left="1134"/>
      <w:jc w:val="both"/>
    </w:pPr>
    <w:rPr>
      <w:rFonts w:ascii="Palatino Linotype" w:hAnsi="Palatino Linotype"/>
      <w:lang w:val="en-GB" w:eastAsia="en-GB"/>
    </w:rPr>
  </w:style>
  <w:style w:type="paragraph" w:customStyle="1" w:styleId="indentpara3">
    <w:name w:val="indentpara3"/>
    <w:rsid w:val="00A11C1D"/>
    <w:pPr>
      <w:spacing w:before="60"/>
      <w:ind w:left="1701"/>
      <w:jc w:val="both"/>
    </w:pPr>
    <w:rPr>
      <w:rFonts w:ascii="Palatino Linotype" w:hAnsi="Palatino Linotype"/>
      <w:lang w:val="en-GB" w:eastAsia="en-GB"/>
    </w:rPr>
  </w:style>
  <w:style w:type="paragraph" w:customStyle="1" w:styleId="TableFootnote">
    <w:name w:val="Table:Footnote"/>
    <w:rsid w:val="00A11C1D"/>
    <w:pPr>
      <w:keepNext/>
      <w:keepLines/>
      <w:tabs>
        <w:tab w:val="left" w:pos="284"/>
      </w:tabs>
      <w:spacing w:before="80"/>
      <w:ind w:left="284" w:hanging="284"/>
    </w:pPr>
    <w:rPr>
      <w:rFonts w:ascii="Palatino Linotype" w:hAnsi="Palatino Linotype"/>
      <w:sz w:val="18"/>
      <w:szCs w:val="18"/>
      <w:lang w:val="en-GB" w:eastAsia="en-GB"/>
    </w:rPr>
  </w:style>
  <w:style w:type="paragraph" w:customStyle="1" w:styleId="StyleDRD2Left35cmFirstline0cm">
    <w:name w:val="Style DRD2 + Left:  3.5 cm First line:  0 cm"/>
    <w:basedOn w:val="DRD2"/>
    <w:semiHidden/>
    <w:rsid w:val="00A11C1D"/>
    <w:pPr>
      <w:numPr>
        <w:ilvl w:val="0"/>
        <w:numId w:val="0"/>
      </w:numPr>
    </w:pPr>
    <w:rPr>
      <w:rFonts w:ascii="Times New Roman" w:hAnsi="Times New Roman"/>
      <w:bCs/>
      <w:szCs w:val="20"/>
    </w:rPr>
  </w:style>
  <w:style w:type="paragraph" w:customStyle="1" w:styleId="Contents">
    <w:name w:val="Contents"/>
    <w:basedOn w:val="Heading0"/>
    <w:rsid w:val="00A11C1D"/>
    <w:pPr>
      <w:tabs>
        <w:tab w:val="left" w:pos="567"/>
      </w:tabs>
    </w:pPr>
  </w:style>
  <w:style w:type="paragraph" w:customStyle="1" w:styleId="Bul4">
    <w:name w:val="Bul4"/>
    <w:rsid w:val="00A11C1D"/>
    <w:pPr>
      <w:numPr>
        <w:numId w:val="93"/>
      </w:numPr>
      <w:tabs>
        <w:tab w:val="left" w:pos="2835"/>
      </w:tabs>
      <w:spacing w:before="120"/>
    </w:pPr>
    <w:rPr>
      <w:rFonts w:ascii="Palatino Linotype" w:hAnsi="Palatino Linotype"/>
      <w:lang w:val="en-GB" w:eastAsia="en-GB"/>
    </w:rPr>
  </w:style>
  <w:style w:type="paragraph" w:customStyle="1" w:styleId="DocumentNumber">
    <w:name w:val="Document Number"/>
    <w:next w:val="Date"/>
    <w:link w:val="DocumentNumberChar"/>
    <w:semiHidden/>
    <w:rsid w:val="00A11C1D"/>
    <w:pPr>
      <w:spacing w:before="120" w:line="289" w:lineRule="atLeast"/>
      <w:jc w:val="right"/>
    </w:pPr>
    <w:rPr>
      <w:rFonts w:ascii="Arial" w:hAnsi="Arial"/>
      <w:b/>
      <w:bCs/>
      <w:color w:val="000000"/>
      <w:sz w:val="24"/>
      <w:szCs w:val="24"/>
      <w:lang w:val="en-GB" w:eastAsia="nl-NL"/>
    </w:rPr>
  </w:style>
  <w:style w:type="character" w:customStyle="1" w:styleId="DocumentNumberChar">
    <w:name w:val="Document Number Char"/>
    <w:link w:val="DocumentNumber"/>
    <w:semiHidden/>
    <w:rsid w:val="00A11C1D"/>
    <w:rPr>
      <w:rFonts w:ascii="Arial" w:hAnsi="Arial"/>
      <w:b/>
      <w:bCs/>
      <w:color w:val="000000"/>
      <w:sz w:val="24"/>
      <w:szCs w:val="24"/>
      <w:lang w:val="en-GB" w:eastAsia="nl-NL"/>
    </w:rPr>
  </w:style>
  <w:style w:type="character" w:customStyle="1" w:styleId="Definition2Char">
    <w:name w:val="Definition2 Char"/>
    <w:link w:val="Definition2"/>
    <w:rsid w:val="00A11C1D"/>
    <w:rPr>
      <w:rFonts w:ascii="Arial" w:hAnsi="Arial"/>
      <w:b/>
      <w:sz w:val="22"/>
      <w:szCs w:val="24"/>
      <w:lang w:val="en-GB" w:eastAsia="en-GB"/>
    </w:rPr>
  </w:style>
  <w:style w:type="paragraph" w:customStyle="1" w:styleId="DocumentDate">
    <w:name w:val="Document Date"/>
    <w:semiHidden/>
    <w:rsid w:val="00A11C1D"/>
    <w:pPr>
      <w:jc w:val="right"/>
    </w:pPr>
    <w:rPr>
      <w:rFonts w:ascii="Arial" w:hAnsi="Arial"/>
      <w:sz w:val="22"/>
      <w:szCs w:val="22"/>
      <w:lang w:val="en-GB" w:eastAsia="en-GB"/>
    </w:rPr>
  </w:style>
  <w:style w:type="character" w:customStyle="1" w:styleId="Heading0Char">
    <w:name w:val="Heading 0 Char"/>
    <w:link w:val="Heading0"/>
    <w:rsid w:val="00A11C1D"/>
    <w:rPr>
      <w:rFonts w:ascii="Arial" w:hAnsi="Arial"/>
      <w:b/>
      <w:sz w:val="40"/>
      <w:szCs w:val="24"/>
      <w:lang w:val="en-GB" w:eastAsia="en-GB"/>
    </w:rPr>
  </w:style>
  <w:style w:type="paragraph" w:customStyle="1" w:styleId="TableNote">
    <w:name w:val="Table:Note"/>
    <w:basedOn w:val="TablecellLEFT"/>
    <w:rsid w:val="00A11C1D"/>
    <w:pPr>
      <w:tabs>
        <w:tab w:val="left" w:pos="1134"/>
      </w:tabs>
      <w:spacing w:before="60"/>
      <w:ind w:left="851" w:hanging="851"/>
    </w:pPr>
    <w:rPr>
      <w:sz w:val="18"/>
    </w:rPr>
  </w:style>
  <w:style w:type="paragraph" w:customStyle="1" w:styleId="CaptionAnnexFigure">
    <w:name w:val="Caption:Annex Figure"/>
    <w:next w:val="paragraph"/>
    <w:rsid w:val="00A11C1D"/>
    <w:pPr>
      <w:numPr>
        <w:ilvl w:val="7"/>
        <w:numId w:val="95"/>
      </w:numPr>
      <w:spacing w:before="240"/>
      <w:jc w:val="center"/>
    </w:pPr>
    <w:rPr>
      <w:rFonts w:ascii="Palatino Linotype" w:hAnsi="Palatino Linotype"/>
      <w:b/>
      <w:sz w:val="22"/>
      <w:szCs w:val="22"/>
      <w:lang w:val="en-GB" w:eastAsia="en-GB"/>
    </w:rPr>
  </w:style>
  <w:style w:type="paragraph" w:customStyle="1" w:styleId="CaptionAnnexTable">
    <w:name w:val="Caption:Annex Table"/>
    <w:rsid w:val="00A11C1D"/>
    <w:pPr>
      <w:keepNext/>
      <w:numPr>
        <w:ilvl w:val="8"/>
        <w:numId w:val="95"/>
      </w:numPr>
      <w:spacing w:before="240"/>
      <w:jc w:val="center"/>
    </w:pPr>
    <w:rPr>
      <w:rFonts w:ascii="Palatino Linotype" w:hAnsi="Palatino Linotype"/>
      <w:b/>
      <w:sz w:val="22"/>
      <w:szCs w:val="22"/>
      <w:lang w:val="en-GB" w:eastAsia="en-GB"/>
    </w:rPr>
  </w:style>
  <w:style w:type="paragraph" w:customStyle="1" w:styleId="NOTETABLE-CELL">
    <w:name w:val="NOTE:TABLE-CELL"/>
    <w:basedOn w:val="NOTE"/>
    <w:autoRedefine/>
    <w:rsid w:val="00A11C1D"/>
    <w:pPr>
      <w:numPr>
        <w:numId w:val="0"/>
      </w:numPr>
      <w:tabs>
        <w:tab w:val="left" w:pos="851"/>
      </w:tabs>
      <w:spacing w:before="60" w:after="60"/>
      <w:ind w:right="113"/>
    </w:pPr>
  </w:style>
  <w:style w:type="paragraph" w:customStyle="1" w:styleId="requirelevel2">
    <w:name w:val="require:level2"/>
    <w:rsid w:val="00A11C1D"/>
    <w:pPr>
      <w:tabs>
        <w:tab w:val="num" w:pos="3119"/>
      </w:tabs>
      <w:spacing w:before="120"/>
      <w:ind w:left="3119" w:hanging="567"/>
      <w:jc w:val="both"/>
    </w:pPr>
    <w:rPr>
      <w:rFonts w:ascii="Palatino Linotype" w:hAnsi="Palatino Linotype"/>
      <w:szCs w:val="22"/>
      <w:lang w:val="en-GB" w:eastAsia="en-GB"/>
    </w:rPr>
  </w:style>
  <w:style w:type="paragraph" w:customStyle="1" w:styleId="DRD3">
    <w:name w:val="DRD3"/>
    <w:next w:val="Normal"/>
    <w:rsid w:val="00A11C1D"/>
    <w:pPr>
      <w:keepNext/>
      <w:keepLines/>
      <w:numPr>
        <w:ilvl w:val="2"/>
        <w:numId w:val="105"/>
      </w:numPr>
      <w:spacing w:before="240"/>
    </w:pPr>
    <w:rPr>
      <w:rFonts w:ascii="Palatino Linotype" w:hAnsi="Palatino Linotype"/>
      <w:sz w:val="22"/>
      <w:szCs w:val="24"/>
      <w:lang w:val="en-GB" w:eastAsia="en-GB"/>
    </w:rPr>
  </w:style>
  <w:style w:type="paragraph" w:customStyle="1" w:styleId="requirelevel3">
    <w:name w:val="require:level3"/>
    <w:rsid w:val="00A11C1D"/>
    <w:pPr>
      <w:tabs>
        <w:tab w:val="num" w:pos="3686"/>
      </w:tabs>
      <w:spacing w:before="120"/>
      <w:ind w:left="3686" w:hanging="567"/>
      <w:jc w:val="both"/>
    </w:pPr>
    <w:rPr>
      <w:rFonts w:ascii="Palatino Linotype" w:hAnsi="Palatino Linotype"/>
      <w:szCs w:val="22"/>
      <w:lang w:val="en-GB" w:eastAsia="en-GB"/>
    </w:rPr>
  </w:style>
  <w:style w:type="paragraph" w:customStyle="1" w:styleId="example">
    <w:name w:val="example"/>
    <w:basedOn w:val="Normal"/>
    <w:rsid w:val="00A11C1D"/>
    <w:pPr>
      <w:widowControl w:val="0"/>
      <w:numPr>
        <w:numId w:val="106"/>
      </w:numPr>
      <w:spacing w:before="60" w:after="60"/>
      <w:jc w:val="both"/>
    </w:pPr>
    <w:rPr>
      <w:rFonts w:ascii="Times New Roman" w:hAnsi="Times New Roman"/>
      <w:iCs/>
      <w:sz w:val="20"/>
      <w:szCs w:val="20"/>
      <w:lang w:eastAsia="en-US"/>
    </w:rPr>
  </w:style>
  <w:style w:type="paragraph" w:customStyle="1" w:styleId="notec">
    <w:name w:val="note:c"/>
    <w:link w:val="notecCharChar"/>
    <w:autoRedefine/>
    <w:rsid w:val="00A11C1D"/>
    <w:pPr>
      <w:numPr>
        <w:numId w:val="129"/>
      </w:numPr>
      <w:tabs>
        <w:tab w:val="left" w:pos="2835"/>
      </w:tabs>
      <w:autoSpaceDE w:val="0"/>
      <w:autoSpaceDN w:val="0"/>
      <w:adjustRightInd w:val="0"/>
      <w:spacing w:before="60" w:after="60"/>
      <w:ind w:right="567"/>
      <w:jc w:val="both"/>
    </w:pPr>
    <w:rPr>
      <w:lang w:val="en-GB"/>
    </w:rPr>
  </w:style>
  <w:style w:type="paragraph" w:customStyle="1" w:styleId="clnum">
    <w:name w:val="cl:num"/>
    <w:next w:val="Normal"/>
    <w:rsid w:val="00A11C1D"/>
    <w:pPr>
      <w:keepNext/>
      <w:keepLines/>
      <w:pageBreakBefore/>
      <w:numPr>
        <w:numId w:val="99"/>
      </w:numPr>
      <w:spacing w:before="600" w:after="600"/>
      <w:jc w:val="right"/>
    </w:pPr>
    <w:rPr>
      <w:rFonts w:ascii="Arial" w:eastAsia="MS Mincho" w:hAnsi="Arial"/>
      <w:b/>
      <w:sz w:val="40"/>
      <w:lang w:val="en-GB" w:eastAsia="ar-SA"/>
    </w:rPr>
  </w:style>
  <w:style w:type="paragraph" w:customStyle="1" w:styleId="cl1">
    <w:name w:val="cl:1"/>
    <w:rsid w:val="00A11C1D"/>
    <w:pPr>
      <w:keepNext/>
      <w:keepLines/>
      <w:numPr>
        <w:ilvl w:val="1"/>
        <w:numId w:val="99"/>
      </w:numPr>
      <w:tabs>
        <w:tab w:val="left" w:pos="2290"/>
        <w:tab w:val="left" w:pos="3730"/>
        <w:tab w:val="left" w:pos="5170"/>
      </w:tabs>
      <w:autoSpaceDE w:val="0"/>
      <w:autoSpaceDN w:val="0"/>
      <w:adjustRightInd w:val="0"/>
      <w:spacing w:before="480" w:after="240"/>
    </w:pPr>
    <w:rPr>
      <w:rFonts w:ascii="Arial" w:hAnsi="Arial"/>
      <w:b/>
      <w:bCs/>
      <w:sz w:val="28"/>
      <w:szCs w:val="28"/>
      <w:lang w:val="en-GB"/>
    </w:rPr>
  </w:style>
  <w:style w:type="paragraph" w:customStyle="1" w:styleId="cl2">
    <w:name w:val="cl:2"/>
    <w:next w:val="Normal"/>
    <w:rsid w:val="00A11C1D"/>
    <w:pPr>
      <w:keepNext/>
      <w:keepLines/>
      <w:numPr>
        <w:ilvl w:val="2"/>
        <w:numId w:val="99"/>
      </w:numPr>
      <w:tabs>
        <w:tab w:val="left" w:pos="4558"/>
        <w:tab w:val="left" w:pos="5998"/>
        <w:tab w:val="left" w:pos="7438"/>
      </w:tabs>
      <w:autoSpaceDE w:val="0"/>
      <w:autoSpaceDN w:val="0"/>
      <w:adjustRightInd w:val="0"/>
      <w:spacing w:before="240" w:after="120"/>
    </w:pPr>
    <w:rPr>
      <w:rFonts w:ascii="Arial" w:hAnsi="Arial"/>
      <w:b/>
      <w:bCs/>
      <w:sz w:val="24"/>
      <w:szCs w:val="24"/>
      <w:lang w:val="en-GB"/>
    </w:rPr>
  </w:style>
  <w:style w:type="paragraph" w:customStyle="1" w:styleId="cl4">
    <w:name w:val="cl:4"/>
    <w:rsid w:val="00A11C1D"/>
    <w:pPr>
      <w:keepLines/>
      <w:numPr>
        <w:ilvl w:val="4"/>
        <w:numId w:val="99"/>
      </w:numPr>
      <w:spacing w:before="60" w:after="60"/>
    </w:pPr>
    <w:rPr>
      <w:rFonts w:ascii="Arial" w:hAnsi="Arial"/>
      <w:bCs/>
      <w:szCs w:val="24"/>
      <w:lang w:val="en-GB" w:eastAsia="en-GB"/>
    </w:rPr>
  </w:style>
  <w:style w:type="paragraph" w:customStyle="1" w:styleId="cl5">
    <w:name w:val="cl:5"/>
    <w:basedOn w:val="cl4"/>
    <w:rsid w:val="00A11C1D"/>
    <w:pPr>
      <w:numPr>
        <w:ilvl w:val="0"/>
        <w:numId w:val="0"/>
      </w:numPr>
      <w:tabs>
        <w:tab w:val="num" w:pos="567"/>
      </w:tabs>
      <w:ind w:left="2041"/>
    </w:pPr>
  </w:style>
  <w:style w:type="paragraph" w:customStyle="1" w:styleId="clnonum">
    <w:name w:val="cl:nonum"/>
    <w:basedOn w:val="Heading1"/>
    <w:rsid w:val="00A11C1D"/>
    <w:pPr>
      <w:numPr>
        <w:numId w:val="0"/>
      </w:numPr>
      <w:pBdr>
        <w:bottom w:val="none" w:sz="0" w:space="0" w:color="auto"/>
      </w:pBdr>
      <w:suppressAutoHyphens w:val="0"/>
      <w:spacing w:before="600" w:after="600"/>
      <w:outlineLvl w:val="9"/>
    </w:pPr>
    <w:rPr>
      <w:rFonts w:eastAsia="MS Mincho" w:cs="Times New Roman"/>
      <w:bCs w:val="0"/>
      <w:kern w:val="0"/>
      <w:sz w:val="40"/>
      <w:szCs w:val="20"/>
      <w:lang w:eastAsia="ar-SA"/>
    </w:rPr>
  </w:style>
  <w:style w:type="paragraph" w:customStyle="1" w:styleId="note0">
    <w:name w:val="note"/>
    <w:basedOn w:val="paragraph"/>
    <w:rsid w:val="00A11C1D"/>
    <w:pPr>
      <w:tabs>
        <w:tab w:val="left" w:pos="1985"/>
        <w:tab w:val="left" w:pos="2552"/>
        <w:tab w:val="left" w:pos="3119"/>
      </w:tabs>
      <w:suppressAutoHyphens w:val="0"/>
      <w:autoSpaceDE w:val="0"/>
      <w:autoSpaceDN w:val="0"/>
      <w:adjustRightInd w:val="0"/>
      <w:spacing w:before="60" w:after="60"/>
      <w:ind w:left="2836" w:hanging="851"/>
    </w:pPr>
    <w:rPr>
      <w:rFonts w:ascii="Times New Roman" w:hAnsi="Times New Roman"/>
      <w:szCs w:val="20"/>
      <w:lang w:eastAsia="en-US"/>
    </w:rPr>
  </w:style>
  <w:style w:type="paragraph" w:customStyle="1" w:styleId="graphics">
    <w:name w:val="graphics"/>
    <w:basedOn w:val="paragraph"/>
    <w:rsid w:val="00A11C1D"/>
    <w:pPr>
      <w:keepNext/>
      <w:keepLines/>
      <w:tabs>
        <w:tab w:val="left" w:pos="1985"/>
        <w:tab w:val="left" w:pos="2552"/>
        <w:tab w:val="left" w:pos="3119"/>
      </w:tabs>
      <w:suppressAutoHyphens w:val="0"/>
      <w:autoSpaceDE w:val="0"/>
      <w:autoSpaceDN w:val="0"/>
      <w:adjustRightInd w:val="0"/>
      <w:spacing w:before="240" w:after="120"/>
      <w:jc w:val="center"/>
    </w:pPr>
    <w:rPr>
      <w:rFonts w:ascii="Times New Roman" w:hAnsi="Times New Roman"/>
      <w:szCs w:val="20"/>
      <w:lang w:eastAsia="en-US"/>
    </w:rPr>
  </w:style>
  <w:style w:type="paragraph" w:customStyle="1" w:styleId="requirement">
    <w:name w:val="requirement"/>
    <w:basedOn w:val="Normal"/>
    <w:rsid w:val="00A11C1D"/>
    <w:pPr>
      <w:spacing w:before="60" w:after="60"/>
      <w:ind w:left="1985"/>
      <w:jc w:val="both"/>
    </w:pPr>
    <w:rPr>
      <w:rFonts w:ascii="Times New Roman" w:hAnsi="Times New Roman" w:cs="Arial"/>
      <w:sz w:val="20"/>
      <w:szCs w:val="20"/>
    </w:rPr>
  </w:style>
  <w:style w:type="paragraph" w:customStyle="1" w:styleId="stddate">
    <w:name w:val="std_date"/>
    <w:basedOn w:val="Normal"/>
    <w:link w:val="stddateChar"/>
    <w:semiHidden/>
    <w:rsid w:val="00A11C1D"/>
    <w:pPr>
      <w:spacing w:before="60" w:after="60"/>
      <w:jc w:val="both"/>
    </w:pPr>
    <w:rPr>
      <w:rFonts w:ascii="AvantGarde Bk BT" w:hAnsi="AvantGarde Bk BT"/>
      <w:sz w:val="20"/>
      <w:szCs w:val="20"/>
      <w:lang w:eastAsia="en-US"/>
    </w:rPr>
  </w:style>
  <w:style w:type="character" w:customStyle="1" w:styleId="stddateChar">
    <w:name w:val="std_date Char"/>
    <w:link w:val="stddate"/>
    <w:semiHidden/>
    <w:rsid w:val="00A11C1D"/>
    <w:rPr>
      <w:rFonts w:ascii="AvantGarde Bk BT" w:hAnsi="AvantGarde Bk BT"/>
      <w:lang w:val="en-GB"/>
    </w:rPr>
  </w:style>
  <w:style w:type="paragraph" w:customStyle="1" w:styleId="stdproperties">
    <w:name w:val="std_properties"/>
    <w:basedOn w:val="Normal"/>
    <w:semiHidden/>
    <w:rsid w:val="00A11C1D"/>
    <w:pPr>
      <w:spacing w:before="60" w:after="60"/>
      <w:jc w:val="both"/>
    </w:pPr>
    <w:rPr>
      <w:rFonts w:ascii="Times New Roman" w:hAnsi="Times New Roman"/>
      <w:sz w:val="20"/>
      <w:szCs w:val="20"/>
      <w:lang w:eastAsia="en-US"/>
    </w:rPr>
  </w:style>
  <w:style w:type="paragraph" w:customStyle="1" w:styleId="stdid">
    <w:name w:val="std_id"/>
    <w:basedOn w:val="Normal"/>
    <w:link w:val="stdidChar"/>
    <w:semiHidden/>
    <w:rsid w:val="00A11C1D"/>
    <w:pPr>
      <w:spacing w:before="60" w:after="60"/>
      <w:jc w:val="both"/>
    </w:pPr>
    <w:rPr>
      <w:rFonts w:ascii="Arial" w:hAnsi="Arial"/>
      <w:sz w:val="20"/>
      <w:szCs w:val="20"/>
      <w:lang w:eastAsia="en-US"/>
    </w:rPr>
  </w:style>
  <w:style w:type="character" w:customStyle="1" w:styleId="stdidChar">
    <w:name w:val="std_id Char"/>
    <w:link w:val="stdid"/>
    <w:semiHidden/>
    <w:rsid w:val="00A11C1D"/>
    <w:rPr>
      <w:rFonts w:ascii="Arial" w:hAnsi="Arial"/>
      <w:lang w:val="en-GB"/>
    </w:rPr>
  </w:style>
  <w:style w:type="paragraph" w:customStyle="1" w:styleId="stdname">
    <w:name w:val="std_name"/>
    <w:basedOn w:val="Normal"/>
    <w:semiHidden/>
    <w:rsid w:val="00A11C1D"/>
    <w:pPr>
      <w:suppressAutoHyphens/>
      <w:spacing w:before="200"/>
      <w:ind w:left="1134"/>
    </w:pPr>
    <w:rPr>
      <w:rFonts w:ascii="Arial" w:hAnsi="Arial" w:cs="Arial"/>
      <w:b/>
      <w:sz w:val="40"/>
      <w:szCs w:val="22"/>
    </w:rPr>
  </w:style>
  <w:style w:type="paragraph" w:customStyle="1" w:styleId="tabCell">
    <w:name w:val="tabCell"/>
    <w:basedOn w:val="Normal"/>
    <w:next w:val="Normal"/>
    <w:rsid w:val="00A11C1D"/>
    <w:pPr>
      <w:spacing w:before="60" w:after="60"/>
      <w:jc w:val="both"/>
    </w:pPr>
    <w:rPr>
      <w:rFonts w:ascii="Times New Roman" w:hAnsi="Times New Roman"/>
      <w:sz w:val="20"/>
      <w:szCs w:val="20"/>
      <w:lang w:eastAsia="en-US"/>
    </w:rPr>
  </w:style>
  <w:style w:type="paragraph" w:customStyle="1" w:styleId="cl3">
    <w:name w:val="cl:3"/>
    <w:rsid w:val="00A11C1D"/>
    <w:pPr>
      <w:numPr>
        <w:ilvl w:val="3"/>
        <w:numId w:val="99"/>
      </w:numPr>
      <w:spacing w:before="120" w:after="60"/>
    </w:pPr>
    <w:rPr>
      <w:rFonts w:ascii="Arial" w:hAnsi="Arial"/>
      <w:b/>
      <w:bCs/>
      <w:szCs w:val="28"/>
      <w:lang w:val="en-GB"/>
    </w:rPr>
  </w:style>
  <w:style w:type="paragraph" w:customStyle="1" w:styleId="annumber">
    <w:name w:val="an:number"/>
    <w:basedOn w:val="Heading1"/>
    <w:rsid w:val="00A11C1D"/>
    <w:pPr>
      <w:numPr>
        <w:numId w:val="134"/>
      </w:numPr>
      <w:pBdr>
        <w:bottom w:val="none" w:sz="0" w:space="0" w:color="auto"/>
      </w:pBdr>
      <w:suppressAutoHyphens w:val="0"/>
      <w:spacing w:before="600" w:after="600"/>
      <w:outlineLvl w:val="9"/>
    </w:pPr>
    <w:rPr>
      <w:rFonts w:eastAsia="MS Mincho" w:cs="Times New Roman"/>
      <w:bCs w:val="0"/>
      <w:kern w:val="0"/>
      <w:sz w:val="40"/>
      <w:szCs w:val="20"/>
      <w:lang w:val="fr-FR" w:eastAsia="ar-SA"/>
    </w:rPr>
  </w:style>
  <w:style w:type="paragraph" w:customStyle="1" w:styleId="notenonum">
    <w:name w:val="note:nonum"/>
    <w:link w:val="notenonumCharChar"/>
    <w:rsid w:val="00A11C1D"/>
    <w:pPr>
      <w:numPr>
        <w:numId w:val="130"/>
      </w:numPr>
      <w:tabs>
        <w:tab w:val="left" w:pos="4366"/>
        <w:tab w:val="left" w:pos="4842"/>
        <w:tab w:val="left" w:pos="5562"/>
      </w:tabs>
      <w:autoSpaceDE w:val="0"/>
      <w:autoSpaceDN w:val="0"/>
      <w:adjustRightInd w:val="0"/>
      <w:spacing w:before="60" w:after="60"/>
      <w:ind w:right="1134"/>
      <w:jc w:val="both"/>
    </w:pPr>
    <w:rPr>
      <w:lang w:val="en-GB"/>
    </w:rPr>
  </w:style>
  <w:style w:type="character" w:customStyle="1" w:styleId="notenonumCharChar">
    <w:name w:val="note:nonum Char Char"/>
    <w:link w:val="notenonum"/>
    <w:rsid w:val="00A11C1D"/>
    <w:rPr>
      <w:lang w:val="en-GB"/>
    </w:rPr>
  </w:style>
  <w:style w:type="character" w:customStyle="1" w:styleId="notecCharChar">
    <w:name w:val="note:c Char Char"/>
    <w:link w:val="notec"/>
    <w:rsid w:val="00A11C1D"/>
    <w:rPr>
      <w:lang w:val="en-GB"/>
    </w:rPr>
  </w:style>
  <w:style w:type="paragraph" w:customStyle="1" w:styleId="examplec">
    <w:name w:val="example:c"/>
    <w:rsid w:val="00A11C1D"/>
    <w:pPr>
      <w:numPr>
        <w:numId w:val="107"/>
      </w:numPr>
      <w:tabs>
        <w:tab w:val="left" w:pos="3402"/>
        <w:tab w:val="left" w:pos="4536"/>
        <w:tab w:val="left" w:pos="5103"/>
      </w:tabs>
      <w:autoSpaceDE w:val="0"/>
      <w:autoSpaceDN w:val="0"/>
      <w:adjustRightInd w:val="0"/>
      <w:spacing w:before="60" w:after="60"/>
      <w:ind w:right="567"/>
    </w:pPr>
    <w:rPr>
      <w:lang w:val="en-GB"/>
    </w:rPr>
  </w:style>
  <w:style w:type="paragraph" w:styleId="TOC6">
    <w:name w:val="toc 6"/>
    <w:basedOn w:val="Normal"/>
    <w:next w:val="Normal"/>
    <w:autoRedefine/>
    <w:semiHidden/>
    <w:rsid w:val="00A11C1D"/>
    <w:pPr>
      <w:ind w:left="1200"/>
    </w:pPr>
    <w:rPr>
      <w:rFonts w:ascii="Times New Roman" w:hAnsi="Times New Roman"/>
      <w:sz w:val="20"/>
    </w:rPr>
  </w:style>
  <w:style w:type="paragraph" w:styleId="TOC7">
    <w:name w:val="toc 7"/>
    <w:basedOn w:val="Normal"/>
    <w:next w:val="Normal"/>
    <w:autoRedefine/>
    <w:semiHidden/>
    <w:rsid w:val="00A11C1D"/>
    <w:pPr>
      <w:ind w:left="1440"/>
    </w:pPr>
    <w:rPr>
      <w:rFonts w:ascii="Times New Roman" w:hAnsi="Times New Roman"/>
      <w:sz w:val="20"/>
    </w:rPr>
  </w:style>
  <w:style w:type="paragraph" w:styleId="TOC8">
    <w:name w:val="toc 8"/>
    <w:basedOn w:val="Normal"/>
    <w:next w:val="Normal"/>
    <w:autoRedefine/>
    <w:semiHidden/>
    <w:rsid w:val="00A11C1D"/>
    <w:pPr>
      <w:ind w:left="1680"/>
    </w:pPr>
    <w:rPr>
      <w:rFonts w:ascii="Times New Roman" w:hAnsi="Times New Roman"/>
    </w:rPr>
  </w:style>
  <w:style w:type="paragraph" w:styleId="TOC9">
    <w:name w:val="toc 9"/>
    <w:basedOn w:val="Normal"/>
    <w:next w:val="Normal"/>
    <w:autoRedefine/>
    <w:semiHidden/>
    <w:rsid w:val="00A11C1D"/>
    <w:pPr>
      <w:ind w:left="1920"/>
    </w:pPr>
    <w:rPr>
      <w:rFonts w:ascii="Times New Roman" w:hAnsi="Times New Roman"/>
    </w:rPr>
  </w:style>
  <w:style w:type="paragraph" w:customStyle="1" w:styleId="requirebulac">
    <w:name w:val="require:bulac"/>
    <w:basedOn w:val="Normal"/>
    <w:link w:val="requirebulacCharChar"/>
    <w:rsid w:val="00A11C1D"/>
    <w:pPr>
      <w:tabs>
        <w:tab w:val="left" w:pos="3883"/>
        <w:tab w:val="left" w:pos="5323"/>
        <w:tab w:val="left" w:pos="6763"/>
      </w:tabs>
      <w:autoSpaceDE w:val="0"/>
      <w:autoSpaceDN w:val="0"/>
      <w:adjustRightInd w:val="0"/>
      <w:spacing w:after="79" w:line="240" w:lineRule="atLeast"/>
      <w:jc w:val="both"/>
    </w:pPr>
    <w:rPr>
      <w:rFonts w:ascii="Times New Roman" w:hAnsi="Times New Roman"/>
      <w:sz w:val="20"/>
      <w:szCs w:val="20"/>
      <w:lang w:eastAsia="en-US"/>
    </w:rPr>
  </w:style>
  <w:style w:type="character" w:customStyle="1" w:styleId="requirebulacCharChar">
    <w:name w:val="require:bulac Char Char"/>
    <w:link w:val="requirebulac"/>
    <w:rsid w:val="00A11C1D"/>
    <w:rPr>
      <w:lang w:val="en-GB"/>
    </w:rPr>
  </w:style>
  <w:style w:type="character" w:customStyle="1" w:styleId="requirebulac2Char">
    <w:name w:val="require:bulac2 Char"/>
    <w:link w:val="requirebulac2"/>
    <w:semiHidden/>
    <w:rsid w:val="00A11C1D"/>
    <w:rPr>
      <w:rFonts w:ascii="Palatino Linotype" w:hAnsi="Palatino Linotype"/>
      <w:sz w:val="24"/>
      <w:szCs w:val="24"/>
      <w:lang w:val="en-GB" w:eastAsia="en-GB"/>
    </w:rPr>
  </w:style>
  <w:style w:type="paragraph" w:customStyle="1" w:styleId="tableheadannex">
    <w:name w:val="table:head:annex"/>
    <w:basedOn w:val="Date"/>
    <w:rsid w:val="00A11C1D"/>
    <w:pPr>
      <w:numPr>
        <w:ilvl w:val="8"/>
        <w:numId w:val="134"/>
      </w:numPr>
      <w:spacing w:before="60" w:after="60"/>
      <w:jc w:val="center"/>
    </w:pPr>
    <w:rPr>
      <w:rFonts w:ascii="Times New Roman" w:hAnsi="Times New Roman"/>
      <w:b/>
      <w:sz w:val="20"/>
      <w:szCs w:val="20"/>
      <w:lang w:eastAsia="en-US"/>
    </w:rPr>
  </w:style>
  <w:style w:type="paragraph" w:customStyle="1" w:styleId="figureheadannex">
    <w:name w:val="figure:head:annex"/>
    <w:basedOn w:val="paragraph"/>
    <w:rsid w:val="00A11C1D"/>
    <w:pPr>
      <w:numPr>
        <w:ilvl w:val="7"/>
        <w:numId w:val="134"/>
      </w:numPr>
      <w:tabs>
        <w:tab w:val="left" w:pos="1985"/>
        <w:tab w:val="left" w:pos="2552"/>
        <w:tab w:val="left" w:pos="3119"/>
      </w:tabs>
      <w:suppressAutoHyphens w:val="0"/>
      <w:autoSpaceDE w:val="0"/>
      <w:autoSpaceDN w:val="0"/>
      <w:adjustRightInd w:val="0"/>
      <w:spacing w:before="60" w:after="60"/>
      <w:jc w:val="center"/>
    </w:pPr>
    <w:rPr>
      <w:rFonts w:ascii="Times New Roman" w:hAnsi="Times New Roman"/>
      <w:b/>
      <w:szCs w:val="20"/>
      <w:lang w:val="en-US" w:eastAsia="en-US"/>
    </w:rPr>
  </w:style>
  <w:style w:type="paragraph" w:customStyle="1" w:styleId="contentstitle">
    <w:name w:val="contents:title"/>
    <w:basedOn w:val="clnonum"/>
    <w:rsid w:val="00A11C1D"/>
    <w:rPr>
      <w:lang w:val="en-US"/>
    </w:rPr>
  </w:style>
  <w:style w:type="paragraph" w:styleId="Revision">
    <w:name w:val="Revision"/>
    <w:hidden/>
    <w:uiPriority w:val="99"/>
    <w:semiHidden/>
    <w:rsid w:val="00672254"/>
    <w:rPr>
      <w:rFonts w:ascii="Palatino Linotype" w:hAnsi="Palatino Linotype"/>
      <w:sz w:val="24"/>
      <w:szCs w:val="24"/>
      <w:lang w:val="en-GB" w:eastAsia="en-GB"/>
    </w:rPr>
  </w:style>
  <w:style w:type="paragraph" w:customStyle="1" w:styleId="Figure">
    <w:name w:val="Figure"/>
    <w:basedOn w:val="Normal"/>
    <w:next w:val="Caption"/>
    <w:rsid w:val="006B7449"/>
    <w:pPr>
      <w:keepNext/>
      <w:keepLines/>
      <w:spacing w:before="220"/>
      <w:jc w:val="center"/>
    </w:pPr>
    <w:rPr>
      <w:rFonts w:ascii="Arial" w:hAnsi="Arial"/>
      <w:sz w:val="22"/>
      <w:szCs w:val="20"/>
      <w:lang w:val="fr-FR" w:eastAsia="fr-FR"/>
    </w:rPr>
  </w:style>
  <w:style w:type="paragraph" w:styleId="ListParagraph">
    <w:name w:val="List Paragraph"/>
    <w:basedOn w:val="Normal"/>
    <w:uiPriority w:val="34"/>
    <w:qFormat/>
    <w:rsid w:val="00850F34"/>
    <w:pPr>
      <w:ind w:left="720"/>
      <w:contextualSpacing/>
    </w:pPr>
  </w:style>
  <w:style w:type="table" w:customStyle="1" w:styleId="PlainTable11">
    <w:name w:val="Plain Table 11"/>
    <w:basedOn w:val="TableNormal"/>
    <w:uiPriority w:val="41"/>
    <w:rsid w:val="00032E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mmentTextChar">
    <w:name w:val="Comment Text Char"/>
    <w:basedOn w:val="DefaultParagraphFont"/>
    <w:link w:val="CommentText"/>
    <w:semiHidden/>
    <w:rsid w:val="0034487B"/>
    <w:rPr>
      <w:rFonts w:ascii="Palatino Linotype" w:hAnsi="Palatino Linotype"/>
      <w:lang w:val="en-GB" w:eastAsia="en-GB"/>
    </w:rPr>
  </w:style>
  <w:style w:type="character" w:customStyle="1" w:styleId="Heading2Char">
    <w:name w:val="Heading 2 Char"/>
    <w:basedOn w:val="DefaultParagraphFont"/>
    <w:link w:val="Heading2"/>
    <w:rsid w:val="0034487B"/>
    <w:rPr>
      <w:rFonts w:ascii="Arial" w:hAnsi="Arial" w:cs="Arial"/>
      <w:b/>
      <w:bCs/>
      <w:iCs/>
      <w:sz w:val="32"/>
      <w:szCs w:val="28"/>
      <w:lang w:val="en-GB" w:eastAsia="en-GB"/>
    </w:rPr>
  </w:style>
  <w:style w:type="character" w:customStyle="1" w:styleId="Heading3Char">
    <w:name w:val="Heading 3 Char"/>
    <w:basedOn w:val="DefaultParagraphFont"/>
    <w:link w:val="Heading3"/>
    <w:rsid w:val="0034487B"/>
    <w:rPr>
      <w:rFonts w:ascii="Arial" w:hAnsi="Arial" w:cs="Arial"/>
      <w:b/>
      <w:bCs/>
      <w:sz w:val="28"/>
      <w:szCs w:val="26"/>
      <w:lang w:val="en-GB" w:eastAsia="en-GB"/>
    </w:rPr>
  </w:style>
  <w:style w:type="character" w:customStyle="1" w:styleId="Heading4Char">
    <w:name w:val="Heading 4 Char"/>
    <w:basedOn w:val="DefaultParagraphFont"/>
    <w:link w:val="Heading4"/>
    <w:rsid w:val="0034487B"/>
    <w:rPr>
      <w:rFonts w:ascii="Arial" w:hAnsi="Arial"/>
      <w:b/>
      <w:bCs/>
      <w:sz w:val="24"/>
      <w:szCs w:val="28"/>
      <w:lang w:val="en-GB" w:eastAsia="en-GB"/>
    </w:rPr>
  </w:style>
  <w:style w:type="character" w:customStyle="1" w:styleId="FootnoteTextChar">
    <w:name w:val="Footnote Text Char"/>
    <w:basedOn w:val="DefaultParagraphFont"/>
    <w:link w:val="FootnoteText"/>
    <w:rsid w:val="0034487B"/>
    <w:rPr>
      <w:rFonts w:ascii="Palatino Linotype" w:hAnsi="Palatino Linotype"/>
      <w:sz w:val="18"/>
      <w:szCs w:val="18"/>
      <w:lang w:val="en-GB" w:eastAsia="en-GB"/>
    </w:rPr>
  </w:style>
  <w:style w:type="character" w:customStyle="1" w:styleId="PlainTextChar">
    <w:name w:val="Plain Text Char"/>
    <w:basedOn w:val="DefaultParagraphFont"/>
    <w:link w:val="PlainText"/>
    <w:semiHidden/>
    <w:rsid w:val="0034487B"/>
    <w:rPr>
      <w:rFonts w:ascii="Courier New" w:hAnsi="Courier New" w:cs="Courier New"/>
      <w:lang w:val="en-GB" w:eastAsia="en-GB"/>
    </w:rPr>
  </w:style>
  <w:style w:type="paragraph" w:customStyle="1" w:styleId="BodytextJustified">
    <w:name w:val="Body text Justified"/>
    <w:basedOn w:val="Normal"/>
    <w:rsid w:val="0034487B"/>
    <w:pPr>
      <w:jc w:val="both"/>
    </w:pPr>
    <w:rPr>
      <w:rFonts w:ascii="Georgia" w:hAnsi="Georgia"/>
      <w:szCs w:val="20"/>
      <w:lang w:eastAsia="en-US"/>
    </w:rPr>
  </w:style>
  <w:style w:type="paragraph" w:customStyle="1" w:styleId="Default">
    <w:name w:val="Default"/>
    <w:rsid w:val="0034487B"/>
    <w:pPr>
      <w:autoSpaceDE w:val="0"/>
      <w:autoSpaceDN w:val="0"/>
      <w:adjustRightInd w:val="0"/>
    </w:pPr>
    <w:rPr>
      <w:rFonts w:ascii="Arial" w:hAnsi="Arial" w:cs="Arial"/>
      <w:color w:val="000000"/>
      <w:sz w:val="24"/>
      <w:szCs w:val="24"/>
      <w:lang w:val="de-DE" w:eastAsia="de-DE"/>
    </w:rPr>
  </w:style>
  <w:style w:type="character" w:customStyle="1" w:styleId="apple-converted-space">
    <w:name w:val="apple-converted-space"/>
    <w:basedOn w:val="DefaultParagraphFont"/>
    <w:rsid w:val="00C50D8C"/>
  </w:style>
  <w:style w:type="character" w:customStyle="1" w:styleId="fn">
    <w:name w:val="fn"/>
    <w:basedOn w:val="DefaultParagraphFont"/>
    <w:rsid w:val="008A6939"/>
  </w:style>
  <w:style w:type="character" w:customStyle="1" w:styleId="Subtitle1">
    <w:name w:val="Subtitle1"/>
    <w:basedOn w:val="DefaultParagraphFont"/>
    <w:rsid w:val="008A6939"/>
  </w:style>
  <w:style w:type="paragraph" w:customStyle="1" w:styleId="PARAG2">
    <w:name w:val="PARAG. 2"/>
    <w:basedOn w:val="Normal"/>
    <w:rsid w:val="00295D34"/>
    <w:pPr>
      <w:spacing w:after="240"/>
      <w:ind w:left="567"/>
      <w:jc w:val="both"/>
    </w:pPr>
    <w:rPr>
      <w:rFonts w:ascii="Arial" w:hAnsi="Arial"/>
      <w:sz w:val="22"/>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09086">
      <w:bodyDiv w:val="1"/>
      <w:marLeft w:val="0"/>
      <w:marRight w:val="0"/>
      <w:marTop w:val="0"/>
      <w:marBottom w:val="0"/>
      <w:divBdr>
        <w:top w:val="none" w:sz="0" w:space="0" w:color="auto"/>
        <w:left w:val="none" w:sz="0" w:space="0" w:color="auto"/>
        <w:bottom w:val="none" w:sz="0" w:space="0" w:color="auto"/>
        <w:right w:val="none" w:sz="0" w:space="0" w:color="auto"/>
      </w:divBdr>
    </w:div>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405803423">
      <w:bodyDiv w:val="1"/>
      <w:marLeft w:val="0"/>
      <w:marRight w:val="0"/>
      <w:marTop w:val="0"/>
      <w:marBottom w:val="0"/>
      <w:divBdr>
        <w:top w:val="none" w:sz="0" w:space="0" w:color="auto"/>
        <w:left w:val="none" w:sz="0" w:space="0" w:color="auto"/>
        <w:bottom w:val="none" w:sz="0" w:space="0" w:color="auto"/>
        <w:right w:val="none" w:sz="0" w:space="0" w:color="auto"/>
      </w:divBdr>
    </w:div>
    <w:div w:id="677462822">
      <w:bodyDiv w:val="1"/>
      <w:marLeft w:val="0"/>
      <w:marRight w:val="0"/>
      <w:marTop w:val="0"/>
      <w:marBottom w:val="0"/>
      <w:divBdr>
        <w:top w:val="none" w:sz="0" w:space="0" w:color="auto"/>
        <w:left w:val="none" w:sz="0" w:space="0" w:color="auto"/>
        <w:bottom w:val="none" w:sz="0" w:space="0" w:color="auto"/>
        <w:right w:val="none" w:sz="0" w:space="0" w:color="auto"/>
      </w:divBdr>
    </w:div>
    <w:div w:id="716248154">
      <w:bodyDiv w:val="1"/>
      <w:marLeft w:val="0"/>
      <w:marRight w:val="0"/>
      <w:marTop w:val="0"/>
      <w:marBottom w:val="0"/>
      <w:divBdr>
        <w:top w:val="none" w:sz="0" w:space="0" w:color="auto"/>
        <w:left w:val="none" w:sz="0" w:space="0" w:color="auto"/>
        <w:bottom w:val="none" w:sz="0" w:space="0" w:color="auto"/>
        <w:right w:val="none" w:sz="0" w:space="0" w:color="auto"/>
      </w:divBdr>
    </w:div>
    <w:div w:id="782186174">
      <w:bodyDiv w:val="1"/>
      <w:marLeft w:val="0"/>
      <w:marRight w:val="0"/>
      <w:marTop w:val="0"/>
      <w:marBottom w:val="0"/>
      <w:divBdr>
        <w:top w:val="none" w:sz="0" w:space="0" w:color="auto"/>
        <w:left w:val="none" w:sz="0" w:space="0" w:color="auto"/>
        <w:bottom w:val="none" w:sz="0" w:space="0" w:color="auto"/>
        <w:right w:val="none" w:sz="0" w:space="0" w:color="auto"/>
      </w:divBdr>
    </w:div>
    <w:div w:id="1510025966">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525363060">
      <w:bodyDiv w:val="1"/>
      <w:marLeft w:val="0"/>
      <w:marRight w:val="0"/>
      <w:marTop w:val="0"/>
      <w:marBottom w:val="0"/>
      <w:divBdr>
        <w:top w:val="none" w:sz="0" w:space="0" w:color="auto"/>
        <w:left w:val="none" w:sz="0" w:space="0" w:color="auto"/>
        <w:bottom w:val="none" w:sz="0" w:space="0" w:color="auto"/>
        <w:right w:val="none" w:sz="0" w:space="0" w:color="auto"/>
      </w:divBdr>
    </w:div>
    <w:div w:id="1655598226">
      <w:bodyDiv w:val="1"/>
      <w:marLeft w:val="0"/>
      <w:marRight w:val="0"/>
      <w:marTop w:val="0"/>
      <w:marBottom w:val="0"/>
      <w:divBdr>
        <w:top w:val="none" w:sz="0" w:space="0" w:color="auto"/>
        <w:left w:val="none" w:sz="0" w:space="0" w:color="auto"/>
        <w:bottom w:val="none" w:sz="0" w:space="0" w:color="auto"/>
        <w:right w:val="none" w:sz="0" w:space="0" w:color="auto"/>
      </w:divBdr>
    </w:div>
    <w:div w:id="1697120736">
      <w:bodyDiv w:val="1"/>
      <w:marLeft w:val="0"/>
      <w:marRight w:val="0"/>
      <w:marTop w:val="0"/>
      <w:marBottom w:val="0"/>
      <w:divBdr>
        <w:top w:val="none" w:sz="0" w:space="0" w:color="auto"/>
        <w:left w:val="none" w:sz="0" w:space="0" w:color="auto"/>
        <w:bottom w:val="none" w:sz="0" w:space="0" w:color="auto"/>
        <w:right w:val="none" w:sz="0" w:space="0" w:color="auto"/>
      </w:divBdr>
    </w:div>
    <w:div w:id="1826163508">
      <w:bodyDiv w:val="1"/>
      <w:marLeft w:val="0"/>
      <w:marRight w:val="0"/>
      <w:marTop w:val="0"/>
      <w:marBottom w:val="0"/>
      <w:divBdr>
        <w:top w:val="none" w:sz="0" w:space="0" w:color="auto"/>
        <w:left w:val="none" w:sz="0" w:space="0" w:color="auto"/>
        <w:bottom w:val="none" w:sz="0" w:space="0" w:color="auto"/>
        <w:right w:val="none" w:sz="0" w:space="0" w:color="auto"/>
      </w:divBdr>
      <w:divsChild>
        <w:div w:id="303003549">
          <w:marLeft w:val="0"/>
          <w:marRight w:val="0"/>
          <w:marTop w:val="0"/>
          <w:marBottom w:val="0"/>
          <w:divBdr>
            <w:top w:val="none" w:sz="0" w:space="0" w:color="auto"/>
            <w:left w:val="none" w:sz="0" w:space="0" w:color="auto"/>
            <w:bottom w:val="none" w:sz="0" w:space="0" w:color="auto"/>
            <w:right w:val="none" w:sz="0" w:space="0" w:color="auto"/>
          </w:divBdr>
        </w:div>
      </w:divsChild>
    </w:div>
    <w:div w:id="2005358175">
      <w:bodyDiv w:val="1"/>
      <w:marLeft w:val="0"/>
      <w:marRight w:val="0"/>
      <w:marTop w:val="0"/>
      <w:marBottom w:val="0"/>
      <w:divBdr>
        <w:top w:val="none" w:sz="0" w:space="0" w:color="auto"/>
        <w:left w:val="none" w:sz="0" w:space="0" w:color="auto"/>
        <w:bottom w:val="none" w:sz="0" w:space="0" w:color="auto"/>
        <w:right w:val="none" w:sz="0" w:space="0" w:color="auto"/>
      </w:divBdr>
    </w:div>
    <w:div w:id="205273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agilenutshell.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21393E3C9D6D41A8AF8D1E396DC299" ma:contentTypeVersion="1" ma:contentTypeDescription="Create a new document." ma:contentTypeScope="" ma:versionID="142dbe1f4cfbbb1bf4f09a1ee16de7b8">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3A12E-7A73-4A1A-AC9F-DBFAA20531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289935-C8B3-41D9-A8FF-B34EAC2CC023}">
  <ds:schemaRefs>
    <ds:schemaRef ds:uri="http://schemas.microsoft.com/office/2006/metadata/longProperties"/>
  </ds:schemaRefs>
</ds:datastoreItem>
</file>

<file path=customXml/itemProps3.xml><?xml version="1.0" encoding="utf-8"?>
<ds:datastoreItem xmlns:ds="http://schemas.openxmlformats.org/officeDocument/2006/customXml" ds:itemID="{E54C14C6-C3C9-4424-B71F-76496F4E493A}">
  <ds:schemaRefs>
    <ds:schemaRef ds:uri="http://schemas.microsoft.com/sharepoint/v3/contenttype/forms"/>
  </ds:schemaRefs>
</ds:datastoreItem>
</file>

<file path=customXml/itemProps4.xml><?xml version="1.0" encoding="utf-8"?>
<ds:datastoreItem xmlns:ds="http://schemas.openxmlformats.org/officeDocument/2006/customXml" ds:itemID="{CC99C27C-8485-4C2B-8B57-AF4F85FBC499}">
  <ds:schemaRefs>
    <ds:schemaRef ds:uri="http://schemas.openxmlformats.org/officeDocument/2006/bibliography"/>
  </ds:schemaRefs>
</ds:datastoreItem>
</file>

<file path=customXml/itemProps5.xml><?xml version="1.0" encoding="utf-8"?>
<ds:datastoreItem xmlns:ds="http://schemas.openxmlformats.org/officeDocument/2006/customXml" ds:itemID="{4B00047A-68B3-4217-AF72-0F59B6C55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32425</Words>
  <Characters>189917</Characters>
  <Application>Microsoft Office Word</Application>
  <DocSecurity>0</DocSecurity>
  <Lines>1582</Lines>
  <Paragraphs>443</Paragraphs>
  <ScaleCrop>false</ScaleCrop>
  <HeadingPairs>
    <vt:vector size="2" baseType="variant">
      <vt:variant>
        <vt:lpstr>Title</vt:lpstr>
      </vt:variant>
      <vt:variant>
        <vt:i4>1</vt:i4>
      </vt:variant>
    </vt:vector>
  </HeadingPairs>
  <TitlesOfParts>
    <vt:vector size="1" baseType="lpstr">
      <vt:lpstr>ECSS-E-HB-40-01A</vt:lpstr>
    </vt:vector>
  </TitlesOfParts>
  <Company>ESA</Company>
  <LinksUpToDate>false</LinksUpToDate>
  <CharactersWithSpaces>221899</CharactersWithSpaces>
  <SharedDoc>false</SharedDoc>
  <HyperlinkBase/>
  <HLinks>
    <vt:vector size="36" baseType="variant">
      <vt:variant>
        <vt:i4>1966128</vt:i4>
      </vt:variant>
      <vt:variant>
        <vt:i4>148</vt:i4>
      </vt:variant>
      <vt:variant>
        <vt:i4>0</vt:i4>
      </vt:variant>
      <vt:variant>
        <vt:i4>5</vt:i4>
      </vt:variant>
      <vt:variant>
        <vt:lpwstr/>
      </vt:variant>
      <vt:variant>
        <vt:lpwstr>_Toc326917454</vt:lpwstr>
      </vt:variant>
      <vt:variant>
        <vt:i4>1966128</vt:i4>
      </vt:variant>
      <vt:variant>
        <vt:i4>142</vt:i4>
      </vt:variant>
      <vt:variant>
        <vt:i4>0</vt:i4>
      </vt:variant>
      <vt:variant>
        <vt:i4>5</vt:i4>
      </vt:variant>
      <vt:variant>
        <vt:lpwstr/>
      </vt:variant>
      <vt:variant>
        <vt:lpwstr>_Toc326917453</vt:lpwstr>
      </vt:variant>
      <vt:variant>
        <vt:i4>1966128</vt:i4>
      </vt:variant>
      <vt:variant>
        <vt:i4>133</vt:i4>
      </vt:variant>
      <vt:variant>
        <vt:i4>0</vt:i4>
      </vt:variant>
      <vt:variant>
        <vt:i4>5</vt:i4>
      </vt:variant>
      <vt:variant>
        <vt:lpwstr/>
      </vt:variant>
      <vt:variant>
        <vt:lpwstr>_Toc326917452</vt:lpwstr>
      </vt:variant>
      <vt:variant>
        <vt:i4>1966128</vt:i4>
      </vt:variant>
      <vt:variant>
        <vt:i4>127</vt:i4>
      </vt:variant>
      <vt:variant>
        <vt:i4>0</vt:i4>
      </vt:variant>
      <vt:variant>
        <vt:i4>5</vt:i4>
      </vt:variant>
      <vt:variant>
        <vt:lpwstr/>
      </vt:variant>
      <vt:variant>
        <vt:lpwstr>_Toc326917451</vt:lpwstr>
      </vt:variant>
      <vt:variant>
        <vt:i4>1966128</vt:i4>
      </vt:variant>
      <vt:variant>
        <vt:i4>121</vt:i4>
      </vt:variant>
      <vt:variant>
        <vt:i4>0</vt:i4>
      </vt:variant>
      <vt:variant>
        <vt:i4>5</vt:i4>
      </vt:variant>
      <vt:variant>
        <vt:lpwstr/>
      </vt:variant>
      <vt:variant>
        <vt:lpwstr>_Toc326917450</vt:lpwstr>
      </vt:variant>
      <vt:variant>
        <vt:i4>2883626</vt:i4>
      </vt:variant>
      <vt:variant>
        <vt:i4>0</vt:i4>
      </vt:variant>
      <vt:variant>
        <vt:i4>0</vt:i4>
      </vt:variant>
      <vt:variant>
        <vt:i4>5</vt:i4>
      </vt:variant>
      <vt:variant>
        <vt:lpwstr>http://www.agilemanifesto.org/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ECSS-E-HB-40-01A</dc:title>
  <dc:subject>Agile software development handbook</dc:subject>
  <dc:creator>ECSS-E-HB-40-01A WG</dc:creator>
  <cp:lastModifiedBy>Klaus Ehrlich</cp:lastModifiedBy>
  <cp:revision>4</cp:revision>
  <cp:lastPrinted>2016-10-19T09:36:00Z</cp:lastPrinted>
  <dcterms:created xsi:type="dcterms:W3CDTF">2017-03-27T16:15:00Z</dcterms:created>
  <dcterms:modified xsi:type="dcterms:W3CDTF">2017-03-27T16:44:00Z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Working Group">
    <vt:lpwstr>ECSS-E-HB-40-01A</vt:lpwstr>
  </property>
  <property fmtid="{D5CDD505-2E9C-101B-9397-08002B2CF9AE}" pid="3" name="ECSS Discipline">
    <vt:lpwstr>Space engineering</vt:lpwstr>
  </property>
  <property fmtid="{D5CDD505-2E9C-101B-9397-08002B2CF9AE}" pid="4" name="ECSS Handbook Issue Date">
    <vt:lpwstr>6 March 2017</vt:lpwstr>
  </property>
  <property fmtid="{D5CDD505-2E9C-101B-9397-08002B2CF9AE}" pid="5" name="ECSS Handbook Number">
    <vt:lpwstr>ECSS-E-HB-40-01A DIR1</vt:lpwstr>
  </property>
  <property fmtid="{D5CDD505-2E9C-101B-9397-08002B2CF9AE}" pid="6" name="_dlc_DocId">
    <vt:lpwstr>4J4C57F2FFPF-12-1</vt:lpwstr>
  </property>
  <property fmtid="{D5CDD505-2E9C-101B-9397-08002B2CF9AE}" pid="7" name="_dlc_DocIdItemGuid">
    <vt:lpwstr>a55508a6-09c1-4a56-ad21-a2184ea65077</vt:lpwstr>
  </property>
  <property fmtid="{D5CDD505-2E9C-101B-9397-08002B2CF9AE}" pid="8" name="_dlc_DocIdUrl">
    <vt:lpwstr>http://sites.bo.dlr.de/rd/ECSS-LA/_layouts/DocIdRedir.aspx?ID=4J4C57F2FFPF-12-1, 4J4C57F2FFPF-12-1</vt:lpwstr>
  </property>
  <property fmtid="{D5CDD505-2E9C-101B-9397-08002B2CF9AE}" pid="9" name="Branch">
    <vt:lpwstr>D</vt:lpwstr>
  </property>
  <property fmtid="{D5CDD505-2E9C-101B-9397-08002B2CF9AE}" pid="10" name="Dokumententyp">
    <vt:lpwstr>System Document</vt:lpwstr>
  </property>
  <property fmtid="{D5CDD505-2E9C-101B-9397-08002B2CF9AE}" pid="11" name="Number">
    <vt:lpwstr>00-02</vt:lpwstr>
  </property>
  <property fmtid="{D5CDD505-2E9C-101B-9397-08002B2CF9AE}" pid="12" name="Issue">
    <vt:lpwstr>A</vt:lpwstr>
  </property>
  <property fmtid="{D5CDD505-2E9C-101B-9397-08002B2CF9AE}" pid="13" name="Revision">
    <vt:lpwstr>0</vt:lpwstr>
  </property>
  <property fmtid="{D5CDD505-2E9C-101B-9397-08002B2CF9AE}" pid="14" name="Status">
    <vt:lpwstr>Drafting</vt:lpwstr>
  </property>
  <property fmtid="{D5CDD505-2E9C-101B-9397-08002B2CF9AE}" pid="15" name="PublishingExpirationDate">
    <vt:lpwstr/>
  </property>
  <property fmtid="{D5CDD505-2E9C-101B-9397-08002B2CF9AE}" pid="16" name="PublishingStartDate">
    <vt:lpwstr/>
  </property>
</Properties>
</file>