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4AB2" w:rsidRPr="00E60468" w:rsidRDefault="00E348F2" w:rsidP="00E348F2">
      <w:pPr>
        <w:pStyle w:val="graphic"/>
      </w:pPr>
      <w:r w:rsidRPr="00E60468">
        <w:rPr>
          <w:noProof/>
          <w:lang w:val="en-GB"/>
        </w:rPr>
        <w:drawing>
          <wp:inline distT="0" distB="0" distL="0" distR="0" wp14:anchorId="0CE5A441" wp14:editId="60DB1B31">
            <wp:extent cx="4297680" cy="2590800"/>
            <wp:effectExtent l="0" t="0" r="7620" b="0"/>
            <wp:docPr id="1" name="Picture 1" descr="ecss-logo-capture10July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ss-logo-capture10July20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7680" cy="2590800"/>
                    </a:xfrm>
                    <a:prstGeom prst="rect">
                      <a:avLst/>
                    </a:prstGeom>
                    <a:noFill/>
                    <a:ln>
                      <a:noFill/>
                    </a:ln>
                  </pic:spPr>
                </pic:pic>
              </a:graphicData>
            </a:graphic>
          </wp:inline>
        </w:drawing>
      </w:r>
    </w:p>
    <w:p w:rsidR="00681322" w:rsidRPr="00E60468" w:rsidRDefault="00DF6352" w:rsidP="00E348F2">
      <w:pPr>
        <w:pStyle w:val="DocumentTitle"/>
        <w:pBdr>
          <w:bottom w:val="single" w:sz="48" w:space="1" w:color="00B050"/>
        </w:pBdr>
      </w:pPr>
      <w:r w:rsidRPr="00E60468">
        <w:rPr>
          <w:noProof/>
        </w:rPr>
        <mc:AlternateContent>
          <mc:Choice Requires="wps">
            <w:drawing>
              <wp:anchor distT="0" distB="0" distL="114300" distR="114300" simplePos="0" relativeHeight="251647488" behindDoc="0" locked="1" layoutInCell="1" allowOverlap="1" wp14:anchorId="50AF0EE0" wp14:editId="1ED97020">
                <wp:simplePos x="0" y="0"/>
                <wp:positionH relativeFrom="page">
                  <wp:posOffset>3960495</wp:posOffset>
                </wp:positionH>
                <wp:positionV relativeFrom="page">
                  <wp:posOffset>9001125</wp:posOffset>
                </wp:positionV>
                <wp:extent cx="2774315" cy="853440"/>
                <wp:effectExtent l="0" t="0" r="0" b="3810"/>
                <wp:wrapSquare wrapText="bothSides"/>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C8A" w:rsidRDefault="00715C8A" w:rsidP="00D97761">
                            <w:pPr>
                              <w:pStyle w:val="ECSSsecretariat"/>
                              <w:spacing w:before="0"/>
                            </w:pPr>
                            <w:r>
                              <w:t>ECSS Secretariat</w:t>
                            </w:r>
                          </w:p>
                          <w:p w:rsidR="00715C8A" w:rsidRDefault="00715C8A" w:rsidP="00D97761">
                            <w:pPr>
                              <w:pStyle w:val="ECSSsecretariat"/>
                              <w:spacing w:before="0"/>
                            </w:pPr>
                            <w:r>
                              <w:t>ESA-ESTEC</w:t>
                            </w:r>
                          </w:p>
                          <w:p w:rsidR="00715C8A" w:rsidRDefault="00715C8A" w:rsidP="00D97761">
                            <w:pPr>
                              <w:pStyle w:val="ECSSsecretariat"/>
                              <w:spacing w:before="0"/>
                            </w:pPr>
                            <w:r>
                              <w:t>Requirements &amp; Standards Section</w:t>
                            </w:r>
                          </w:p>
                          <w:p w:rsidR="00715C8A" w:rsidRPr="00916686" w:rsidRDefault="00715C8A" w:rsidP="00D97761">
                            <w:pPr>
                              <w:pStyle w:val="ECSSsecretariat"/>
                            </w:pPr>
                            <w:r>
                              <w:t>Noordwijk, The Netherlands</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AF0EE0" id="_x0000_t202" coordsize="21600,21600" o:spt="202" path="m,l,21600r21600,l21600,xe">
                <v:stroke joinstyle="miter"/>
                <v:path gradientshapeok="t" o:connecttype="rect"/>
              </v:shapetype>
              <v:shape id="Text Box 19" o:spid="_x0000_s1026" type="#_x0000_t202" style="position:absolute;left:0;text-align:left;margin-left:311.85pt;margin-top:708.75pt;width:218.45pt;height:67.2pt;z-index:25164748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" filled="f" stroked="f">
                <v:textbox>
                  <w:txbxContent>
                    <w:p w:rsidR="00715C8A" w:rsidRDefault="00715C8A" w:rsidP="00D97761">
                      <w:pPr>
                        <w:pStyle w:val="ECSSsecretariat"/>
                        <w:spacing w:before="0"/>
                      </w:pPr>
                      <w:r>
                        <w:t>ECSS Secretariat</w:t>
                      </w:r>
                    </w:p>
                    <w:p w:rsidR="00715C8A" w:rsidRDefault="00715C8A" w:rsidP="00D97761">
                      <w:pPr>
                        <w:pStyle w:val="ECSSsecretariat"/>
                        <w:spacing w:before="0"/>
                      </w:pPr>
                      <w:r>
                        <w:t>ESA-ESTEC</w:t>
                      </w:r>
                    </w:p>
                    <w:p w:rsidR="00715C8A" w:rsidRDefault="00715C8A" w:rsidP="00D97761">
                      <w:pPr>
                        <w:pStyle w:val="ECSSsecretariat"/>
                        <w:spacing w:before="0"/>
                      </w:pPr>
                      <w:r>
                        <w:t>Requirements &amp; Standards Section</w:t>
                      </w:r>
                    </w:p>
                    <w:p w:rsidR="00715C8A" w:rsidRPr="00916686" w:rsidRDefault="00715C8A" w:rsidP="00D97761">
                      <w:pPr>
                        <w:pStyle w:val="ECSSsecretariat"/>
                      </w:pPr>
                      <w:r>
                        <w:t>Noordwijk, The Netherlands</w:t>
                      </w:r>
                    </w:p>
                  </w:txbxContent>
                </v:textbox>
                <w10:wrap type="square" anchorx="page" anchory="page"/>
                <w10:anchorlock/>
              </v:shape>
            </w:pict>
          </mc:Fallback>
        </mc:AlternateContent>
      </w:r>
      <w:r w:rsidR="00713791">
        <w:fldChar w:fldCharType="begin"/>
      </w:r>
      <w:r w:rsidR="00713791">
        <w:instrText>DOCPROPERTY  "ECSS Discipline"  \* MERGEFORMAT</w:instrText>
      </w:r>
      <w:r w:rsidR="00713791">
        <w:fldChar w:fldCharType="separate"/>
      </w:r>
      <w:r w:rsidR="00A021CE">
        <w:t>Space engineering</w:t>
      </w:r>
      <w:r w:rsidR="00713791">
        <w:fldChar w:fldCharType="end"/>
      </w:r>
    </w:p>
    <w:p w:rsidR="00AE0CE6" w:rsidRPr="00E60468" w:rsidRDefault="00642B38" w:rsidP="001B6381">
      <w:pPr>
        <w:pStyle w:val="Subtitle"/>
      </w:pPr>
      <w:r>
        <w:rPr>
          <w:noProof/>
        </w:rPr>
        <mc:AlternateContent>
          <mc:Choice Requires="wps">
            <w:drawing>
              <wp:anchor distT="0" distB="0" distL="114300" distR="114300" simplePos="0" relativeHeight="251694592" behindDoc="0" locked="1" layoutInCell="1" allowOverlap="1" wp14:anchorId="3C996A7B" wp14:editId="6496CEB7">
                <wp:simplePos x="0" y="0"/>
                <wp:positionH relativeFrom="margin">
                  <wp:align>center</wp:align>
                </wp:positionH>
                <wp:positionV relativeFrom="page">
                  <wp:posOffset>6325235</wp:posOffset>
                </wp:positionV>
                <wp:extent cx="5448935" cy="2388235"/>
                <wp:effectExtent l="0" t="0" r="18415" b="1206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935" cy="2388235"/>
                        </a:xfrm>
                        <a:prstGeom prst="rect">
                          <a:avLst/>
                        </a:prstGeom>
                        <a:solidFill>
                          <a:srgbClr val="FFFFFF"/>
                        </a:solidFill>
                        <a:ln w="9525">
                          <a:solidFill>
                            <a:srgbClr val="000000"/>
                          </a:solidFill>
                          <a:miter lim="800000"/>
                          <a:headEnd/>
                          <a:tailEnd/>
                        </a:ln>
                      </wps:spPr>
                      <wps:txbx>
                        <w:txbxContent>
                          <w:p w:rsidR="007B702C" w:rsidRDefault="007B702C" w:rsidP="007B702C">
                            <w:r>
                              <w:t>This document is distributed to the ECSS Community for Public Review.</w:t>
                            </w:r>
                          </w:p>
                          <w:p w:rsidR="007B702C" w:rsidRDefault="007B702C" w:rsidP="007B702C">
                            <w:r>
                              <w:t>(Duration 8 weeks)</w:t>
                            </w:r>
                          </w:p>
                          <w:p w:rsidR="007B702C" w:rsidRDefault="007B702C" w:rsidP="007B702C">
                            <w:pPr>
                              <w:jc w:val="center"/>
                            </w:pPr>
                            <w:r>
                              <w:t>Start of Public Review: 23 August 2022</w:t>
                            </w:r>
                          </w:p>
                          <w:p w:rsidR="007B702C" w:rsidRPr="00CC67F4" w:rsidRDefault="007B702C" w:rsidP="007B702C">
                            <w:pPr>
                              <w:jc w:val="center"/>
                              <w:rPr>
                                <w:b/>
                              </w:rPr>
                            </w:pPr>
                            <w:r>
                              <w:rPr>
                                <w:b/>
                                <w:highlight w:val="yellow"/>
                              </w:rPr>
                              <w:t>End of Public Review: 18 October 2022</w:t>
                            </w:r>
                          </w:p>
                          <w:p w:rsidR="007B702C" w:rsidRDefault="007B702C" w:rsidP="00642B38"/>
                          <w:p w:rsidR="007B702C" w:rsidRPr="007B702C" w:rsidRDefault="007B702C" w:rsidP="00642B38">
                            <w:pPr>
                              <w:rPr>
                                <w:i/>
                              </w:rPr>
                            </w:pPr>
                            <w:r>
                              <w:rPr>
                                <w:i/>
                              </w:rPr>
                              <w:t>NOTE: This document has been drafted together with the update of ECSS-Q-ST-60-02C Rev.1 “ASIC, FPGA and IP Cores product assurance”.</w:t>
                            </w:r>
                          </w:p>
                          <w:p w:rsidR="00642B38" w:rsidRDefault="00642B38" w:rsidP="00642B38"/>
                          <w:p w:rsidR="00642B38" w:rsidRDefault="00642B38" w:rsidP="00642B38">
                            <w:r w:rsidRPr="00F03286">
                              <w:rPr>
                                <w:b/>
                              </w:rPr>
                              <w:t xml:space="preserve">DISCLAIMER </w:t>
                            </w:r>
                            <w:r>
                              <w:t>(for drafts)</w:t>
                            </w:r>
                          </w:p>
                          <w:p w:rsidR="00642B38" w:rsidRDefault="00642B38" w:rsidP="00642B38">
                            <w:r>
                              <w:t>This document is an ECSS Draft Standard. It is subject to change without any notice and may not be referred to as an ECSS Standard until published as such.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96A7B" id="Text Box 5" o:spid="_x0000_s1027" type="#_x0000_t202" style="position:absolute;left:0;text-align:left;margin-left:0;margin-top:498.05pt;width:429.05pt;height:188.05pt;z-index:25169459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">
                <v:textbox>
                  <w:txbxContent>
                    <w:p w:rsidR="007B702C" w:rsidRDefault="007B702C" w:rsidP="007B702C">
                      <w:r>
                        <w:t>This document is distributed to the ECSS Community for Public Review.</w:t>
                      </w:r>
                    </w:p>
                    <w:p w:rsidR="007B702C" w:rsidRDefault="007B702C" w:rsidP="007B702C">
                      <w:r>
                        <w:t>(Duration 8 weeks)</w:t>
                      </w:r>
                    </w:p>
                    <w:p w:rsidR="007B702C" w:rsidRDefault="007B702C" w:rsidP="007B702C">
                      <w:pPr>
                        <w:jc w:val="center"/>
                      </w:pPr>
                      <w:r>
                        <w:t>Start of Public Review: 23 August 2022</w:t>
                      </w:r>
                    </w:p>
                    <w:p w:rsidR="007B702C" w:rsidRPr="00CC67F4" w:rsidRDefault="007B702C" w:rsidP="007B702C">
                      <w:pPr>
                        <w:jc w:val="center"/>
                        <w:rPr>
                          <w:b/>
                        </w:rPr>
                      </w:pPr>
                      <w:r>
                        <w:rPr>
                          <w:b/>
                          <w:highlight w:val="yellow"/>
                        </w:rPr>
                        <w:t>End of Public Review: 18 October 2022</w:t>
                      </w:r>
                    </w:p>
                    <w:p w:rsidR="007B702C" w:rsidRDefault="007B702C" w:rsidP="00642B38"/>
                    <w:p w:rsidR="007B702C" w:rsidRPr="007B702C" w:rsidRDefault="007B702C" w:rsidP="00642B38">
                      <w:pPr>
                        <w:rPr>
                          <w:i/>
                        </w:rPr>
                      </w:pPr>
                      <w:r>
                        <w:rPr>
                          <w:i/>
                        </w:rPr>
                        <w:t>NOTE: This document has been drafted together with the update of ECSS-Q-ST-60-02C Rev.1 “ASIC, FPGA and IP Cores product assurance”.</w:t>
                      </w:r>
                    </w:p>
                    <w:p w:rsidR="00642B38" w:rsidRDefault="00642B38" w:rsidP="00642B38"/>
                    <w:p w:rsidR="00642B38" w:rsidRDefault="00642B38" w:rsidP="00642B38">
                      <w:r w:rsidRPr="00F03286">
                        <w:rPr>
                          <w:b/>
                        </w:rPr>
                        <w:t xml:space="preserve">DISCLAIMER </w:t>
                      </w:r>
                      <w:r>
                        <w:t>(for drafts)</w:t>
                      </w:r>
                    </w:p>
                    <w:p w:rsidR="00642B38" w:rsidRDefault="00642B38" w:rsidP="00642B38">
                      <w:r>
                        <w:t>This document is an ECSS Draft Standard. It is subject to change without any notice and may not be referred to as an ECSS Standard until published as such.</w:t>
                      </w:r>
                    </w:p>
                  </w:txbxContent>
                </v:textbox>
                <w10:wrap anchorx="margin" anchory="page"/>
                <w10:anchorlock/>
              </v:shape>
            </w:pict>
          </mc:Fallback>
        </mc:AlternateContent>
      </w:r>
      <w:r w:rsidR="00713791">
        <w:fldChar w:fldCharType="begin"/>
      </w:r>
      <w:r w:rsidR="00713791">
        <w:instrText>SUBJECT  \* FirstCap  \* MERGEFORMAT</w:instrText>
      </w:r>
      <w:r w:rsidR="00713791">
        <w:fldChar w:fldCharType="separate"/>
      </w:r>
      <w:r w:rsidR="00B63F65">
        <w:t>ASIC, FPGA and IP Core engineering</w:t>
      </w:r>
      <w:r w:rsidR="00713791">
        <w:fldChar w:fldCharType="end"/>
      </w:r>
      <w:bookmarkStart w:id="0" w:name="_GoBack"/>
      <w:bookmarkEnd w:id="0"/>
    </w:p>
    <w:p w:rsidR="00793720" w:rsidRPr="00E60468" w:rsidRDefault="00141264" w:rsidP="00C575F4">
      <w:pPr>
        <w:pStyle w:val="paragraph"/>
        <w:pageBreakBefore/>
        <w:ind w:left="0"/>
        <w:rPr>
          <w:b/>
        </w:rPr>
      </w:pPr>
      <w:r w:rsidRPr="00E60468">
        <w:rPr>
          <w:b/>
        </w:rPr>
        <w:lastRenderedPageBreak/>
        <w:t>Foreword</w:t>
      </w:r>
    </w:p>
    <w:p w:rsidR="00B33581" w:rsidRPr="00E60468" w:rsidRDefault="00B33581" w:rsidP="00C575F4">
      <w:pPr>
        <w:pStyle w:val="paragraph"/>
        <w:ind w:left="0"/>
      </w:pPr>
      <w:r w:rsidRPr="00E60468">
        <w:t>This Standard is one of the series of ECSS Standards intended to be applied together for the management, engineering</w:t>
      </w:r>
      <w:r w:rsidR="009E5EB3" w:rsidRPr="00E60468">
        <w:t>,</w:t>
      </w:r>
      <w:r w:rsidRPr="00E60468">
        <w:t xml:space="preserve"> product assurance </w:t>
      </w:r>
      <w:r w:rsidR="009E5EB3" w:rsidRPr="00E60468">
        <w:t xml:space="preserve">and sustainability </w:t>
      </w:r>
      <w:r w:rsidRPr="00E60468">
        <w:t>in space projects and applications. ECSS is a cooperative effort of the European Space Agency, national space agencies and European industry associations for the purpose of developing and maintaining common standards. Requirements in this Standard are defined in terms of what shall be accomplished, rather than in terms of how to organize and perform the necessary work. This allows existing organizational structures and methods to be applied where they are effective, and for the structures and methods to evolve as necessary without rewriting the standards.</w:t>
      </w:r>
    </w:p>
    <w:p w:rsidR="00B33581" w:rsidRPr="00E60468" w:rsidRDefault="00B33581" w:rsidP="00C575F4">
      <w:pPr>
        <w:pStyle w:val="paragraph"/>
        <w:ind w:left="0"/>
      </w:pPr>
      <w:r w:rsidRPr="00E60468">
        <w:t xml:space="preserve">This Standard has been prepared by the </w:t>
      </w:r>
      <w:r w:rsidR="00713791">
        <w:fldChar w:fldCharType="begin"/>
      </w:r>
      <w:r w:rsidR="00713791">
        <w:instrText>DOCPROPERTY  "ECSS Working Group"  \* MERGEFORMAT</w:instrText>
      </w:r>
      <w:r w:rsidR="00713791">
        <w:fldChar w:fldCharType="separate"/>
      </w:r>
      <w:r w:rsidR="00A021CE">
        <w:t>ECSS-E-ST-20-40C</w:t>
      </w:r>
      <w:r w:rsidR="00713791">
        <w:fldChar w:fldCharType="end"/>
      </w:r>
      <w:r w:rsidRPr="00E60468">
        <w:t xml:space="preserve"> Working Group, reviewed by the ECSS</w:t>
      </w:r>
      <w:r w:rsidR="00793720" w:rsidRPr="00E60468">
        <w:t xml:space="preserve"> </w:t>
      </w:r>
      <w:r w:rsidRPr="00E60468">
        <w:t>Executive Secretariat and approved by the ECSS Technical Authority.</w:t>
      </w:r>
    </w:p>
    <w:p w:rsidR="00793720" w:rsidRPr="00E60468" w:rsidRDefault="00793720" w:rsidP="00C575F4">
      <w:pPr>
        <w:pStyle w:val="paragraph"/>
        <w:suppressAutoHyphens w:val="0"/>
        <w:spacing w:before="2040"/>
        <w:ind w:left="0"/>
        <w:rPr>
          <w:rFonts w:ascii="Arial" w:hAnsi="Arial" w:cs="Arial"/>
          <w:b/>
          <w:szCs w:val="22"/>
        </w:rPr>
      </w:pPr>
      <w:r w:rsidRPr="00E60468">
        <w:rPr>
          <w:rFonts w:ascii="Arial" w:hAnsi="Arial" w:cs="Arial"/>
          <w:b/>
          <w:szCs w:val="22"/>
        </w:rPr>
        <w:t>Disclaimer</w:t>
      </w:r>
    </w:p>
    <w:p w:rsidR="00793720" w:rsidRPr="00E60468" w:rsidRDefault="00793720" w:rsidP="00C575F4">
      <w:pPr>
        <w:pStyle w:val="paragraph"/>
        <w:ind w:left="0"/>
      </w:pPr>
      <w:r w:rsidRPr="00E60468">
        <w:t xml:space="preserve">ECSS does not provide any warranty whatsoever, whether expressed, implied, or statutory, including, but not limited to, any warranty of merchantability or fitness for a particular purpose or any warranty that the contents of the item are error-free. In no respect shall ECSS incur any liability for any damages, including, but not limited to, direct, indirect, special, or consequential damages arising out of, resulting from, or in any way connected to the use of this </w:t>
      </w:r>
      <w:r w:rsidR="003A0BD6" w:rsidRPr="00E60468">
        <w:t>S</w:t>
      </w:r>
      <w:r w:rsidRPr="00E60468">
        <w:t xml:space="preserve">tandard, whether or not based upon warranty, </w:t>
      </w:r>
      <w:r w:rsidR="00651C13" w:rsidRPr="00E60468">
        <w:t>business agreement</w:t>
      </w:r>
      <w:r w:rsidRPr="00E60468">
        <w:t>, tort, or otherwise; whether or not injury was sustained by persons or property or otherwise; and whether or not loss was sustained from, or arose out of, the results of, the item, or any services that may be provided by ECSS.</w:t>
      </w:r>
    </w:p>
    <w:p w:rsidR="00D5240C" w:rsidRPr="00E60468" w:rsidRDefault="00D5240C" w:rsidP="00D5240C">
      <w:pPr>
        <w:tabs>
          <w:tab w:val="left" w:pos="1560"/>
        </w:tabs>
        <w:spacing w:before="2040"/>
        <w:rPr>
          <w:sz w:val="20"/>
          <w:szCs w:val="22"/>
        </w:rPr>
      </w:pPr>
      <w:bookmarkStart w:id="1" w:name="_Toc191723605"/>
      <w:r w:rsidRPr="00E60468">
        <w:rPr>
          <w:sz w:val="20"/>
          <w:szCs w:val="22"/>
        </w:rPr>
        <w:t xml:space="preserve">Published by: </w:t>
      </w:r>
      <w:r w:rsidRPr="00E60468">
        <w:rPr>
          <w:sz w:val="20"/>
          <w:szCs w:val="22"/>
        </w:rPr>
        <w:tab/>
        <w:t xml:space="preserve">ESA Requirements and Standards </w:t>
      </w:r>
      <w:r w:rsidR="00F3368C" w:rsidRPr="00E60468">
        <w:rPr>
          <w:sz w:val="20"/>
          <w:szCs w:val="22"/>
        </w:rPr>
        <w:t>Section</w:t>
      </w:r>
    </w:p>
    <w:p w:rsidR="00D5240C" w:rsidRPr="00E60468" w:rsidRDefault="00D5240C" w:rsidP="00D5240C">
      <w:pPr>
        <w:tabs>
          <w:tab w:val="left" w:pos="1560"/>
        </w:tabs>
        <w:rPr>
          <w:sz w:val="20"/>
          <w:szCs w:val="22"/>
          <w:lang w:val="nl-NL"/>
        </w:rPr>
      </w:pPr>
      <w:r w:rsidRPr="00E60468">
        <w:rPr>
          <w:sz w:val="20"/>
          <w:szCs w:val="22"/>
        </w:rPr>
        <w:tab/>
      </w:r>
      <w:r w:rsidRPr="00E60468">
        <w:rPr>
          <w:sz w:val="20"/>
          <w:szCs w:val="22"/>
          <w:lang w:val="nl-NL"/>
        </w:rPr>
        <w:t>ESTEC, P.O. Box 299,</w:t>
      </w:r>
    </w:p>
    <w:p w:rsidR="00D5240C" w:rsidRPr="00E60468" w:rsidRDefault="00D5240C" w:rsidP="00D5240C">
      <w:pPr>
        <w:tabs>
          <w:tab w:val="left" w:pos="1560"/>
        </w:tabs>
        <w:rPr>
          <w:sz w:val="20"/>
          <w:szCs w:val="22"/>
          <w:lang w:val="nl-NL"/>
        </w:rPr>
      </w:pPr>
      <w:r w:rsidRPr="00E60468">
        <w:rPr>
          <w:sz w:val="20"/>
          <w:szCs w:val="22"/>
          <w:lang w:val="nl-NL"/>
        </w:rPr>
        <w:tab/>
        <w:t>2200 AG Noordwijk</w:t>
      </w:r>
    </w:p>
    <w:p w:rsidR="00D5240C" w:rsidRPr="00E60468" w:rsidRDefault="00D5240C" w:rsidP="00D5240C">
      <w:pPr>
        <w:tabs>
          <w:tab w:val="left" w:pos="1560"/>
        </w:tabs>
        <w:rPr>
          <w:sz w:val="20"/>
          <w:szCs w:val="22"/>
        </w:rPr>
      </w:pPr>
      <w:r w:rsidRPr="00E60468">
        <w:rPr>
          <w:sz w:val="20"/>
          <w:szCs w:val="22"/>
          <w:lang w:val="nl-NL"/>
        </w:rPr>
        <w:tab/>
      </w:r>
      <w:r w:rsidRPr="00E60468">
        <w:rPr>
          <w:sz w:val="20"/>
          <w:szCs w:val="22"/>
        </w:rPr>
        <w:t>The Netherlands</w:t>
      </w:r>
    </w:p>
    <w:p w:rsidR="00D5240C" w:rsidRPr="00E60468" w:rsidRDefault="00D5240C" w:rsidP="00D5240C">
      <w:pPr>
        <w:tabs>
          <w:tab w:val="left" w:pos="1560"/>
        </w:tabs>
        <w:rPr>
          <w:sz w:val="20"/>
          <w:szCs w:val="22"/>
        </w:rPr>
      </w:pPr>
      <w:r w:rsidRPr="00E60468">
        <w:rPr>
          <w:sz w:val="20"/>
          <w:szCs w:val="22"/>
        </w:rPr>
        <w:t xml:space="preserve">Copyright: </w:t>
      </w:r>
      <w:r w:rsidRPr="00E60468">
        <w:rPr>
          <w:sz w:val="20"/>
          <w:szCs w:val="22"/>
        </w:rPr>
        <w:tab/>
        <w:t>2022© by the European Space Agency for the members of ECSS</w:t>
      </w:r>
    </w:p>
    <w:p w:rsidR="003B3CAA" w:rsidRPr="00E60468" w:rsidRDefault="003B3CAA" w:rsidP="003B3CAA">
      <w:pPr>
        <w:pStyle w:val="Heading0"/>
      </w:pPr>
      <w:bookmarkStart w:id="2" w:name="_Toc112081673"/>
      <w:r w:rsidRPr="00E60468">
        <w:lastRenderedPageBreak/>
        <w:t>Change log</w:t>
      </w:r>
      <w:bookmarkEnd w:id="1"/>
      <w:bookmarkEnd w:id="2"/>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19"/>
        <w:gridCol w:w="6371"/>
      </w:tblGrid>
      <w:tr w:rsidR="00A021CE" w:rsidRPr="00E60468" w:rsidTr="00A021CE">
        <w:tc>
          <w:tcPr>
            <w:tcW w:w="2619" w:type="dxa"/>
            <w:shd w:val="clear" w:color="auto" w:fill="D9D9D9" w:themeFill="background1" w:themeFillShade="D9"/>
          </w:tcPr>
          <w:p w:rsidR="00A021CE" w:rsidRPr="00D8308E" w:rsidRDefault="00A021CE" w:rsidP="00D8308E">
            <w:pPr>
              <w:pStyle w:val="TablecellLEFT"/>
            </w:pPr>
            <w:r>
              <w:t>Previous steps</w:t>
            </w:r>
          </w:p>
        </w:tc>
        <w:tc>
          <w:tcPr>
            <w:tcW w:w="6371" w:type="dxa"/>
            <w:shd w:val="clear" w:color="auto" w:fill="D9D9D9" w:themeFill="background1" w:themeFillShade="D9"/>
          </w:tcPr>
          <w:p w:rsidR="00A021CE" w:rsidRPr="00D8308E" w:rsidRDefault="00A021CE" w:rsidP="00D8308E">
            <w:pPr>
              <w:pStyle w:val="TablecellLEFT"/>
            </w:pPr>
          </w:p>
        </w:tc>
      </w:tr>
      <w:tr w:rsidR="008D047A" w:rsidRPr="00E60468" w:rsidTr="00A021CE">
        <w:tc>
          <w:tcPr>
            <w:tcW w:w="2619" w:type="dxa"/>
            <w:shd w:val="clear" w:color="auto" w:fill="D9D9D9" w:themeFill="background1" w:themeFillShade="D9"/>
          </w:tcPr>
          <w:p w:rsidR="009E5EB3" w:rsidRPr="00D8308E" w:rsidRDefault="004841B2" w:rsidP="00D8308E">
            <w:pPr>
              <w:pStyle w:val="TablecellLEFT"/>
            </w:pPr>
            <w:r w:rsidRPr="00D8308E">
              <w:t>ECSS-E-ST-20-40C DRAFT1</w:t>
            </w:r>
          </w:p>
          <w:p w:rsidR="008D047A" w:rsidRPr="00D8308E" w:rsidRDefault="004841B2" w:rsidP="00D8308E">
            <w:pPr>
              <w:pStyle w:val="TablecellLEFT"/>
            </w:pPr>
            <w:r w:rsidRPr="00D8308E">
              <w:t>5 July 2022</w:t>
            </w:r>
          </w:p>
        </w:tc>
        <w:tc>
          <w:tcPr>
            <w:tcW w:w="6371" w:type="dxa"/>
            <w:shd w:val="clear" w:color="auto" w:fill="D9D9D9" w:themeFill="background1" w:themeFillShade="D9"/>
          </w:tcPr>
          <w:p w:rsidR="008D047A" w:rsidRPr="00D8308E" w:rsidRDefault="009E5EB3" w:rsidP="00D8308E">
            <w:pPr>
              <w:pStyle w:val="TablecellLEFT"/>
            </w:pPr>
            <w:r w:rsidRPr="00D8308E">
              <w:t xml:space="preserve">WG </w:t>
            </w:r>
            <w:r w:rsidR="00BC5621" w:rsidRPr="00D8308E">
              <w:t xml:space="preserve">Final </w:t>
            </w:r>
            <w:r w:rsidR="00C05D65" w:rsidRPr="00D8308E">
              <w:t>Draft</w:t>
            </w:r>
            <w:r w:rsidR="00BC5621" w:rsidRPr="00D8308E">
              <w:t xml:space="preserve"> for ECSS Secretariat final revision before Public Review</w:t>
            </w:r>
          </w:p>
          <w:p w:rsidR="004841B2" w:rsidRPr="00D8308E" w:rsidRDefault="004841B2" w:rsidP="00D8308E">
            <w:pPr>
              <w:pStyle w:val="TablecellLEFT"/>
            </w:pPr>
            <w:r w:rsidRPr="00D8308E">
              <w:t>Checked by Klaus on 6 July 2022.</w:t>
            </w:r>
          </w:p>
        </w:tc>
      </w:tr>
      <w:tr w:rsidR="00D8308E" w:rsidRPr="00E60468" w:rsidTr="00A021CE">
        <w:tc>
          <w:tcPr>
            <w:tcW w:w="2619" w:type="dxa"/>
            <w:shd w:val="clear" w:color="auto" w:fill="D9D9D9" w:themeFill="background1" w:themeFillShade="D9"/>
          </w:tcPr>
          <w:p w:rsidR="00D8308E" w:rsidRPr="00A021CE" w:rsidRDefault="00D8308E" w:rsidP="00D8308E">
            <w:pPr>
              <w:pStyle w:val="TablecellLEFT"/>
            </w:pPr>
            <w:r w:rsidRPr="00A021CE">
              <w:t>ECSS-E-ST-20-40C DFR1</w:t>
            </w:r>
          </w:p>
          <w:p w:rsidR="00D8308E" w:rsidRPr="00A021CE" w:rsidRDefault="00D8308E" w:rsidP="00D8308E">
            <w:pPr>
              <w:pStyle w:val="TablecellLEFT"/>
            </w:pPr>
            <w:r w:rsidRPr="00A021CE">
              <w:t>8 July 2022</w:t>
            </w:r>
          </w:p>
          <w:p w:rsidR="00D8308E" w:rsidRPr="00A021CE" w:rsidRDefault="00D8308E" w:rsidP="00D8308E">
            <w:pPr>
              <w:pStyle w:val="TablecellLEFT"/>
            </w:pPr>
          </w:p>
        </w:tc>
        <w:tc>
          <w:tcPr>
            <w:tcW w:w="6371" w:type="dxa"/>
            <w:shd w:val="clear" w:color="auto" w:fill="D9D9D9" w:themeFill="background1" w:themeFillShade="D9"/>
          </w:tcPr>
          <w:p w:rsidR="00D8308E" w:rsidRPr="00A021CE" w:rsidRDefault="00D8308E" w:rsidP="00D8308E">
            <w:pPr>
              <w:pStyle w:val="TablecellLEFT"/>
            </w:pPr>
            <w:r w:rsidRPr="00A021CE">
              <w:t>Draft submitted to TAAR for Parallel Assessment</w:t>
            </w:r>
          </w:p>
        </w:tc>
      </w:tr>
      <w:tr w:rsidR="00A021CE" w:rsidRPr="00E60468" w:rsidTr="00A021CE">
        <w:tc>
          <w:tcPr>
            <w:tcW w:w="2619" w:type="dxa"/>
            <w:shd w:val="clear" w:color="auto" w:fill="FFFF00"/>
          </w:tcPr>
          <w:p w:rsidR="00A021CE" w:rsidRPr="00A021CE" w:rsidRDefault="00A021CE" w:rsidP="00D8308E">
            <w:pPr>
              <w:pStyle w:val="TablecellLEFT"/>
            </w:pPr>
            <w:r w:rsidRPr="00A021CE">
              <w:t>Current step</w:t>
            </w:r>
          </w:p>
        </w:tc>
        <w:tc>
          <w:tcPr>
            <w:tcW w:w="6371" w:type="dxa"/>
            <w:shd w:val="clear" w:color="auto" w:fill="FFFF00"/>
          </w:tcPr>
          <w:p w:rsidR="00A021CE" w:rsidRPr="00A021CE" w:rsidRDefault="00A021CE" w:rsidP="00D8308E">
            <w:pPr>
              <w:pStyle w:val="TablecellLEFT"/>
            </w:pPr>
          </w:p>
        </w:tc>
      </w:tr>
      <w:tr w:rsidR="00A021CE" w:rsidRPr="00E60468" w:rsidTr="00A021CE">
        <w:tc>
          <w:tcPr>
            <w:tcW w:w="2619" w:type="dxa"/>
            <w:shd w:val="clear" w:color="auto" w:fill="FFFF00"/>
          </w:tcPr>
          <w:p w:rsidR="00A021CE" w:rsidRPr="00A021CE" w:rsidRDefault="00A021CE" w:rsidP="00A021CE">
            <w:pPr>
              <w:pStyle w:val="TablecellLEFT"/>
              <w:rPr>
                <w:b/>
              </w:rPr>
            </w:pPr>
            <w:r w:rsidRPr="00A021CE">
              <w:rPr>
                <w:b/>
              </w:rPr>
              <w:fldChar w:fldCharType="begin"/>
            </w:r>
            <w:r w:rsidRPr="00A021CE">
              <w:rPr>
                <w:b/>
              </w:rPr>
              <w:instrText>DOCPROPERTY  "ECSS Standard Number"  \* MERGEFORMAT</w:instrText>
            </w:r>
            <w:r w:rsidRPr="00A021CE">
              <w:rPr>
                <w:b/>
              </w:rPr>
              <w:fldChar w:fldCharType="separate"/>
            </w:r>
            <w:r>
              <w:rPr>
                <w:b/>
              </w:rPr>
              <w:t>ECSS-E-ST-20-40C DIR1</w:t>
            </w:r>
            <w:r w:rsidRPr="00A021CE">
              <w:rPr>
                <w:b/>
              </w:rPr>
              <w:fldChar w:fldCharType="end"/>
            </w:r>
          </w:p>
          <w:p w:rsidR="00A021CE" w:rsidRPr="00A021CE" w:rsidRDefault="00A021CE" w:rsidP="00A021CE">
            <w:pPr>
              <w:pStyle w:val="TablecellLEFT"/>
              <w:rPr>
                <w:b/>
              </w:rPr>
            </w:pPr>
            <w:r w:rsidRPr="00A021CE">
              <w:rPr>
                <w:b/>
              </w:rPr>
              <w:fldChar w:fldCharType="begin"/>
            </w:r>
            <w:r w:rsidRPr="00A021CE">
              <w:rPr>
                <w:b/>
              </w:rPr>
              <w:instrText>DOCPROPERTY  "ECSS Standard Issue Date"  \* MERGEFORMAT</w:instrText>
            </w:r>
            <w:r w:rsidRPr="00A021CE">
              <w:rPr>
                <w:b/>
              </w:rPr>
              <w:fldChar w:fldCharType="separate"/>
            </w:r>
            <w:r>
              <w:rPr>
                <w:b/>
              </w:rPr>
              <w:t>8 July 2022</w:t>
            </w:r>
            <w:r w:rsidRPr="00A021CE">
              <w:rPr>
                <w:b/>
              </w:rPr>
              <w:fldChar w:fldCharType="end"/>
            </w:r>
          </w:p>
          <w:p w:rsidR="00A021CE" w:rsidRPr="00A021CE" w:rsidRDefault="00A021CE" w:rsidP="00A021CE">
            <w:pPr>
              <w:pStyle w:val="TablecellLEFT"/>
              <w:rPr>
                <w:b/>
              </w:rPr>
            </w:pPr>
          </w:p>
        </w:tc>
        <w:tc>
          <w:tcPr>
            <w:tcW w:w="6371" w:type="dxa"/>
            <w:shd w:val="clear" w:color="auto" w:fill="FFFF00"/>
          </w:tcPr>
          <w:p w:rsidR="00A021CE" w:rsidRPr="00A021CE" w:rsidRDefault="00A021CE" w:rsidP="00A021CE">
            <w:pPr>
              <w:pStyle w:val="TablecellLEFT"/>
              <w:rPr>
                <w:b/>
              </w:rPr>
            </w:pPr>
            <w:r w:rsidRPr="00A021CE">
              <w:rPr>
                <w:b/>
              </w:rPr>
              <w:t xml:space="preserve">Draft released for Public Review. </w:t>
            </w:r>
          </w:p>
          <w:p w:rsidR="00A021CE" w:rsidRPr="00A021CE" w:rsidRDefault="00A021CE" w:rsidP="00A021CE">
            <w:pPr>
              <w:pStyle w:val="TablecellLEFT"/>
              <w:rPr>
                <w:b/>
              </w:rPr>
            </w:pPr>
            <w:r w:rsidRPr="00A021CE">
              <w:rPr>
                <w:b/>
              </w:rPr>
              <w:t>23 August – 18 October 2022</w:t>
            </w:r>
          </w:p>
        </w:tc>
      </w:tr>
      <w:tr w:rsidR="00A021CE" w:rsidRPr="00E60468" w:rsidTr="00A021CE">
        <w:tc>
          <w:tcPr>
            <w:tcW w:w="2619" w:type="dxa"/>
            <w:shd w:val="clear" w:color="auto" w:fill="D9D9D9" w:themeFill="background1" w:themeFillShade="D9"/>
          </w:tcPr>
          <w:p w:rsidR="00A021CE" w:rsidRPr="00F40604" w:rsidRDefault="00A021CE" w:rsidP="00A021CE">
            <w:pPr>
              <w:pStyle w:val="TablecellLEFT"/>
              <w:rPr>
                <w:b/>
              </w:rPr>
            </w:pPr>
            <w:r>
              <w:rPr>
                <w:b/>
              </w:rPr>
              <w:t>Next steps</w:t>
            </w:r>
          </w:p>
        </w:tc>
        <w:tc>
          <w:tcPr>
            <w:tcW w:w="6371" w:type="dxa"/>
            <w:shd w:val="clear" w:color="auto" w:fill="D9D9D9" w:themeFill="background1" w:themeFillShade="D9"/>
          </w:tcPr>
          <w:p w:rsidR="00A021CE" w:rsidRPr="00F40604" w:rsidRDefault="00A021CE" w:rsidP="00A021CE">
            <w:pPr>
              <w:pStyle w:val="TablecellLEFT"/>
              <w:rPr>
                <w:b/>
                <w:highlight w:val="yellow"/>
              </w:rPr>
            </w:pPr>
          </w:p>
        </w:tc>
      </w:tr>
      <w:tr w:rsidR="00A021CE" w:rsidRPr="00E60468" w:rsidTr="00A021CE">
        <w:tc>
          <w:tcPr>
            <w:tcW w:w="2619" w:type="dxa"/>
            <w:shd w:val="clear" w:color="auto" w:fill="D9D9D9" w:themeFill="background1" w:themeFillShade="D9"/>
          </w:tcPr>
          <w:p w:rsidR="00A021CE" w:rsidRPr="00847E28" w:rsidRDefault="00A021CE" w:rsidP="00A021CE">
            <w:pPr>
              <w:pStyle w:val="TablecellLEFT"/>
              <w:rPr>
                <w:b/>
              </w:rPr>
            </w:pPr>
            <w:r>
              <w:t>DIR + impl. DRRs</w:t>
            </w:r>
          </w:p>
        </w:tc>
        <w:tc>
          <w:tcPr>
            <w:tcW w:w="6371" w:type="dxa"/>
            <w:shd w:val="clear" w:color="auto" w:fill="D9D9D9" w:themeFill="background1" w:themeFillShade="D9"/>
          </w:tcPr>
          <w:p w:rsidR="00A021CE" w:rsidRPr="00847E28" w:rsidRDefault="00A021CE" w:rsidP="00A021CE">
            <w:pPr>
              <w:pStyle w:val="TablecellLEFT"/>
              <w:rPr>
                <w:b/>
              </w:rPr>
            </w:pPr>
            <w:r>
              <w:t>Draft with implemented DRRs</w:t>
            </w:r>
          </w:p>
        </w:tc>
      </w:tr>
      <w:tr w:rsidR="00A021CE" w:rsidRPr="00E60468" w:rsidTr="00A021CE">
        <w:tc>
          <w:tcPr>
            <w:tcW w:w="2619" w:type="dxa"/>
            <w:shd w:val="clear" w:color="auto" w:fill="D9D9D9" w:themeFill="background1" w:themeFillShade="D9"/>
          </w:tcPr>
          <w:p w:rsidR="00A021CE" w:rsidRDefault="00A021CE" w:rsidP="00A021CE">
            <w:pPr>
              <w:pStyle w:val="TablecellLEFT"/>
            </w:pPr>
            <w:r>
              <w:t>DIR + impl. DRRs</w:t>
            </w:r>
          </w:p>
        </w:tc>
        <w:tc>
          <w:tcPr>
            <w:tcW w:w="6371" w:type="dxa"/>
            <w:shd w:val="clear" w:color="auto" w:fill="D9D9D9" w:themeFill="background1" w:themeFillShade="D9"/>
          </w:tcPr>
          <w:p w:rsidR="00A021CE" w:rsidRDefault="00A021CE" w:rsidP="00A021CE">
            <w:pPr>
              <w:pStyle w:val="TablecellLEFT"/>
            </w:pPr>
            <w:r>
              <w:t>DRR Feedback</w:t>
            </w:r>
          </w:p>
        </w:tc>
      </w:tr>
      <w:tr w:rsidR="00A021CE" w:rsidRPr="00E60468" w:rsidTr="00A021CE">
        <w:tc>
          <w:tcPr>
            <w:tcW w:w="2619" w:type="dxa"/>
            <w:shd w:val="clear" w:color="auto" w:fill="D9D9D9" w:themeFill="background1" w:themeFillShade="D9"/>
          </w:tcPr>
          <w:p w:rsidR="00A021CE" w:rsidRDefault="00A021CE" w:rsidP="00A021CE">
            <w:pPr>
              <w:pStyle w:val="TablecellLEFT"/>
            </w:pPr>
            <w:r>
              <w:t>DIA</w:t>
            </w:r>
          </w:p>
        </w:tc>
        <w:tc>
          <w:tcPr>
            <w:tcW w:w="6371" w:type="dxa"/>
            <w:shd w:val="clear" w:color="auto" w:fill="D9D9D9" w:themeFill="background1" w:themeFillShade="D9"/>
          </w:tcPr>
          <w:p w:rsidR="00A021CE" w:rsidRDefault="00A021CE" w:rsidP="00A021CE">
            <w:pPr>
              <w:pStyle w:val="TablecellLEFT"/>
            </w:pPr>
            <w:r>
              <w:t>TA Vote for publication</w:t>
            </w:r>
          </w:p>
        </w:tc>
      </w:tr>
      <w:tr w:rsidR="00A021CE" w:rsidRPr="00E60468" w:rsidTr="00A021CE">
        <w:tc>
          <w:tcPr>
            <w:tcW w:w="2619" w:type="dxa"/>
            <w:shd w:val="clear" w:color="auto" w:fill="D9D9D9" w:themeFill="background1" w:themeFillShade="D9"/>
          </w:tcPr>
          <w:p w:rsidR="00A021CE" w:rsidRDefault="00A021CE" w:rsidP="00A021CE">
            <w:pPr>
              <w:pStyle w:val="TablecellLEFT"/>
            </w:pPr>
            <w:r>
              <w:t>DIA</w:t>
            </w:r>
          </w:p>
        </w:tc>
        <w:tc>
          <w:tcPr>
            <w:tcW w:w="6371" w:type="dxa"/>
            <w:shd w:val="clear" w:color="auto" w:fill="D9D9D9" w:themeFill="background1" w:themeFillShade="D9"/>
          </w:tcPr>
          <w:p w:rsidR="00A021CE" w:rsidRDefault="00A021CE" w:rsidP="00A021CE">
            <w:pPr>
              <w:pStyle w:val="TablecellLEFT"/>
            </w:pPr>
            <w:r>
              <w:t>Preparation of document for publication (including DOORS transfer for Standards)</w:t>
            </w:r>
          </w:p>
        </w:tc>
      </w:tr>
      <w:tr w:rsidR="00A021CE" w:rsidRPr="00E60468" w:rsidTr="00A021CE">
        <w:tc>
          <w:tcPr>
            <w:tcW w:w="2619" w:type="dxa"/>
            <w:shd w:val="clear" w:color="auto" w:fill="D9D9D9" w:themeFill="background1" w:themeFillShade="D9"/>
          </w:tcPr>
          <w:p w:rsidR="00A021CE" w:rsidRDefault="00A021CE" w:rsidP="00A021CE">
            <w:pPr>
              <w:pStyle w:val="TablecellLEFT"/>
            </w:pPr>
          </w:p>
        </w:tc>
        <w:tc>
          <w:tcPr>
            <w:tcW w:w="6371" w:type="dxa"/>
            <w:shd w:val="clear" w:color="auto" w:fill="D9D9D9" w:themeFill="background1" w:themeFillShade="D9"/>
          </w:tcPr>
          <w:p w:rsidR="00A021CE" w:rsidRDefault="00A021CE" w:rsidP="00A021CE">
            <w:pPr>
              <w:pStyle w:val="TablecellLEFT"/>
            </w:pPr>
            <w:r>
              <w:t>Publication</w:t>
            </w:r>
          </w:p>
        </w:tc>
      </w:tr>
    </w:tbl>
    <w:p w:rsidR="0097265D" w:rsidRPr="00E60468" w:rsidRDefault="333218D3" w:rsidP="00AE579A">
      <w:pPr>
        <w:pStyle w:val="Contents"/>
        <w:spacing w:before="1080"/>
      </w:pPr>
      <w:bookmarkStart w:id="3" w:name="_Toc191723606"/>
      <w:r w:rsidRPr="00E60468">
        <w:lastRenderedPageBreak/>
        <w:t>Table of contents</w:t>
      </w:r>
      <w:bookmarkEnd w:id="3"/>
    </w:p>
    <w:p w:rsidR="00A021CE" w:rsidRDefault="00C63A5C">
      <w:pPr>
        <w:pStyle w:val="TOC1"/>
        <w:rPr>
          <w:rFonts w:asciiTheme="minorHAnsi" w:eastAsiaTheme="minorEastAsia" w:hAnsiTheme="minorHAnsi" w:cstheme="minorBidi"/>
          <w:b w:val="0"/>
          <w:sz w:val="22"/>
          <w:szCs w:val="22"/>
        </w:rPr>
      </w:pPr>
      <w:r w:rsidRPr="00E60468">
        <w:fldChar w:fldCharType="begin"/>
      </w:r>
      <w:r w:rsidRPr="00E60468">
        <w:instrText xml:space="preserve"> TOC \h \z \t "Heading 1,1,Heading 2,2,Heading 3,3,Heading 0,1,Annex1,1" </w:instrText>
      </w:r>
      <w:r w:rsidRPr="00E60468">
        <w:fldChar w:fldCharType="separate"/>
      </w:r>
      <w:hyperlink w:anchor="_Toc112081673" w:history="1">
        <w:r w:rsidR="00A021CE" w:rsidRPr="00F77BC9">
          <w:rPr>
            <w:rStyle w:val="Hyperlink"/>
          </w:rPr>
          <w:t>Change log</w:t>
        </w:r>
        <w:r w:rsidR="00A021CE">
          <w:rPr>
            <w:webHidden/>
          </w:rPr>
          <w:tab/>
        </w:r>
        <w:r w:rsidR="00A021CE">
          <w:rPr>
            <w:webHidden/>
          </w:rPr>
          <w:fldChar w:fldCharType="begin"/>
        </w:r>
        <w:r w:rsidR="00A021CE">
          <w:rPr>
            <w:webHidden/>
          </w:rPr>
          <w:instrText xml:space="preserve"> PAGEREF _Toc112081673 \h </w:instrText>
        </w:r>
        <w:r w:rsidR="00A021CE">
          <w:rPr>
            <w:webHidden/>
          </w:rPr>
        </w:r>
        <w:r w:rsidR="00A021CE">
          <w:rPr>
            <w:webHidden/>
          </w:rPr>
          <w:fldChar w:fldCharType="separate"/>
        </w:r>
        <w:r w:rsidR="00A021CE">
          <w:rPr>
            <w:webHidden/>
          </w:rPr>
          <w:t>3</w:t>
        </w:r>
        <w:r w:rsidR="00A021CE">
          <w:rPr>
            <w:webHidden/>
          </w:rPr>
          <w:fldChar w:fldCharType="end"/>
        </w:r>
      </w:hyperlink>
    </w:p>
    <w:p w:rsidR="00A021CE" w:rsidRDefault="00713791">
      <w:pPr>
        <w:pStyle w:val="TOC1"/>
        <w:rPr>
          <w:rFonts w:asciiTheme="minorHAnsi" w:eastAsiaTheme="minorEastAsia" w:hAnsiTheme="minorHAnsi" w:cstheme="minorBidi"/>
          <w:b w:val="0"/>
          <w:sz w:val="22"/>
          <w:szCs w:val="22"/>
        </w:rPr>
      </w:pPr>
      <w:hyperlink w:anchor="_Toc112081674" w:history="1">
        <w:r w:rsidR="00A021CE" w:rsidRPr="00F77BC9">
          <w:rPr>
            <w:rStyle w:val="Hyperlink"/>
          </w:rPr>
          <w:t>Introduction</w:t>
        </w:r>
        <w:r w:rsidR="00A021CE">
          <w:rPr>
            <w:webHidden/>
          </w:rPr>
          <w:tab/>
        </w:r>
        <w:r w:rsidR="00A021CE">
          <w:rPr>
            <w:webHidden/>
          </w:rPr>
          <w:fldChar w:fldCharType="begin"/>
        </w:r>
        <w:r w:rsidR="00A021CE">
          <w:rPr>
            <w:webHidden/>
          </w:rPr>
          <w:instrText xml:space="preserve"> PAGEREF _Toc112081674 \h </w:instrText>
        </w:r>
        <w:r w:rsidR="00A021CE">
          <w:rPr>
            <w:webHidden/>
          </w:rPr>
        </w:r>
        <w:r w:rsidR="00A021CE">
          <w:rPr>
            <w:webHidden/>
          </w:rPr>
          <w:fldChar w:fldCharType="separate"/>
        </w:r>
        <w:r w:rsidR="00A021CE">
          <w:rPr>
            <w:webHidden/>
          </w:rPr>
          <w:t>7</w:t>
        </w:r>
        <w:r w:rsidR="00A021CE">
          <w:rPr>
            <w:webHidden/>
          </w:rPr>
          <w:fldChar w:fldCharType="end"/>
        </w:r>
      </w:hyperlink>
    </w:p>
    <w:p w:rsidR="00A021CE" w:rsidRDefault="00713791">
      <w:pPr>
        <w:pStyle w:val="TOC1"/>
        <w:rPr>
          <w:rFonts w:asciiTheme="minorHAnsi" w:eastAsiaTheme="minorEastAsia" w:hAnsiTheme="minorHAnsi" w:cstheme="minorBidi"/>
          <w:b w:val="0"/>
          <w:sz w:val="22"/>
          <w:szCs w:val="22"/>
        </w:rPr>
      </w:pPr>
      <w:hyperlink w:anchor="_Toc112081675" w:history="1">
        <w:r w:rsidR="00A021CE" w:rsidRPr="00F77BC9">
          <w:rPr>
            <w:rStyle w:val="Hyperlink"/>
          </w:rPr>
          <w:t>1 Scope</w:t>
        </w:r>
        <w:r w:rsidR="00A021CE">
          <w:rPr>
            <w:webHidden/>
          </w:rPr>
          <w:tab/>
        </w:r>
        <w:r w:rsidR="00A021CE">
          <w:rPr>
            <w:webHidden/>
          </w:rPr>
          <w:fldChar w:fldCharType="begin"/>
        </w:r>
        <w:r w:rsidR="00A021CE">
          <w:rPr>
            <w:webHidden/>
          </w:rPr>
          <w:instrText xml:space="preserve"> PAGEREF _Toc112081675 \h </w:instrText>
        </w:r>
        <w:r w:rsidR="00A021CE">
          <w:rPr>
            <w:webHidden/>
          </w:rPr>
        </w:r>
        <w:r w:rsidR="00A021CE">
          <w:rPr>
            <w:webHidden/>
          </w:rPr>
          <w:fldChar w:fldCharType="separate"/>
        </w:r>
        <w:r w:rsidR="00A021CE">
          <w:rPr>
            <w:webHidden/>
          </w:rPr>
          <w:t>8</w:t>
        </w:r>
        <w:r w:rsidR="00A021CE">
          <w:rPr>
            <w:webHidden/>
          </w:rPr>
          <w:fldChar w:fldCharType="end"/>
        </w:r>
      </w:hyperlink>
    </w:p>
    <w:p w:rsidR="00A021CE" w:rsidRDefault="00713791">
      <w:pPr>
        <w:pStyle w:val="TOC1"/>
        <w:rPr>
          <w:rFonts w:asciiTheme="minorHAnsi" w:eastAsiaTheme="minorEastAsia" w:hAnsiTheme="minorHAnsi" w:cstheme="minorBidi"/>
          <w:b w:val="0"/>
          <w:sz w:val="22"/>
          <w:szCs w:val="22"/>
        </w:rPr>
      </w:pPr>
      <w:hyperlink w:anchor="_Toc112081676" w:history="1">
        <w:r w:rsidR="00A021CE" w:rsidRPr="00F77BC9">
          <w:rPr>
            <w:rStyle w:val="Hyperlink"/>
          </w:rPr>
          <w:t>2 Normative references</w:t>
        </w:r>
        <w:r w:rsidR="00A021CE">
          <w:rPr>
            <w:webHidden/>
          </w:rPr>
          <w:tab/>
        </w:r>
        <w:r w:rsidR="00A021CE">
          <w:rPr>
            <w:webHidden/>
          </w:rPr>
          <w:fldChar w:fldCharType="begin"/>
        </w:r>
        <w:r w:rsidR="00A021CE">
          <w:rPr>
            <w:webHidden/>
          </w:rPr>
          <w:instrText xml:space="preserve"> PAGEREF _Toc112081676 \h </w:instrText>
        </w:r>
        <w:r w:rsidR="00A021CE">
          <w:rPr>
            <w:webHidden/>
          </w:rPr>
        </w:r>
        <w:r w:rsidR="00A021CE">
          <w:rPr>
            <w:webHidden/>
          </w:rPr>
          <w:fldChar w:fldCharType="separate"/>
        </w:r>
        <w:r w:rsidR="00A021CE">
          <w:rPr>
            <w:webHidden/>
          </w:rPr>
          <w:t>9</w:t>
        </w:r>
        <w:r w:rsidR="00A021CE">
          <w:rPr>
            <w:webHidden/>
          </w:rPr>
          <w:fldChar w:fldCharType="end"/>
        </w:r>
      </w:hyperlink>
    </w:p>
    <w:p w:rsidR="00A021CE" w:rsidRDefault="00713791">
      <w:pPr>
        <w:pStyle w:val="TOC1"/>
        <w:rPr>
          <w:rFonts w:asciiTheme="minorHAnsi" w:eastAsiaTheme="minorEastAsia" w:hAnsiTheme="minorHAnsi" w:cstheme="minorBidi"/>
          <w:b w:val="0"/>
          <w:sz w:val="22"/>
          <w:szCs w:val="22"/>
        </w:rPr>
      </w:pPr>
      <w:hyperlink w:anchor="_Toc112081677" w:history="1">
        <w:r w:rsidR="00A021CE" w:rsidRPr="00F77BC9">
          <w:rPr>
            <w:rStyle w:val="Hyperlink"/>
          </w:rPr>
          <w:t>3 Terms, definitions and abbreviated terms</w:t>
        </w:r>
        <w:r w:rsidR="00A021CE">
          <w:rPr>
            <w:webHidden/>
          </w:rPr>
          <w:tab/>
        </w:r>
        <w:r w:rsidR="00A021CE">
          <w:rPr>
            <w:webHidden/>
          </w:rPr>
          <w:fldChar w:fldCharType="begin"/>
        </w:r>
        <w:r w:rsidR="00A021CE">
          <w:rPr>
            <w:webHidden/>
          </w:rPr>
          <w:instrText xml:space="preserve"> PAGEREF _Toc112081677 \h </w:instrText>
        </w:r>
        <w:r w:rsidR="00A021CE">
          <w:rPr>
            <w:webHidden/>
          </w:rPr>
        </w:r>
        <w:r w:rsidR="00A021CE">
          <w:rPr>
            <w:webHidden/>
          </w:rPr>
          <w:fldChar w:fldCharType="separate"/>
        </w:r>
        <w:r w:rsidR="00A021CE">
          <w:rPr>
            <w:webHidden/>
          </w:rPr>
          <w:t>10</w:t>
        </w:r>
        <w:r w:rsidR="00A021CE">
          <w:rPr>
            <w:webHidden/>
          </w:rPr>
          <w:fldChar w:fldCharType="end"/>
        </w:r>
      </w:hyperlink>
    </w:p>
    <w:p w:rsidR="00A021CE" w:rsidRDefault="00713791">
      <w:pPr>
        <w:pStyle w:val="TOC2"/>
        <w:rPr>
          <w:rFonts w:asciiTheme="minorHAnsi" w:eastAsiaTheme="minorEastAsia" w:hAnsiTheme="minorHAnsi" w:cstheme="minorBidi"/>
        </w:rPr>
      </w:pPr>
      <w:hyperlink w:anchor="_Toc112081678" w:history="1">
        <w:r w:rsidR="00A021CE" w:rsidRPr="00F77BC9">
          <w:rPr>
            <w:rStyle w:val="Hyperlink"/>
          </w:rPr>
          <w:t>3.1</w:t>
        </w:r>
        <w:r w:rsidR="00A021CE">
          <w:rPr>
            <w:rFonts w:asciiTheme="minorHAnsi" w:eastAsiaTheme="minorEastAsia" w:hAnsiTheme="minorHAnsi" w:cstheme="minorBidi"/>
          </w:rPr>
          <w:tab/>
        </w:r>
        <w:r w:rsidR="00A021CE" w:rsidRPr="00F77BC9">
          <w:rPr>
            <w:rStyle w:val="Hyperlink"/>
          </w:rPr>
          <w:t>Terms from other standards</w:t>
        </w:r>
        <w:r w:rsidR="00A021CE">
          <w:rPr>
            <w:webHidden/>
          </w:rPr>
          <w:tab/>
        </w:r>
        <w:r w:rsidR="00A021CE">
          <w:rPr>
            <w:webHidden/>
          </w:rPr>
          <w:fldChar w:fldCharType="begin"/>
        </w:r>
        <w:r w:rsidR="00A021CE">
          <w:rPr>
            <w:webHidden/>
          </w:rPr>
          <w:instrText xml:space="preserve"> PAGEREF _Toc112081678 \h </w:instrText>
        </w:r>
        <w:r w:rsidR="00A021CE">
          <w:rPr>
            <w:webHidden/>
          </w:rPr>
        </w:r>
        <w:r w:rsidR="00A021CE">
          <w:rPr>
            <w:webHidden/>
          </w:rPr>
          <w:fldChar w:fldCharType="separate"/>
        </w:r>
        <w:r w:rsidR="00A021CE">
          <w:rPr>
            <w:webHidden/>
          </w:rPr>
          <w:t>10</w:t>
        </w:r>
        <w:r w:rsidR="00A021CE">
          <w:rPr>
            <w:webHidden/>
          </w:rPr>
          <w:fldChar w:fldCharType="end"/>
        </w:r>
      </w:hyperlink>
    </w:p>
    <w:p w:rsidR="00A021CE" w:rsidRDefault="00713791">
      <w:pPr>
        <w:pStyle w:val="TOC2"/>
        <w:rPr>
          <w:rFonts w:asciiTheme="minorHAnsi" w:eastAsiaTheme="minorEastAsia" w:hAnsiTheme="minorHAnsi" w:cstheme="minorBidi"/>
        </w:rPr>
      </w:pPr>
      <w:hyperlink w:anchor="_Toc112081679" w:history="1">
        <w:r w:rsidR="00A021CE" w:rsidRPr="00F77BC9">
          <w:rPr>
            <w:rStyle w:val="Hyperlink"/>
          </w:rPr>
          <w:t>3.2</w:t>
        </w:r>
        <w:r w:rsidR="00A021CE">
          <w:rPr>
            <w:rFonts w:asciiTheme="minorHAnsi" w:eastAsiaTheme="minorEastAsia" w:hAnsiTheme="minorHAnsi" w:cstheme="minorBidi"/>
          </w:rPr>
          <w:tab/>
        </w:r>
        <w:r w:rsidR="00A021CE" w:rsidRPr="00F77BC9">
          <w:rPr>
            <w:rStyle w:val="Hyperlink"/>
          </w:rPr>
          <w:t>Terms specific to the present standard</w:t>
        </w:r>
        <w:r w:rsidR="00A021CE">
          <w:rPr>
            <w:webHidden/>
          </w:rPr>
          <w:tab/>
        </w:r>
        <w:r w:rsidR="00A021CE">
          <w:rPr>
            <w:webHidden/>
          </w:rPr>
          <w:fldChar w:fldCharType="begin"/>
        </w:r>
        <w:r w:rsidR="00A021CE">
          <w:rPr>
            <w:webHidden/>
          </w:rPr>
          <w:instrText xml:space="preserve"> PAGEREF _Toc112081679 \h </w:instrText>
        </w:r>
        <w:r w:rsidR="00A021CE">
          <w:rPr>
            <w:webHidden/>
          </w:rPr>
        </w:r>
        <w:r w:rsidR="00A021CE">
          <w:rPr>
            <w:webHidden/>
          </w:rPr>
          <w:fldChar w:fldCharType="separate"/>
        </w:r>
        <w:r w:rsidR="00A021CE">
          <w:rPr>
            <w:webHidden/>
          </w:rPr>
          <w:t>10</w:t>
        </w:r>
        <w:r w:rsidR="00A021CE">
          <w:rPr>
            <w:webHidden/>
          </w:rPr>
          <w:fldChar w:fldCharType="end"/>
        </w:r>
      </w:hyperlink>
    </w:p>
    <w:p w:rsidR="00A021CE" w:rsidRDefault="00713791">
      <w:pPr>
        <w:pStyle w:val="TOC2"/>
        <w:rPr>
          <w:rFonts w:asciiTheme="minorHAnsi" w:eastAsiaTheme="minorEastAsia" w:hAnsiTheme="minorHAnsi" w:cstheme="minorBidi"/>
        </w:rPr>
      </w:pPr>
      <w:hyperlink w:anchor="_Toc112081680" w:history="1">
        <w:r w:rsidR="00A021CE" w:rsidRPr="00F77BC9">
          <w:rPr>
            <w:rStyle w:val="Hyperlink"/>
          </w:rPr>
          <w:t>3.3</w:t>
        </w:r>
        <w:r w:rsidR="00A021CE">
          <w:rPr>
            <w:rFonts w:asciiTheme="minorHAnsi" w:eastAsiaTheme="minorEastAsia" w:hAnsiTheme="minorHAnsi" w:cstheme="minorBidi"/>
          </w:rPr>
          <w:tab/>
        </w:r>
        <w:r w:rsidR="00A021CE" w:rsidRPr="00F77BC9">
          <w:rPr>
            <w:rStyle w:val="Hyperlink"/>
          </w:rPr>
          <w:t>Abbreviated terms</w:t>
        </w:r>
        <w:r w:rsidR="00A021CE">
          <w:rPr>
            <w:webHidden/>
          </w:rPr>
          <w:tab/>
        </w:r>
        <w:r w:rsidR="00A021CE">
          <w:rPr>
            <w:webHidden/>
          </w:rPr>
          <w:fldChar w:fldCharType="begin"/>
        </w:r>
        <w:r w:rsidR="00A021CE">
          <w:rPr>
            <w:webHidden/>
          </w:rPr>
          <w:instrText xml:space="preserve"> PAGEREF _Toc112081680 \h </w:instrText>
        </w:r>
        <w:r w:rsidR="00A021CE">
          <w:rPr>
            <w:webHidden/>
          </w:rPr>
        </w:r>
        <w:r w:rsidR="00A021CE">
          <w:rPr>
            <w:webHidden/>
          </w:rPr>
          <w:fldChar w:fldCharType="separate"/>
        </w:r>
        <w:r w:rsidR="00A021CE">
          <w:rPr>
            <w:webHidden/>
          </w:rPr>
          <w:t>17</w:t>
        </w:r>
        <w:r w:rsidR="00A021CE">
          <w:rPr>
            <w:webHidden/>
          </w:rPr>
          <w:fldChar w:fldCharType="end"/>
        </w:r>
      </w:hyperlink>
    </w:p>
    <w:p w:rsidR="00A021CE" w:rsidRDefault="00713791">
      <w:pPr>
        <w:pStyle w:val="TOC2"/>
        <w:rPr>
          <w:rFonts w:asciiTheme="minorHAnsi" w:eastAsiaTheme="minorEastAsia" w:hAnsiTheme="minorHAnsi" w:cstheme="minorBidi"/>
        </w:rPr>
      </w:pPr>
      <w:hyperlink w:anchor="_Toc112081681" w:history="1">
        <w:r w:rsidR="00A021CE" w:rsidRPr="00F77BC9">
          <w:rPr>
            <w:rStyle w:val="Hyperlink"/>
          </w:rPr>
          <w:t>3.4</w:t>
        </w:r>
        <w:r w:rsidR="00A021CE">
          <w:rPr>
            <w:rFonts w:asciiTheme="minorHAnsi" w:eastAsiaTheme="minorEastAsia" w:hAnsiTheme="minorHAnsi" w:cstheme="minorBidi"/>
          </w:rPr>
          <w:tab/>
        </w:r>
        <w:r w:rsidR="00A021CE" w:rsidRPr="00F77BC9">
          <w:rPr>
            <w:rStyle w:val="Hyperlink"/>
          </w:rPr>
          <w:t>Conventions</w:t>
        </w:r>
        <w:r w:rsidR="00A021CE">
          <w:rPr>
            <w:webHidden/>
          </w:rPr>
          <w:tab/>
        </w:r>
        <w:r w:rsidR="00A021CE">
          <w:rPr>
            <w:webHidden/>
          </w:rPr>
          <w:fldChar w:fldCharType="begin"/>
        </w:r>
        <w:r w:rsidR="00A021CE">
          <w:rPr>
            <w:webHidden/>
          </w:rPr>
          <w:instrText xml:space="preserve"> PAGEREF _Toc112081681 \h </w:instrText>
        </w:r>
        <w:r w:rsidR="00A021CE">
          <w:rPr>
            <w:webHidden/>
          </w:rPr>
        </w:r>
        <w:r w:rsidR="00A021CE">
          <w:rPr>
            <w:webHidden/>
          </w:rPr>
          <w:fldChar w:fldCharType="separate"/>
        </w:r>
        <w:r w:rsidR="00A021CE">
          <w:rPr>
            <w:webHidden/>
          </w:rPr>
          <w:t>19</w:t>
        </w:r>
        <w:r w:rsidR="00A021CE">
          <w:rPr>
            <w:webHidden/>
          </w:rPr>
          <w:fldChar w:fldCharType="end"/>
        </w:r>
      </w:hyperlink>
    </w:p>
    <w:p w:rsidR="00A021CE" w:rsidRDefault="00713791">
      <w:pPr>
        <w:pStyle w:val="TOC3"/>
        <w:rPr>
          <w:rFonts w:asciiTheme="minorHAnsi" w:eastAsiaTheme="minorEastAsia" w:hAnsiTheme="minorHAnsi" w:cstheme="minorBidi"/>
          <w:noProof/>
          <w:szCs w:val="22"/>
        </w:rPr>
      </w:pPr>
      <w:hyperlink w:anchor="_Toc112081682" w:history="1">
        <w:r w:rsidR="00A021CE" w:rsidRPr="00F77BC9">
          <w:rPr>
            <w:rStyle w:val="Hyperlink"/>
            <w:noProof/>
          </w:rPr>
          <w:t>3.4.1</w:t>
        </w:r>
        <w:r w:rsidR="00A021CE">
          <w:rPr>
            <w:rFonts w:asciiTheme="minorHAnsi" w:eastAsiaTheme="minorEastAsia" w:hAnsiTheme="minorHAnsi" w:cstheme="minorBidi"/>
            <w:noProof/>
            <w:szCs w:val="22"/>
          </w:rPr>
          <w:tab/>
        </w:r>
        <w:r w:rsidR="00A021CE" w:rsidRPr="00F77BC9">
          <w:rPr>
            <w:rStyle w:val="Hyperlink"/>
            <w:noProof/>
          </w:rPr>
          <w:t>Names of DEVICE development phases and reviews</w:t>
        </w:r>
        <w:r w:rsidR="00A021CE">
          <w:rPr>
            <w:noProof/>
            <w:webHidden/>
          </w:rPr>
          <w:tab/>
        </w:r>
        <w:r w:rsidR="00A021CE">
          <w:rPr>
            <w:noProof/>
            <w:webHidden/>
          </w:rPr>
          <w:fldChar w:fldCharType="begin"/>
        </w:r>
        <w:r w:rsidR="00A021CE">
          <w:rPr>
            <w:noProof/>
            <w:webHidden/>
          </w:rPr>
          <w:instrText xml:space="preserve"> PAGEREF _Toc112081682 \h </w:instrText>
        </w:r>
        <w:r w:rsidR="00A021CE">
          <w:rPr>
            <w:noProof/>
            <w:webHidden/>
          </w:rPr>
        </w:r>
        <w:r w:rsidR="00A021CE">
          <w:rPr>
            <w:noProof/>
            <w:webHidden/>
          </w:rPr>
          <w:fldChar w:fldCharType="separate"/>
        </w:r>
        <w:r w:rsidR="00A021CE">
          <w:rPr>
            <w:noProof/>
            <w:webHidden/>
          </w:rPr>
          <w:t>19</w:t>
        </w:r>
        <w:r w:rsidR="00A021CE">
          <w:rPr>
            <w:noProof/>
            <w:webHidden/>
          </w:rPr>
          <w:fldChar w:fldCharType="end"/>
        </w:r>
      </w:hyperlink>
    </w:p>
    <w:p w:rsidR="00A021CE" w:rsidRDefault="00713791">
      <w:pPr>
        <w:pStyle w:val="TOC3"/>
        <w:rPr>
          <w:rFonts w:asciiTheme="minorHAnsi" w:eastAsiaTheme="minorEastAsia" w:hAnsiTheme="minorHAnsi" w:cstheme="minorBidi"/>
          <w:noProof/>
          <w:szCs w:val="22"/>
        </w:rPr>
      </w:pPr>
      <w:hyperlink w:anchor="_Toc112081683" w:history="1">
        <w:r w:rsidR="00A021CE" w:rsidRPr="00F77BC9">
          <w:rPr>
            <w:rStyle w:val="Hyperlink"/>
            <w:noProof/>
          </w:rPr>
          <w:t>3.4.2</w:t>
        </w:r>
        <w:r w:rsidR="00A021CE">
          <w:rPr>
            <w:rFonts w:asciiTheme="minorHAnsi" w:eastAsiaTheme="minorEastAsia" w:hAnsiTheme="minorHAnsi" w:cstheme="minorBidi"/>
            <w:noProof/>
            <w:szCs w:val="22"/>
          </w:rPr>
          <w:tab/>
        </w:r>
        <w:r w:rsidR="00A021CE" w:rsidRPr="00F77BC9">
          <w:rPr>
            <w:rStyle w:val="Hyperlink"/>
            <w:noProof/>
          </w:rPr>
          <w:t>Companies involved in the DEVICE development</w:t>
        </w:r>
        <w:r w:rsidR="00A021CE">
          <w:rPr>
            <w:noProof/>
            <w:webHidden/>
          </w:rPr>
          <w:tab/>
        </w:r>
        <w:r w:rsidR="00A021CE">
          <w:rPr>
            <w:noProof/>
            <w:webHidden/>
          </w:rPr>
          <w:fldChar w:fldCharType="begin"/>
        </w:r>
        <w:r w:rsidR="00A021CE">
          <w:rPr>
            <w:noProof/>
            <w:webHidden/>
          </w:rPr>
          <w:instrText xml:space="preserve"> PAGEREF _Toc112081683 \h </w:instrText>
        </w:r>
        <w:r w:rsidR="00A021CE">
          <w:rPr>
            <w:noProof/>
            <w:webHidden/>
          </w:rPr>
        </w:r>
        <w:r w:rsidR="00A021CE">
          <w:rPr>
            <w:noProof/>
            <w:webHidden/>
          </w:rPr>
          <w:fldChar w:fldCharType="separate"/>
        </w:r>
        <w:r w:rsidR="00A021CE">
          <w:rPr>
            <w:noProof/>
            <w:webHidden/>
          </w:rPr>
          <w:t>19</w:t>
        </w:r>
        <w:r w:rsidR="00A021CE">
          <w:rPr>
            <w:noProof/>
            <w:webHidden/>
          </w:rPr>
          <w:fldChar w:fldCharType="end"/>
        </w:r>
      </w:hyperlink>
    </w:p>
    <w:p w:rsidR="00A021CE" w:rsidRDefault="00713791">
      <w:pPr>
        <w:pStyle w:val="TOC3"/>
        <w:rPr>
          <w:rFonts w:asciiTheme="minorHAnsi" w:eastAsiaTheme="minorEastAsia" w:hAnsiTheme="minorHAnsi" w:cstheme="minorBidi"/>
          <w:noProof/>
          <w:szCs w:val="22"/>
        </w:rPr>
      </w:pPr>
      <w:hyperlink w:anchor="_Toc112081684" w:history="1">
        <w:r w:rsidR="00A021CE" w:rsidRPr="00F77BC9">
          <w:rPr>
            <w:rStyle w:val="Hyperlink"/>
            <w:rFonts w:eastAsia="Arial"/>
            <w:noProof/>
          </w:rPr>
          <w:t>3.4.3</w:t>
        </w:r>
        <w:r w:rsidR="00A021CE">
          <w:rPr>
            <w:rFonts w:asciiTheme="minorHAnsi" w:eastAsiaTheme="minorEastAsia" w:hAnsiTheme="minorHAnsi" w:cstheme="minorBidi"/>
            <w:noProof/>
            <w:szCs w:val="22"/>
          </w:rPr>
          <w:tab/>
        </w:r>
        <w:r w:rsidR="00A021CE" w:rsidRPr="00F77BC9">
          <w:rPr>
            <w:rStyle w:val="Hyperlink"/>
            <w:rFonts w:eastAsia="Arial"/>
            <w:noProof/>
          </w:rPr>
          <w:t>Types of DEVICES and requirements tag notation</w:t>
        </w:r>
        <w:r w:rsidR="00A021CE">
          <w:rPr>
            <w:noProof/>
            <w:webHidden/>
          </w:rPr>
          <w:tab/>
        </w:r>
        <w:r w:rsidR="00A021CE">
          <w:rPr>
            <w:noProof/>
            <w:webHidden/>
          </w:rPr>
          <w:fldChar w:fldCharType="begin"/>
        </w:r>
        <w:r w:rsidR="00A021CE">
          <w:rPr>
            <w:noProof/>
            <w:webHidden/>
          </w:rPr>
          <w:instrText xml:space="preserve"> PAGEREF _Toc112081684 \h </w:instrText>
        </w:r>
        <w:r w:rsidR="00A021CE">
          <w:rPr>
            <w:noProof/>
            <w:webHidden/>
          </w:rPr>
        </w:r>
        <w:r w:rsidR="00A021CE">
          <w:rPr>
            <w:noProof/>
            <w:webHidden/>
          </w:rPr>
          <w:fldChar w:fldCharType="separate"/>
        </w:r>
        <w:r w:rsidR="00A021CE">
          <w:rPr>
            <w:noProof/>
            <w:webHidden/>
          </w:rPr>
          <w:t>20</w:t>
        </w:r>
        <w:r w:rsidR="00A021CE">
          <w:rPr>
            <w:noProof/>
            <w:webHidden/>
          </w:rPr>
          <w:fldChar w:fldCharType="end"/>
        </w:r>
      </w:hyperlink>
    </w:p>
    <w:p w:rsidR="00A021CE" w:rsidRDefault="00713791">
      <w:pPr>
        <w:pStyle w:val="TOC2"/>
        <w:rPr>
          <w:rFonts w:asciiTheme="minorHAnsi" w:eastAsiaTheme="minorEastAsia" w:hAnsiTheme="minorHAnsi" w:cstheme="minorBidi"/>
        </w:rPr>
      </w:pPr>
      <w:hyperlink w:anchor="_Toc112081685" w:history="1">
        <w:r w:rsidR="00A021CE" w:rsidRPr="00F77BC9">
          <w:rPr>
            <w:rStyle w:val="Hyperlink"/>
          </w:rPr>
          <w:t>3.5</w:t>
        </w:r>
        <w:r w:rsidR="00A021CE">
          <w:rPr>
            <w:rFonts w:asciiTheme="minorHAnsi" w:eastAsiaTheme="minorEastAsia" w:hAnsiTheme="minorHAnsi" w:cstheme="minorBidi"/>
          </w:rPr>
          <w:tab/>
        </w:r>
        <w:r w:rsidR="00A021CE" w:rsidRPr="00F77BC9">
          <w:rPr>
            <w:rStyle w:val="Hyperlink"/>
          </w:rPr>
          <w:t>Nomenclature</w:t>
        </w:r>
        <w:r w:rsidR="00A021CE">
          <w:rPr>
            <w:webHidden/>
          </w:rPr>
          <w:tab/>
        </w:r>
        <w:r w:rsidR="00A021CE">
          <w:rPr>
            <w:webHidden/>
          </w:rPr>
          <w:fldChar w:fldCharType="begin"/>
        </w:r>
        <w:r w:rsidR="00A021CE">
          <w:rPr>
            <w:webHidden/>
          </w:rPr>
          <w:instrText xml:space="preserve"> PAGEREF _Toc112081685 \h </w:instrText>
        </w:r>
        <w:r w:rsidR="00A021CE">
          <w:rPr>
            <w:webHidden/>
          </w:rPr>
        </w:r>
        <w:r w:rsidR="00A021CE">
          <w:rPr>
            <w:webHidden/>
          </w:rPr>
          <w:fldChar w:fldCharType="separate"/>
        </w:r>
        <w:r w:rsidR="00A021CE">
          <w:rPr>
            <w:webHidden/>
          </w:rPr>
          <w:t>20</w:t>
        </w:r>
        <w:r w:rsidR="00A021CE">
          <w:rPr>
            <w:webHidden/>
          </w:rPr>
          <w:fldChar w:fldCharType="end"/>
        </w:r>
      </w:hyperlink>
    </w:p>
    <w:p w:rsidR="00A021CE" w:rsidRDefault="00713791">
      <w:pPr>
        <w:pStyle w:val="TOC1"/>
        <w:rPr>
          <w:rFonts w:asciiTheme="minorHAnsi" w:eastAsiaTheme="minorEastAsia" w:hAnsiTheme="minorHAnsi" w:cstheme="minorBidi"/>
          <w:b w:val="0"/>
          <w:sz w:val="22"/>
          <w:szCs w:val="22"/>
        </w:rPr>
      </w:pPr>
      <w:hyperlink w:anchor="_Toc112081686" w:history="1">
        <w:r w:rsidR="00A021CE" w:rsidRPr="00F77BC9">
          <w:rPr>
            <w:rStyle w:val="Hyperlink"/>
          </w:rPr>
          <w:t>4 Principles</w:t>
        </w:r>
        <w:r w:rsidR="00A021CE">
          <w:rPr>
            <w:webHidden/>
          </w:rPr>
          <w:tab/>
        </w:r>
        <w:r w:rsidR="00A021CE">
          <w:rPr>
            <w:webHidden/>
          </w:rPr>
          <w:fldChar w:fldCharType="begin"/>
        </w:r>
        <w:r w:rsidR="00A021CE">
          <w:rPr>
            <w:webHidden/>
          </w:rPr>
          <w:instrText xml:space="preserve"> PAGEREF _Toc112081686 \h </w:instrText>
        </w:r>
        <w:r w:rsidR="00A021CE">
          <w:rPr>
            <w:webHidden/>
          </w:rPr>
        </w:r>
        <w:r w:rsidR="00A021CE">
          <w:rPr>
            <w:webHidden/>
          </w:rPr>
          <w:fldChar w:fldCharType="separate"/>
        </w:r>
        <w:r w:rsidR="00A021CE">
          <w:rPr>
            <w:webHidden/>
          </w:rPr>
          <w:t>22</w:t>
        </w:r>
        <w:r w:rsidR="00A021CE">
          <w:rPr>
            <w:webHidden/>
          </w:rPr>
          <w:fldChar w:fldCharType="end"/>
        </w:r>
      </w:hyperlink>
    </w:p>
    <w:p w:rsidR="00A021CE" w:rsidRDefault="00713791">
      <w:pPr>
        <w:pStyle w:val="TOC2"/>
        <w:rPr>
          <w:rFonts w:asciiTheme="minorHAnsi" w:eastAsiaTheme="minorEastAsia" w:hAnsiTheme="minorHAnsi" w:cstheme="minorBidi"/>
        </w:rPr>
      </w:pPr>
      <w:hyperlink w:anchor="_Toc112081687" w:history="1">
        <w:r w:rsidR="00A021CE" w:rsidRPr="00F77BC9">
          <w:rPr>
            <w:rStyle w:val="Hyperlink"/>
          </w:rPr>
          <w:t>4.1</w:t>
        </w:r>
        <w:r w:rsidR="00A021CE">
          <w:rPr>
            <w:rFonts w:asciiTheme="minorHAnsi" w:eastAsiaTheme="minorEastAsia" w:hAnsiTheme="minorHAnsi" w:cstheme="minorBidi"/>
          </w:rPr>
          <w:tab/>
        </w:r>
        <w:r w:rsidR="00A021CE" w:rsidRPr="00F77BC9">
          <w:rPr>
            <w:rStyle w:val="Hyperlink"/>
          </w:rPr>
          <w:t>DEVICE development</w:t>
        </w:r>
        <w:r w:rsidR="00A021CE">
          <w:rPr>
            <w:webHidden/>
          </w:rPr>
          <w:tab/>
        </w:r>
        <w:r w:rsidR="00A021CE">
          <w:rPr>
            <w:webHidden/>
          </w:rPr>
          <w:fldChar w:fldCharType="begin"/>
        </w:r>
        <w:r w:rsidR="00A021CE">
          <w:rPr>
            <w:webHidden/>
          </w:rPr>
          <w:instrText xml:space="preserve"> PAGEREF _Toc112081687 \h </w:instrText>
        </w:r>
        <w:r w:rsidR="00A021CE">
          <w:rPr>
            <w:webHidden/>
          </w:rPr>
        </w:r>
        <w:r w:rsidR="00A021CE">
          <w:rPr>
            <w:webHidden/>
          </w:rPr>
          <w:fldChar w:fldCharType="separate"/>
        </w:r>
        <w:r w:rsidR="00A021CE">
          <w:rPr>
            <w:webHidden/>
          </w:rPr>
          <w:t>22</w:t>
        </w:r>
        <w:r w:rsidR="00A021CE">
          <w:rPr>
            <w:webHidden/>
          </w:rPr>
          <w:fldChar w:fldCharType="end"/>
        </w:r>
      </w:hyperlink>
    </w:p>
    <w:p w:rsidR="00A021CE" w:rsidRDefault="00713791">
      <w:pPr>
        <w:pStyle w:val="TOC2"/>
        <w:rPr>
          <w:rFonts w:asciiTheme="minorHAnsi" w:eastAsiaTheme="minorEastAsia" w:hAnsiTheme="minorHAnsi" w:cstheme="minorBidi"/>
        </w:rPr>
      </w:pPr>
      <w:hyperlink w:anchor="_Toc112081688" w:history="1">
        <w:r w:rsidR="00A021CE" w:rsidRPr="00F77BC9">
          <w:rPr>
            <w:rStyle w:val="Hyperlink"/>
          </w:rPr>
          <w:t>4.2</w:t>
        </w:r>
        <w:r w:rsidR="00A021CE">
          <w:rPr>
            <w:rFonts w:asciiTheme="minorHAnsi" w:eastAsiaTheme="minorEastAsia" w:hAnsiTheme="minorHAnsi" w:cstheme="minorBidi"/>
          </w:rPr>
          <w:tab/>
        </w:r>
        <w:r w:rsidR="00A021CE" w:rsidRPr="00F77BC9">
          <w:rPr>
            <w:rStyle w:val="Hyperlink"/>
          </w:rPr>
          <w:t>Verification methods</w:t>
        </w:r>
        <w:r w:rsidR="00A021CE">
          <w:rPr>
            <w:webHidden/>
          </w:rPr>
          <w:tab/>
        </w:r>
        <w:r w:rsidR="00A021CE">
          <w:rPr>
            <w:webHidden/>
          </w:rPr>
          <w:fldChar w:fldCharType="begin"/>
        </w:r>
        <w:r w:rsidR="00A021CE">
          <w:rPr>
            <w:webHidden/>
          </w:rPr>
          <w:instrText xml:space="preserve"> PAGEREF _Toc112081688 \h </w:instrText>
        </w:r>
        <w:r w:rsidR="00A021CE">
          <w:rPr>
            <w:webHidden/>
          </w:rPr>
        </w:r>
        <w:r w:rsidR="00A021CE">
          <w:rPr>
            <w:webHidden/>
          </w:rPr>
          <w:fldChar w:fldCharType="separate"/>
        </w:r>
        <w:r w:rsidR="00A021CE">
          <w:rPr>
            <w:webHidden/>
          </w:rPr>
          <w:t>22</w:t>
        </w:r>
        <w:r w:rsidR="00A021CE">
          <w:rPr>
            <w:webHidden/>
          </w:rPr>
          <w:fldChar w:fldCharType="end"/>
        </w:r>
      </w:hyperlink>
    </w:p>
    <w:p w:rsidR="00A021CE" w:rsidRDefault="00713791">
      <w:pPr>
        <w:pStyle w:val="TOC1"/>
        <w:rPr>
          <w:rFonts w:asciiTheme="minorHAnsi" w:eastAsiaTheme="minorEastAsia" w:hAnsiTheme="minorHAnsi" w:cstheme="minorBidi"/>
          <w:b w:val="0"/>
          <w:sz w:val="22"/>
          <w:szCs w:val="22"/>
        </w:rPr>
      </w:pPr>
      <w:hyperlink w:anchor="_Toc112081689" w:history="1">
        <w:r w:rsidR="00A021CE" w:rsidRPr="00F77BC9">
          <w:rPr>
            <w:rStyle w:val="Hyperlink"/>
          </w:rPr>
          <w:t>5 DEVICE engineering</w:t>
        </w:r>
        <w:r w:rsidR="00A021CE">
          <w:rPr>
            <w:webHidden/>
          </w:rPr>
          <w:tab/>
        </w:r>
        <w:r w:rsidR="00A021CE">
          <w:rPr>
            <w:webHidden/>
          </w:rPr>
          <w:fldChar w:fldCharType="begin"/>
        </w:r>
        <w:r w:rsidR="00A021CE">
          <w:rPr>
            <w:webHidden/>
          </w:rPr>
          <w:instrText xml:space="preserve"> PAGEREF _Toc112081689 \h </w:instrText>
        </w:r>
        <w:r w:rsidR="00A021CE">
          <w:rPr>
            <w:webHidden/>
          </w:rPr>
        </w:r>
        <w:r w:rsidR="00A021CE">
          <w:rPr>
            <w:webHidden/>
          </w:rPr>
          <w:fldChar w:fldCharType="separate"/>
        </w:r>
        <w:r w:rsidR="00A021CE">
          <w:rPr>
            <w:webHidden/>
          </w:rPr>
          <w:t>24</w:t>
        </w:r>
        <w:r w:rsidR="00A021CE">
          <w:rPr>
            <w:webHidden/>
          </w:rPr>
          <w:fldChar w:fldCharType="end"/>
        </w:r>
      </w:hyperlink>
    </w:p>
    <w:p w:rsidR="00A021CE" w:rsidRDefault="00713791">
      <w:pPr>
        <w:pStyle w:val="TOC2"/>
        <w:rPr>
          <w:rFonts w:asciiTheme="minorHAnsi" w:eastAsiaTheme="minorEastAsia" w:hAnsiTheme="minorHAnsi" w:cstheme="minorBidi"/>
        </w:rPr>
      </w:pPr>
      <w:hyperlink w:anchor="_Toc112081690" w:history="1">
        <w:r w:rsidR="00A021CE" w:rsidRPr="00F77BC9">
          <w:rPr>
            <w:rStyle w:val="Hyperlink"/>
          </w:rPr>
          <w:t>5.1</w:t>
        </w:r>
        <w:r w:rsidR="00A021CE">
          <w:rPr>
            <w:rFonts w:asciiTheme="minorHAnsi" w:eastAsiaTheme="minorEastAsia" w:hAnsiTheme="minorHAnsi" w:cstheme="minorBidi"/>
          </w:rPr>
          <w:tab/>
        </w:r>
        <w:r w:rsidR="00A021CE" w:rsidRPr="00F77BC9">
          <w:rPr>
            <w:rStyle w:val="Hyperlink"/>
          </w:rPr>
          <w:t>General requirements</w:t>
        </w:r>
        <w:r w:rsidR="00A021CE">
          <w:rPr>
            <w:webHidden/>
          </w:rPr>
          <w:tab/>
        </w:r>
        <w:r w:rsidR="00A021CE">
          <w:rPr>
            <w:webHidden/>
          </w:rPr>
          <w:fldChar w:fldCharType="begin"/>
        </w:r>
        <w:r w:rsidR="00A021CE">
          <w:rPr>
            <w:webHidden/>
          </w:rPr>
          <w:instrText xml:space="preserve"> PAGEREF _Toc112081690 \h </w:instrText>
        </w:r>
        <w:r w:rsidR="00A021CE">
          <w:rPr>
            <w:webHidden/>
          </w:rPr>
        </w:r>
        <w:r w:rsidR="00A021CE">
          <w:rPr>
            <w:webHidden/>
          </w:rPr>
          <w:fldChar w:fldCharType="separate"/>
        </w:r>
        <w:r w:rsidR="00A021CE">
          <w:rPr>
            <w:webHidden/>
          </w:rPr>
          <w:t>24</w:t>
        </w:r>
        <w:r w:rsidR="00A021CE">
          <w:rPr>
            <w:webHidden/>
          </w:rPr>
          <w:fldChar w:fldCharType="end"/>
        </w:r>
      </w:hyperlink>
    </w:p>
    <w:p w:rsidR="00A021CE" w:rsidRDefault="00713791">
      <w:pPr>
        <w:pStyle w:val="TOC3"/>
        <w:rPr>
          <w:rFonts w:asciiTheme="minorHAnsi" w:eastAsiaTheme="minorEastAsia" w:hAnsiTheme="minorHAnsi" w:cstheme="minorBidi"/>
          <w:noProof/>
          <w:szCs w:val="22"/>
        </w:rPr>
      </w:pPr>
      <w:hyperlink w:anchor="_Toc112081691" w:history="1">
        <w:r w:rsidR="00A021CE" w:rsidRPr="00F77BC9">
          <w:rPr>
            <w:rStyle w:val="Hyperlink"/>
            <w:noProof/>
          </w:rPr>
          <w:t>5.1.1</w:t>
        </w:r>
        <w:r w:rsidR="00A021CE">
          <w:rPr>
            <w:rFonts w:asciiTheme="minorHAnsi" w:eastAsiaTheme="minorEastAsia" w:hAnsiTheme="minorHAnsi" w:cstheme="minorBidi"/>
            <w:noProof/>
            <w:szCs w:val="22"/>
          </w:rPr>
          <w:tab/>
        </w:r>
        <w:r w:rsidR="00A021CE" w:rsidRPr="00F77BC9">
          <w:rPr>
            <w:rStyle w:val="Hyperlink"/>
            <w:noProof/>
          </w:rPr>
          <w:t>Overview</w:t>
        </w:r>
        <w:r w:rsidR="00A021CE">
          <w:rPr>
            <w:noProof/>
            <w:webHidden/>
          </w:rPr>
          <w:tab/>
        </w:r>
        <w:r w:rsidR="00A021CE">
          <w:rPr>
            <w:noProof/>
            <w:webHidden/>
          </w:rPr>
          <w:fldChar w:fldCharType="begin"/>
        </w:r>
        <w:r w:rsidR="00A021CE">
          <w:rPr>
            <w:noProof/>
            <w:webHidden/>
          </w:rPr>
          <w:instrText xml:space="preserve"> PAGEREF _Toc112081691 \h </w:instrText>
        </w:r>
        <w:r w:rsidR="00A021CE">
          <w:rPr>
            <w:noProof/>
            <w:webHidden/>
          </w:rPr>
        </w:r>
        <w:r w:rsidR="00A021CE">
          <w:rPr>
            <w:noProof/>
            <w:webHidden/>
          </w:rPr>
          <w:fldChar w:fldCharType="separate"/>
        </w:r>
        <w:r w:rsidR="00A021CE">
          <w:rPr>
            <w:noProof/>
            <w:webHidden/>
          </w:rPr>
          <w:t>24</w:t>
        </w:r>
        <w:r w:rsidR="00A021CE">
          <w:rPr>
            <w:noProof/>
            <w:webHidden/>
          </w:rPr>
          <w:fldChar w:fldCharType="end"/>
        </w:r>
      </w:hyperlink>
    </w:p>
    <w:p w:rsidR="00A021CE" w:rsidRDefault="00713791">
      <w:pPr>
        <w:pStyle w:val="TOC3"/>
        <w:rPr>
          <w:rFonts w:asciiTheme="minorHAnsi" w:eastAsiaTheme="minorEastAsia" w:hAnsiTheme="minorHAnsi" w:cstheme="minorBidi"/>
          <w:noProof/>
          <w:szCs w:val="22"/>
        </w:rPr>
      </w:pPr>
      <w:hyperlink w:anchor="_Toc112081692" w:history="1">
        <w:r w:rsidR="00A021CE" w:rsidRPr="00F77BC9">
          <w:rPr>
            <w:rStyle w:val="Hyperlink"/>
            <w:noProof/>
          </w:rPr>
          <w:t>5.1.2</w:t>
        </w:r>
        <w:r w:rsidR="00A021CE">
          <w:rPr>
            <w:rFonts w:asciiTheme="minorHAnsi" w:eastAsiaTheme="minorEastAsia" w:hAnsiTheme="minorHAnsi" w:cstheme="minorBidi"/>
            <w:noProof/>
            <w:szCs w:val="22"/>
          </w:rPr>
          <w:tab/>
        </w:r>
        <w:r w:rsidR="00A021CE" w:rsidRPr="00F77BC9">
          <w:rPr>
            <w:rStyle w:val="Hyperlink"/>
            <w:noProof/>
          </w:rPr>
          <w:t>Tailoring according to DEVICE type and DEVICE criticality</w:t>
        </w:r>
        <w:r w:rsidR="00A021CE">
          <w:rPr>
            <w:noProof/>
            <w:webHidden/>
          </w:rPr>
          <w:tab/>
        </w:r>
        <w:r w:rsidR="00A021CE">
          <w:rPr>
            <w:noProof/>
            <w:webHidden/>
          </w:rPr>
          <w:fldChar w:fldCharType="begin"/>
        </w:r>
        <w:r w:rsidR="00A021CE">
          <w:rPr>
            <w:noProof/>
            <w:webHidden/>
          </w:rPr>
          <w:instrText xml:space="preserve"> PAGEREF _Toc112081692 \h </w:instrText>
        </w:r>
        <w:r w:rsidR="00A021CE">
          <w:rPr>
            <w:noProof/>
            <w:webHidden/>
          </w:rPr>
        </w:r>
        <w:r w:rsidR="00A021CE">
          <w:rPr>
            <w:noProof/>
            <w:webHidden/>
          </w:rPr>
          <w:fldChar w:fldCharType="separate"/>
        </w:r>
        <w:r w:rsidR="00A021CE">
          <w:rPr>
            <w:noProof/>
            <w:webHidden/>
          </w:rPr>
          <w:t>24</w:t>
        </w:r>
        <w:r w:rsidR="00A021CE">
          <w:rPr>
            <w:noProof/>
            <w:webHidden/>
          </w:rPr>
          <w:fldChar w:fldCharType="end"/>
        </w:r>
      </w:hyperlink>
    </w:p>
    <w:p w:rsidR="00A021CE" w:rsidRDefault="00713791">
      <w:pPr>
        <w:pStyle w:val="TOC3"/>
        <w:rPr>
          <w:rFonts w:asciiTheme="minorHAnsi" w:eastAsiaTheme="minorEastAsia" w:hAnsiTheme="minorHAnsi" w:cstheme="minorBidi"/>
          <w:noProof/>
          <w:szCs w:val="22"/>
        </w:rPr>
      </w:pPr>
      <w:hyperlink w:anchor="_Toc112081693" w:history="1">
        <w:r w:rsidR="00A021CE" w:rsidRPr="00F77BC9">
          <w:rPr>
            <w:rStyle w:val="Hyperlink"/>
            <w:noProof/>
          </w:rPr>
          <w:t>5.1.3</w:t>
        </w:r>
        <w:r w:rsidR="00A021CE">
          <w:rPr>
            <w:rFonts w:asciiTheme="minorHAnsi" w:eastAsiaTheme="minorEastAsia" w:hAnsiTheme="minorHAnsi" w:cstheme="minorBidi"/>
            <w:noProof/>
            <w:szCs w:val="22"/>
          </w:rPr>
          <w:tab/>
        </w:r>
        <w:r w:rsidR="00A021CE" w:rsidRPr="00F77BC9">
          <w:rPr>
            <w:rStyle w:val="Hyperlink"/>
            <w:noProof/>
          </w:rPr>
          <w:t>DEVICE engineering development flow</w:t>
        </w:r>
        <w:r w:rsidR="00A021CE">
          <w:rPr>
            <w:noProof/>
            <w:webHidden/>
          </w:rPr>
          <w:tab/>
        </w:r>
        <w:r w:rsidR="00A021CE">
          <w:rPr>
            <w:noProof/>
            <w:webHidden/>
          </w:rPr>
          <w:fldChar w:fldCharType="begin"/>
        </w:r>
        <w:r w:rsidR="00A021CE">
          <w:rPr>
            <w:noProof/>
            <w:webHidden/>
          </w:rPr>
          <w:instrText xml:space="preserve"> PAGEREF _Toc112081693 \h </w:instrText>
        </w:r>
        <w:r w:rsidR="00A021CE">
          <w:rPr>
            <w:noProof/>
            <w:webHidden/>
          </w:rPr>
        </w:r>
        <w:r w:rsidR="00A021CE">
          <w:rPr>
            <w:noProof/>
            <w:webHidden/>
          </w:rPr>
          <w:fldChar w:fldCharType="separate"/>
        </w:r>
        <w:r w:rsidR="00A021CE">
          <w:rPr>
            <w:noProof/>
            <w:webHidden/>
          </w:rPr>
          <w:t>24</w:t>
        </w:r>
        <w:r w:rsidR="00A021CE">
          <w:rPr>
            <w:noProof/>
            <w:webHidden/>
          </w:rPr>
          <w:fldChar w:fldCharType="end"/>
        </w:r>
      </w:hyperlink>
    </w:p>
    <w:p w:rsidR="00A021CE" w:rsidRDefault="00713791">
      <w:pPr>
        <w:pStyle w:val="TOC3"/>
        <w:rPr>
          <w:rFonts w:asciiTheme="minorHAnsi" w:eastAsiaTheme="minorEastAsia" w:hAnsiTheme="minorHAnsi" w:cstheme="minorBidi"/>
          <w:noProof/>
          <w:szCs w:val="22"/>
        </w:rPr>
      </w:pPr>
      <w:hyperlink w:anchor="_Toc112081694" w:history="1">
        <w:r w:rsidR="00A021CE" w:rsidRPr="00F77BC9">
          <w:rPr>
            <w:rStyle w:val="Hyperlink"/>
            <w:noProof/>
          </w:rPr>
          <w:t>5.1.4</w:t>
        </w:r>
        <w:r w:rsidR="00A021CE">
          <w:rPr>
            <w:rFonts w:asciiTheme="minorHAnsi" w:eastAsiaTheme="minorEastAsia" w:hAnsiTheme="minorHAnsi" w:cstheme="minorBidi"/>
            <w:noProof/>
            <w:szCs w:val="22"/>
          </w:rPr>
          <w:tab/>
        </w:r>
        <w:r w:rsidR="00A021CE" w:rsidRPr="00F77BC9">
          <w:rPr>
            <w:rStyle w:val="Hyperlink"/>
            <w:noProof/>
          </w:rPr>
          <w:t>Phase Reviews</w:t>
        </w:r>
        <w:r w:rsidR="00A021CE">
          <w:rPr>
            <w:noProof/>
            <w:webHidden/>
          </w:rPr>
          <w:tab/>
        </w:r>
        <w:r w:rsidR="00A021CE">
          <w:rPr>
            <w:noProof/>
            <w:webHidden/>
          </w:rPr>
          <w:fldChar w:fldCharType="begin"/>
        </w:r>
        <w:r w:rsidR="00A021CE">
          <w:rPr>
            <w:noProof/>
            <w:webHidden/>
          </w:rPr>
          <w:instrText xml:space="preserve"> PAGEREF _Toc112081694 \h </w:instrText>
        </w:r>
        <w:r w:rsidR="00A021CE">
          <w:rPr>
            <w:noProof/>
            <w:webHidden/>
          </w:rPr>
        </w:r>
        <w:r w:rsidR="00A021CE">
          <w:rPr>
            <w:noProof/>
            <w:webHidden/>
          </w:rPr>
          <w:fldChar w:fldCharType="separate"/>
        </w:r>
        <w:r w:rsidR="00A021CE">
          <w:rPr>
            <w:noProof/>
            <w:webHidden/>
          </w:rPr>
          <w:t>25</w:t>
        </w:r>
        <w:r w:rsidR="00A021CE">
          <w:rPr>
            <w:noProof/>
            <w:webHidden/>
          </w:rPr>
          <w:fldChar w:fldCharType="end"/>
        </w:r>
      </w:hyperlink>
    </w:p>
    <w:p w:rsidR="00A021CE" w:rsidRDefault="00713791">
      <w:pPr>
        <w:pStyle w:val="TOC2"/>
        <w:rPr>
          <w:rFonts w:asciiTheme="minorHAnsi" w:eastAsiaTheme="minorEastAsia" w:hAnsiTheme="minorHAnsi" w:cstheme="minorBidi"/>
        </w:rPr>
      </w:pPr>
      <w:hyperlink w:anchor="_Toc112081695" w:history="1">
        <w:r w:rsidR="00A021CE" w:rsidRPr="00F77BC9">
          <w:rPr>
            <w:rStyle w:val="Hyperlink"/>
          </w:rPr>
          <w:t>5.2</w:t>
        </w:r>
        <w:r w:rsidR="00A021CE">
          <w:rPr>
            <w:rFonts w:asciiTheme="minorHAnsi" w:eastAsiaTheme="minorEastAsia" w:hAnsiTheme="minorHAnsi" w:cstheme="minorBidi"/>
          </w:rPr>
          <w:tab/>
        </w:r>
        <w:r w:rsidR="00A021CE" w:rsidRPr="00F77BC9">
          <w:rPr>
            <w:rStyle w:val="Hyperlink"/>
          </w:rPr>
          <w:t>DEVICE Definition Phase</w:t>
        </w:r>
        <w:r w:rsidR="00A021CE">
          <w:rPr>
            <w:webHidden/>
          </w:rPr>
          <w:tab/>
        </w:r>
        <w:r w:rsidR="00A021CE">
          <w:rPr>
            <w:webHidden/>
          </w:rPr>
          <w:fldChar w:fldCharType="begin"/>
        </w:r>
        <w:r w:rsidR="00A021CE">
          <w:rPr>
            <w:webHidden/>
          </w:rPr>
          <w:instrText xml:space="preserve"> PAGEREF _Toc112081695 \h </w:instrText>
        </w:r>
        <w:r w:rsidR="00A021CE">
          <w:rPr>
            <w:webHidden/>
          </w:rPr>
        </w:r>
        <w:r w:rsidR="00A021CE">
          <w:rPr>
            <w:webHidden/>
          </w:rPr>
          <w:fldChar w:fldCharType="separate"/>
        </w:r>
        <w:r w:rsidR="00A021CE">
          <w:rPr>
            <w:webHidden/>
          </w:rPr>
          <w:t>28</w:t>
        </w:r>
        <w:r w:rsidR="00A021CE">
          <w:rPr>
            <w:webHidden/>
          </w:rPr>
          <w:fldChar w:fldCharType="end"/>
        </w:r>
      </w:hyperlink>
    </w:p>
    <w:p w:rsidR="00A021CE" w:rsidRDefault="00713791">
      <w:pPr>
        <w:pStyle w:val="TOC3"/>
        <w:rPr>
          <w:rFonts w:asciiTheme="minorHAnsi" w:eastAsiaTheme="minorEastAsia" w:hAnsiTheme="minorHAnsi" w:cstheme="minorBidi"/>
          <w:noProof/>
          <w:szCs w:val="22"/>
        </w:rPr>
      </w:pPr>
      <w:hyperlink w:anchor="_Toc112081696" w:history="1">
        <w:r w:rsidR="00A021CE" w:rsidRPr="00F77BC9">
          <w:rPr>
            <w:rStyle w:val="Hyperlink"/>
            <w:noProof/>
          </w:rPr>
          <w:t>5.2.1</w:t>
        </w:r>
        <w:r w:rsidR="00A021CE">
          <w:rPr>
            <w:rFonts w:asciiTheme="minorHAnsi" w:eastAsiaTheme="minorEastAsia" w:hAnsiTheme="minorHAnsi" w:cstheme="minorBidi"/>
            <w:noProof/>
            <w:szCs w:val="22"/>
          </w:rPr>
          <w:tab/>
        </w:r>
        <w:r w:rsidR="00A021CE" w:rsidRPr="00F77BC9">
          <w:rPr>
            <w:rStyle w:val="Hyperlink"/>
            <w:noProof/>
          </w:rPr>
          <w:t>Overview</w:t>
        </w:r>
        <w:r w:rsidR="00A021CE">
          <w:rPr>
            <w:noProof/>
            <w:webHidden/>
          </w:rPr>
          <w:tab/>
        </w:r>
        <w:r w:rsidR="00A021CE">
          <w:rPr>
            <w:noProof/>
            <w:webHidden/>
          </w:rPr>
          <w:fldChar w:fldCharType="begin"/>
        </w:r>
        <w:r w:rsidR="00A021CE">
          <w:rPr>
            <w:noProof/>
            <w:webHidden/>
          </w:rPr>
          <w:instrText xml:space="preserve"> PAGEREF _Toc112081696 \h </w:instrText>
        </w:r>
        <w:r w:rsidR="00A021CE">
          <w:rPr>
            <w:noProof/>
            <w:webHidden/>
          </w:rPr>
        </w:r>
        <w:r w:rsidR="00A021CE">
          <w:rPr>
            <w:noProof/>
            <w:webHidden/>
          </w:rPr>
          <w:fldChar w:fldCharType="separate"/>
        </w:r>
        <w:r w:rsidR="00A021CE">
          <w:rPr>
            <w:noProof/>
            <w:webHidden/>
          </w:rPr>
          <w:t>28</w:t>
        </w:r>
        <w:r w:rsidR="00A021CE">
          <w:rPr>
            <w:noProof/>
            <w:webHidden/>
          </w:rPr>
          <w:fldChar w:fldCharType="end"/>
        </w:r>
      </w:hyperlink>
    </w:p>
    <w:p w:rsidR="00A021CE" w:rsidRDefault="00713791">
      <w:pPr>
        <w:pStyle w:val="TOC3"/>
        <w:rPr>
          <w:rFonts w:asciiTheme="minorHAnsi" w:eastAsiaTheme="minorEastAsia" w:hAnsiTheme="minorHAnsi" w:cstheme="minorBidi"/>
          <w:noProof/>
          <w:szCs w:val="22"/>
        </w:rPr>
      </w:pPr>
      <w:hyperlink w:anchor="_Toc112081697" w:history="1">
        <w:r w:rsidR="00A021CE" w:rsidRPr="00F77BC9">
          <w:rPr>
            <w:rStyle w:val="Hyperlink"/>
            <w:noProof/>
          </w:rPr>
          <w:t>5.2.2</w:t>
        </w:r>
        <w:r w:rsidR="00A021CE">
          <w:rPr>
            <w:rFonts w:asciiTheme="minorHAnsi" w:eastAsiaTheme="minorEastAsia" w:hAnsiTheme="minorHAnsi" w:cstheme="minorBidi"/>
            <w:noProof/>
            <w:szCs w:val="22"/>
          </w:rPr>
          <w:tab/>
        </w:r>
        <w:r w:rsidR="00A021CE" w:rsidRPr="00F77BC9">
          <w:rPr>
            <w:rStyle w:val="Hyperlink"/>
            <w:noProof/>
          </w:rPr>
          <w:t>DEVICE Requirements Specification</w:t>
        </w:r>
        <w:r w:rsidR="00A021CE">
          <w:rPr>
            <w:noProof/>
            <w:webHidden/>
          </w:rPr>
          <w:tab/>
        </w:r>
        <w:r w:rsidR="00A021CE">
          <w:rPr>
            <w:noProof/>
            <w:webHidden/>
          </w:rPr>
          <w:fldChar w:fldCharType="begin"/>
        </w:r>
        <w:r w:rsidR="00A021CE">
          <w:rPr>
            <w:noProof/>
            <w:webHidden/>
          </w:rPr>
          <w:instrText xml:space="preserve"> PAGEREF _Toc112081697 \h </w:instrText>
        </w:r>
        <w:r w:rsidR="00A021CE">
          <w:rPr>
            <w:noProof/>
            <w:webHidden/>
          </w:rPr>
        </w:r>
        <w:r w:rsidR="00A021CE">
          <w:rPr>
            <w:noProof/>
            <w:webHidden/>
          </w:rPr>
          <w:fldChar w:fldCharType="separate"/>
        </w:r>
        <w:r w:rsidR="00A021CE">
          <w:rPr>
            <w:noProof/>
            <w:webHidden/>
          </w:rPr>
          <w:t>28</w:t>
        </w:r>
        <w:r w:rsidR="00A021CE">
          <w:rPr>
            <w:noProof/>
            <w:webHidden/>
          </w:rPr>
          <w:fldChar w:fldCharType="end"/>
        </w:r>
      </w:hyperlink>
    </w:p>
    <w:p w:rsidR="00A021CE" w:rsidRDefault="00713791">
      <w:pPr>
        <w:pStyle w:val="TOC3"/>
        <w:rPr>
          <w:rFonts w:asciiTheme="minorHAnsi" w:eastAsiaTheme="minorEastAsia" w:hAnsiTheme="minorHAnsi" w:cstheme="minorBidi"/>
          <w:noProof/>
          <w:szCs w:val="22"/>
        </w:rPr>
      </w:pPr>
      <w:hyperlink w:anchor="_Toc112081698" w:history="1">
        <w:r w:rsidR="00A021CE" w:rsidRPr="00F77BC9">
          <w:rPr>
            <w:rStyle w:val="Hyperlink"/>
            <w:noProof/>
          </w:rPr>
          <w:t>5.2.3</w:t>
        </w:r>
        <w:r w:rsidR="00A021CE">
          <w:rPr>
            <w:rFonts w:asciiTheme="minorHAnsi" w:eastAsiaTheme="minorEastAsia" w:hAnsiTheme="minorHAnsi" w:cstheme="minorBidi"/>
            <w:noProof/>
            <w:szCs w:val="22"/>
          </w:rPr>
          <w:tab/>
        </w:r>
        <w:r w:rsidR="00A021CE" w:rsidRPr="00F77BC9">
          <w:rPr>
            <w:rStyle w:val="Hyperlink"/>
            <w:noProof/>
          </w:rPr>
          <w:t>DEVICE Development Plan</w:t>
        </w:r>
        <w:r w:rsidR="00A021CE">
          <w:rPr>
            <w:noProof/>
            <w:webHidden/>
          </w:rPr>
          <w:tab/>
        </w:r>
        <w:r w:rsidR="00A021CE">
          <w:rPr>
            <w:noProof/>
            <w:webHidden/>
          </w:rPr>
          <w:fldChar w:fldCharType="begin"/>
        </w:r>
        <w:r w:rsidR="00A021CE">
          <w:rPr>
            <w:noProof/>
            <w:webHidden/>
          </w:rPr>
          <w:instrText xml:space="preserve"> PAGEREF _Toc112081698 \h </w:instrText>
        </w:r>
        <w:r w:rsidR="00A021CE">
          <w:rPr>
            <w:noProof/>
            <w:webHidden/>
          </w:rPr>
        </w:r>
        <w:r w:rsidR="00A021CE">
          <w:rPr>
            <w:noProof/>
            <w:webHidden/>
          </w:rPr>
          <w:fldChar w:fldCharType="separate"/>
        </w:r>
        <w:r w:rsidR="00A021CE">
          <w:rPr>
            <w:noProof/>
            <w:webHidden/>
          </w:rPr>
          <w:t>28</w:t>
        </w:r>
        <w:r w:rsidR="00A021CE">
          <w:rPr>
            <w:noProof/>
            <w:webHidden/>
          </w:rPr>
          <w:fldChar w:fldCharType="end"/>
        </w:r>
      </w:hyperlink>
    </w:p>
    <w:p w:rsidR="00A021CE" w:rsidRDefault="00713791">
      <w:pPr>
        <w:pStyle w:val="TOC3"/>
        <w:rPr>
          <w:rFonts w:asciiTheme="minorHAnsi" w:eastAsiaTheme="minorEastAsia" w:hAnsiTheme="minorHAnsi" w:cstheme="minorBidi"/>
          <w:noProof/>
          <w:szCs w:val="22"/>
        </w:rPr>
      </w:pPr>
      <w:hyperlink w:anchor="_Toc112081699" w:history="1">
        <w:r w:rsidR="00A021CE" w:rsidRPr="00F77BC9">
          <w:rPr>
            <w:rStyle w:val="Hyperlink"/>
            <w:noProof/>
          </w:rPr>
          <w:t>5.2.4</w:t>
        </w:r>
        <w:r w:rsidR="00A021CE">
          <w:rPr>
            <w:rFonts w:asciiTheme="minorHAnsi" w:eastAsiaTheme="minorEastAsia" w:hAnsiTheme="minorHAnsi" w:cstheme="minorBidi"/>
            <w:noProof/>
            <w:szCs w:val="22"/>
          </w:rPr>
          <w:tab/>
        </w:r>
        <w:r w:rsidR="00A021CE" w:rsidRPr="00F77BC9">
          <w:rPr>
            <w:rStyle w:val="Hyperlink"/>
            <w:noProof/>
          </w:rPr>
          <w:t>Preliminary Verification and Validation Plans</w:t>
        </w:r>
        <w:r w:rsidR="00A021CE">
          <w:rPr>
            <w:noProof/>
            <w:webHidden/>
          </w:rPr>
          <w:tab/>
        </w:r>
        <w:r w:rsidR="00A021CE">
          <w:rPr>
            <w:noProof/>
            <w:webHidden/>
          </w:rPr>
          <w:fldChar w:fldCharType="begin"/>
        </w:r>
        <w:r w:rsidR="00A021CE">
          <w:rPr>
            <w:noProof/>
            <w:webHidden/>
          </w:rPr>
          <w:instrText xml:space="preserve"> PAGEREF _Toc112081699 \h </w:instrText>
        </w:r>
        <w:r w:rsidR="00A021CE">
          <w:rPr>
            <w:noProof/>
            <w:webHidden/>
          </w:rPr>
        </w:r>
        <w:r w:rsidR="00A021CE">
          <w:rPr>
            <w:noProof/>
            <w:webHidden/>
          </w:rPr>
          <w:fldChar w:fldCharType="separate"/>
        </w:r>
        <w:r w:rsidR="00A021CE">
          <w:rPr>
            <w:noProof/>
            <w:webHidden/>
          </w:rPr>
          <w:t>29</w:t>
        </w:r>
        <w:r w:rsidR="00A021CE">
          <w:rPr>
            <w:noProof/>
            <w:webHidden/>
          </w:rPr>
          <w:fldChar w:fldCharType="end"/>
        </w:r>
      </w:hyperlink>
    </w:p>
    <w:p w:rsidR="00A021CE" w:rsidRDefault="00713791">
      <w:pPr>
        <w:pStyle w:val="TOC3"/>
        <w:rPr>
          <w:rFonts w:asciiTheme="minorHAnsi" w:eastAsiaTheme="minorEastAsia" w:hAnsiTheme="minorHAnsi" w:cstheme="minorBidi"/>
          <w:noProof/>
          <w:szCs w:val="22"/>
        </w:rPr>
      </w:pPr>
      <w:hyperlink w:anchor="_Toc112081700" w:history="1">
        <w:r w:rsidR="00A021CE" w:rsidRPr="00F77BC9">
          <w:rPr>
            <w:rStyle w:val="Hyperlink"/>
            <w:noProof/>
          </w:rPr>
          <w:t>5.2.5</w:t>
        </w:r>
        <w:r w:rsidR="00A021CE">
          <w:rPr>
            <w:rFonts w:asciiTheme="minorHAnsi" w:eastAsiaTheme="minorEastAsia" w:hAnsiTheme="minorHAnsi" w:cstheme="minorBidi"/>
            <w:noProof/>
            <w:szCs w:val="22"/>
          </w:rPr>
          <w:tab/>
        </w:r>
        <w:r w:rsidR="00A021CE" w:rsidRPr="00F77BC9">
          <w:rPr>
            <w:rStyle w:val="Hyperlink"/>
            <w:noProof/>
          </w:rPr>
          <w:t>Preliminary DEVICE Support and Maintenance Plan</w:t>
        </w:r>
        <w:r w:rsidR="00A021CE">
          <w:rPr>
            <w:noProof/>
            <w:webHidden/>
          </w:rPr>
          <w:tab/>
        </w:r>
        <w:r w:rsidR="00A021CE">
          <w:rPr>
            <w:noProof/>
            <w:webHidden/>
          </w:rPr>
          <w:fldChar w:fldCharType="begin"/>
        </w:r>
        <w:r w:rsidR="00A021CE">
          <w:rPr>
            <w:noProof/>
            <w:webHidden/>
          </w:rPr>
          <w:instrText xml:space="preserve"> PAGEREF _Toc112081700 \h </w:instrText>
        </w:r>
        <w:r w:rsidR="00A021CE">
          <w:rPr>
            <w:noProof/>
            <w:webHidden/>
          </w:rPr>
        </w:r>
        <w:r w:rsidR="00A021CE">
          <w:rPr>
            <w:noProof/>
            <w:webHidden/>
          </w:rPr>
          <w:fldChar w:fldCharType="separate"/>
        </w:r>
        <w:r w:rsidR="00A021CE">
          <w:rPr>
            <w:noProof/>
            <w:webHidden/>
          </w:rPr>
          <w:t>29</w:t>
        </w:r>
        <w:r w:rsidR="00A021CE">
          <w:rPr>
            <w:noProof/>
            <w:webHidden/>
          </w:rPr>
          <w:fldChar w:fldCharType="end"/>
        </w:r>
      </w:hyperlink>
    </w:p>
    <w:p w:rsidR="00A021CE" w:rsidRDefault="00713791">
      <w:pPr>
        <w:pStyle w:val="TOC3"/>
        <w:rPr>
          <w:rFonts w:asciiTheme="minorHAnsi" w:eastAsiaTheme="minorEastAsia" w:hAnsiTheme="minorHAnsi" w:cstheme="minorBidi"/>
          <w:noProof/>
          <w:szCs w:val="22"/>
        </w:rPr>
      </w:pPr>
      <w:hyperlink w:anchor="_Toc112081701" w:history="1">
        <w:r w:rsidR="00A021CE" w:rsidRPr="00F77BC9">
          <w:rPr>
            <w:rStyle w:val="Hyperlink"/>
            <w:noProof/>
          </w:rPr>
          <w:t>5.2.6</w:t>
        </w:r>
        <w:r w:rsidR="00A021CE">
          <w:rPr>
            <w:rFonts w:asciiTheme="minorHAnsi" w:eastAsiaTheme="minorEastAsia" w:hAnsiTheme="minorHAnsi" w:cstheme="minorBidi"/>
            <w:noProof/>
            <w:szCs w:val="22"/>
          </w:rPr>
          <w:tab/>
        </w:r>
        <w:r w:rsidR="00A021CE" w:rsidRPr="00F77BC9">
          <w:rPr>
            <w:rStyle w:val="Hyperlink"/>
            <w:noProof/>
          </w:rPr>
          <w:t>Feasibility and Risk Assessment</w:t>
        </w:r>
        <w:r w:rsidR="00A021CE">
          <w:rPr>
            <w:noProof/>
            <w:webHidden/>
          </w:rPr>
          <w:tab/>
        </w:r>
        <w:r w:rsidR="00A021CE">
          <w:rPr>
            <w:noProof/>
            <w:webHidden/>
          </w:rPr>
          <w:fldChar w:fldCharType="begin"/>
        </w:r>
        <w:r w:rsidR="00A021CE">
          <w:rPr>
            <w:noProof/>
            <w:webHidden/>
          </w:rPr>
          <w:instrText xml:space="preserve"> PAGEREF _Toc112081701 \h </w:instrText>
        </w:r>
        <w:r w:rsidR="00A021CE">
          <w:rPr>
            <w:noProof/>
            <w:webHidden/>
          </w:rPr>
        </w:r>
        <w:r w:rsidR="00A021CE">
          <w:rPr>
            <w:noProof/>
            <w:webHidden/>
          </w:rPr>
          <w:fldChar w:fldCharType="separate"/>
        </w:r>
        <w:r w:rsidR="00A021CE">
          <w:rPr>
            <w:noProof/>
            <w:webHidden/>
          </w:rPr>
          <w:t>30</w:t>
        </w:r>
        <w:r w:rsidR="00A021CE">
          <w:rPr>
            <w:noProof/>
            <w:webHidden/>
          </w:rPr>
          <w:fldChar w:fldCharType="end"/>
        </w:r>
      </w:hyperlink>
    </w:p>
    <w:p w:rsidR="00A021CE" w:rsidRDefault="00713791">
      <w:pPr>
        <w:pStyle w:val="TOC3"/>
        <w:rPr>
          <w:rFonts w:asciiTheme="minorHAnsi" w:eastAsiaTheme="minorEastAsia" w:hAnsiTheme="minorHAnsi" w:cstheme="minorBidi"/>
          <w:noProof/>
          <w:szCs w:val="22"/>
        </w:rPr>
      </w:pPr>
      <w:hyperlink w:anchor="_Toc112081702" w:history="1">
        <w:r w:rsidR="00A021CE" w:rsidRPr="00F77BC9">
          <w:rPr>
            <w:rStyle w:val="Hyperlink"/>
            <w:noProof/>
          </w:rPr>
          <w:t>5.2.7</w:t>
        </w:r>
        <w:r w:rsidR="00A021CE">
          <w:rPr>
            <w:rFonts w:asciiTheme="minorHAnsi" w:eastAsiaTheme="minorEastAsia" w:hAnsiTheme="minorHAnsi" w:cstheme="minorBidi"/>
            <w:noProof/>
            <w:szCs w:val="22"/>
          </w:rPr>
          <w:tab/>
        </w:r>
        <w:r w:rsidR="00A021CE" w:rsidRPr="00F77BC9">
          <w:rPr>
            <w:rStyle w:val="Hyperlink"/>
            <w:noProof/>
          </w:rPr>
          <w:t>DEVICE Definition Phase Review</w:t>
        </w:r>
        <w:r w:rsidR="00A021CE">
          <w:rPr>
            <w:noProof/>
            <w:webHidden/>
          </w:rPr>
          <w:tab/>
        </w:r>
        <w:r w:rsidR="00A021CE">
          <w:rPr>
            <w:noProof/>
            <w:webHidden/>
          </w:rPr>
          <w:fldChar w:fldCharType="begin"/>
        </w:r>
        <w:r w:rsidR="00A021CE">
          <w:rPr>
            <w:noProof/>
            <w:webHidden/>
          </w:rPr>
          <w:instrText xml:space="preserve"> PAGEREF _Toc112081702 \h </w:instrText>
        </w:r>
        <w:r w:rsidR="00A021CE">
          <w:rPr>
            <w:noProof/>
            <w:webHidden/>
          </w:rPr>
        </w:r>
        <w:r w:rsidR="00A021CE">
          <w:rPr>
            <w:noProof/>
            <w:webHidden/>
          </w:rPr>
          <w:fldChar w:fldCharType="separate"/>
        </w:r>
        <w:r w:rsidR="00A021CE">
          <w:rPr>
            <w:noProof/>
            <w:webHidden/>
          </w:rPr>
          <w:t>30</w:t>
        </w:r>
        <w:r w:rsidR="00A021CE">
          <w:rPr>
            <w:noProof/>
            <w:webHidden/>
          </w:rPr>
          <w:fldChar w:fldCharType="end"/>
        </w:r>
      </w:hyperlink>
    </w:p>
    <w:p w:rsidR="00A021CE" w:rsidRDefault="00713791">
      <w:pPr>
        <w:pStyle w:val="TOC2"/>
        <w:rPr>
          <w:rFonts w:asciiTheme="minorHAnsi" w:eastAsiaTheme="minorEastAsia" w:hAnsiTheme="minorHAnsi" w:cstheme="minorBidi"/>
        </w:rPr>
      </w:pPr>
      <w:hyperlink w:anchor="_Toc112081703" w:history="1">
        <w:r w:rsidR="00A021CE" w:rsidRPr="00F77BC9">
          <w:rPr>
            <w:rStyle w:val="Hyperlink"/>
          </w:rPr>
          <w:t>5.3</w:t>
        </w:r>
        <w:r w:rsidR="00A021CE">
          <w:rPr>
            <w:rFonts w:asciiTheme="minorHAnsi" w:eastAsiaTheme="minorEastAsia" w:hAnsiTheme="minorHAnsi" w:cstheme="minorBidi"/>
          </w:rPr>
          <w:tab/>
        </w:r>
        <w:r w:rsidR="00A021CE" w:rsidRPr="00F77BC9">
          <w:rPr>
            <w:rStyle w:val="Hyperlink"/>
          </w:rPr>
          <w:t>DEVICE Architecture Definition Phase</w:t>
        </w:r>
        <w:r w:rsidR="00A021CE">
          <w:rPr>
            <w:webHidden/>
          </w:rPr>
          <w:tab/>
        </w:r>
        <w:r w:rsidR="00A021CE">
          <w:rPr>
            <w:webHidden/>
          </w:rPr>
          <w:fldChar w:fldCharType="begin"/>
        </w:r>
        <w:r w:rsidR="00A021CE">
          <w:rPr>
            <w:webHidden/>
          </w:rPr>
          <w:instrText xml:space="preserve"> PAGEREF _Toc112081703 \h </w:instrText>
        </w:r>
        <w:r w:rsidR="00A021CE">
          <w:rPr>
            <w:webHidden/>
          </w:rPr>
        </w:r>
        <w:r w:rsidR="00A021CE">
          <w:rPr>
            <w:webHidden/>
          </w:rPr>
          <w:fldChar w:fldCharType="separate"/>
        </w:r>
        <w:r w:rsidR="00A021CE">
          <w:rPr>
            <w:webHidden/>
          </w:rPr>
          <w:t>30</w:t>
        </w:r>
        <w:r w:rsidR="00A021CE">
          <w:rPr>
            <w:webHidden/>
          </w:rPr>
          <w:fldChar w:fldCharType="end"/>
        </w:r>
      </w:hyperlink>
    </w:p>
    <w:p w:rsidR="00A021CE" w:rsidRDefault="00713791">
      <w:pPr>
        <w:pStyle w:val="TOC3"/>
        <w:rPr>
          <w:rFonts w:asciiTheme="minorHAnsi" w:eastAsiaTheme="minorEastAsia" w:hAnsiTheme="minorHAnsi" w:cstheme="minorBidi"/>
          <w:noProof/>
          <w:szCs w:val="22"/>
        </w:rPr>
      </w:pPr>
      <w:hyperlink w:anchor="_Toc112081704" w:history="1">
        <w:r w:rsidR="00A021CE" w:rsidRPr="00F77BC9">
          <w:rPr>
            <w:rStyle w:val="Hyperlink"/>
            <w:noProof/>
          </w:rPr>
          <w:t>5.3.1</w:t>
        </w:r>
        <w:r w:rsidR="00A021CE">
          <w:rPr>
            <w:rFonts w:asciiTheme="minorHAnsi" w:eastAsiaTheme="minorEastAsia" w:hAnsiTheme="minorHAnsi" w:cstheme="minorBidi"/>
            <w:noProof/>
            <w:szCs w:val="22"/>
          </w:rPr>
          <w:tab/>
        </w:r>
        <w:r w:rsidR="00A021CE" w:rsidRPr="00F77BC9">
          <w:rPr>
            <w:rStyle w:val="Hyperlink"/>
            <w:noProof/>
          </w:rPr>
          <w:t>Overview</w:t>
        </w:r>
        <w:r w:rsidR="00A021CE">
          <w:rPr>
            <w:noProof/>
            <w:webHidden/>
          </w:rPr>
          <w:tab/>
        </w:r>
        <w:r w:rsidR="00A021CE">
          <w:rPr>
            <w:noProof/>
            <w:webHidden/>
          </w:rPr>
          <w:fldChar w:fldCharType="begin"/>
        </w:r>
        <w:r w:rsidR="00A021CE">
          <w:rPr>
            <w:noProof/>
            <w:webHidden/>
          </w:rPr>
          <w:instrText xml:space="preserve"> PAGEREF _Toc112081704 \h </w:instrText>
        </w:r>
        <w:r w:rsidR="00A021CE">
          <w:rPr>
            <w:noProof/>
            <w:webHidden/>
          </w:rPr>
        </w:r>
        <w:r w:rsidR="00A021CE">
          <w:rPr>
            <w:noProof/>
            <w:webHidden/>
          </w:rPr>
          <w:fldChar w:fldCharType="separate"/>
        </w:r>
        <w:r w:rsidR="00A021CE">
          <w:rPr>
            <w:noProof/>
            <w:webHidden/>
          </w:rPr>
          <w:t>30</w:t>
        </w:r>
        <w:r w:rsidR="00A021CE">
          <w:rPr>
            <w:noProof/>
            <w:webHidden/>
          </w:rPr>
          <w:fldChar w:fldCharType="end"/>
        </w:r>
      </w:hyperlink>
    </w:p>
    <w:p w:rsidR="00A021CE" w:rsidRDefault="00713791">
      <w:pPr>
        <w:pStyle w:val="TOC3"/>
        <w:rPr>
          <w:rFonts w:asciiTheme="minorHAnsi" w:eastAsiaTheme="minorEastAsia" w:hAnsiTheme="minorHAnsi" w:cstheme="minorBidi"/>
          <w:noProof/>
          <w:szCs w:val="22"/>
        </w:rPr>
      </w:pPr>
      <w:hyperlink w:anchor="_Toc112081705" w:history="1">
        <w:r w:rsidR="00A021CE" w:rsidRPr="00F77BC9">
          <w:rPr>
            <w:rStyle w:val="Hyperlink"/>
            <w:noProof/>
          </w:rPr>
          <w:t>5.3.2</w:t>
        </w:r>
        <w:r w:rsidR="00A021CE">
          <w:rPr>
            <w:rFonts w:asciiTheme="minorHAnsi" w:eastAsiaTheme="minorEastAsia" w:hAnsiTheme="minorHAnsi" w:cstheme="minorBidi"/>
            <w:noProof/>
            <w:szCs w:val="22"/>
          </w:rPr>
          <w:tab/>
        </w:r>
        <w:r w:rsidR="00A021CE" w:rsidRPr="00F77BC9">
          <w:rPr>
            <w:rStyle w:val="Hyperlink"/>
            <w:noProof/>
          </w:rPr>
          <w:t>Architecture Definition</w:t>
        </w:r>
        <w:r w:rsidR="00A021CE">
          <w:rPr>
            <w:noProof/>
            <w:webHidden/>
          </w:rPr>
          <w:tab/>
        </w:r>
        <w:r w:rsidR="00A021CE">
          <w:rPr>
            <w:noProof/>
            <w:webHidden/>
          </w:rPr>
          <w:fldChar w:fldCharType="begin"/>
        </w:r>
        <w:r w:rsidR="00A021CE">
          <w:rPr>
            <w:noProof/>
            <w:webHidden/>
          </w:rPr>
          <w:instrText xml:space="preserve"> PAGEREF _Toc112081705 \h </w:instrText>
        </w:r>
        <w:r w:rsidR="00A021CE">
          <w:rPr>
            <w:noProof/>
            <w:webHidden/>
          </w:rPr>
        </w:r>
        <w:r w:rsidR="00A021CE">
          <w:rPr>
            <w:noProof/>
            <w:webHidden/>
          </w:rPr>
          <w:fldChar w:fldCharType="separate"/>
        </w:r>
        <w:r w:rsidR="00A021CE">
          <w:rPr>
            <w:noProof/>
            <w:webHidden/>
          </w:rPr>
          <w:t>30</w:t>
        </w:r>
        <w:r w:rsidR="00A021CE">
          <w:rPr>
            <w:noProof/>
            <w:webHidden/>
          </w:rPr>
          <w:fldChar w:fldCharType="end"/>
        </w:r>
      </w:hyperlink>
    </w:p>
    <w:p w:rsidR="00A021CE" w:rsidRDefault="00713791">
      <w:pPr>
        <w:pStyle w:val="TOC3"/>
        <w:rPr>
          <w:rFonts w:asciiTheme="minorHAnsi" w:eastAsiaTheme="minorEastAsia" w:hAnsiTheme="minorHAnsi" w:cstheme="minorBidi"/>
          <w:noProof/>
          <w:szCs w:val="22"/>
        </w:rPr>
      </w:pPr>
      <w:hyperlink w:anchor="_Toc112081706" w:history="1">
        <w:r w:rsidR="00A021CE" w:rsidRPr="00F77BC9">
          <w:rPr>
            <w:rStyle w:val="Hyperlink"/>
            <w:noProof/>
          </w:rPr>
          <w:t>5.3.3</w:t>
        </w:r>
        <w:r w:rsidR="00A021CE">
          <w:rPr>
            <w:rFonts w:asciiTheme="minorHAnsi" w:eastAsiaTheme="minorEastAsia" w:hAnsiTheme="minorHAnsi" w:cstheme="minorBidi"/>
            <w:noProof/>
            <w:szCs w:val="22"/>
          </w:rPr>
          <w:tab/>
        </w:r>
        <w:r w:rsidR="00A021CE" w:rsidRPr="00F77BC9">
          <w:rPr>
            <w:rStyle w:val="Hyperlink"/>
            <w:noProof/>
          </w:rPr>
          <w:t>Updated DEVICE Verification and Validation Plans</w:t>
        </w:r>
        <w:r w:rsidR="00A021CE">
          <w:rPr>
            <w:noProof/>
            <w:webHidden/>
          </w:rPr>
          <w:tab/>
        </w:r>
        <w:r w:rsidR="00A021CE">
          <w:rPr>
            <w:noProof/>
            <w:webHidden/>
          </w:rPr>
          <w:fldChar w:fldCharType="begin"/>
        </w:r>
        <w:r w:rsidR="00A021CE">
          <w:rPr>
            <w:noProof/>
            <w:webHidden/>
          </w:rPr>
          <w:instrText xml:space="preserve"> PAGEREF _Toc112081706 \h </w:instrText>
        </w:r>
        <w:r w:rsidR="00A021CE">
          <w:rPr>
            <w:noProof/>
            <w:webHidden/>
          </w:rPr>
        </w:r>
        <w:r w:rsidR="00A021CE">
          <w:rPr>
            <w:noProof/>
            <w:webHidden/>
          </w:rPr>
          <w:fldChar w:fldCharType="separate"/>
        </w:r>
        <w:r w:rsidR="00A021CE">
          <w:rPr>
            <w:noProof/>
            <w:webHidden/>
          </w:rPr>
          <w:t>31</w:t>
        </w:r>
        <w:r w:rsidR="00A021CE">
          <w:rPr>
            <w:noProof/>
            <w:webHidden/>
          </w:rPr>
          <w:fldChar w:fldCharType="end"/>
        </w:r>
      </w:hyperlink>
    </w:p>
    <w:p w:rsidR="00A021CE" w:rsidRDefault="00713791">
      <w:pPr>
        <w:pStyle w:val="TOC3"/>
        <w:rPr>
          <w:rFonts w:asciiTheme="minorHAnsi" w:eastAsiaTheme="minorEastAsia" w:hAnsiTheme="minorHAnsi" w:cstheme="minorBidi"/>
          <w:noProof/>
          <w:szCs w:val="22"/>
        </w:rPr>
      </w:pPr>
      <w:hyperlink w:anchor="_Toc112081707" w:history="1">
        <w:r w:rsidR="00A021CE" w:rsidRPr="00F77BC9">
          <w:rPr>
            <w:rStyle w:val="Hyperlink"/>
            <w:noProof/>
          </w:rPr>
          <w:t>5.3.4</w:t>
        </w:r>
        <w:r w:rsidR="00A021CE">
          <w:rPr>
            <w:rFonts w:asciiTheme="minorHAnsi" w:eastAsiaTheme="minorEastAsia" w:hAnsiTheme="minorHAnsi" w:cstheme="minorBidi"/>
            <w:noProof/>
            <w:szCs w:val="22"/>
          </w:rPr>
          <w:tab/>
        </w:r>
        <w:r w:rsidR="00A021CE" w:rsidRPr="00F77BC9">
          <w:rPr>
            <w:rStyle w:val="Hyperlink"/>
            <w:noProof/>
          </w:rPr>
          <w:t>DEVICE Architecture Definition Phase Review</w:t>
        </w:r>
        <w:r w:rsidR="00A021CE">
          <w:rPr>
            <w:noProof/>
            <w:webHidden/>
          </w:rPr>
          <w:tab/>
        </w:r>
        <w:r w:rsidR="00A021CE">
          <w:rPr>
            <w:noProof/>
            <w:webHidden/>
          </w:rPr>
          <w:fldChar w:fldCharType="begin"/>
        </w:r>
        <w:r w:rsidR="00A021CE">
          <w:rPr>
            <w:noProof/>
            <w:webHidden/>
          </w:rPr>
          <w:instrText xml:space="preserve"> PAGEREF _Toc112081707 \h </w:instrText>
        </w:r>
        <w:r w:rsidR="00A021CE">
          <w:rPr>
            <w:noProof/>
            <w:webHidden/>
          </w:rPr>
        </w:r>
        <w:r w:rsidR="00A021CE">
          <w:rPr>
            <w:noProof/>
            <w:webHidden/>
          </w:rPr>
          <w:fldChar w:fldCharType="separate"/>
        </w:r>
        <w:r w:rsidR="00A021CE">
          <w:rPr>
            <w:noProof/>
            <w:webHidden/>
          </w:rPr>
          <w:t>31</w:t>
        </w:r>
        <w:r w:rsidR="00A021CE">
          <w:rPr>
            <w:noProof/>
            <w:webHidden/>
          </w:rPr>
          <w:fldChar w:fldCharType="end"/>
        </w:r>
      </w:hyperlink>
    </w:p>
    <w:p w:rsidR="00A021CE" w:rsidRDefault="00713791">
      <w:pPr>
        <w:pStyle w:val="TOC2"/>
        <w:rPr>
          <w:rFonts w:asciiTheme="minorHAnsi" w:eastAsiaTheme="minorEastAsia" w:hAnsiTheme="minorHAnsi" w:cstheme="minorBidi"/>
        </w:rPr>
      </w:pPr>
      <w:hyperlink w:anchor="_Toc112081708" w:history="1">
        <w:r w:rsidR="00A021CE" w:rsidRPr="00F77BC9">
          <w:rPr>
            <w:rStyle w:val="Hyperlink"/>
          </w:rPr>
          <w:t>5.4</w:t>
        </w:r>
        <w:r w:rsidR="00A021CE">
          <w:rPr>
            <w:rFonts w:asciiTheme="minorHAnsi" w:eastAsiaTheme="minorEastAsia" w:hAnsiTheme="minorHAnsi" w:cstheme="minorBidi"/>
          </w:rPr>
          <w:tab/>
        </w:r>
        <w:r w:rsidR="00A021CE" w:rsidRPr="00F77BC9">
          <w:rPr>
            <w:rStyle w:val="Hyperlink"/>
          </w:rPr>
          <w:t>DEVICE Design and Verification Phase</w:t>
        </w:r>
        <w:r w:rsidR="00A021CE">
          <w:rPr>
            <w:webHidden/>
          </w:rPr>
          <w:tab/>
        </w:r>
        <w:r w:rsidR="00A021CE">
          <w:rPr>
            <w:webHidden/>
          </w:rPr>
          <w:fldChar w:fldCharType="begin"/>
        </w:r>
        <w:r w:rsidR="00A021CE">
          <w:rPr>
            <w:webHidden/>
          </w:rPr>
          <w:instrText xml:space="preserve"> PAGEREF _Toc112081708 \h </w:instrText>
        </w:r>
        <w:r w:rsidR="00A021CE">
          <w:rPr>
            <w:webHidden/>
          </w:rPr>
        </w:r>
        <w:r w:rsidR="00A021CE">
          <w:rPr>
            <w:webHidden/>
          </w:rPr>
          <w:fldChar w:fldCharType="separate"/>
        </w:r>
        <w:r w:rsidR="00A021CE">
          <w:rPr>
            <w:webHidden/>
          </w:rPr>
          <w:t>31</w:t>
        </w:r>
        <w:r w:rsidR="00A021CE">
          <w:rPr>
            <w:webHidden/>
          </w:rPr>
          <w:fldChar w:fldCharType="end"/>
        </w:r>
      </w:hyperlink>
    </w:p>
    <w:p w:rsidR="00A021CE" w:rsidRDefault="00713791">
      <w:pPr>
        <w:pStyle w:val="TOC3"/>
        <w:rPr>
          <w:rFonts w:asciiTheme="minorHAnsi" w:eastAsiaTheme="minorEastAsia" w:hAnsiTheme="minorHAnsi" w:cstheme="minorBidi"/>
          <w:noProof/>
          <w:szCs w:val="22"/>
        </w:rPr>
      </w:pPr>
      <w:hyperlink w:anchor="_Toc112081709" w:history="1">
        <w:r w:rsidR="00A021CE" w:rsidRPr="00F77BC9">
          <w:rPr>
            <w:rStyle w:val="Hyperlink"/>
            <w:noProof/>
          </w:rPr>
          <w:t>5.4.1</w:t>
        </w:r>
        <w:r w:rsidR="00A021CE">
          <w:rPr>
            <w:rFonts w:asciiTheme="minorHAnsi" w:eastAsiaTheme="minorEastAsia" w:hAnsiTheme="minorHAnsi" w:cstheme="minorBidi"/>
            <w:noProof/>
            <w:szCs w:val="22"/>
          </w:rPr>
          <w:tab/>
        </w:r>
        <w:r w:rsidR="00A021CE" w:rsidRPr="00F77BC9">
          <w:rPr>
            <w:rStyle w:val="Hyperlink"/>
            <w:noProof/>
          </w:rPr>
          <w:t>Overview</w:t>
        </w:r>
        <w:r w:rsidR="00A021CE">
          <w:rPr>
            <w:noProof/>
            <w:webHidden/>
          </w:rPr>
          <w:tab/>
        </w:r>
        <w:r w:rsidR="00A021CE">
          <w:rPr>
            <w:noProof/>
            <w:webHidden/>
          </w:rPr>
          <w:fldChar w:fldCharType="begin"/>
        </w:r>
        <w:r w:rsidR="00A021CE">
          <w:rPr>
            <w:noProof/>
            <w:webHidden/>
          </w:rPr>
          <w:instrText xml:space="preserve"> PAGEREF _Toc112081709 \h </w:instrText>
        </w:r>
        <w:r w:rsidR="00A021CE">
          <w:rPr>
            <w:noProof/>
            <w:webHidden/>
          </w:rPr>
        </w:r>
        <w:r w:rsidR="00A021CE">
          <w:rPr>
            <w:noProof/>
            <w:webHidden/>
          </w:rPr>
          <w:fldChar w:fldCharType="separate"/>
        </w:r>
        <w:r w:rsidR="00A021CE">
          <w:rPr>
            <w:noProof/>
            <w:webHidden/>
          </w:rPr>
          <w:t>31</w:t>
        </w:r>
        <w:r w:rsidR="00A021CE">
          <w:rPr>
            <w:noProof/>
            <w:webHidden/>
          </w:rPr>
          <w:fldChar w:fldCharType="end"/>
        </w:r>
      </w:hyperlink>
    </w:p>
    <w:p w:rsidR="00A021CE" w:rsidRDefault="00713791">
      <w:pPr>
        <w:pStyle w:val="TOC3"/>
        <w:rPr>
          <w:rFonts w:asciiTheme="minorHAnsi" w:eastAsiaTheme="minorEastAsia" w:hAnsiTheme="minorHAnsi" w:cstheme="minorBidi"/>
          <w:noProof/>
          <w:szCs w:val="22"/>
        </w:rPr>
      </w:pPr>
      <w:hyperlink w:anchor="_Toc112081710" w:history="1">
        <w:r w:rsidR="00A021CE" w:rsidRPr="00F77BC9">
          <w:rPr>
            <w:rStyle w:val="Hyperlink"/>
            <w:noProof/>
          </w:rPr>
          <w:t>5.4.2</w:t>
        </w:r>
        <w:r w:rsidR="00A021CE">
          <w:rPr>
            <w:rFonts w:asciiTheme="minorHAnsi" w:eastAsiaTheme="minorEastAsia" w:hAnsiTheme="minorHAnsi" w:cstheme="minorBidi"/>
            <w:noProof/>
            <w:szCs w:val="22"/>
          </w:rPr>
          <w:tab/>
        </w:r>
        <w:r w:rsidR="00A021CE" w:rsidRPr="00F77BC9">
          <w:rPr>
            <w:rStyle w:val="Hyperlink"/>
            <w:noProof/>
          </w:rPr>
          <w:t>DEVICE Verification Plan</w:t>
        </w:r>
        <w:r w:rsidR="00A021CE">
          <w:rPr>
            <w:noProof/>
            <w:webHidden/>
          </w:rPr>
          <w:tab/>
        </w:r>
        <w:r w:rsidR="00A021CE">
          <w:rPr>
            <w:noProof/>
            <w:webHidden/>
          </w:rPr>
          <w:fldChar w:fldCharType="begin"/>
        </w:r>
        <w:r w:rsidR="00A021CE">
          <w:rPr>
            <w:noProof/>
            <w:webHidden/>
          </w:rPr>
          <w:instrText xml:space="preserve"> PAGEREF _Toc112081710 \h </w:instrText>
        </w:r>
        <w:r w:rsidR="00A021CE">
          <w:rPr>
            <w:noProof/>
            <w:webHidden/>
          </w:rPr>
        </w:r>
        <w:r w:rsidR="00A021CE">
          <w:rPr>
            <w:noProof/>
            <w:webHidden/>
          </w:rPr>
          <w:fldChar w:fldCharType="separate"/>
        </w:r>
        <w:r w:rsidR="00A021CE">
          <w:rPr>
            <w:noProof/>
            <w:webHidden/>
          </w:rPr>
          <w:t>32</w:t>
        </w:r>
        <w:r w:rsidR="00A021CE">
          <w:rPr>
            <w:noProof/>
            <w:webHidden/>
          </w:rPr>
          <w:fldChar w:fldCharType="end"/>
        </w:r>
      </w:hyperlink>
    </w:p>
    <w:p w:rsidR="00A021CE" w:rsidRDefault="00713791">
      <w:pPr>
        <w:pStyle w:val="TOC3"/>
        <w:rPr>
          <w:rFonts w:asciiTheme="minorHAnsi" w:eastAsiaTheme="minorEastAsia" w:hAnsiTheme="minorHAnsi" w:cstheme="minorBidi"/>
          <w:noProof/>
          <w:szCs w:val="22"/>
        </w:rPr>
      </w:pPr>
      <w:hyperlink w:anchor="_Toc112081711" w:history="1">
        <w:r w:rsidR="00A021CE" w:rsidRPr="00F77BC9">
          <w:rPr>
            <w:rStyle w:val="Hyperlink"/>
            <w:noProof/>
          </w:rPr>
          <w:t>5.4.3</w:t>
        </w:r>
        <w:r w:rsidR="00A021CE">
          <w:rPr>
            <w:rFonts w:asciiTheme="minorHAnsi" w:eastAsiaTheme="minorEastAsia" w:hAnsiTheme="minorHAnsi" w:cstheme="minorBidi"/>
            <w:noProof/>
            <w:szCs w:val="22"/>
          </w:rPr>
          <w:tab/>
        </w:r>
        <w:r w:rsidR="00A021CE" w:rsidRPr="00F77BC9">
          <w:rPr>
            <w:rStyle w:val="Hyperlink"/>
            <w:noProof/>
          </w:rPr>
          <w:t>DEVICE Design and Verification</w:t>
        </w:r>
        <w:r w:rsidR="00A021CE">
          <w:rPr>
            <w:noProof/>
            <w:webHidden/>
          </w:rPr>
          <w:tab/>
        </w:r>
        <w:r w:rsidR="00A021CE">
          <w:rPr>
            <w:noProof/>
            <w:webHidden/>
          </w:rPr>
          <w:fldChar w:fldCharType="begin"/>
        </w:r>
        <w:r w:rsidR="00A021CE">
          <w:rPr>
            <w:noProof/>
            <w:webHidden/>
          </w:rPr>
          <w:instrText xml:space="preserve"> PAGEREF _Toc112081711 \h </w:instrText>
        </w:r>
        <w:r w:rsidR="00A021CE">
          <w:rPr>
            <w:noProof/>
            <w:webHidden/>
          </w:rPr>
        </w:r>
        <w:r w:rsidR="00A021CE">
          <w:rPr>
            <w:noProof/>
            <w:webHidden/>
          </w:rPr>
          <w:fldChar w:fldCharType="separate"/>
        </w:r>
        <w:r w:rsidR="00A021CE">
          <w:rPr>
            <w:noProof/>
            <w:webHidden/>
          </w:rPr>
          <w:t>32</w:t>
        </w:r>
        <w:r w:rsidR="00A021CE">
          <w:rPr>
            <w:noProof/>
            <w:webHidden/>
          </w:rPr>
          <w:fldChar w:fldCharType="end"/>
        </w:r>
      </w:hyperlink>
    </w:p>
    <w:p w:rsidR="00A021CE" w:rsidRDefault="00713791">
      <w:pPr>
        <w:pStyle w:val="TOC3"/>
        <w:rPr>
          <w:rFonts w:asciiTheme="minorHAnsi" w:eastAsiaTheme="minorEastAsia" w:hAnsiTheme="minorHAnsi" w:cstheme="minorBidi"/>
          <w:noProof/>
          <w:szCs w:val="22"/>
        </w:rPr>
      </w:pPr>
      <w:hyperlink w:anchor="_Toc112081712" w:history="1">
        <w:r w:rsidR="00A021CE" w:rsidRPr="00F77BC9">
          <w:rPr>
            <w:rStyle w:val="Hyperlink"/>
            <w:noProof/>
          </w:rPr>
          <w:t>5.4.4</w:t>
        </w:r>
        <w:r w:rsidR="00A021CE">
          <w:rPr>
            <w:rFonts w:asciiTheme="minorHAnsi" w:eastAsiaTheme="minorEastAsia" w:hAnsiTheme="minorHAnsi" w:cstheme="minorBidi"/>
            <w:noProof/>
            <w:szCs w:val="22"/>
          </w:rPr>
          <w:tab/>
        </w:r>
        <w:r w:rsidR="00A021CE" w:rsidRPr="00F77BC9">
          <w:rPr>
            <w:rStyle w:val="Hyperlink"/>
            <w:noProof/>
          </w:rPr>
          <w:t>DEVICE Database</w:t>
        </w:r>
        <w:r w:rsidR="00A021CE">
          <w:rPr>
            <w:noProof/>
            <w:webHidden/>
          </w:rPr>
          <w:tab/>
        </w:r>
        <w:r w:rsidR="00A021CE">
          <w:rPr>
            <w:noProof/>
            <w:webHidden/>
          </w:rPr>
          <w:fldChar w:fldCharType="begin"/>
        </w:r>
        <w:r w:rsidR="00A021CE">
          <w:rPr>
            <w:noProof/>
            <w:webHidden/>
          </w:rPr>
          <w:instrText xml:space="preserve"> PAGEREF _Toc112081712 \h </w:instrText>
        </w:r>
        <w:r w:rsidR="00A021CE">
          <w:rPr>
            <w:noProof/>
            <w:webHidden/>
          </w:rPr>
        </w:r>
        <w:r w:rsidR="00A021CE">
          <w:rPr>
            <w:noProof/>
            <w:webHidden/>
          </w:rPr>
          <w:fldChar w:fldCharType="separate"/>
        </w:r>
        <w:r w:rsidR="00A021CE">
          <w:rPr>
            <w:noProof/>
            <w:webHidden/>
          </w:rPr>
          <w:t>33</w:t>
        </w:r>
        <w:r w:rsidR="00A021CE">
          <w:rPr>
            <w:noProof/>
            <w:webHidden/>
          </w:rPr>
          <w:fldChar w:fldCharType="end"/>
        </w:r>
      </w:hyperlink>
    </w:p>
    <w:p w:rsidR="00A021CE" w:rsidRDefault="00713791">
      <w:pPr>
        <w:pStyle w:val="TOC3"/>
        <w:rPr>
          <w:rFonts w:asciiTheme="minorHAnsi" w:eastAsiaTheme="minorEastAsia" w:hAnsiTheme="minorHAnsi" w:cstheme="minorBidi"/>
          <w:noProof/>
          <w:szCs w:val="22"/>
        </w:rPr>
      </w:pPr>
      <w:hyperlink w:anchor="_Toc112081713" w:history="1">
        <w:r w:rsidR="00A021CE" w:rsidRPr="00F77BC9">
          <w:rPr>
            <w:rStyle w:val="Hyperlink"/>
            <w:noProof/>
          </w:rPr>
          <w:t>5.4.5</w:t>
        </w:r>
        <w:r w:rsidR="00A021CE">
          <w:rPr>
            <w:rFonts w:asciiTheme="minorHAnsi" w:eastAsiaTheme="minorEastAsia" w:hAnsiTheme="minorHAnsi" w:cstheme="minorBidi"/>
            <w:noProof/>
            <w:szCs w:val="22"/>
          </w:rPr>
          <w:tab/>
        </w:r>
        <w:r w:rsidR="00A021CE" w:rsidRPr="00F77BC9">
          <w:rPr>
            <w:rStyle w:val="Hyperlink"/>
            <w:noProof/>
          </w:rPr>
          <w:t>Preliminary DEVICE Data Sheet</w:t>
        </w:r>
        <w:r w:rsidR="00A021CE">
          <w:rPr>
            <w:noProof/>
            <w:webHidden/>
          </w:rPr>
          <w:tab/>
        </w:r>
        <w:r w:rsidR="00A021CE">
          <w:rPr>
            <w:noProof/>
            <w:webHidden/>
          </w:rPr>
          <w:fldChar w:fldCharType="begin"/>
        </w:r>
        <w:r w:rsidR="00A021CE">
          <w:rPr>
            <w:noProof/>
            <w:webHidden/>
          </w:rPr>
          <w:instrText xml:space="preserve"> PAGEREF _Toc112081713 \h </w:instrText>
        </w:r>
        <w:r w:rsidR="00A021CE">
          <w:rPr>
            <w:noProof/>
            <w:webHidden/>
          </w:rPr>
        </w:r>
        <w:r w:rsidR="00A021CE">
          <w:rPr>
            <w:noProof/>
            <w:webHidden/>
          </w:rPr>
          <w:fldChar w:fldCharType="separate"/>
        </w:r>
        <w:r w:rsidR="00A021CE">
          <w:rPr>
            <w:noProof/>
            <w:webHidden/>
          </w:rPr>
          <w:t>33</w:t>
        </w:r>
        <w:r w:rsidR="00A021CE">
          <w:rPr>
            <w:noProof/>
            <w:webHidden/>
          </w:rPr>
          <w:fldChar w:fldCharType="end"/>
        </w:r>
      </w:hyperlink>
    </w:p>
    <w:p w:rsidR="00A021CE" w:rsidRDefault="00713791">
      <w:pPr>
        <w:pStyle w:val="TOC3"/>
        <w:rPr>
          <w:rFonts w:asciiTheme="minorHAnsi" w:eastAsiaTheme="minorEastAsia" w:hAnsiTheme="minorHAnsi" w:cstheme="minorBidi"/>
          <w:noProof/>
          <w:szCs w:val="22"/>
        </w:rPr>
      </w:pPr>
      <w:hyperlink w:anchor="_Toc112081714" w:history="1">
        <w:r w:rsidR="00A021CE" w:rsidRPr="00F77BC9">
          <w:rPr>
            <w:rStyle w:val="Hyperlink"/>
            <w:noProof/>
          </w:rPr>
          <w:t>5.4.6</w:t>
        </w:r>
        <w:r w:rsidR="00A021CE">
          <w:rPr>
            <w:rFonts w:asciiTheme="minorHAnsi" w:eastAsiaTheme="minorEastAsia" w:hAnsiTheme="minorHAnsi" w:cstheme="minorBidi"/>
            <w:noProof/>
            <w:szCs w:val="22"/>
          </w:rPr>
          <w:tab/>
        </w:r>
        <w:r w:rsidR="00A021CE" w:rsidRPr="00F77BC9">
          <w:rPr>
            <w:rStyle w:val="Hyperlink"/>
            <w:noProof/>
          </w:rPr>
          <w:t>DEVICE Design and Verification Phase Review</w:t>
        </w:r>
        <w:r w:rsidR="00A021CE">
          <w:rPr>
            <w:noProof/>
            <w:webHidden/>
          </w:rPr>
          <w:tab/>
        </w:r>
        <w:r w:rsidR="00A021CE">
          <w:rPr>
            <w:noProof/>
            <w:webHidden/>
          </w:rPr>
          <w:fldChar w:fldCharType="begin"/>
        </w:r>
        <w:r w:rsidR="00A021CE">
          <w:rPr>
            <w:noProof/>
            <w:webHidden/>
          </w:rPr>
          <w:instrText xml:space="preserve"> PAGEREF _Toc112081714 \h </w:instrText>
        </w:r>
        <w:r w:rsidR="00A021CE">
          <w:rPr>
            <w:noProof/>
            <w:webHidden/>
          </w:rPr>
        </w:r>
        <w:r w:rsidR="00A021CE">
          <w:rPr>
            <w:noProof/>
            <w:webHidden/>
          </w:rPr>
          <w:fldChar w:fldCharType="separate"/>
        </w:r>
        <w:r w:rsidR="00A021CE">
          <w:rPr>
            <w:noProof/>
            <w:webHidden/>
          </w:rPr>
          <w:t>34</w:t>
        </w:r>
        <w:r w:rsidR="00A021CE">
          <w:rPr>
            <w:noProof/>
            <w:webHidden/>
          </w:rPr>
          <w:fldChar w:fldCharType="end"/>
        </w:r>
      </w:hyperlink>
    </w:p>
    <w:p w:rsidR="00A021CE" w:rsidRDefault="00713791">
      <w:pPr>
        <w:pStyle w:val="TOC2"/>
        <w:rPr>
          <w:rFonts w:asciiTheme="minorHAnsi" w:eastAsiaTheme="minorEastAsia" w:hAnsiTheme="minorHAnsi" w:cstheme="minorBidi"/>
        </w:rPr>
      </w:pPr>
      <w:hyperlink w:anchor="_Toc112081715" w:history="1">
        <w:r w:rsidR="00A021CE" w:rsidRPr="00F77BC9">
          <w:rPr>
            <w:rStyle w:val="Hyperlink"/>
          </w:rPr>
          <w:t>5.5</w:t>
        </w:r>
        <w:r w:rsidR="00A021CE">
          <w:rPr>
            <w:rFonts w:asciiTheme="minorHAnsi" w:eastAsiaTheme="minorEastAsia" w:hAnsiTheme="minorHAnsi" w:cstheme="minorBidi"/>
          </w:rPr>
          <w:tab/>
        </w:r>
        <w:r w:rsidR="00A021CE" w:rsidRPr="00F77BC9">
          <w:rPr>
            <w:rStyle w:val="Hyperlink"/>
          </w:rPr>
          <w:t>DEVICE Detailed Design Phase</w:t>
        </w:r>
        <w:r w:rsidR="00A021CE">
          <w:rPr>
            <w:webHidden/>
          </w:rPr>
          <w:tab/>
        </w:r>
        <w:r w:rsidR="00A021CE">
          <w:rPr>
            <w:webHidden/>
          </w:rPr>
          <w:fldChar w:fldCharType="begin"/>
        </w:r>
        <w:r w:rsidR="00A021CE">
          <w:rPr>
            <w:webHidden/>
          </w:rPr>
          <w:instrText xml:space="preserve"> PAGEREF _Toc112081715 \h </w:instrText>
        </w:r>
        <w:r w:rsidR="00A021CE">
          <w:rPr>
            <w:webHidden/>
          </w:rPr>
        </w:r>
        <w:r w:rsidR="00A021CE">
          <w:rPr>
            <w:webHidden/>
          </w:rPr>
          <w:fldChar w:fldCharType="separate"/>
        </w:r>
        <w:r w:rsidR="00A021CE">
          <w:rPr>
            <w:webHidden/>
          </w:rPr>
          <w:t>34</w:t>
        </w:r>
        <w:r w:rsidR="00A021CE">
          <w:rPr>
            <w:webHidden/>
          </w:rPr>
          <w:fldChar w:fldCharType="end"/>
        </w:r>
      </w:hyperlink>
    </w:p>
    <w:p w:rsidR="00A021CE" w:rsidRDefault="00713791">
      <w:pPr>
        <w:pStyle w:val="TOC3"/>
        <w:rPr>
          <w:rFonts w:asciiTheme="minorHAnsi" w:eastAsiaTheme="minorEastAsia" w:hAnsiTheme="minorHAnsi" w:cstheme="minorBidi"/>
          <w:noProof/>
          <w:szCs w:val="22"/>
        </w:rPr>
      </w:pPr>
      <w:hyperlink w:anchor="_Toc112081716" w:history="1">
        <w:r w:rsidR="00A021CE" w:rsidRPr="00F77BC9">
          <w:rPr>
            <w:rStyle w:val="Hyperlink"/>
            <w:noProof/>
          </w:rPr>
          <w:t>5.5.1</w:t>
        </w:r>
        <w:r w:rsidR="00A021CE">
          <w:rPr>
            <w:rFonts w:asciiTheme="minorHAnsi" w:eastAsiaTheme="minorEastAsia" w:hAnsiTheme="minorHAnsi" w:cstheme="minorBidi"/>
            <w:noProof/>
            <w:szCs w:val="22"/>
          </w:rPr>
          <w:tab/>
        </w:r>
        <w:r w:rsidR="00A021CE" w:rsidRPr="00F77BC9">
          <w:rPr>
            <w:rStyle w:val="Hyperlink"/>
            <w:noProof/>
          </w:rPr>
          <w:t>Overview</w:t>
        </w:r>
        <w:r w:rsidR="00A021CE">
          <w:rPr>
            <w:noProof/>
            <w:webHidden/>
          </w:rPr>
          <w:tab/>
        </w:r>
        <w:r w:rsidR="00A021CE">
          <w:rPr>
            <w:noProof/>
            <w:webHidden/>
          </w:rPr>
          <w:fldChar w:fldCharType="begin"/>
        </w:r>
        <w:r w:rsidR="00A021CE">
          <w:rPr>
            <w:noProof/>
            <w:webHidden/>
          </w:rPr>
          <w:instrText xml:space="preserve"> PAGEREF _Toc112081716 \h </w:instrText>
        </w:r>
        <w:r w:rsidR="00A021CE">
          <w:rPr>
            <w:noProof/>
            <w:webHidden/>
          </w:rPr>
        </w:r>
        <w:r w:rsidR="00A021CE">
          <w:rPr>
            <w:noProof/>
            <w:webHidden/>
          </w:rPr>
          <w:fldChar w:fldCharType="separate"/>
        </w:r>
        <w:r w:rsidR="00A021CE">
          <w:rPr>
            <w:noProof/>
            <w:webHidden/>
          </w:rPr>
          <w:t>34</w:t>
        </w:r>
        <w:r w:rsidR="00A021CE">
          <w:rPr>
            <w:noProof/>
            <w:webHidden/>
          </w:rPr>
          <w:fldChar w:fldCharType="end"/>
        </w:r>
      </w:hyperlink>
    </w:p>
    <w:p w:rsidR="00A021CE" w:rsidRDefault="00713791">
      <w:pPr>
        <w:pStyle w:val="TOC3"/>
        <w:rPr>
          <w:rFonts w:asciiTheme="minorHAnsi" w:eastAsiaTheme="minorEastAsia" w:hAnsiTheme="minorHAnsi" w:cstheme="minorBidi"/>
          <w:noProof/>
          <w:szCs w:val="22"/>
        </w:rPr>
      </w:pPr>
      <w:hyperlink w:anchor="_Toc112081717" w:history="1">
        <w:r w:rsidR="00A021CE" w:rsidRPr="00F77BC9">
          <w:rPr>
            <w:rStyle w:val="Hyperlink"/>
            <w:noProof/>
          </w:rPr>
          <w:t>5.5.2</w:t>
        </w:r>
        <w:r w:rsidR="00A021CE">
          <w:rPr>
            <w:rFonts w:asciiTheme="minorHAnsi" w:eastAsiaTheme="minorEastAsia" w:hAnsiTheme="minorHAnsi" w:cstheme="minorBidi"/>
            <w:noProof/>
            <w:szCs w:val="22"/>
          </w:rPr>
          <w:tab/>
        </w:r>
        <w:r w:rsidR="00A021CE" w:rsidRPr="00F77BC9">
          <w:rPr>
            <w:rStyle w:val="Hyperlink"/>
            <w:noProof/>
          </w:rPr>
          <w:t>Netlist Generation</w:t>
        </w:r>
        <w:r w:rsidR="00A021CE">
          <w:rPr>
            <w:noProof/>
            <w:webHidden/>
          </w:rPr>
          <w:tab/>
        </w:r>
        <w:r w:rsidR="00A021CE">
          <w:rPr>
            <w:noProof/>
            <w:webHidden/>
          </w:rPr>
          <w:fldChar w:fldCharType="begin"/>
        </w:r>
        <w:r w:rsidR="00A021CE">
          <w:rPr>
            <w:noProof/>
            <w:webHidden/>
          </w:rPr>
          <w:instrText xml:space="preserve"> PAGEREF _Toc112081717 \h </w:instrText>
        </w:r>
        <w:r w:rsidR="00A021CE">
          <w:rPr>
            <w:noProof/>
            <w:webHidden/>
          </w:rPr>
        </w:r>
        <w:r w:rsidR="00A021CE">
          <w:rPr>
            <w:noProof/>
            <w:webHidden/>
          </w:rPr>
          <w:fldChar w:fldCharType="separate"/>
        </w:r>
        <w:r w:rsidR="00A021CE">
          <w:rPr>
            <w:noProof/>
            <w:webHidden/>
          </w:rPr>
          <w:t>35</w:t>
        </w:r>
        <w:r w:rsidR="00A021CE">
          <w:rPr>
            <w:noProof/>
            <w:webHidden/>
          </w:rPr>
          <w:fldChar w:fldCharType="end"/>
        </w:r>
      </w:hyperlink>
    </w:p>
    <w:p w:rsidR="00A021CE" w:rsidRDefault="00713791">
      <w:pPr>
        <w:pStyle w:val="TOC3"/>
        <w:rPr>
          <w:rFonts w:asciiTheme="minorHAnsi" w:eastAsiaTheme="minorEastAsia" w:hAnsiTheme="minorHAnsi" w:cstheme="minorBidi"/>
          <w:noProof/>
          <w:szCs w:val="22"/>
        </w:rPr>
      </w:pPr>
      <w:hyperlink w:anchor="_Toc112081718" w:history="1">
        <w:r w:rsidR="00A021CE" w:rsidRPr="00F77BC9">
          <w:rPr>
            <w:rStyle w:val="Hyperlink"/>
            <w:noProof/>
          </w:rPr>
          <w:t>5.5.3</w:t>
        </w:r>
        <w:r w:rsidR="00A021CE">
          <w:rPr>
            <w:rFonts w:asciiTheme="minorHAnsi" w:eastAsiaTheme="minorEastAsia" w:hAnsiTheme="minorHAnsi" w:cstheme="minorBidi"/>
            <w:noProof/>
            <w:szCs w:val="22"/>
          </w:rPr>
          <w:tab/>
        </w:r>
        <w:r w:rsidR="00A021CE" w:rsidRPr="00F77BC9">
          <w:rPr>
            <w:rStyle w:val="Hyperlink"/>
            <w:noProof/>
          </w:rPr>
          <w:t>Netlist verification</w:t>
        </w:r>
        <w:r w:rsidR="00A021CE">
          <w:rPr>
            <w:noProof/>
            <w:webHidden/>
          </w:rPr>
          <w:tab/>
        </w:r>
        <w:r w:rsidR="00A021CE">
          <w:rPr>
            <w:noProof/>
            <w:webHidden/>
          </w:rPr>
          <w:fldChar w:fldCharType="begin"/>
        </w:r>
        <w:r w:rsidR="00A021CE">
          <w:rPr>
            <w:noProof/>
            <w:webHidden/>
          </w:rPr>
          <w:instrText xml:space="preserve"> PAGEREF _Toc112081718 \h </w:instrText>
        </w:r>
        <w:r w:rsidR="00A021CE">
          <w:rPr>
            <w:noProof/>
            <w:webHidden/>
          </w:rPr>
        </w:r>
        <w:r w:rsidR="00A021CE">
          <w:rPr>
            <w:noProof/>
            <w:webHidden/>
          </w:rPr>
          <w:fldChar w:fldCharType="separate"/>
        </w:r>
        <w:r w:rsidR="00A021CE">
          <w:rPr>
            <w:noProof/>
            <w:webHidden/>
          </w:rPr>
          <w:t>37</w:t>
        </w:r>
        <w:r w:rsidR="00A021CE">
          <w:rPr>
            <w:noProof/>
            <w:webHidden/>
          </w:rPr>
          <w:fldChar w:fldCharType="end"/>
        </w:r>
      </w:hyperlink>
    </w:p>
    <w:p w:rsidR="00A021CE" w:rsidRDefault="00713791">
      <w:pPr>
        <w:pStyle w:val="TOC3"/>
        <w:rPr>
          <w:rFonts w:asciiTheme="minorHAnsi" w:eastAsiaTheme="minorEastAsia" w:hAnsiTheme="minorHAnsi" w:cstheme="minorBidi"/>
          <w:noProof/>
          <w:szCs w:val="22"/>
        </w:rPr>
      </w:pPr>
      <w:hyperlink w:anchor="_Toc112081719" w:history="1">
        <w:r w:rsidR="00A021CE" w:rsidRPr="00F77BC9">
          <w:rPr>
            <w:rStyle w:val="Hyperlink"/>
            <w:noProof/>
          </w:rPr>
          <w:t>5.5.4</w:t>
        </w:r>
        <w:r w:rsidR="00A021CE">
          <w:rPr>
            <w:rFonts w:asciiTheme="minorHAnsi" w:eastAsiaTheme="minorEastAsia" w:hAnsiTheme="minorHAnsi" w:cstheme="minorBidi"/>
            <w:noProof/>
            <w:szCs w:val="22"/>
          </w:rPr>
          <w:tab/>
        </w:r>
        <w:r w:rsidR="00A021CE" w:rsidRPr="00F77BC9">
          <w:rPr>
            <w:rStyle w:val="Hyperlink"/>
            <w:noProof/>
          </w:rPr>
          <w:t>DEVICE Data Sheet update</w:t>
        </w:r>
        <w:r w:rsidR="00A021CE">
          <w:rPr>
            <w:noProof/>
            <w:webHidden/>
          </w:rPr>
          <w:tab/>
        </w:r>
        <w:r w:rsidR="00A021CE">
          <w:rPr>
            <w:noProof/>
            <w:webHidden/>
          </w:rPr>
          <w:fldChar w:fldCharType="begin"/>
        </w:r>
        <w:r w:rsidR="00A021CE">
          <w:rPr>
            <w:noProof/>
            <w:webHidden/>
          </w:rPr>
          <w:instrText xml:space="preserve"> PAGEREF _Toc112081719 \h </w:instrText>
        </w:r>
        <w:r w:rsidR="00A021CE">
          <w:rPr>
            <w:noProof/>
            <w:webHidden/>
          </w:rPr>
        </w:r>
        <w:r w:rsidR="00A021CE">
          <w:rPr>
            <w:noProof/>
            <w:webHidden/>
          </w:rPr>
          <w:fldChar w:fldCharType="separate"/>
        </w:r>
        <w:r w:rsidR="00A021CE">
          <w:rPr>
            <w:noProof/>
            <w:webHidden/>
          </w:rPr>
          <w:t>37</w:t>
        </w:r>
        <w:r w:rsidR="00A021CE">
          <w:rPr>
            <w:noProof/>
            <w:webHidden/>
          </w:rPr>
          <w:fldChar w:fldCharType="end"/>
        </w:r>
      </w:hyperlink>
    </w:p>
    <w:p w:rsidR="00A021CE" w:rsidRDefault="00713791">
      <w:pPr>
        <w:pStyle w:val="TOC3"/>
        <w:rPr>
          <w:rFonts w:asciiTheme="minorHAnsi" w:eastAsiaTheme="minorEastAsia" w:hAnsiTheme="minorHAnsi" w:cstheme="minorBidi"/>
          <w:noProof/>
          <w:szCs w:val="22"/>
        </w:rPr>
      </w:pPr>
      <w:hyperlink w:anchor="_Toc112081720" w:history="1">
        <w:r w:rsidR="00A021CE" w:rsidRPr="00F77BC9">
          <w:rPr>
            <w:rStyle w:val="Hyperlink"/>
            <w:noProof/>
          </w:rPr>
          <w:t>5.5.5</w:t>
        </w:r>
        <w:r w:rsidR="00A021CE">
          <w:rPr>
            <w:rFonts w:asciiTheme="minorHAnsi" w:eastAsiaTheme="minorEastAsia" w:hAnsiTheme="minorHAnsi" w:cstheme="minorBidi"/>
            <w:noProof/>
            <w:szCs w:val="22"/>
          </w:rPr>
          <w:tab/>
        </w:r>
        <w:r w:rsidR="00A021CE" w:rsidRPr="00F77BC9">
          <w:rPr>
            <w:rStyle w:val="Hyperlink"/>
            <w:noProof/>
          </w:rPr>
          <w:t>DEVICE Database update</w:t>
        </w:r>
        <w:r w:rsidR="00A021CE">
          <w:rPr>
            <w:noProof/>
            <w:webHidden/>
          </w:rPr>
          <w:tab/>
        </w:r>
        <w:r w:rsidR="00A021CE">
          <w:rPr>
            <w:noProof/>
            <w:webHidden/>
          </w:rPr>
          <w:fldChar w:fldCharType="begin"/>
        </w:r>
        <w:r w:rsidR="00A021CE">
          <w:rPr>
            <w:noProof/>
            <w:webHidden/>
          </w:rPr>
          <w:instrText xml:space="preserve"> PAGEREF _Toc112081720 \h </w:instrText>
        </w:r>
        <w:r w:rsidR="00A021CE">
          <w:rPr>
            <w:noProof/>
            <w:webHidden/>
          </w:rPr>
        </w:r>
        <w:r w:rsidR="00A021CE">
          <w:rPr>
            <w:noProof/>
            <w:webHidden/>
          </w:rPr>
          <w:fldChar w:fldCharType="separate"/>
        </w:r>
        <w:r w:rsidR="00A021CE">
          <w:rPr>
            <w:noProof/>
            <w:webHidden/>
          </w:rPr>
          <w:t>37</w:t>
        </w:r>
        <w:r w:rsidR="00A021CE">
          <w:rPr>
            <w:noProof/>
            <w:webHidden/>
          </w:rPr>
          <w:fldChar w:fldCharType="end"/>
        </w:r>
      </w:hyperlink>
    </w:p>
    <w:p w:rsidR="00A021CE" w:rsidRDefault="00713791">
      <w:pPr>
        <w:pStyle w:val="TOC3"/>
        <w:rPr>
          <w:rFonts w:asciiTheme="minorHAnsi" w:eastAsiaTheme="minorEastAsia" w:hAnsiTheme="minorHAnsi" w:cstheme="minorBidi"/>
          <w:noProof/>
          <w:szCs w:val="22"/>
        </w:rPr>
      </w:pPr>
      <w:hyperlink w:anchor="_Toc112081721" w:history="1">
        <w:r w:rsidR="00A021CE" w:rsidRPr="00F77BC9">
          <w:rPr>
            <w:rStyle w:val="Hyperlink"/>
            <w:rFonts w:eastAsia="Arial"/>
            <w:noProof/>
          </w:rPr>
          <w:t>5.5.6</w:t>
        </w:r>
        <w:r w:rsidR="00A021CE">
          <w:rPr>
            <w:rFonts w:asciiTheme="minorHAnsi" w:eastAsiaTheme="minorEastAsia" w:hAnsiTheme="minorHAnsi" w:cstheme="minorBidi"/>
            <w:noProof/>
            <w:szCs w:val="22"/>
          </w:rPr>
          <w:tab/>
        </w:r>
        <w:r w:rsidR="00A021CE" w:rsidRPr="00F77BC9">
          <w:rPr>
            <w:rStyle w:val="Hyperlink"/>
            <w:noProof/>
          </w:rPr>
          <w:t>DEVICE Detailed Design Phase Review</w:t>
        </w:r>
        <w:r w:rsidR="00A021CE">
          <w:rPr>
            <w:noProof/>
            <w:webHidden/>
          </w:rPr>
          <w:tab/>
        </w:r>
        <w:r w:rsidR="00A021CE">
          <w:rPr>
            <w:noProof/>
            <w:webHidden/>
          </w:rPr>
          <w:fldChar w:fldCharType="begin"/>
        </w:r>
        <w:r w:rsidR="00A021CE">
          <w:rPr>
            <w:noProof/>
            <w:webHidden/>
          </w:rPr>
          <w:instrText xml:space="preserve"> PAGEREF _Toc112081721 \h </w:instrText>
        </w:r>
        <w:r w:rsidR="00A021CE">
          <w:rPr>
            <w:noProof/>
            <w:webHidden/>
          </w:rPr>
        </w:r>
        <w:r w:rsidR="00A021CE">
          <w:rPr>
            <w:noProof/>
            <w:webHidden/>
          </w:rPr>
          <w:fldChar w:fldCharType="separate"/>
        </w:r>
        <w:r w:rsidR="00A021CE">
          <w:rPr>
            <w:noProof/>
            <w:webHidden/>
          </w:rPr>
          <w:t>37</w:t>
        </w:r>
        <w:r w:rsidR="00A021CE">
          <w:rPr>
            <w:noProof/>
            <w:webHidden/>
          </w:rPr>
          <w:fldChar w:fldCharType="end"/>
        </w:r>
      </w:hyperlink>
    </w:p>
    <w:p w:rsidR="00A021CE" w:rsidRDefault="00713791">
      <w:pPr>
        <w:pStyle w:val="TOC2"/>
        <w:rPr>
          <w:rFonts w:asciiTheme="minorHAnsi" w:eastAsiaTheme="minorEastAsia" w:hAnsiTheme="minorHAnsi" w:cstheme="minorBidi"/>
        </w:rPr>
      </w:pPr>
      <w:hyperlink w:anchor="_Toc112081722" w:history="1">
        <w:r w:rsidR="00A021CE" w:rsidRPr="00F77BC9">
          <w:rPr>
            <w:rStyle w:val="Hyperlink"/>
          </w:rPr>
          <w:t>5.6</w:t>
        </w:r>
        <w:r w:rsidR="00A021CE">
          <w:rPr>
            <w:rFonts w:asciiTheme="minorHAnsi" w:eastAsiaTheme="minorEastAsia" w:hAnsiTheme="minorHAnsi" w:cstheme="minorBidi"/>
          </w:rPr>
          <w:tab/>
        </w:r>
        <w:r w:rsidR="00A021CE" w:rsidRPr="00F77BC9">
          <w:rPr>
            <w:rStyle w:val="Hyperlink"/>
          </w:rPr>
          <w:t>DEVICE Layout Phase</w:t>
        </w:r>
        <w:r w:rsidR="00A021CE">
          <w:rPr>
            <w:webHidden/>
          </w:rPr>
          <w:tab/>
        </w:r>
        <w:r w:rsidR="00A021CE">
          <w:rPr>
            <w:webHidden/>
          </w:rPr>
          <w:fldChar w:fldCharType="begin"/>
        </w:r>
        <w:r w:rsidR="00A021CE">
          <w:rPr>
            <w:webHidden/>
          </w:rPr>
          <w:instrText xml:space="preserve"> PAGEREF _Toc112081722 \h </w:instrText>
        </w:r>
        <w:r w:rsidR="00A021CE">
          <w:rPr>
            <w:webHidden/>
          </w:rPr>
        </w:r>
        <w:r w:rsidR="00A021CE">
          <w:rPr>
            <w:webHidden/>
          </w:rPr>
          <w:fldChar w:fldCharType="separate"/>
        </w:r>
        <w:r w:rsidR="00A021CE">
          <w:rPr>
            <w:webHidden/>
          </w:rPr>
          <w:t>38</w:t>
        </w:r>
        <w:r w:rsidR="00A021CE">
          <w:rPr>
            <w:webHidden/>
          </w:rPr>
          <w:fldChar w:fldCharType="end"/>
        </w:r>
      </w:hyperlink>
    </w:p>
    <w:p w:rsidR="00A021CE" w:rsidRDefault="00713791">
      <w:pPr>
        <w:pStyle w:val="TOC3"/>
        <w:rPr>
          <w:rFonts w:asciiTheme="minorHAnsi" w:eastAsiaTheme="minorEastAsia" w:hAnsiTheme="minorHAnsi" w:cstheme="minorBidi"/>
          <w:noProof/>
          <w:szCs w:val="22"/>
        </w:rPr>
      </w:pPr>
      <w:hyperlink w:anchor="_Toc112081723" w:history="1">
        <w:r w:rsidR="00A021CE" w:rsidRPr="00F77BC9">
          <w:rPr>
            <w:rStyle w:val="Hyperlink"/>
            <w:noProof/>
          </w:rPr>
          <w:t>5.6.1</w:t>
        </w:r>
        <w:r w:rsidR="00A021CE">
          <w:rPr>
            <w:rFonts w:asciiTheme="minorHAnsi" w:eastAsiaTheme="minorEastAsia" w:hAnsiTheme="minorHAnsi" w:cstheme="minorBidi"/>
            <w:noProof/>
            <w:szCs w:val="22"/>
          </w:rPr>
          <w:tab/>
        </w:r>
        <w:r w:rsidR="00A021CE" w:rsidRPr="00F77BC9">
          <w:rPr>
            <w:rStyle w:val="Hyperlink"/>
            <w:noProof/>
          </w:rPr>
          <w:t>Overview</w:t>
        </w:r>
        <w:r w:rsidR="00A021CE">
          <w:rPr>
            <w:noProof/>
            <w:webHidden/>
          </w:rPr>
          <w:tab/>
        </w:r>
        <w:r w:rsidR="00A021CE">
          <w:rPr>
            <w:noProof/>
            <w:webHidden/>
          </w:rPr>
          <w:fldChar w:fldCharType="begin"/>
        </w:r>
        <w:r w:rsidR="00A021CE">
          <w:rPr>
            <w:noProof/>
            <w:webHidden/>
          </w:rPr>
          <w:instrText xml:space="preserve"> PAGEREF _Toc112081723 \h </w:instrText>
        </w:r>
        <w:r w:rsidR="00A021CE">
          <w:rPr>
            <w:noProof/>
            <w:webHidden/>
          </w:rPr>
        </w:r>
        <w:r w:rsidR="00A021CE">
          <w:rPr>
            <w:noProof/>
            <w:webHidden/>
          </w:rPr>
          <w:fldChar w:fldCharType="separate"/>
        </w:r>
        <w:r w:rsidR="00A021CE">
          <w:rPr>
            <w:noProof/>
            <w:webHidden/>
          </w:rPr>
          <w:t>38</w:t>
        </w:r>
        <w:r w:rsidR="00A021CE">
          <w:rPr>
            <w:noProof/>
            <w:webHidden/>
          </w:rPr>
          <w:fldChar w:fldCharType="end"/>
        </w:r>
      </w:hyperlink>
    </w:p>
    <w:p w:rsidR="00A021CE" w:rsidRDefault="00713791">
      <w:pPr>
        <w:pStyle w:val="TOC3"/>
        <w:rPr>
          <w:rFonts w:asciiTheme="minorHAnsi" w:eastAsiaTheme="minorEastAsia" w:hAnsiTheme="minorHAnsi" w:cstheme="minorBidi"/>
          <w:noProof/>
          <w:szCs w:val="22"/>
        </w:rPr>
      </w:pPr>
      <w:hyperlink w:anchor="_Toc112081724" w:history="1">
        <w:r w:rsidR="00A021CE" w:rsidRPr="00F77BC9">
          <w:rPr>
            <w:rStyle w:val="Hyperlink"/>
            <w:noProof/>
          </w:rPr>
          <w:t>5.6.2</w:t>
        </w:r>
        <w:r w:rsidR="00A021CE">
          <w:rPr>
            <w:rFonts w:asciiTheme="minorHAnsi" w:eastAsiaTheme="minorEastAsia" w:hAnsiTheme="minorHAnsi" w:cstheme="minorBidi"/>
            <w:noProof/>
            <w:szCs w:val="22"/>
          </w:rPr>
          <w:tab/>
        </w:r>
        <w:r w:rsidR="00A021CE" w:rsidRPr="00F77BC9">
          <w:rPr>
            <w:rStyle w:val="Hyperlink"/>
            <w:noProof/>
          </w:rPr>
          <w:t>Layout generation</w:t>
        </w:r>
        <w:r w:rsidR="00A021CE">
          <w:rPr>
            <w:noProof/>
            <w:webHidden/>
          </w:rPr>
          <w:tab/>
        </w:r>
        <w:r w:rsidR="00A021CE">
          <w:rPr>
            <w:noProof/>
            <w:webHidden/>
          </w:rPr>
          <w:fldChar w:fldCharType="begin"/>
        </w:r>
        <w:r w:rsidR="00A021CE">
          <w:rPr>
            <w:noProof/>
            <w:webHidden/>
          </w:rPr>
          <w:instrText xml:space="preserve"> PAGEREF _Toc112081724 \h </w:instrText>
        </w:r>
        <w:r w:rsidR="00A021CE">
          <w:rPr>
            <w:noProof/>
            <w:webHidden/>
          </w:rPr>
        </w:r>
        <w:r w:rsidR="00A021CE">
          <w:rPr>
            <w:noProof/>
            <w:webHidden/>
          </w:rPr>
          <w:fldChar w:fldCharType="separate"/>
        </w:r>
        <w:r w:rsidR="00A021CE">
          <w:rPr>
            <w:noProof/>
            <w:webHidden/>
          </w:rPr>
          <w:t>38</w:t>
        </w:r>
        <w:r w:rsidR="00A021CE">
          <w:rPr>
            <w:noProof/>
            <w:webHidden/>
          </w:rPr>
          <w:fldChar w:fldCharType="end"/>
        </w:r>
      </w:hyperlink>
    </w:p>
    <w:p w:rsidR="00A021CE" w:rsidRDefault="00713791">
      <w:pPr>
        <w:pStyle w:val="TOC3"/>
        <w:rPr>
          <w:rFonts w:asciiTheme="minorHAnsi" w:eastAsiaTheme="minorEastAsia" w:hAnsiTheme="minorHAnsi" w:cstheme="minorBidi"/>
          <w:noProof/>
          <w:szCs w:val="22"/>
        </w:rPr>
      </w:pPr>
      <w:hyperlink w:anchor="_Toc112081725" w:history="1">
        <w:r w:rsidR="00A021CE" w:rsidRPr="00F77BC9">
          <w:rPr>
            <w:rStyle w:val="Hyperlink"/>
            <w:noProof/>
          </w:rPr>
          <w:t>5.6.3</w:t>
        </w:r>
        <w:r w:rsidR="00A021CE">
          <w:rPr>
            <w:rFonts w:asciiTheme="minorHAnsi" w:eastAsiaTheme="minorEastAsia" w:hAnsiTheme="minorHAnsi" w:cstheme="minorBidi"/>
            <w:noProof/>
            <w:szCs w:val="22"/>
          </w:rPr>
          <w:tab/>
        </w:r>
        <w:r w:rsidR="00A021CE" w:rsidRPr="00F77BC9">
          <w:rPr>
            <w:rStyle w:val="Hyperlink"/>
            <w:noProof/>
          </w:rPr>
          <w:t>Layout verification</w:t>
        </w:r>
        <w:r w:rsidR="00A021CE">
          <w:rPr>
            <w:noProof/>
            <w:webHidden/>
          </w:rPr>
          <w:tab/>
        </w:r>
        <w:r w:rsidR="00A021CE">
          <w:rPr>
            <w:noProof/>
            <w:webHidden/>
          </w:rPr>
          <w:fldChar w:fldCharType="begin"/>
        </w:r>
        <w:r w:rsidR="00A021CE">
          <w:rPr>
            <w:noProof/>
            <w:webHidden/>
          </w:rPr>
          <w:instrText xml:space="preserve"> PAGEREF _Toc112081725 \h </w:instrText>
        </w:r>
        <w:r w:rsidR="00A021CE">
          <w:rPr>
            <w:noProof/>
            <w:webHidden/>
          </w:rPr>
        </w:r>
        <w:r w:rsidR="00A021CE">
          <w:rPr>
            <w:noProof/>
            <w:webHidden/>
          </w:rPr>
          <w:fldChar w:fldCharType="separate"/>
        </w:r>
        <w:r w:rsidR="00A021CE">
          <w:rPr>
            <w:noProof/>
            <w:webHidden/>
          </w:rPr>
          <w:t>39</w:t>
        </w:r>
        <w:r w:rsidR="00A021CE">
          <w:rPr>
            <w:noProof/>
            <w:webHidden/>
          </w:rPr>
          <w:fldChar w:fldCharType="end"/>
        </w:r>
      </w:hyperlink>
    </w:p>
    <w:p w:rsidR="00A021CE" w:rsidRDefault="00713791">
      <w:pPr>
        <w:pStyle w:val="TOC3"/>
        <w:rPr>
          <w:rFonts w:asciiTheme="minorHAnsi" w:eastAsiaTheme="minorEastAsia" w:hAnsiTheme="minorHAnsi" w:cstheme="minorBidi"/>
          <w:noProof/>
          <w:szCs w:val="22"/>
        </w:rPr>
      </w:pPr>
      <w:hyperlink w:anchor="_Toc112081726" w:history="1">
        <w:r w:rsidR="00A021CE" w:rsidRPr="00F77BC9">
          <w:rPr>
            <w:rStyle w:val="Hyperlink"/>
            <w:noProof/>
          </w:rPr>
          <w:t>5.6.4</w:t>
        </w:r>
        <w:r w:rsidR="00A021CE">
          <w:rPr>
            <w:rFonts w:asciiTheme="minorHAnsi" w:eastAsiaTheme="minorEastAsia" w:hAnsiTheme="minorHAnsi" w:cstheme="minorBidi"/>
            <w:noProof/>
            <w:szCs w:val="22"/>
          </w:rPr>
          <w:tab/>
        </w:r>
        <w:r w:rsidR="00A021CE" w:rsidRPr="00F77BC9">
          <w:rPr>
            <w:rStyle w:val="Hyperlink"/>
            <w:noProof/>
          </w:rPr>
          <w:t>DEVICE Validation Plan</w:t>
        </w:r>
        <w:r w:rsidR="00A021CE">
          <w:rPr>
            <w:noProof/>
            <w:webHidden/>
          </w:rPr>
          <w:tab/>
        </w:r>
        <w:r w:rsidR="00A021CE">
          <w:rPr>
            <w:noProof/>
            <w:webHidden/>
          </w:rPr>
          <w:fldChar w:fldCharType="begin"/>
        </w:r>
        <w:r w:rsidR="00A021CE">
          <w:rPr>
            <w:noProof/>
            <w:webHidden/>
          </w:rPr>
          <w:instrText xml:space="preserve"> PAGEREF _Toc112081726 \h </w:instrText>
        </w:r>
        <w:r w:rsidR="00A021CE">
          <w:rPr>
            <w:noProof/>
            <w:webHidden/>
          </w:rPr>
        </w:r>
        <w:r w:rsidR="00A021CE">
          <w:rPr>
            <w:noProof/>
            <w:webHidden/>
          </w:rPr>
          <w:fldChar w:fldCharType="separate"/>
        </w:r>
        <w:r w:rsidR="00A021CE">
          <w:rPr>
            <w:noProof/>
            <w:webHidden/>
          </w:rPr>
          <w:t>39</w:t>
        </w:r>
        <w:r w:rsidR="00A021CE">
          <w:rPr>
            <w:noProof/>
            <w:webHidden/>
          </w:rPr>
          <w:fldChar w:fldCharType="end"/>
        </w:r>
      </w:hyperlink>
    </w:p>
    <w:p w:rsidR="00A021CE" w:rsidRDefault="00713791">
      <w:pPr>
        <w:pStyle w:val="TOC3"/>
        <w:rPr>
          <w:rFonts w:asciiTheme="minorHAnsi" w:eastAsiaTheme="minorEastAsia" w:hAnsiTheme="minorHAnsi" w:cstheme="minorBidi"/>
          <w:noProof/>
          <w:szCs w:val="22"/>
        </w:rPr>
      </w:pPr>
      <w:hyperlink w:anchor="_Toc112081727" w:history="1">
        <w:r w:rsidR="00A021CE" w:rsidRPr="00F77BC9">
          <w:rPr>
            <w:rStyle w:val="Hyperlink"/>
            <w:noProof/>
          </w:rPr>
          <w:t>5.6.5</w:t>
        </w:r>
        <w:r w:rsidR="00A021CE">
          <w:rPr>
            <w:rFonts w:asciiTheme="minorHAnsi" w:eastAsiaTheme="minorEastAsia" w:hAnsiTheme="minorHAnsi" w:cstheme="minorBidi"/>
            <w:noProof/>
            <w:szCs w:val="22"/>
          </w:rPr>
          <w:tab/>
        </w:r>
        <w:r w:rsidR="00A021CE" w:rsidRPr="00F77BC9">
          <w:rPr>
            <w:rStyle w:val="Hyperlink"/>
            <w:noProof/>
          </w:rPr>
          <w:t>DEVICE Database update</w:t>
        </w:r>
        <w:r w:rsidR="00A021CE">
          <w:rPr>
            <w:noProof/>
            <w:webHidden/>
          </w:rPr>
          <w:tab/>
        </w:r>
        <w:r w:rsidR="00A021CE">
          <w:rPr>
            <w:noProof/>
            <w:webHidden/>
          </w:rPr>
          <w:fldChar w:fldCharType="begin"/>
        </w:r>
        <w:r w:rsidR="00A021CE">
          <w:rPr>
            <w:noProof/>
            <w:webHidden/>
          </w:rPr>
          <w:instrText xml:space="preserve"> PAGEREF _Toc112081727 \h </w:instrText>
        </w:r>
        <w:r w:rsidR="00A021CE">
          <w:rPr>
            <w:noProof/>
            <w:webHidden/>
          </w:rPr>
        </w:r>
        <w:r w:rsidR="00A021CE">
          <w:rPr>
            <w:noProof/>
            <w:webHidden/>
          </w:rPr>
          <w:fldChar w:fldCharType="separate"/>
        </w:r>
        <w:r w:rsidR="00A021CE">
          <w:rPr>
            <w:noProof/>
            <w:webHidden/>
          </w:rPr>
          <w:t>39</w:t>
        </w:r>
        <w:r w:rsidR="00A021CE">
          <w:rPr>
            <w:noProof/>
            <w:webHidden/>
          </w:rPr>
          <w:fldChar w:fldCharType="end"/>
        </w:r>
      </w:hyperlink>
    </w:p>
    <w:p w:rsidR="00A021CE" w:rsidRDefault="00713791">
      <w:pPr>
        <w:pStyle w:val="TOC3"/>
        <w:rPr>
          <w:rFonts w:asciiTheme="minorHAnsi" w:eastAsiaTheme="minorEastAsia" w:hAnsiTheme="minorHAnsi" w:cstheme="minorBidi"/>
          <w:noProof/>
          <w:szCs w:val="22"/>
        </w:rPr>
      </w:pPr>
      <w:hyperlink w:anchor="_Toc112081728" w:history="1">
        <w:r w:rsidR="00A021CE" w:rsidRPr="00F77BC9">
          <w:rPr>
            <w:rStyle w:val="Hyperlink"/>
            <w:noProof/>
          </w:rPr>
          <w:t>5.6.6</w:t>
        </w:r>
        <w:r w:rsidR="00A021CE">
          <w:rPr>
            <w:rFonts w:asciiTheme="minorHAnsi" w:eastAsiaTheme="minorEastAsia" w:hAnsiTheme="minorHAnsi" w:cstheme="minorBidi"/>
            <w:noProof/>
            <w:szCs w:val="22"/>
          </w:rPr>
          <w:tab/>
        </w:r>
        <w:r w:rsidR="00A021CE" w:rsidRPr="00F77BC9">
          <w:rPr>
            <w:rStyle w:val="Hyperlink"/>
            <w:noProof/>
          </w:rPr>
          <w:t>DEVICE Data Sheet update</w:t>
        </w:r>
        <w:r w:rsidR="00A021CE">
          <w:rPr>
            <w:noProof/>
            <w:webHidden/>
          </w:rPr>
          <w:tab/>
        </w:r>
        <w:r w:rsidR="00A021CE">
          <w:rPr>
            <w:noProof/>
            <w:webHidden/>
          </w:rPr>
          <w:fldChar w:fldCharType="begin"/>
        </w:r>
        <w:r w:rsidR="00A021CE">
          <w:rPr>
            <w:noProof/>
            <w:webHidden/>
          </w:rPr>
          <w:instrText xml:space="preserve"> PAGEREF _Toc112081728 \h </w:instrText>
        </w:r>
        <w:r w:rsidR="00A021CE">
          <w:rPr>
            <w:noProof/>
            <w:webHidden/>
          </w:rPr>
        </w:r>
        <w:r w:rsidR="00A021CE">
          <w:rPr>
            <w:noProof/>
            <w:webHidden/>
          </w:rPr>
          <w:fldChar w:fldCharType="separate"/>
        </w:r>
        <w:r w:rsidR="00A021CE">
          <w:rPr>
            <w:noProof/>
            <w:webHidden/>
          </w:rPr>
          <w:t>40</w:t>
        </w:r>
        <w:r w:rsidR="00A021CE">
          <w:rPr>
            <w:noProof/>
            <w:webHidden/>
          </w:rPr>
          <w:fldChar w:fldCharType="end"/>
        </w:r>
      </w:hyperlink>
    </w:p>
    <w:p w:rsidR="00A021CE" w:rsidRDefault="00713791">
      <w:pPr>
        <w:pStyle w:val="TOC3"/>
        <w:rPr>
          <w:rFonts w:asciiTheme="minorHAnsi" w:eastAsiaTheme="minorEastAsia" w:hAnsiTheme="minorHAnsi" w:cstheme="minorBidi"/>
          <w:noProof/>
          <w:szCs w:val="22"/>
        </w:rPr>
      </w:pPr>
      <w:hyperlink w:anchor="_Toc112081729" w:history="1">
        <w:r w:rsidR="00A021CE" w:rsidRPr="00F77BC9">
          <w:rPr>
            <w:rStyle w:val="Hyperlink"/>
            <w:noProof/>
          </w:rPr>
          <w:t>5.6.7</w:t>
        </w:r>
        <w:r w:rsidR="00A021CE">
          <w:rPr>
            <w:rFonts w:asciiTheme="minorHAnsi" w:eastAsiaTheme="minorEastAsia" w:hAnsiTheme="minorHAnsi" w:cstheme="minorBidi"/>
            <w:noProof/>
            <w:szCs w:val="22"/>
          </w:rPr>
          <w:tab/>
        </w:r>
        <w:r w:rsidR="00A021CE" w:rsidRPr="00F77BC9">
          <w:rPr>
            <w:rStyle w:val="Hyperlink"/>
            <w:noProof/>
          </w:rPr>
          <w:t>Preliminary ESCC Detail Specification</w:t>
        </w:r>
        <w:r w:rsidR="00A021CE">
          <w:rPr>
            <w:noProof/>
            <w:webHidden/>
          </w:rPr>
          <w:tab/>
        </w:r>
        <w:r w:rsidR="00A021CE">
          <w:rPr>
            <w:noProof/>
            <w:webHidden/>
          </w:rPr>
          <w:fldChar w:fldCharType="begin"/>
        </w:r>
        <w:r w:rsidR="00A021CE">
          <w:rPr>
            <w:noProof/>
            <w:webHidden/>
          </w:rPr>
          <w:instrText xml:space="preserve"> PAGEREF _Toc112081729 \h </w:instrText>
        </w:r>
        <w:r w:rsidR="00A021CE">
          <w:rPr>
            <w:noProof/>
            <w:webHidden/>
          </w:rPr>
        </w:r>
        <w:r w:rsidR="00A021CE">
          <w:rPr>
            <w:noProof/>
            <w:webHidden/>
          </w:rPr>
          <w:fldChar w:fldCharType="separate"/>
        </w:r>
        <w:r w:rsidR="00A021CE">
          <w:rPr>
            <w:noProof/>
            <w:webHidden/>
          </w:rPr>
          <w:t>40</w:t>
        </w:r>
        <w:r w:rsidR="00A021CE">
          <w:rPr>
            <w:noProof/>
            <w:webHidden/>
          </w:rPr>
          <w:fldChar w:fldCharType="end"/>
        </w:r>
      </w:hyperlink>
    </w:p>
    <w:p w:rsidR="00A021CE" w:rsidRDefault="00713791">
      <w:pPr>
        <w:pStyle w:val="TOC3"/>
        <w:rPr>
          <w:rFonts w:asciiTheme="minorHAnsi" w:eastAsiaTheme="minorEastAsia" w:hAnsiTheme="minorHAnsi" w:cstheme="minorBidi"/>
          <w:noProof/>
          <w:szCs w:val="22"/>
        </w:rPr>
      </w:pPr>
      <w:hyperlink w:anchor="_Toc112081730" w:history="1">
        <w:r w:rsidR="00A021CE" w:rsidRPr="00F77BC9">
          <w:rPr>
            <w:rStyle w:val="Hyperlink"/>
            <w:noProof/>
          </w:rPr>
          <w:t>5.6.8</w:t>
        </w:r>
        <w:r w:rsidR="00A021CE">
          <w:rPr>
            <w:rFonts w:asciiTheme="minorHAnsi" w:eastAsiaTheme="minorEastAsia" w:hAnsiTheme="minorHAnsi" w:cstheme="minorBidi"/>
            <w:noProof/>
            <w:szCs w:val="22"/>
          </w:rPr>
          <w:tab/>
        </w:r>
        <w:r w:rsidR="00A021CE" w:rsidRPr="00F77BC9">
          <w:rPr>
            <w:rStyle w:val="Hyperlink"/>
            <w:noProof/>
          </w:rPr>
          <w:t>DEVICE Layout Phase Review</w:t>
        </w:r>
        <w:r w:rsidR="00A021CE">
          <w:rPr>
            <w:noProof/>
            <w:webHidden/>
          </w:rPr>
          <w:tab/>
        </w:r>
        <w:r w:rsidR="00A021CE">
          <w:rPr>
            <w:noProof/>
            <w:webHidden/>
          </w:rPr>
          <w:fldChar w:fldCharType="begin"/>
        </w:r>
        <w:r w:rsidR="00A021CE">
          <w:rPr>
            <w:noProof/>
            <w:webHidden/>
          </w:rPr>
          <w:instrText xml:space="preserve"> PAGEREF _Toc112081730 \h </w:instrText>
        </w:r>
        <w:r w:rsidR="00A021CE">
          <w:rPr>
            <w:noProof/>
            <w:webHidden/>
          </w:rPr>
        </w:r>
        <w:r w:rsidR="00A021CE">
          <w:rPr>
            <w:noProof/>
            <w:webHidden/>
          </w:rPr>
          <w:fldChar w:fldCharType="separate"/>
        </w:r>
        <w:r w:rsidR="00A021CE">
          <w:rPr>
            <w:noProof/>
            <w:webHidden/>
          </w:rPr>
          <w:t>40</w:t>
        </w:r>
        <w:r w:rsidR="00A021CE">
          <w:rPr>
            <w:noProof/>
            <w:webHidden/>
          </w:rPr>
          <w:fldChar w:fldCharType="end"/>
        </w:r>
      </w:hyperlink>
    </w:p>
    <w:p w:rsidR="00A021CE" w:rsidRDefault="00713791">
      <w:pPr>
        <w:pStyle w:val="TOC2"/>
        <w:rPr>
          <w:rFonts w:asciiTheme="minorHAnsi" w:eastAsiaTheme="minorEastAsia" w:hAnsiTheme="minorHAnsi" w:cstheme="minorBidi"/>
        </w:rPr>
      </w:pPr>
      <w:hyperlink w:anchor="_Toc112081731" w:history="1">
        <w:r w:rsidR="00A021CE" w:rsidRPr="00F77BC9">
          <w:rPr>
            <w:rStyle w:val="Hyperlink"/>
          </w:rPr>
          <w:t>5.7</w:t>
        </w:r>
        <w:r w:rsidR="00A021CE">
          <w:rPr>
            <w:rFonts w:asciiTheme="minorHAnsi" w:eastAsiaTheme="minorEastAsia" w:hAnsiTheme="minorHAnsi" w:cstheme="minorBidi"/>
          </w:rPr>
          <w:tab/>
        </w:r>
        <w:r w:rsidR="00A021CE" w:rsidRPr="00F77BC9">
          <w:rPr>
            <w:rStyle w:val="Hyperlink"/>
          </w:rPr>
          <w:t>DEVICE Implementation Phase</w:t>
        </w:r>
        <w:r w:rsidR="00A021CE">
          <w:rPr>
            <w:webHidden/>
          </w:rPr>
          <w:tab/>
        </w:r>
        <w:r w:rsidR="00A021CE">
          <w:rPr>
            <w:webHidden/>
          </w:rPr>
          <w:fldChar w:fldCharType="begin"/>
        </w:r>
        <w:r w:rsidR="00A021CE">
          <w:rPr>
            <w:webHidden/>
          </w:rPr>
          <w:instrText xml:space="preserve"> PAGEREF _Toc112081731 \h </w:instrText>
        </w:r>
        <w:r w:rsidR="00A021CE">
          <w:rPr>
            <w:webHidden/>
          </w:rPr>
        </w:r>
        <w:r w:rsidR="00A021CE">
          <w:rPr>
            <w:webHidden/>
          </w:rPr>
          <w:fldChar w:fldCharType="separate"/>
        </w:r>
        <w:r w:rsidR="00A021CE">
          <w:rPr>
            <w:webHidden/>
          </w:rPr>
          <w:t>41</w:t>
        </w:r>
        <w:r w:rsidR="00A021CE">
          <w:rPr>
            <w:webHidden/>
          </w:rPr>
          <w:fldChar w:fldCharType="end"/>
        </w:r>
      </w:hyperlink>
    </w:p>
    <w:p w:rsidR="00A021CE" w:rsidRDefault="00713791">
      <w:pPr>
        <w:pStyle w:val="TOC3"/>
        <w:rPr>
          <w:rFonts w:asciiTheme="minorHAnsi" w:eastAsiaTheme="minorEastAsia" w:hAnsiTheme="minorHAnsi" w:cstheme="minorBidi"/>
          <w:noProof/>
          <w:szCs w:val="22"/>
        </w:rPr>
      </w:pPr>
      <w:hyperlink w:anchor="_Toc112081732" w:history="1">
        <w:r w:rsidR="00A021CE" w:rsidRPr="00F77BC9">
          <w:rPr>
            <w:rStyle w:val="Hyperlink"/>
            <w:noProof/>
          </w:rPr>
          <w:t>5.7.1</w:t>
        </w:r>
        <w:r w:rsidR="00A021CE">
          <w:rPr>
            <w:rFonts w:asciiTheme="minorHAnsi" w:eastAsiaTheme="minorEastAsia" w:hAnsiTheme="minorHAnsi" w:cstheme="minorBidi"/>
            <w:noProof/>
            <w:szCs w:val="22"/>
          </w:rPr>
          <w:tab/>
        </w:r>
        <w:r w:rsidR="00A021CE" w:rsidRPr="00F77BC9">
          <w:rPr>
            <w:rStyle w:val="Hyperlink"/>
            <w:noProof/>
          </w:rPr>
          <w:t>Overview</w:t>
        </w:r>
        <w:r w:rsidR="00A021CE">
          <w:rPr>
            <w:noProof/>
            <w:webHidden/>
          </w:rPr>
          <w:tab/>
        </w:r>
        <w:r w:rsidR="00A021CE">
          <w:rPr>
            <w:noProof/>
            <w:webHidden/>
          </w:rPr>
          <w:fldChar w:fldCharType="begin"/>
        </w:r>
        <w:r w:rsidR="00A021CE">
          <w:rPr>
            <w:noProof/>
            <w:webHidden/>
          </w:rPr>
          <w:instrText xml:space="preserve"> PAGEREF _Toc112081732 \h </w:instrText>
        </w:r>
        <w:r w:rsidR="00A021CE">
          <w:rPr>
            <w:noProof/>
            <w:webHidden/>
          </w:rPr>
        </w:r>
        <w:r w:rsidR="00A021CE">
          <w:rPr>
            <w:noProof/>
            <w:webHidden/>
          </w:rPr>
          <w:fldChar w:fldCharType="separate"/>
        </w:r>
        <w:r w:rsidR="00A021CE">
          <w:rPr>
            <w:noProof/>
            <w:webHidden/>
          </w:rPr>
          <w:t>41</w:t>
        </w:r>
        <w:r w:rsidR="00A021CE">
          <w:rPr>
            <w:noProof/>
            <w:webHidden/>
          </w:rPr>
          <w:fldChar w:fldCharType="end"/>
        </w:r>
      </w:hyperlink>
    </w:p>
    <w:p w:rsidR="00A021CE" w:rsidRDefault="00713791">
      <w:pPr>
        <w:pStyle w:val="TOC3"/>
        <w:rPr>
          <w:rFonts w:asciiTheme="minorHAnsi" w:eastAsiaTheme="minorEastAsia" w:hAnsiTheme="minorHAnsi" w:cstheme="minorBidi"/>
          <w:noProof/>
          <w:szCs w:val="22"/>
        </w:rPr>
      </w:pPr>
      <w:hyperlink w:anchor="_Toc112081733" w:history="1">
        <w:r w:rsidR="00A021CE" w:rsidRPr="00F77BC9">
          <w:rPr>
            <w:rStyle w:val="Hyperlink"/>
            <w:noProof/>
          </w:rPr>
          <w:t>5.7.2</w:t>
        </w:r>
        <w:r w:rsidR="00A021CE">
          <w:rPr>
            <w:rFonts w:asciiTheme="minorHAnsi" w:eastAsiaTheme="minorEastAsia" w:hAnsiTheme="minorHAnsi" w:cstheme="minorBidi"/>
            <w:noProof/>
            <w:szCs w:val="22"/>
          </w:rPr>
          <w:tab/>
        </w:r>
        <w:r w:rsidR="00A021CE" w:rsidRPr="00F77BC9">
          <w:rPr>
            <w:rStyle w:val="Hyperlink"/>
            <w:noProof/>
          </w:rPr>
          <w:t>Production and test</w:t>
        </w:r>
        <w:r w:rsidR="00A021CE">
          <w:rPr>
            <w:noProof/>
            <w:webHidden/>
          </w:rPr>
          <w:tab/>
        </w:r>
        <w:r w:rsidR="00A021CE">
          <w:rPr>
            <w:noProof/>
            <w:webHidden/>
          </w:rPr>
          <w:fldChar w:fldCharType="begin"/>
        </w:r>
        <w:r w:rsidR="00A021CE">
          <w:rPr>
            <w:noProof/>
            <w:webHidden/>
          </w:rPr>
          <w:instrText xml:space="preserve"> PAGEREF _Toc112081733 \h </w:instrText>
        </w:r>
        <w:r w:rsidR="00A021CE">
          <w:rPr>
            <w:noProof/>
            <w:webHidden/>
          </w:rPr>
        </w:r>
        <w:r w:rsidR="00A021CE">
          <w:rPr>
            <w:noProof/>
            <w:webHidden/>
          </w:rPr>
          <w:fldChar w:fldCharType="separate"/>
        </w:r>
        <w:r w:rsidR="00A021CE">
          <w:rPr>
            <w:noProof/>
            <w:webHidden/>
          </w:rPr>
          <w:t>41</w:t>
        </w:r>
        <w:r w:rsidR="00A021CE">
          <w:rPr>
            <w:noProof/>
            <w:webHidden/>
          </w:rPr>
          <w:fldChar w:fldCharType="end"/>
        </w:r>
      </w:hyperlink>
    </w:p>
    <w:p w:rsidR="00A021CE" w:rsidRDefault="00713791">
      <w:pPr>
        <w:pStyle w:val="TOC3"/>
        <w:rPr>
          <w:rFonts w:asciiTheme="minorHAnsi" w:eastAsiaTheme="minorEastAsia" w:hAnsiTheme="minorHAnsi" w:cstheme="minorBidi"/>
          <w:noProof/>
          <w:szCs w:val="22"/>
        </w:rPr>
      </w:pPr>
      <w:hyperlink w:anchor="_Toc112081734" w:history="1">
        <w:r w:rsidR="00A021CE" w:rsidRPr="00F77BC9">
          <w:rPr>
            <w:rStyle w:val="Hyperlink"/>
            <w:noProof/>
          </w:rPr>
          <w:t>5.7.3</w:t>
        </w:r>
        <w:r w:rsidR="00A021CE">
          <w:rPr>
            <w:rFonts w:asciiTheme="minorHAnsi" w:eastAsiaTheme="minorEastAsia" w:hAnsiTheme="minorHAnsi" w:cstheme="minorBidi"/>
            <w:noProof/>
            <w:szCs w:val="22"/>
          </w:rPr>
          <w:tab/>
        </w:r>
        <w:r w:rsidR="00A021CE" w:rsidRPr="00F77BC9">
          <w:rPr>
            <w:rStyle w:val="Hyperlink"/>
            <w:noProof/>
          </w:rPr>
          <w:t>DEVICE Database update</w:t>
        </w:r>
        <w:r w:rsidR="00A021CE">
          <w:rPr>
            <w:noProof/>
            <w:webHidden/>
          </w:rPr>
          <w:tab/>
        </w:r>
        <w:r w:rsidR="00A021CE">
          <w:rPr>
            <w:noProof/>
            <w:webHidden/>
          </w:rPr>
          <w:fldChar w:fldCharType="begin"/>
        </w:r>
        <w:r w:rsidR="00A021CE">
          <w:rPr>
            <w:noProof/>
            <w:webHidden/>
          </w:rPr>
          <w:instrText xml:space="preserve"> PAGEREF _Toc112081734 \h </w:instrText>
        </w:r>
        <w:r w:rsidR="00A021CE">
          <w:rPr>
            <w:noProof/>
            <w:webHidden/>
          </w:rPr>
        </w:r>
        <w:r w:rsidR="00A021CE">
          <w:rPr>
            <w:noProof/>
            <w:webHidden/>
          </w:rPr>
          <w:fldChar w:fldCharType="separate"/>
        </w:r>
        <w:r w:rsidR="00A021CE">
          <w:rPr>
            <w:noProof/>
            <w:webHidden/>
          </w:rPr>
          <w:t>42</w:t>
        </w:r>
        <w:r w:rsidR="00A021CE">
          <w:rPr>
            <w:noProof/>
            <w:webHidden/>
          </w:rPr>
          <w:fldChar w:fldCharType="end"/>
        </w:r>
      </w:hyperlink>
    </w:p>
    <w:p w:rsidR="00A021CE" w:rsidRDefault="00713791">
      <w:pPr>
        <w:pStyle w:val="TOC2"/>
        <w:rPr>
          <w:rFonts w:asciiTheme="minorHAnsi" w:eastAsiaTheme="minorEastAsia" w:hAnsiTheme="minorHAnsi" w:cstheme="minorBidi"/>
        </w:rPr>
      </w:pPr>
      <w:hyperlink w:anchor="_Toc112081735" w:history="1">
        <w:r w:rsidR="00A021CE" w:rsidRPr="00F77BC9">
          <w:rPr>
            <w:rStyle w:val="Hyperlink"/>
          </w:rPr>
          <w:t>5.8</w:t>
        </w:r>
        <w:r w:rsidR="00A021CE">
          <w:rPr>
            <w:rFonts w:asciiTheme="minorHAnsi" w:eastAsiaTheme="minorEastAsia" w:hAnsiTheme="minorHAnsi" w:cstheme="minorBidi"/>
          </w:rPr>
          <w:tab/>
        </w:r>
        <w:r w:rsidR="00A021CE" w:rsidRPr="00F77BC9">
          <w:rPr>
            <w:rStyle w:val="Hyperlink"/>
          </w:rPr>
          <w:t>DEVICE Validation, Acceptance and Maintenance Phase</w:t>
        </w:r>
        <w:r w:rsidR="00A021CE">
          <w:rPr>
            <w:webHidden/>
          </w:rPr>
          <w:tab/>
        </w:r>
        <w:r w:rsidR="00A021CE">
          <w:rPr>
            <w:webHidden/>
          </w:rPr>
          <w:fldChar w:fldCharType="begin"/>
        </w:r>
        <w:r w:rsidR="00A021CE">
          <w:rPr>
            <w:webHidden/>
          </w:rPr>
          <w:instrText xml:space="preserve"> PAGEREF _Toc112081735 \h </w:instrText>
        </w:r>
        <w:r w:rsidR="00A021CE">
          <w:rPr>
            <w:webHidden/>
          </w:rPr>
        </w:r>
        <w:r w:rsidR="00A021CE">
          <w:rPr>
            <w:webHidden/>
          </w:rPr>
          <w:fldChar w:fldCharType="separate"/>
        </w:r>
        <w:r w:rsidR="00A021CE">
          <w:rPr>
            <w:webHidden/>
          </w:rPr>
          <w:t>42</w:t>
        </w:r>
        <w:r w:rsidR="00A021CE">
          <w:rPr>
            <w:webHidden/>
          </w:rPr>
          <w:fldChar w:fldCharType="end"/>
        </w:r>
      </w:hyperlink>
    </w:p>
    <w:p w:rsidR="00A021CE" w:rsidRDefault="00713791">
      <w:pPr>
        <w:pStyle w:val="TOC3"/>
        <w:rPr>
          <w:rFonts w:asciiTheme="minorHAnsi" w:eastAsiaTheme="minorEastAsia" w:hAnsiTheme="minorHAnsi" w:cstheme="minorBidi"/>
          <w:noProof/>
          <w:szCs w:val="22"/>
        </w:rPr>
      </w:pPr>
      <w:hyperlink w:anchor="_Toc112081736" w:history="1">
        <w:r w:rsidR="00A021CE" w:rsidRPr="00F77BC9">
          <w:rPr>
            <w:rStyle w:val="Hyperlink"/>
            <w:noProof/>
          </w:rPr>
          <w:t>5.8.1</w:t>
        </w:r>
        <w:r w:rsidR="00A021CE">
          <w:rPr>
            <w:rFonts w:asciiTheme="minorHAnsi" w:eastAsiaTheme="minorEastAsia" w:hAnsiTheme="minorHAnsi" w:cstheme="minorBidi"/>
            <w:noProof/>
            <w:szCs w:val="22"/>
          </w:rPr>
          <w:tab/>
        </w:r>
        <w:r w:rsidR="00A021CE" w:rsidRPr="00F77BC9">
          <w:rPr>
            <w:rStyle w:val="Hyperlink"/>
            <w:noProof/>
          </w:rPr>
          <w:t>Overview</w:t>
        </w:r>
        <w:r w:rsidR="00A021CE">
          <w:rPr>
            <w:noProof/>
            <w:webHidden/>
          </w:rPr>
          <w:tab/>
        </w:r>
        <w:r w:rsidR="00A021CE">
          <w:rPr>
            <w:noProof/>
            <w:webHidden/>
          </w:rPr>
          <w:fldChar w:fldCharType="begin"/>
        </w:r>
        <w:r w:rsidR="00A021CE">
          <w:rPr>
            <w:noProof/>
            <w:webHidden/>
          </w:rPr>
          <w:instrText xml:space="preserve"> PAGEREF _Toc112081736 \h </w:instrText>
        </w:r>
        <w:r w:rsidR="00A021CE">
          <w:rPr>
            <w:noProof/>
            <w:webHidden/>
          </w:rPr>
        </w:r>
        <w:r w:rsidR="00A021CE">
          <w:rPr>
            <w:noProof/>
            <w:webHidden/>
          </w:rPr>
          <w:fldChar w:fldCharType="separate"/>
        </w:r>
        <w:r w:rsidR="00A021CE">
          <w:rPr>
            <w:noProof/>
            <w:webHidden/>
          </w:rPr>
          <w:t>42</w:t>
        </w:r>
        <w:r w:rsidR="00A021CE">
          <w:rPr>
            <w:noProof/>
            <w:webHidden/>
          </w:rPr>
          <w:fldChar w:fldCharType="end"/>
        </w:r>
      </w:hyperlink>
    </w:p>
    <w:p w:rsidR="00A021CE" w:rsidRDefault="00713791">
      <w:pPr>
        <w:pStyle w:val="TOC3"/>
        <w:rPr>
          <w:rFonts w:asciiTheme="minorHAnsi" w:eastAsiaTheme="minorEastAsia" w:hAnsiTheme="minorHAnsi" w:cstheme="minorBidi"/>
          <w:noProof/>
          <w:szCs w:val="22"/>
        </w:rPr>
      </w:pPr>
      <w:hyperlink w:anchor="_Toc112081737" w:history="1">
        <w:r w:rsidR="00A021CE" w:rsidRPr="00F77BC9">
          <w:rPr>
            <w:rStyle w:val="Hyperlink"/>
            <w:noProof/>
          </w:rPr>
          <w:t>5.8.2</w:t>
        </w:r>
        <w:r w:rsidR="00A021CE">
          <w:rPr>
            <w:rFonts w:asciiTheme="minorHAnsi" w:eastAsiaTheme="minorEastAsia" w:hAnsiTheme="minorHAnsi" w:cstheme="minorBidi"/>
            <w:noProof/>
            <w:szCs w:val="22"/>
          </w:rPr>
          <w:tab/>
        </w:r>
        <w:r w:rsidR="00A021CE" w:rsidRPr="00F77BC9">
          <w:rPr>
            <w:rStyle w:val="Hyperlink"/>
            <w:noProof/>
          </w:rPr>
          <w:t>DEVICE validation</w:t>
        </w:r>
        <w:r w:rsidR="00A021CE">
          <w:rPr>
            <w:noProof/>
            <w:webHidden/>
          </w:rPr>
          <w:tab/>
        </w:r>
        <w:r w:rsidR="00A021CE">
          <w:rPr>
            <w:noProof/>
            <w:webHidden/>
          </w:rPr>
          <w:fldChar w:fldCharType="begin"/>
        </w:r>
        <w:r w:rsidR="00A021CE">
          <w:rPr>
            <w:noProof/>
            <w:webHidden/>
          </w:rPr>
          <w:instrText xml:space="preserve"> PAGEREF _Toc112081737 \h </w:instrText>
        </w:r>
        <w:r w:rsidR="00A021CE">
          <w:rPr>
            <w:noProof/>
            <w:webHidden/>
          </w:rPr>
        </w:r>
        <w:r w:rsidR="00A021CE">
          <w:rPr>
            <w:noProof/>
            <w:webHidden/>
          </w:rPr>
          <w:fldChar w:fldCharType="separate"/>
        </w:r>
        <w:r w:rsidR="00A021CE">
          <w:rPr>
            <w:noProof/>
            <w:webHidden/>
          </w:rPr>
          <w:t>42</w:t>
        </w:r>
        <w:r w:rsidR="00A021CE">
          <w:rPr>
            <w:noProof/>
            <w:webHidden/>
          </w:rPr>
          <w:fldChar w:fldCharType="end"/>
        </w:r>
      </w:hyperlink>
    </w:p>
    <w:p w:rsidR="00A021CE" w:rsidRDefault="00713791">
      <w:pPr>
        <w:pStyle w:val="TOC3"/>
        <w:rPr>
          <w:rFonts w:asciiTheme="minorHAnsi" w:eastAsiaTheme="minorEastAsia" w:hAnsiTheme="minorHAnsi" w:cstheme="minorBidi"/>
          <w:noProof/>
          <w:szCs w:val="22"/>
        </w:rPr>
      </w:pPr>
      <w:hyperlink w:anchor="_Toc112081738" w:history="1">
        <w:r w:rsidR="00A021CE" w:rsidRPr="00F77BC9">
          <w:rPr>
            <w:rStyle w:val="Hyperlink"/>
            <w:noProof/>
          </w:rPr>
          <w:t>5.8.3</w:t>
        </w:r>
        <w:r w:rsidR="00A021CE">
          <w:rPr>
            <w:rFonts w:asciiTheme="minorHAnsi" w:eastAsiaTheme="minorEastAsia" w:hAnsiTheme="minorHAnsi" w:cstheme="minorBidi"/>
            <w:noProof/>
            <w:szCs w:val="22"/>
          </w:rPr>
          <w:tab/>
        </w:r>
        <w:r w:rsidR="00A021CE" w:rsidRPr="00F77BC9">
          <w:rPr>
            <w:rStyle w:val="Hyperlink"/>
            <w:noProof/>
          </w:rPr>
          <w:t>DEVICE Support and Maintenance</w:t>
        </w:r>
        <w:r w:rsidR="00A021CE">
          <w:rPr>
            <w:noProof/>
            <w:webHidden/>
          </w:rPr>
          <w:tab/>
        </w:r>
        <w:r w:rsidR="00A021CE">
          <w:rPr>
            <w:noProof/>
            <w:webHidden/>
          </w:rPr>
          <w:fldChar w:fldCharType="begin"/>
        </w:r>
        <w:r w:rsidR="00A021CE">
          <w:rPr>
            <w:noProof/>
            <w:webHidden/>
          </w:rPr>
          <w:instrText xml:space="preserve"> PAGEREF _Toc112081738 \h </w:instrText>
        </w:r>
        <w:r w:rsidR="00A021CE">
          <w:rPr>
            <w:noProof/>
            <w:webHidden/>
          </w:rPr>
        </w:r>
        <w:r w:rsidR="00A021CE">
          <w:rPr>
            <w:noProof/>
            <w:webHidden/>
          </w:rPr>
          <w:fldChar w:fldCharType="separate"/>
        </w:r>
        <w:r w:rsidR="00A021CE">
          <w:rPr>
            <w:noProof/>
            <w:webHidden/>
          </w:rPr>
          <w:t>43</w:t>
        </w:r>
        <w:r w:rsidR="00A021CE">
          <w:rPr>
            <w:noProof/>
            <w:webHidden/>
          </w:rPr>
          <w:fldChar w:fldCharType="end"/>
        </w:r>
      </w:hyperlink>
    </w:p>
    <w:p w:rsidR="00A021CE" w:rsidRDefault="00713791">
      <w:pPr>
        <w:pStyle w:val="TOC3"/>
        <w:rPr>
          <w:rFonts w:asciiTheme="minorHAnsi" w:eastAsiaTheme="minorEastAsia" w:hAnsiTheme="minorHAnsi" w:cstheme="minorBidi"/>
          <w:noProof/>
          <w:szCs w:val="22"/>
        </w:rPr>
      </w:pPr>
      <w:hyperlink w:anchor="_Toc112081739" w:history="1">
        <w:r w:rsidR="00A021CE" w:rsidRPr="00F77BC9">
          <w:rPr>
            <w:rStyle w:val="Hyperlink"/>
            <w:noProof/>
          </w:rPr>
          <w:t>5.8.4</w:t>
        </w:r>
        <w:r w:rsidR="00A021CE">
          <w:rPr>
            <w:rFonts w:asciiTheme="minorHAnsi" w:eastAsiaTheme="minorEastAsia" w:hAnsiTheme="minorHAnsi" w:cstheme="minorBidi"/>
            <w:noProof/>
            <w:szCs w:val="22"/>
          </w:rPr>
          <w:tab/>
        </w:r>
        <w:r w:rsidR="00A021CE" w:rsidRPr="00F77BC9">
          <w:rPr>
            <w:rStyle w:val="Hyperlink"/>
            <w:noProof/>
          </w:rPr>
          <w:t>Experience Summary Report</w:t>
        </w:r>
        <w:r w:rsidR="00A021CE">
          <w:rPr>
            <w:noProof/>
            <w:webHidden/>
          </w:rPr>
          <w:tab/>
        </w:r>
        <w:r w:rsidR="00A021CE">
          <w:rPr>
            <w:noProof/>
            <w:webHidden/>
          </w:rPr>
          <w:fldChar w:fldCharType="begin"/>
        </w:r>
        <w:r w:rsidR="00A021CE">
          <w:rPr>
            <w:noProof/>
            <w:webHidden/>
          </w:rPr>
          <w:instrText xml:space="preserve"> PAGEREF _Toc112081739 \h </w:instrText>
        </w:r>
        <w:r w:rsidR="00A021CE">
          <w:rPr>
            <w:noProof/>
            <w:webHidden/>
          </w:rPr>
        </w:r>
        <w:r w:rsidR="00A021CE">
          <w:rPr>
            <w:noProof/>
            <w:webHidden/>
          </w:rPr>
          <w:fldChar w:fldCharType="separate"/>
        </w:r>
        <w:r w:rsidR="00A021CE">
          <w:rPr>
            <w:noProof/>
            <w:webHidden/>
          </w:rPr>
          <w:t>43</w:t>
        </w:r>
        <w:r w:rsidR="00A021CE">
          <w:rPr>
            <w:noProof/>
            <w:webHidden/>
          </w:rPr>
          <w:fldChar w:fldCharType="end"/>
        </w:r>
      </w:hyperlink>
    </w:p>
    <w:p w:rsidR="00A021CE" w:rsidRDefault="00713791">
      <w:pPr>
        <w:pStyle w:val="TOC3"/>
        <w:rPr>
          <w:rFonts w:asciiTheme="minorHAnsi" w:eastAsiaTheme="minorEastAsia" w:hAnsiTheme="minorHAnsi" w:cstheme="minorBidi"/>
          <w:noProof/>
          <w:szCs w:val="22"/>
        </w:rPr>
      </w:pPr>
      <w:hyperlink w:anchor="_Toc112081740" w:history="1">
        <w:r w:rsidR="00A021CE" w:rsidRPr="00F77BC9">
          <w:rPr>
            <w:rStyle w:val="Hyperlink"/>
            <w:noProof/>
          </w:rPr>
          <w:t>5.8.5</w:t>
        </w:r>
        <w:r w:rsidR="00A021CE">
          <w:rPr>
            <w:rFonts w:asciiTheme="minorHAnsi" w:eastAsiaTheme="minorEastAsia" w:hAnsiTheme="minorHAnsi" w:cstheme="minorBidi"/>
            <w:noProof/>
            <w:szCs w:val="22"/>
          </w:rPr>
          <w:tab/>
        </w:r>
        <w:r w:rsidR="00A021CE" w:rsidRPr="00F77BC9">
          <w:rPr>
            <w:rStyle w:val="Hyperlink"/>
            <w:noProof/>
          </w:rPr>
          <w:t>Final versions of application and procurement documents</w:t>
        </w:r>
        <w:r w:rsidR="00A021CE">
          <w:rPr>
            <w:noProof/>
            <w:webHidden/>
          </w:rPr>
          <w:tab/>
        </w:r>
        <w:r w:rsidR="00A021CE">
          <w:rPr>
            <w:noProof/>
            <w:webHidden/>
          </w:rPr>
          <w:fldChar w:fldCharType="begin"/>
        </w:r>
        <w:r w:rsidR="00A021CE">
          <w:rPr>
            <w:noProof/>
            <w:webHidden/>
          </w:rPr>
          <w:instrText xml:space="preserve"> PAGEREF _Toc112081740 \h </w:instrText>
        </w:r>
        <w:r w:rsidR="00A021CE">
          <w:rPr>
            <w:noProof/>
            <w:webHidden/>
          </w:rPr>
        </w:r>
        <w:r w:rsidR="00A021CE">
          <w:rPr>
            <w:noProof/>
            <w:webHidden/>
          </w:rPr>
          <w:fldChar w:fldCharType="separate"/>
        </w:r>
        <w:r w:rsidR="00A021CE">
          <w:rPr>
            <w:noProof/>
            <w:webHidden/>
          </w:rPr>
          <w:t>43</w:t>
        </w:r>
        <w:r w:rsidR="00A021CE">
          <w:rPr>
            <w:noProof/>
            <w:webHidden/>
          </w:rPr>
          <w:fldChar w:fldCharType="end"/>
        </w:r>
      </w:hyperlink>
    </w:p>
    <w:p w:rsidR="00A021CE" w:rsidRDefault="00713791">
      <w:pPr>
        <w:pStyle w:val="TOC3"/>
        <w:rPr>
          <w:rFonts w:asciiTheme="minorHAnsi" w:eastAsiaTheme="minorEastAsia" w:hAnsiTheme="minorHAnsi" w:cstheme="minorBidi"/>
          <w:noProof/>
          <w:szCs w:val="22"/>
        </w:rPr>
      </w:pPr>
      <w:hyperlink w:anchor="_Toc112081741" w:history="1">
        <w:r w:rsidR="00A021CE" w:rsidRPr="00F77BC9">
          <w:rPr>
            <w:rStyle w:val="Hyperlink"/>
            <w:noProof/>
          </w:rPr>
          <w:t>5.8.6</w:t>
        </w:r>
        <w:r w:rsidR="00A021CE">
          <w:rPr>
            <w:rFonts w:asciiTheme="minorHAnsi" w:eastAsiaTheme="minorEastAsia" w:hAnsiTheme="minorHAnsi" w:cstheme="minorBidi"/>
            <w:noProof/>
            <w:szCs w:val="22"/>
          </w:rPr>
          <w:tab/>
        </w:r>
        <w:r w:rsidR="00A021CE" w:rsidRPr="00F77BC9">
          <w:rPr>
            <w:rStyle w:val="Hyperlink"/>
            <w:noProof/>
          </w:rPr>
          <w:t>DEVICE Validation, Acceptance and Maintenance Phase Review</w:t>
        </w:r>
        <w:r w:rsidR="00A021CE">
          <w:rPr>
            <w:noProof/>
            <w:webHidden/>
          </w:rPr>
          <w:tab/>
        </w:r>
        <w:r w:rsidR="00A021CE">
          <w:rPr>
            <w:noProof/>
            <w:webHidden/>
          </w:rPr>
          <w:fldChar w:fldCharType="begin"/>
        </w:r>
        <w:r w:rsidR="00A021CE">
          <w:rPr>
            <w:noProof/>
            <w:webHidden/>
          </w:rPr>
          <w:instrText xml:space="preserve"> PAGEREF _Toc112081741 \h </w:instrText>
        </w:r>
        <w:r w:rsidR="00A021CE">
          <w:rPr>
            <w:noProof/>
            <w:webHidden/>
          </w:rPr>
        </w:r>
        <w:r w:rsidR="00A021CE">
          <w:rPr>
            <w:noProof/>
            <w:webHidden/>
          </w:rPr>
          <w:fldChar w:fldCharType="separate"/>
        </w:r>
        <w:r w:rsidR="00A021CE">
          <w:rPr>
            <w:noProof/>
            <w:webHidden/>
          </w:rPr>
          <w:t>44</w:t>
        </w:r>
        <w:r w:rsidR="00A021CE">
          <w:rPr>
            <w:noProof/>
            <w:webHidden/>
          </w:rPr>
          <w:fldChar w:fldCharType="end"/>
        </w:r>
      </w:hyperlink>
    </w:p>
    <w:p w:rsidR="00A021CE" w:rsidRDefault="00713791">
      <w:pPr>
        <w:pStyle w:val="TOC1"/>
        <w:rPr>
          <w:rFonts w:asciiTheme="minorHAnsi" w:eastAsiaTheme="minorEastAsia" w:hAnsiTheme="minorHAnsi" w:cstheme="minorBidi"/>
          <w:b w:val="0"/>
          <w:sz w:val="22"/>
          <w:szCs w:val="22"/>
        </w:rPr>
      </w:pPr>
      <w:hyperlink w:anchor="_Toc112081742" w:history="1">
        <w:r w:rsidR="00A021CE" w:rsidRPr="00F77BC9">
          <w:rPr>
            <w:rStyle w:val="Hyperlink"/>
          </w:rPr>
          <w:t>6 Pre-tailoring according to DEVICE criticality and type</w:t>
        </w:r>
        <w:r w:rsidR="00A021CE">
          <w:rPr>
            <w:webHidden/>
          </w:rPr>
          <w:tab/>
        </w:r>
        <w:r w:rsidR="00A021CE">
          <w:rPr>
            <w:webHidden/>
          </w:rPr>
          <w:fldChar w:fldCharType="begin"/>
        </w:r>
        <w:r w:rsidR="00A021CE">
          <w:rPr>
            <w:webHidden/>
          </w:rPr>
          <w:instrText xml:space="preserve"> PAGEREF _Toc112081742 \h </w:instrText>
        </w:r>
        <w:r w:rsidR="00A021CE">
          <w:rPr>
            <w:webHidden/>
          </w:rPr>
        </w:r>
        <w:r w:rsidR="00A021CE">
          <w:rPr>
            <w:webHidden/>
          </w:rPr>
          <w:fldChar w:fldCharType="separate"/>
        </w:r>
        <w:r w:rsidR="00A021CE">
          <w:rPr>
            <w:webHidden/>
          </w:rPr>
          <w:t>45</w:t>
        </w:r>
        <w:r w:rsidR="00A021CE">
          <w:rPr>
            <w:webHidden/>
          </w:rPr>
          <w:fldChar w:fldCharType="end"/>
        </w:r>
      </w:hyperlink>
    </w:p>
    <w:p w:rsidR="00A021CE" w:rsidRDefault="00713791">
      <w:pPr>
        <w:pStyle w:val="TOC2"/>
        <w:rPr>
          <w:rFonts w:asciiTheme="minorHAnsi" w:eastAsiaTheme="minorEastAsia" w:hAnsiTheme="minorHAnsi" w:cstheme="minorBidi"/>
        </w:rPr>
      </w:pPr>
      <w:hyperlink w:anchor="_Toc112081743" w:history="1">
        <w:r w:rsidR="00A021CE" w:rsidRPr="00F77BC9">
          <w:rPr>
            <w:rStyle w:val="Hyperlink"/>
          </w:rPr>
          <w:t>6.1</w:t>
        </w:r>
        <w:r w:rsidR="00A021CE">
          <w:rPr>
            <w:rFonts w:asciiTheme="minorHAnsi" w:eastAsiaTheme="minorEastAsia" w:hAnsiTheme="minorHAnsi" w:cstheme="minorBidi"/>
          </w:rPr>
          <w:tab/>
        </w:r>
        <w:r w:rsidR="00A021CE" w:rsidRPr="00F77BC9">
          <w:rPr>
            <w:rStyle w:val="Hyperlink"/>
          </w:rPr>
          <w:t>DEVICE criticality categories</w:t>
        </w:r>
        <w:r w:rsidR="00A021CE">
          <w:rPr>
            <w:webHidden/>
          </w:rPr>
          <w:tab/>
        </w:r>
        <w:r w:rsidR="00A021CE">
          <w:rPr>
            <w:webHidden/>
          </w:rPr>
          <w:fldChar w:fldCharType="begin"/>
        </w:r>
        <w:r w:rsidR="00A021CE">
          <w:rPr>
            <w:webHidden/>
          </w:rPr>
          <w:instrText xml:space="preserve"> PAGEREF _Toc112081743 \h </w:instrText>
        </w:r>
        <w:r w:rsidR="00A021CE">
          <w:rPr>
            <w:webHidden/>
          </w:rPr>
        </w:r>
        <w:r w:rsidR="00A021CE">
          <w:rPr>
            <w:webHidden/>
          </w:rPr>
          <w:fldChar w:fldCharType="separate"/>
        </w:r>
        <w:r w:rsidR="00A021CE">
          <w:rPr>
            <w:webHidden/>
          </w:rPr>
          <w:t>45</w:t>
        </w:r>
        <w:r w:rsidR="00A021CE">
          <w:rPr>
            <w:webHidden/>
          </w:rPr>
          <w:fldChar w:fldCharType="end"/>
        </w:r>
      </w:hyperlink>
    </w:p>
    <w:p w:rsidR="00A021CE" w:rsidRDefault="00713791">
      <w:pPr>
        <w:pStyle w:val="TOC2"/>
        <w:rPr>
          <w:rFonts w:asciiTheme="minorHAnsi" w:eastAsiaTheme="minorEastAsia" w:hAnsiTheme="minorHAnsi" w:cstheme="minorBidi"/>
        </w:rPr>
      </w:pPr>
      <w:hyperlink w:anchor="_Toc112081744" w:history="1">
        <w:r w:rsidR="00A021CE" w:rsidRPr="00F77BC9">
          <w:rPr>
            <w:rStyle w:val="Hyperlink"/>
            <w:rFonts w:eastAsia="Arial"/>
          </w:rPr>
          <w:t>6.2</w:t>
        </w:r>
        <w:r w:rsidR="00A021CE">
          <w:rPr>
            <w:rFonts w:asciiTheme="minorHAnsi" w:eastAsiaTheme="minorEastAsia" w:hAnsiTheme="minorHAnsi" w:cstheme="minorBidi"/>
          </w:rPr>
          <w:tab/>
        </w:r>
        <w:r w:rsidR="00A021CE" w:rsidRPr="00F77BC9">
          <w:rPr>
            <w:rStyle w:val="Hyperlink"/>
            <w:rFonts w:eastAsia="Arial"/>
          </w:rPr>
          <w:t>Pre-tailoring Matrix</w:t>
        </w:r>
        <w:r w:rsidR="00A021CE">
          <w:rPr>
            <w:webHidden/>
          </w:rPr>
          <w:tab/>
        </w:r>
        <w:r w:rsidR="00A021CE">
          <w:rPr>
            <w:webHidden/>
          </w:rPr>
          <w:fldChar w:fldCharType="begin"/>
        </w:r>
        <w:r w:rsidR="00A021CE">
          <w:rPr>
            <w:webHidden/>
          </w:rPr>
          <w:instrText xml:space="preserve"> PAGEREF _Toc112081744 \h </w:instrText>
        </w:r>
        <w:r w:rsidR="00A021CE">
          <w:rPr>
            <w:webHidden/>
          </w:rPr>
        </w:r>
        <w:r w:rsidR="00A021CE">
          <w:rPr>
            <w:webHidden/>
          </w:rPr>
          <w:fldChar w:fldCharType="separate"/>
        </w:r>
        <w:r w:rsidR="00A021CE">
          <w:rPr>
            <w:webHidden/>
          </w:rPr>
          <w:t>47</w:t>
        </w:r>
        <w:r w:rsidR="00A021CE">
          <w:rPr>
            <w:webHidden/>
          </w:rPr>
          <w:fldChar w:fldCharType="end"/>
        </w:r>
      </w:hyperlink>
    </w:p>
    <w:p w:rsidR="00A021CE" w:rsidRDefault="00713791">
      <w:pPr>
        <w:pStyle w:val="TOC1"/>
        <w:rPr>
          <w:rFonts w:asciiTheme="minorHAnsi" w:eastAsiaTheme="minorEastAsia" w:hAnsiTheme="minorHAnsi" w:cstheme="minorBidi"/>
          <w:b w:val="0"/>
          <w:sz w:val="22"/>
          <w:szCs w:val="22"/>
        </w:rPr>
      </w:pPr>
      <w:hyperlink w:anchor="_Toc112081745" w:history="1">
        <w:r w:rsidR="00A021CE" w:rsidRPr="00F77BC9">
          <w:rPr>
            <w:rStyle w:val="Hyperlink"/>
          </w:rPr>
          <w:t>Annex A (normative) DEVICE Requirements Specification (DRS) - DRD</w:t>
        </w:r>
        <w:r w:rsidR="00A021CE">
          <w:rPr>
            <w:webHidden/>
          </w:rPr>
          <w:tab/>
        </w:r>
        <w:r w:rsidR="00A021CE">
          <w:rPr>
            <w:webHidden/>
          </w:rPr>
          <w:fldChar w:fldCharType="begin"/>
        </w:r>
        <w:r w:rsidR="00A021CE">
          <w:rPr>
            <w:webHidden/>
          </w:rPr>
          <w:instrText xml:space="preserve"> PAGEREF _Toc112081745 \h </w:instrText>
        </w:r>
        <w:r w:rsidR="00A021CE">
          <w:rPr>
            <w:webHidden/>
          </w:rPr>
        </w:r>
        <w:r w:rsidR="00A021CE">
          <w:rPr>
            <w:webHidden/>
          </w:rPr>
          <w:fldChar w:fldCharType="separate"/>
        </w:r>
        <w:r w:rsidR="00A021CE">
          <w:rPr>
            <w:webHidden/>
          </w:rPr>
          <w:t>85</w:t>
        </w:r>
        <w:r w:rsidR="00A021CE">
          <w:rPr>
            <w:webHidden/>
          </w:rPr>
          <w:fldChar w:fldCharType="end"/>
        </w:r>
      </w:hyperlink>
    </w:p>
    <w:p w:rsidR="00A021CE" w:rsidRDefault="00713791">
      <w:pPr>
        <w:pStyle w:val="TOC1"/>
        <w:rPr>
          <w:rFonts w:asciiTheme="minorHAnsi" w:eastAsiaTheme="minorEastAsia" w:hAnsiTheme="minorHAnsi" w:cstheme="minorBidi"/>
          <w:b w:val="0"/>
          <w:sz w:val="22"/>
          <w:szCs w:val="22"/>
        </w:rPr>
      </w:pPr>
      <w:hyperlink w:anchor="_Toc112081746" w:history="1">
        <w:r w:rsidR="00A021CE" w:rsidRPr="00F77BC9">
          <w:rPr>
            <w:rStyle w:val="Hyperlink"/>
          </w:rPr>
          <w:t>Annex B (normative) DEVICE Development Plan (DDP) - DRD</w:t>
        </w:r>
        <w:r w:rsidR="00A021CE">
          <w:rPr>
            <w:webHidden/>
          </w:rPr>
          <w:tab/>
        </w:r>
        <w:r w:rsidR="00A021CE">
          <w:rPr>
            <w:webHidden/>
          </w:rPr>
          <w:fldChar w:fldCharType="begin"/>
        </w:r>
        <w:r w:rsidR="00A021CE">
          <w:rPr>
            <w:webHidden/>
          </w:rPr>
          <w:instrText xml:space="preserve"> PAGEREF _Toc112081746 \h </w:instrText>
        </w:r>
        <w:r w:rsidR="00A021CE">
          <w:rPr>
            <w:webHidden/>
          </w:rPr>
        </w:r>
        <w:r w:rsidR="00A021CE">
          <w:rPr>
            <w:webHidden/>
          </w:rPr>
          <w:fldChar w:fldCharType="separate"/>
        </w:r>
        <w:r w:rsidR="00A021CE">
          <w:rPr>
            <w:webHidden/>
          </w:rPr>
          <w:t>90</w:t>
        </w:r>
        <w:r w:rsidR="00A021CE">
          <w:rPr>
            <w:webHidden/>
          </w:rPr>
          <w:fldChar w:fldCharType="end"/>
        </w:r>
      </w:hyperlink>
    </w:p>
    <w:p w:rsidR="00A021CE" w:rsidRDefault="00713791">
      <w:pPr>
        <w:pStyle w:val="TOC1"/>
        <w:rPr>
          <w:rFonts w:asciiTheme="minorHAnsi" w:eastAsiaTheme="minorEastAsia" w:hAnsiTheme="minorHAnsi" w:cstheme="minorBidi"/>
          <w:b w:val="0"/>
          <w:sz w:val="22"/>
          <w:szCs w:val="22"/>
        </w:rPr>
      </w:pPr>
      <w:hyperlink w:anchor="_Toc112081747" w:history="1">
        <w:r w:rsidR="00A021CE" w:rsidRPr="00F77BC9">
          <w:rPr>
            <w:rStyle w:val="Hyperlink"/>
          </w:rPr>
          <w:t>Annex C (normative) DEVICE Verification Plan (DVeP) - DRD</w:t>
        </w:r>
        <w:r w:rsidR="00A021CE">
          <w:rPr>
            <w:webHidden/>
          </w:rPr>
          <w:tab/>
        </w:r>
        <w:r w:rsidR="00A021CE">
          <w:rPr>
            <w:webHidden/>
          </w:rPr>
          <w:fldChar w:fldCharType="begin"/>
        </w:r>
        <w:r w:rsidR="00A021CE">
          <w:rPr>
            <w:webHidden/>
          </w:rPr>
          <w:instrText xml:space="preserve"> PAGEREF _Toc112081747 \h </w:instrText>
        </w:r>
        <w:r w:rsidR="00A021CE">
          <w:rPr>
            <w:webHidden/>
          </w:rPr>
        </w:r>
        <w:r w:rsidR="00A021CE">
          <w:rPr>
            <w:webHidden/>
          </w:rPr>
          <w:fldChar w:fldCharType="separate"/>
        </w:r>
        <w:r w:rsidR="00A021CE">
          <w:rPr>
            <w:webHidden/>
          </w:rPr>
          <w:t>93</w:t>
        </w:r>
        <w:r w:rsidR="00A021CE">
          <w:rPr>
            <w:webHidden/>
          </w:rPr>
          <w:fldChar w:fldCharType="end"/>
        </w:r>
      </w:hyperlink>
    </w:p>
    <w:p w:rsidR="00A021CE" w:rsidRDefault="00713791">
      <w:pPr>
        <w:pStyle w:val="TOC1"/>
        <w:rPr>
          <w:rFonts w:asciiTheme="minorHAnsi" w:eastAsiaTheme="minorEastAsia" w:hAnsiTheme="minorHAnsi" w:cstheme="minorBidi"/>
          <w:b w:val="0"/>
          <w:sz w:val="22"/>
          <w:szCs w:val="22"/>
        </w:rPr>
      </w:pPr>
      <w:hyperlink w:anchor="_Toc112081748" w:history="1">
        <w:r w:rsidR="00A021CE" w:rsidRPr="00F77BC9">
          <w:rPr>
            <w:rStyle w:val="Hyperlink"/>
          </w:rPr>
          <w:t>Annex D (normative)  DEVICE Validation Plan (DVaP) - DRD</w:t>
        </w:r>
        <w:r w:rsidR="00A021CE">
          <w:rPr>
            <w:webHidden/>
          </w:rPr>
          <w:tab/>
        </w:r>
        <w:r w:rsidR="00A021CE">
          <w:rPr>
            <w:webHidden/>
          </w:rPr>
          <w:fldChar w:fldCharType="begin"/>
        </w:r>
        <w:r w:rsidR="00A021CE">
          <w:rPr>
            <w:webHidden/>
          </w:rPr>
          <w:instrText xml:space="preserve"> PAGEREF _Toc112081748 \h </w:instrText>
        </w:r>
        <w:r w:rsidR="00A021CE">
          <w:rPr>
            <w:webHidden/>
          </w:rPr>
        </w:r>
        <w:r w:rsidR="00A021CE">
          <w:rPr>
            <w:webHidden/>
          </w:rPr>
          <w:fldChar w:fldCharType="separate"/>
        </w:r>
        <w:r w:rsidR="00A021CE">
          <w:rPr>
            <w:webHidden/>
          </w:rPr>
          <w:t>98</w:t>
        </w:r>
        <w:r w:rsidR="00A021CE">
          <w:rPr>
            <w:webHidden/>
          </w:rPr>
          <w:fldChar w:fldCharType="end"/>
        </w:r>
      </w:hyperlink>
    </w:p>
    <w:p w:rsidR="00A021CE" w:rsidRDefault="00713791">
      <w:pPr>
        <w:pStyle w:val="TOC1"/>
        <w:rPr>
          <w:rFonts w:asciiTheme="minorHAnsi" w:eastAsiaTheme="minorEastAsia" w:hAnsiTheme="minorHAnsi" w:cstheme="minorBidi"/>
          <w:b w:val="0"/>
          <w:sz w:val="22"/>
          <w:szCs w:val="22"/>
        </w:rPr>
      </w:pPr>
      <w:hyperlink w:anchor="_Toc112081749" w:history="1">
        <w:r w:rsidR="00A021CE" w:rsidRPr="00F77BC9">
          <w:rPr>
            <w:rStyle w:val="Hyperlink"/>
          </w:rPr>
          <w:t>Annex E (normative)  DEVICE Support and Maintenance Plan (DSMP) - DRD</w:t>
        </w:r>
        <w:r w:rsidR="00A021CE">
          <w:rPr>
            <w:webHidden/>
          </w:rPr>
          <w:tab/>
        </w:r>
        <w:r w:rsidR="00A021CE">
          <w:rPr>
            <w:webHidden/>
          </w:rPr>
          <w:fldChar w:fldCharType="begin"/>
        </w:r>
        <w:r w:rsidR="00A021CE">
          <w:rPr>
            <w:webHidden/>
          </w:rPr>
          <w:instrText xml:space="preserve"> PAGEREF _Toc112081749 \h </w:instrText>
        </w:r>
        <w:r w:rsidR="00A021CE">
          <w:rPr>
            <w:webHidden/>
          </w:rPr>
        </w:r>
        <w:r w:rsidR="00A021CE">
          <w:rPr>
            <w:webHidden/>
          </w:rPr>
          <w:fldChar w:fldCharType="separate"/>
        </w:r>
        <w:r w:rsidR="00A021CE">
          <w:rPr>
            <w:webHidden/>
          </w:rPr>
          <w:t>100</w:t>
        </w:r>
        <w:r w:rsidR="00A021CE">
          <w:rPr>
            <w:webHidden/>
          </w:rPr>
          <w:fldChar w:fldCharType="end"/>
        </w:r>
      </w:hyperlink>
    </w:p>
    <w:p w:rsidR="00A021CE" w:rsidRDefault="00713791">
      <w:pPr>
        <w:pStyle w:val="TOC1"/>
        <w:rPr>
          <w:rFonts w:asciiTheme="minorHAnsi" w:eastAsiaTheme="minorEastAsia" w:hAnsiTheme="minorHAnsi" w:cstheme="minorBidi"/>
          <w:b w:val="0"/>
          <w:sz w:val="22"/>
          <w:szCs w:val="22"/>
        </w:rPr>
      </w:pPr>
      <w:hyperlink w:anchor="_Toc112081750" w:history="1">
        <w:r w:rsidR="00A021CE" w:rsidRPr="00F77BC9">
          <w:rPr>
            <w:rStyle w:val="Hyperlink"/>
          </w:rPr>
          <w:t>Annex F (normative)  Feasibility and Risk Assessment Report (FRAR) - DRD</w:t>
        </w:r>
        <w:r w:rsidR="00A021CE">
          <w:rPr>
            <w:webHidden/>
          </w:rPr>
          <w:tab/>
        </w:r>
        <w:r w:rsidR="00A021CE">
          <w:rPr>
            <w:webHidden/>
          </w:rPr>
          <w:fldChar w:fldCharType="begin"/>
        </w:r>
        <w:r w:rsidR="00A021CE">
          <w:rPr>
            <w:webHidden/>
          </w:rPr>
          <w:instrText xml:space="preserve"> PAGEREF _Toc112081750 \h </w:instrText>
        </w:r>
        <w:r w:rsidR="00A021CE">
          <w:rPr>
            <w:webHidden/>
          </w:rPr>
        </w:r>
        <w:r w:rsidR="00A021CE">
          <w:rPr>
            <w:webHidden/>
          </w:rPr>
          <w:fldChar w:fldCharType="separate"/>
        </w:r>
        <w:r w:rsidR="00A021CE">
          <w:rPr>
            <w:webHidden/>
          </w:rPr>
          <w:t>102</w:t>
        </w:r>
        <w:r w:rsidR="00A021CE">
          <w:rPr>
            <w:webHidden/>
          </w:rPr>
          <w:fldChar w:fldCharType="end"/>
        </w:r>
      </w:hyperlink>
    </w:p>
    <w:p w:rsidR="00A021CE" w:rsidRDefault="00713791">
      <w:pPr>
        <w:pStyle w:val="TOC1"/>
        <w:rPr>
          <w:rFonts w:asciiTheme="minorHAnsi" w:eastAsiaTheme="minorEastAsia" w:hAnsiTheme="minorHAnsi" w:cstheme="minorBidi"/>
          <w:b w:val="0"/>
          <w:sz w:val="22"/>
          <w:szCs w:val="22"/>
        </w:rPr>
      </w:pPr>
      <w:hyperlink w:anchor="_Toc112081751" w:history="1">
        <w:r w:rsidR="00A021CE" w:rsidRPr="00F77BC9">
          <w:rPr>
            <w:rStyle w:val="Hyperlink"/>
          </w:rPr>
          <w:t>Annex G (normative)  Architecture Definition Report (ADR) - DRD</w:t>
        </w:r>
        <w:r w:rsidR="00A021CE">
          <w:rPr>
            <w:webHidden/>
          </w:rPr>
          <w:tab/>
        </w:r>
        <w:r w:rsidR="00A021CE">
          <w:rPr>
            <w:webHidden/>
          </w:rPr>
          <w:fldChar w:fldCharType="begin"/>
        </w:r>
        <w:r w:rsidR="00A021CE">
          <w:rPr>
            <w:webHidden/>
          </w:rPr>
          <w:instrText xml:space="preserve"> PAGEREF _Toc112081751 \h </w:instrText>
        </w:r>
        <w:r w:rsidR="00A021CE">
          <w:rPr>
            <w:webHidden/>
          </w:rPr>
        </w:r>
        <w:r w:rsidR="00A021CE">
          <w:rPr>
            <w:webHidden/>
          </w:rPr>
          <w:fldChar w:fldCharType="separate"/>
        </w:r>
        <w:r w:rsidR="00A021CE">
          <w:rPr>
            <w:webHidden/>
          </w:rPr>
          <w:t>106</w:t>
        </w:r>
        <w:r w:rsidR="00A021CE">
          <w:rPr>
            <w:webHidden/>
          </w:rPr>
          <w:fldChar w:fldCharType="end"/>
        </w:r>
      </w:hyperlink>
    </w:p>
    <w:p w:rsidR="00A021CE" w:rsidRDefault="00713791">
      <w:pPr>
        <w:pStyle w:val="TOC1"/>
        <w:rPr>
          <w:rFonts w:asciiTheme="minorHAnsi" w:eastAsiaTheme="minorEastAsia" w:hAnsiTheme="minorHAnsi" w:cstheme="minorBidi"/>
          <w:b w:val="0"/>
          <w:sz w:val="22"/>
          <w:szCs w:val="22"/>
        </w:rPr>
      </w:pPr>
      <w:hyperlink w:anchor="_Toc112081752" w:history="1">
        <w:r w:rsidR="00A021CE" w:rsidRPr="00F77BC9">
          <w:rPr>
            <w:rStyle w:val="Hyperlink"/>
          </w:rPr>
          <w:t>Annex H (normative) DEVICE Data Sheet (DDS) - DRD</w:t>
        </w:r>
        <w:r w:rsidR="00A021CE">
          <w:rPr>
            <w:webHidden/>
          </w:rPr>
          <w:tab/>
        </w:r>
        <w:r w:rsidR="00A021CE">
          <w:rPr>
            <w:webHidden/>
          </w:rPr>
          <w:fldChar w:fldCharType="begin"/>
        </w:r>
        <w:r w:rsidR="00A021CE">
          <w:rPr>
            <w:webHidden/>
          </w:rPr>
          <w:instrText xml:space="preserve"> PAGEREF _Toc112081752 \h </w:instrText>
        </w:r>
        <w:r w:rsidR="00A021CE">
          <w:rPr>
            <w:webHidden/>
          </w:rPr>
        </w:r>
        <w:r w:rsidR="00A021CE">
          <w:rPr>
            <w:webHidden/>
          </w:rPr>
          <w:fldChar w:fldCharType="separate"/>
        </w:r>
        <w:r w:rsidR="00A021CE">
          <w:rPr>
            <w:webHidden/>
          </w:rPr>
          <w:t>109</w:t>
        </w:r>
        <w:r w:rsidR="00A021CE">
          <w:rPr>
            <w:webHidden/>
          </w:rPr>
          <w:fldChar w:fldCharType="end"/>
        </w:r>
      </w:hyperlink>
    </w:p>
    <w:p w:rsidR="00A021CE" w:rsidRDefault="00713791">
      <w:pPr>
        <w:pStyle w:val="TOC1"/>
        <w:rPr>
          <w:rFonts w:asciiTheme="minorHAnsi" w:eastAsiaTheme="minorEastAsia" w:hAnsiTheme="minorHAnsi" w:cstheme="minorBidi"/>
          <w:b w:val="0"/>
          <w:sz w:val="22"/>
          <w:szCs w:val="22"/>
        </w:rPr>
      </w:pPr>
      <w:hyperlink w:anchor="_Toc112081753" w:history="1">
        <w:r w:rsidR="00A021CE" w:rsidRPr="00F77BC9">
          <w:rPr>
            <w:rStyle w:val="Hyperlink"/>
          </w:rPr>
          <w:t>Annex I (normative) Experience Summary Report (ESR) - DRD</w:t>
        </w:r>
        <w:r w:rsidR="00A021CE">
          <w:rPr>
            <w:webHidden/>
          </w:rPr>
          <w:tab/>
        </w:r>
        <w:r w:rsidR="00A021CE">
          <w:rPr>
            <w:webHidden/>
          </w:rPr>
          <w:fldChar w:fldCharType="begin"/>
        </w:r>
        <w:r w:rsidR="00A021CE">
          <w:rPr>
            <w:webHidden/>
          </w:rPr>
          <w:instrText xml:space="preserve"> PAGEREF _Toc112081753 \h </w:instrText>
        </w:r>
        <w:r w:rsidR="00A021CE">
          <w:rPr>
            <w:webHidden/>
          </w:rPr>
        </w:r>
        <w:r w:rsidR="00A021CE">
          <w:rPr>
            <w:webHidden/>
          </w:rPr>
          <w:fldChar w:fldCharType="separate"/>
        </w:r>
        <w:r w:rsidR="00A021CE">
          <w:rPr>
            <w:webHidden/>
          </w:rPr>
          <w:t>112</w:t>
        </w:r>
        <w:r w:rsidR="00A021CE">
          <w:rPr>
            <w:webHidden/>
          </w:rPr>
          <w:fldChar w:fldCharType="end"/>
        </w:r>
      </w:hyperlink>
    </w:p>
    <w:p w:rsidR="00A021CE" w:rsidRDefault="00713791">
      <w:pPr>
        <w:pStyle w:val="TOC1"/>
        <w:rPr>
          <w:rFonts w:asciiTheme="minorHAnsi" w:eastAsiaTheme="minorEastAsia" w:hAnsiTheme="minorHAnsi" w:cstheme="minorBidi"/>
          <w:b w:val="0"/>
          <w:sz w:val="22"/>
          <w:szCs w:val="22"/>
        </w:rPr>
      </w:pPr>
      <w:hyperlink w:anchor="_Toc112081754" w:history="1">
        <w:r w:rsidR="00A021CE" w:rsidRPr="00F77BC9">
          <w:rPr>
            <w:rStyle w:val="Hyperlink"/>
          </w:rPr>
          <w:t>Annex J (informative) Generic Development Flow Variations</w:t>
        </w:r>
        <w:r w:rsidR="00A021CE">
          <w:rPr>
            <w:webHidden/>
          </w:rPr>
          <w:tab/>
        </w:r>
        <w:r w:rsidR="00A021CE">
          <w:rPr>
            <w:webHidden/>
          </w:rPr>
          <w:fldChar w:fldCharType="begin"/>
        </w:r>
        <w:r w:rsidR="00A021CE">
          <w:rPr>
            <w:webHidden/>
          </w:rPr>
          <w:instrText xml:space="preserve"> PAGEREF _Toc112081754 \h </w:instrText>
        </w:r>
        <w:r w:rsidR="00A021CE">
          <w:rPr>
            <w:webHidden/>
          </w:rPr>
        </w:r>
        <w:r w:rsidR="00A021CE">
          <w:rPr>
            <w:webHidden/>
          </w:rPr>
          <w:fldChar w:fldCharType="separate"/>
        </w:r>
        <w:r w:rsidR="00A021CE">
          <w:rPr>
            <w:webHidden/>
          </w:rPr>
          <w:t>113</w:t>
        </w:r>
        <w:r w:rsidR="00A021CE">
          <w:rPr>
            <w:webHidden/>
          </w:rPr>
          <w:fldChar w:fldCharType="end"/>
        </w:r>
      </w:hyperlink>
    </w:p>
    <w:p w:rsidR="00A021CE" w:rsidRDefault="00713791">
      <w:pPr>
        <w:pStyle w:val="TOC1"/>
        <w:rPr>
          <w:rFonts w:asciiTheme="minorHAnsi" w:eastAsiaTheme="minorEastAsia" w:hAnsiTheme="minorHAnsi" w:cstheme="minorBidi"/>
          <w:b w:val="0"/>
          <w:sz w:val="22"/>
          <w:szCs w:val="22"/>
        </w:rPr>
      </w:pPr>
      <w:hyperlink w:anchor="_Toc112081755" w:history="1">
        <w:r w:rsidR="00A021CE" w:rsidRPr="00F77BC9">
          <w:rPr>
            <w:rStyle w:val="Hyperlink"/>
          </w:rPr>
          <w:t>Annex K (informative) DEVICE Development Expected Outputs</w:t>
        </w:r>
        <w:r w:rsidR="00A021CE">
          <w:rPr>
            <w:webHidden/>
          </w:rPr>
          <w:tab/>
        </w:r>
        <w:r w:rsidR="00A021CE">
          <w:rPr>
            <w:webHidden/>
          </w:rPr>
          <w:fldChar w:fldCharType="begin"/>
        </w:r>
        <w:r w:rsidR="00A021CE">
          <w:rPr>
            <w:webHidden/>
          </w:rPr>
          <w:instrText xml:space="preserve"> PAGEREF _Toc112081755 \h </w:instrText>
        </w:r>
        <w:r w:rsidR="00A021CE">
          <w:rPr>
            <w:webHidden/>
          </w:rPr>
        </w:r>
        <w:r w:rsidR="00A021CE">
          <w:rPr>
            <w:webHidden/>
          </w:rPr>
          <w:fldChar w:fldCharType="separate"/>
        </w:r>
        <w:r w:rsidR="00A021CE">
          <w:rPr>
            <w:webHidden/>
          </w:rPr>
          <w:t>118</w:t>
        </w:r>
        <w:r w:rsidR="00A021CE">
          <w:rPr>
            <w:webHidden/>
          </w:rPr>
          <w:fldChar w:fldCharType="end"/>
        </w:r>
      </w:hyperlink>
    </w:p>
    <w:p w:rsidR="00A021CE" w:rsidRDefault="00713791">
      <w:pPr>
        <w:pStyle w:val="TOC1"/>
        <w:rPr>
          <w:rFonts w:asciiTheme="minorHAnsi" w:eastAsiaTheme="minorEastAsia" w:hAnsiTheme="minorHAnsi" w:cstheme="minorBidi"/>
          <w:b w:val="0"/>
          <w:sz w:val="22"/>
          <w:szCs w:val="22"/>
        </w:rPr>
      </w:pPr>
      <w:hyperlink w:anchor="_Toc112081756" w:history="1">
        <w:r w:rsidR="00A021CE" w:rsidRPr="00F77BC9">
          <w:rPr>
            <w:rStyle w:val="Hyperlink"/>
          </w:rPr>
          <w:t>Annex L (informative)  Equivalence of phase and milestone terminology of ECSS-M-ST-10 and ECSS-E-ST-20-40</w:t>
        </w:r>
        <w:r w:rsidR="00A021CE">
          <w:rPr>
            <w:webHidden/>
          </w:rPr>
          <w:tab/>
        </w:r>
        <w:r w:rsidR="00A021CE">
          <w:rPr>
            <w:webHidden/>
          </w:rPr>
          <w:fldChar w:fldCharType="begin"/>
        </w:r>
        <w:r w:rsidR="00A021CE">
          <w:rPr>
            <w:webHidden/>
          </w:rPr>
          <w:instrText xml:space="preserve"> PAGEREF _Toc112081756 \h </w:instrText>
        </w:r>
        <w:r w:rsidR="00A021CE">
          <w:rPr>
            <w:webHidden/>
          </w:rPr>
        </w:r>
        <w:r w:rsidR="00A021CE">
          <w:rPr>
            <w:webHidden/>
          </w:rPr>
          <w:fldChar w:fldCharType="separate"/>
        </w:r>
        <w:r w:rsidR="00A021CE">
          <w:rPr>
            <w:webHidden/>
          </w:rPr>
          <w:t>126</w:t>
        </w:r>
        <w:r w:rsidR="00A021CE">
          <w:rPr>
            <w:webHidden/>
          </w:rPr>
          <w:fldChar w:fldCharType="end"/>
        </w:r>
      </w:hyperlink>
    </w:p>
    <w:p w:rsidR="00A021CE" w:rsidRDefault="00713791">
      <w:pPr>
        <w:pStyle w:val="TOC1"/>
        <w:rPr>
          <w:rFonts w:asciiTheme="minorHAnsi" w:eastAsiaTheme="minorEastAsia" w:hAnsiTheme="minorHAnsi" w:cstheme="minorBidi"/>
          <w:b w:val="0"/>
          <w:sz w:val="22"/>
          <w:szCs w:val="22"/>
        </w:rPr>
      </w:pPr>
      <w:hyperlink w:anchor="_Toc112081757" w:history="1">
        <w:r w:rsidR="00A021CE" w:rsidRPr="00F77BC9">
          <w:rPr>
            <w:rStyle w:val="Hyperlink"/>
          </w:rPr>
          <w:t>Bibliography</w:t>
        </w:r>
        <w:r w:rsidR="00A021CE">
          <w:rPr>
            <w:webHidden/>
          </w:rPr>
          <w:tab/>
        </w:r>
        <w:r w:rsidR="00A021CE">
          <w:rPr>
            <w:webHidden/>
          </w:rPr>
          <w:fldChar w:fldCharType="begin"/>
        </w:r>
        <w:r w:rsidR="00A021CE">
          <w:rPr>
            <w:webHidden/>
          </w:rPr>
          <w:instrText xml:space="preserve"> PAGEREF _Toc112081757 \h </w:instrText>
        </w:r>
        <w:r w:rsidR="00A021CE">
          <w:rPr>
            <w:webHidden/>
          </w:rPr>
        </w:r>
        <w:r w:rsidR="00A021CE">
          <w:rPr>
            <w:webHidden/>
          </w:rPr>
          <w:fldChar w:fldCharType="separate"/>
        </w:r>
        <w:r w:rsidR="00A021CE">
          <w:rPr>
            <w:webHidden/>
          </w:rPr>
          <w:t>130</w:t>
        </w:r>
        <w:r w:rsidR="00A021CE">
          <w:rPr>
            <w:webHidden/>
          </w:rPr>
          <w:fldChar w:fldCharType="end"/>
        </w:r>
      </w:hyperlink>
    </w:p>
    <w:p w:rsidR="0097265D" w:rsidRPr="00E60468" w:rsidRDefault="00C63A5C" w:rsidP="00C575F4">
      <w:pPr>
        <w:pStyle w:val="paragraph"/>
        <w:rPr>
          <w:noProof/>
        </w:rPr>
      </w:pPr>
      <w:r w:rsidRPr="00E60468">
        <w:rPr>
          <w:rFonts w:ascii="Arial" w:hAnsi="Arial"/>
          <w:noProof/>
          <w:sz w:val="24"/>
          <w:szCs w:val="24"/>
        </w:rPr>
        <w:fldChar w:fldCharType="end"/>
      </w:r>
    </w:p>
    <w:p w:rsidR="002F6E23" w:rsidRPr="00E60468" w:rsidRDefault="002F6E23" w:rsidP="008865FC">
      <w:pPr>
        <w:pStyle w:val="paragraph"/>
        <w:ind w:left="0"/>
        <w:rPr>
          <w:rFonts w:ascii="Arial" w:hAnsi="Arial" w:cs="Arial"/>
          <w:b/>
          <w:noProof/>
          <w:sz w:val="24"/>
          <w:szCs w:val="24"/>
        </w:rPr>
      </w:pPr>
      <w:r w:rsidRPr="00E60468">
        <w:rPr>
          <w:rFonts w:ascii="Arial" w:hAnsi="Arial" w:cs="Arial"/>
          <w:b/>
          <w:noProof/>
          <w:sz w:val="24"/>
          <w:szCs w:val="24"/>
        </w:rPr>
        <w:t>Figures</w:t>
      </w:r>
    </w:p>
    <w:p w:rsidR="00A021CE" w:rsidRDefault="009C3794">
      <w:pPr>
        <w:pStyle w:val="TableofFigures"/>
        <w:rPr>
          <w:rFonts w:asciiTheme="minorHAnsi" w:eastAsiaTheme="minorEastAsia" w:hAnsiTheme="minorHAnsi" w:cstheme="minorBidi"/>
          <w:noProof/>
        </w:rPr>
      </w:pPr>
      <w:r w:rsidRPr="00E60468">
        <w:rPr>
          <w:noProof/>
        </w:rPr>
        <w:fldChar w:fldCharType="begin"/>
      </w:r>
      <w:r w:rsidRPr="00E60468">
        <w:rPr>
          <w:noProof/>
        </w:rPr>
        <w:instrText xml:space="preserve"> TOC \h \z \c "Figure" </w:instrText>
      </w:r>
      <w:r w:rsidRPr="00E60468">
        <w:rPr>
          <w:noProof/>
        </w:rPr>
        <w:fldChar w:fldCharType="separate"/>
      </w:r>
      <w:hyperlink w:anchor="_Toc112081758" w:history="1">
        <w:r w:rsidR="00A021CE" w:rsidRPr="00F96898">
          <w:rPr>
            <w:rStyle w:val="Hyperlink"/>
            <w:noProof/>
          </w:rPr>
          <w:t>Figure 5</w:t>
        </w:r>
        <w:r w:rsidR="00A021CE" w:rsidRPr="00F96898">
          <w:rPr>
            <w:rStyle w:val="Hyperlink"/>
            <w:noProof/>
          </w:rPr>
          <w:noBreakHyphen/>
          <w:t>1: DEVICE development flow (generic case)</w:t>
        </w:r>
        <w:r w:rsidR="00A021CE">
          <w:rPr>
            <w:noProof/>
            <w:webHidden/>
          </w:rPr>
          <w:tab/>
        </w:r>
        <w:r w:rsidR="00A021CE">
          <w:rPr>
            <w:noProof/>
            <w:webHidden/>
          </w:rPr>
          <w:fldChar w:fldCharType="begin"/>
        </w:r>
        <w:r w:rsidR="00A021CE">
          <w:rPr>
            <w:noProof/>
            <w:webHidden/>
          </w:rPr>
          <w:instrText xml:space="preserve"> PAGEREF _Toc112081758 \h </w:instrText>
        </w:r>
        <w:r w:rsidR="00A021CE">
          <w:rPr>
            <w:noProof/>
            <w:webHidden/>
          </w:rPr>
        </w:r>
        <w:r w:rsidR="00A021CE">
          <w:rPr>
            <w:noProof/>
            <w:webHidden/>
          </w:rPr>
          <w:fldChar w:fldCharType="separate"/>
        </w:r>
        <w:r w:rsidR="00A021CE">
          <w:rPr>
            <w:noProof/>
            <w:webHidden/>
          </w:rPr>
          <w:t>28</w:t>
        </w:r>
        <w:r w:rsidR="00A021CE">
          <w:rPr>
            <w:noProof/>
            <w:webHidden/>
          </w:rPr>
          <w:fldChar w:fldCharType="end"/>
        </w:r>
      </w:hyperlink>
    </w:p>
    <w:p w:rsidR="00EE7060" w:rsidRPr="00E60468" w:rsidRDefault="009C3794" w:rsidP="00AE579A">
      <w:pPr>
        <w:pStyle w:val="TableofFigures"/>
        <w:spacing w:before="0"/>
        <w:rPr>
          <w:noProof/>
        </w:rPr>
      </w:pPr>
      <w:r w:rsidRPr="00E60468">
        <w:rPr>
          <w:noProof/>
        </w:rPr>
        <w:fldChar w:fldCharType="end"/>
      </w:r>
    </w:p>
    <w:p w:rsidR="002F6E23" w:rsidRPr="00E60468" w:rsidRDefault="002F6E23" w:rsidP="008865FC">
      <w:pPr>
        <w:pStyle w:val="paragraph"/>
        <w:ind w:left="0"/>
        <w:rPr>
          <w:rFonts w:ascii="Arial" w:hAnsi="Arial" w:cs="Arial"/>
          <w:b/>
          <w:noProof/>
          <w:sz w:val="24"/>
          <w:szCs w:val="24"/>
        </w:rPr>
      </w:pPr>
      <w:r w:rsidRPr="00E60468">
        <w:rPr>
          <w:rFonts w:ascii="Arial" w:hAnsi="Arial" w:cs="Arial"/>
          <w:b/>
          <w:noProof/>
          <w:sz w:val="24"/>
          <w:szCs w:val="24"/>
        </w:rPr>
        <w:t>Tables</w:t>
      </w:r>
    </w:p>
    <w:p w:rsidR="00A021CE" w:rsidRDefault="00734394">
      <w:pPr>
        <w:pStyle w:val="TableofFigures"/>
        <w:rPr>
          <w:rFonts w:asciiTheme="minorHAnsi" w:eastAsiaTheme="minorEastAsia" w:hAnsiTheme="minorHAnsi" w:cstheme="minorBidi"/>
          <w:noProof/>
        </w:rPr>
      </w:pPr>
      <w:r w:rsidRPr="00E60468">
        <w:rPr>
          <w:noProof/>
          <w:sz w:val="24"/>
        </w:rPr>
        <w:fldChar w:fldCharType="begin"/>
      </w:r>
      <w:r w:rsidRPr="00E60468">
        <w:rPr>
          <w:noProof/>
          <w:sz w:val="24"/>
        </w:rPr>
        <w:instrText xml:space="preserve"> TOC \h \z \t "Caption:Annex Table" \c </w:instrText>
      </w:r>
      <w:r w:rsidRPr="00E60468">
        <w:rPr>
          <w:noProof/>
          <w:sz w:val="24"/>
        </w:rPr>
        <w:fldChar w:fldCharType="separate"/>
      </w:r>
      <w:hyperlink w:anchor="_Toc112081759" w:history="1">
        <w:r w:rsidR="00A021CE" w:rsidRPr="00F63703">
          <w:rPr>
            <w:rStyle w:val="Hyperlink"/>
            <w:noProof/>
          </w:rPr>
          <w:t>Table K-1 : Summary of expected outputs of engineering flow</w:t>
        </w:r>
        <w:r w:rsidR="00A021CE">
          <w:rPr>
            <w:noProof/>
            <w:webHidden/>
          </w:rPr>
          <w:tab/>
        </w:r>
        <w:r w:rsidR="00A021CE">
          <w:rPr>
            <w:noProof/>
            <w:webHidden/>
          </w:rPr>
          <w:fldChar w:fldCharType="begin"/>
        </w:r>
        <w:r w:rsidR="00A021CE">
          <w:rPr>
            <w:noProof/>
            <w:webHidden/>
          </w:rPr>
          <w:instrText xml:space="preserve"> PAGEREF _Toc112081759 \h </w:instrText>
        </w:r>
        <w:r w:rsidR="00A021CE">
          <w:rPr>
            <w:noProof/>
            <w:webHidden/>
          </w:rPr>
        </w:r>
        <w:r w:rsidR="00A021CE">
          <w:rPr>
            <w:noProof/>
            <w:webHidden/>
          </w:rPr>
          <w:fldChar w:fldCharType="separate"/>
        </w:r>
        <w:r w:rsidR="00A021CE">
          <w:rPr>
            <w:noProof/>
            <w:webHidden/>
          </w:rPr>
          <w:t>118</w:t>
        </w:r>
        <w:r w:rsidR="00A021CE">
          <w:rPr>
            <w:noProof/>
            <w:webHidden/>
          </w:rPr>
          <w:fldChar w:fldCharType="end"/>
        </w:r>
      </w:hyperlink>
    </w:p>
    <w:p w:rsidR="00A021CE" w:rsidRDefault="00713791">
      <w:pPr>
        <w:pStyle w:val="TableofFigures"/>
        <w:rPr>
          <w:rFonts w:asciiTheme="minorHAnsi" w:eastAsiaTheme="minorEastAsia" w:hAnsiTheme="minorHAnsi" w:cstheme="minorBidi"/>
          <w:noProof/>
        </w:rPr>
      </w:pPr>
      <w:hyperlink w:anchor="_Toc112081760" w:history="1">
        <w:r w:rsidR="00A021CE" w:rsidRPr="00F63703">
          <w:rPr>
            <w:rStyle w:val="Hyperlink"/>
            <w:noProof/>
          </w:rPr>
          <w:t>Table K-2 : Summary of expected document outputs of engineering and product assurance flows</w:t>
        </w:r>
        <w:r w:rsidR="00A021CE">
          <w:rPr>
            <w:noProof/>
            <w:webHidden/>
          </w:rPr>
          <w:tab/>
        </w:r>
        <w:r w:rsidR="00A021CE">
          <w:rPr>
            <w:noProof/>
            <w:webHidden/>
          </w:rPr>
          <w:fldChar w:fldCharType="begin"/>
        </w:r>
        <w:r w:rsidR="00A021CE">
          <w:rPr>
            <w:noProof/>
            <w:webHidden/>
          </w:rPr>
          <w:instrText xml:space="preserve"> PAGEREF _Toc112081760 \h </w:instrText>
        </w:r>
        <w:r w:rsidR="00A021CE">
          <w:rPr>
            <w:noProof/>
            <w:webHidden/>
          </w:rPr>
        </w:r>
        <w:r w:rsidR="00A021CE">
          <w:rPr>
            <w:noProof/>
            <w:webHidden/>
          </w:rPr>
          <w:fldChar w:fldCharType="separate"/>
        </w:r>
        <w:r w:rsidR="00A021CE">
          <w:rPr>
            <w:noProof/>
            <w:webHidden/>
          </w:rPr>
          <w:t>120</w:t>
        </w:r>
        <w:r w:rsidR="00A021CE">
          <w:rPr>
            <w:noProof/>
            <w:webHidden/>
          </w:rPr>
          <w:fldChar w:fldCharType="end"/>
        </w:r>
      </w:hyperlink>
    </w:p>
    <w:p w:rsidR="00A021CE" w:rsidRDefault="00713791">
      <w:pPr>
        <w:pStyle w:val="TableofFigures"/>
        <w:rPr>
          <w:rFonts w:asciiTheme="minorHAnsi" w:eastAsiaTheme="minorEastAsia" w:hAnsiTheme="minorHAnsi" w:cstheme="minorBidi"/>
          <w:noProof/>
        </w:rPr>
      </w:pPr>
      <w:hyperlink w:anchor="_Toc112081761" w:history="1">
        <w:r w:rsidR="00A021CE" w:rsidRPr="00F63703">
          <w:rPr>
            <w:rStyle w:val="Hyperlink"/>
            <w:noProof/>
            <w:lang w:eastAsia="en-US"/>
          </w:rPr>
          <w:t>Table L-1 : Equivalence of phase and milestone terminology of ECSS-M-ST-10 and ECSS-E-ST-20-40</w:t>
        </w:r>
        <w:r w:rsidR="00A021CE">
          <w:rPr>
            <w:noProof/>
            <w:webHidden/>
          </w:rPr>
          <w:tab/>
        </w:r>
        <w:r w:rsidR="00A021CE">
          <w:rPr>
            <w:noProof/>
            <w:webHidden/>
          </w:rPr>
          <w:fldChar w:fldCharType="begin"/>
        </w:r>
        <w:r w:rsidR="00A021CE">
          <w:rPr>
            <w:noProof/>
            <w:webHidden/>
          </w:rPr>
          <w:instrText xml:space="preserve"> PAGEREF _Toc112081761 \h </w:instrText>
        </w:r>
        <w:r w:rsidR="00A021CE">
          <w:rPr>
            <w:noProof/>
            <w:webHidden/>
          </w:rPr>
        </w:r>
        <w:r w:rsidR="00A021CE">
          <w:rPr>
            <w:noProof/>
            <w:webHidden/>
          </w:rPr>
          <w:fldChar w:fldCharType="separate"/>
        </w:r>
        <w:r w:rsidR="00A021CE">
          <w:rPr>
            <w:noProof/>
            <w:webHidden/>
          </w:rPr>
          <w:t>127</w:t>
        </w:r>
        <w:r w:rsidR="00A021CE">
          <w:rPr>
            <w:noProof/>
            <w:webHidden/>
          </w:rPr>
          <w:fldChar w:fldCharType="end"/>
        </w:r>
      </w:hyperlink>
    </w:p>
    <w:p w:rsidR="002F6E23" w:rsidRPr="00E60468" w:rsidRDefault="00734394" w:rsidP="00972B34">
      <w:pPr>
        <w:pStyle w:val="TableofFigures"/>
        <w:spacing w:before="60"/>
        <w:rPr>
          <w:sz w:val="4"/>
          <w:szCs w:val="4"/>
        </w:rPr>
      </w:pPr>
      <w:r w:rsidRPr="00E60468">
        <w:rPr>
          <w:noProof/>
          <w:sz w:val="24"/>
        </w:rPr>
        <w:fldChar w:fldCharType="end"/>
      </w:r>
    </w:p>
    <w:p w:rsidR="00CD60BC" w:rsidRPr="00E60468" w:rsidRDefault="00CD60BC" w:rsidP="00F053C3">
      <w:r w:rsidRPr="00E60468">
        <w:t> </w:t>
      </w:r>
    </w:p>
    <w:p w:rsidR="007A67CC" w:rsidRPr="00E60468" w:rsidRDefault="005727A2" w:rsidP="00B77BEB">
      <w:pPr>
        <w:pStyle w:val="Heading0"/>
      </w:pPr>
      <w:bookmarkStart w:id="4" w:name="_Toc112081674"/>
      <w:r w:rsidRPr="00E60468">
        <w:lastRenderedPageBreak/>
        <w:t>Introduction</w:t>
      </w:r>
      <w:bookmarkEnd w:id="4"/>
    </w:p>
    <w:p w:rsidR="00CD60BC" w:rsidRPr="00E60468" w:rsidRDefault="00CD60BC" w:rsidP="00C575F4">
      <w:pPr>
        <w:pStyle w:val="paragraph"/>
      </w:pPr>
      <w:r w:rsidRPr="00E60468">
        <w:t xml:space="preserve">Developing custom designed monolithic integrated circuits such as ASICs or FPGAs, and developing IP Cores, as off-the-shelf </w:t>
      </w:r>
      <w:r w:rsidR="00E72CE0" w:rsidRPr="00E60468">
        <w:t>B</w:t>
      </w:r>
      <w:r w:rsidRPr="00E60468">
        <w:t xml:space="preserve">uilding </w:t>
      </w:r>
      <w:r w:rsidR="00E72CE0" w:rsidRPr="00E60468">
        <w:t>B</w:t>
      </w:r>
      <w:r w:rsidRPr="00E60468">
        <w:t>locks for these complex ICs, make certain engineering and technical management activities crucial to the success of these developments</w:t>
      </w:r>
      <w:r w:rsidR="00E668F7" w:rsidRPr="00E60468">
        <w:t>.</w:t>
      </w:r>
    </w:p>
    <w:p w:rsidR="0097265D" w:rsidRPr="00E60468" w:rsidRDefault="00CD60BC" w:rsidP="00C575F4">
      <w:pPr>
        <w:pStyle w:val="paragraph"/>
      </w:pPr>
      <w:r w:rsidRPr="00E60468">
        <w:t>ECSS-E-ST-20-40 was written in co-ordination with ECSS-Q-ST-60-20C Rev.1, as two new and complementary engineering and product assurance standards which supersede ECSS-Q-ST-60-02C. Assessment and approval of the ECSS qualification status of a DEVICE is defined in ECSS-Q-ST-60-02C Rev.1, while ECSS-E-ST-20-40 focuses on the engineering steps  followed for a successful DEVICE development under customer approval for both engineering and product assurance.</w:t>
      </w:r>
    </w:p>
    <w:p w:rsidR="0097265D" w:rsidRPr="00E60468" w:rsidRDefault="0083356B" w:rsidP="00467503">
      <w:pPr>
        <w:pStyle w:val="Heading1"/>
      </w:pPr>
      <w:r w:rsidRPr="00E60468">
        <w:lastRenderedPageBreak/>
        <w:br/>
      </w:r>
      <w:bookmarkStart w:id="5" w:name="_Toc112081675"/>
      <w:r w:rsidR="333218D3" w:rsidRPr="00E60468">
        <w:t>Scope</w:t>
      </w:r>
      <w:bookmarkStart w:id="6" w:name="_Toc191723608"/>
      <w:bookmarkEnd w:id="5"/>
      <w:bookmarkEnd w:id="6"/>
    </w:p>
    <w:p w:rsidR="00E932E5" w:rsidRPr="00E60468" w:rsidRDefault="2E42D151" w:rsidP="00C575F4">
      <w:pPr>
        <w:pStyle w:val="paragraph"/>
      </w:pPr>
      <w:r w:rsidRPr="00E60468">
        <w:t xml:space="preserve">This </w:t>
      </w:r>
      <w:r w:rsidR="007C3D15" w:rsidRPr="00E60468">
        <w:t>s</w:t>
      </w:r>
      <w:r w:rsidRPr="00E60468">
        <w:t xml:space="preserve">tandard defines a comprehensive set of engineering requirements for the </w:t>
      </w:r>
      <w:r w:rsidR="00622333" w:rsidRPr="00E60468">
        <w:t xml:space="preserve">successful </w:t>
      </w:r>
      <w:r w:rsidRPr="00E60468">
        <w:t xml:space="preserve">development of digital, analog and mixed analog-digital signal custom designed integrated circuits, such as application specific integrated circuits (ASICs), field programmable gate arrays (FPGAs) and Intellectual Property Cores (IP Cores), from now on referred to with the single and generic term  DEVICEs. </w:t>
      </w:r>
    </w:p>
    <w:p w:rsidR="00A41DF8" w:rsidRPr="00E60468" w:rsidRDefault="00CD6FAC" w:rsidP="00C575F4">
      <w:pPr>
        <w:pStyle w:val="paragraph"/>
      </w:pPr>
      <w:r w:rsidRPr="00E60468">
        <w:t>Microelectronics s</w:t>
      </w:r>
      <w:r w:rsidR="00A41DF8" w:rsidRPr="00E60468">
        <w:t>ystems created by more than one DEVICE</w:t>
      </w:r>
      <w:r w:rsidR="00F22CC5" w:rsidRPr="00E60468">
        <w:t xml:space="preserve"> </w:t>
      </w:r>
      <w:r w:rsidRPr="00E60468">
        <w:t>die but that are</w:t>
      </w:r>
      <w:r w:rsidR="00A41DF8" w:rsidRPr="00E60468">
        <w:t xml:space="preserve"> interconnected and packaged together </w:t>
      </w:r>
      <w:r w:rsidR="00992814" w:rsidRPr="00E60468">
        <w:t xml:space="preserve">as a system-in-package or multi-chip-module </w:t>
      </w:r>
      <w:r w:rsidRPr="00E60468">
        <w:t>are</w:t>
      </w:r>
      <w:r w:rsidR="00A41DF8" w:rsidRPr="00E60468">
        <w:t xml:space="preserve"> not co</w:t>
      </w:r>
      <w:r w:rsidRPr="00E60468">
        <w:t xml:space="preserve">nsidered </w:t>
      </w:r>
      <w:r w:rsidR="00A41DF8" w:rsidRPr="00E60468">
        <w:t xml:space="preserve">single </w:t>
      </w:r>
      <w:r w:rsidRPr="00E60468">
        <w:t xml:space="preserve">monolithic </w:t>
      </w:r>
      <w:r w:rsidR="00A41DF8" w:rsidRPr="00E60468">
        <w:t>DEVICE</w:t>
      </w:r>
      <w:r w:rsidRPr="00E60468">
        <w:t>s</w:t>
      </w:r>
      <w:r w:rsidR="00A41DF8" w:rsidRPr="00E60468">
        <w:t>, and</w:t>
      </w:r>
      <w:r w:rsidRPr="00E60468">
        <w:t xml:space="preserve"> therefore</w:t>
      </w:r>
      <w:r w:rsidR="00A41DF8" w:rsidRPr="00E60468">
        <w:t xml:space="preserve"> </w:t>
      </w:r>
      <w:r w:rsidR="00992814" w:rsidRPr="00E60468">
        <w:t xml:space="preserve">this kind of multi-die systems </w:t>
      </w:r>
      <w:r w:rsidR="00A41DF8" w:rsidRPr="00E60468">
        <w:t>fal</w:t>
      </w:r>
      <w:r w:rsidRPr="00E60468">
        <w:t>l</w:t>
      </w:r>
      <w:r w:rsidR="00A41DF8" w:rsidRPr="00E60468">
        <w:t xml:space="preserve"> out of the scope of </w:t>
      </w:r>
      <w:r w:rsidR="00E50A96" w:rsidRPr="00E60468">
        <w:t>ECSS-E-ST-20-40</w:t>
      </w:r>
      <w:r w:rsidRPr="00E60468">
        <w:t>.</w:t>
      </w:r>
      <w:r w:rsidR="00992814" w:rsidRPr="00E60468">
        <w:t xml:space="preserve"> This standard can however be applied to the development of each individual monolithic die that can be integrated onto a larger multi-chip system, applying additional requirements.</w:t>
      </w:r>
      <w:r w:rsidR="00A41DF8" w:rsidRPr="00E60468">
        <w:t xml:space="preserve"> </w:t>
      </w:r>
    </w:p>
    <w:p w:rsidR="00622333" w:rsidRPr="00E60468" w:rsidRDefault="00622333" w:rsidP="00AF4207">
      <w:pPr>
        <w:ind w:left="1980"/>
        <w:jc w:val="both"/>
        <w:textAlignment w:val="baseline"/>
        <w:rPr>
          <w:rFonts w:ascii="Segoe UI" w:hAnsi="Segoe UI" w:cs="Segoe UI"/>
          <w:sz w:val="18"/>
          <w:szCs w:val="18"/>
          <w:lang w:val="en-US" w:eastAsia="en-US"/>
        </w:rPr>
      </w:pPr>
      <w:r w:rsidRPr="00E60468">
        <w:rPr>
          <w:rFonts w:cs="Segoe UI"/>
          <w:sz w:val="20"/>
          <w:szCs w:val="20"/>
          <w:lang w:eastAsia="en-US"/>
        </w:rPr>
        <w:t>This standard may be tailored for the specific characteristic and constraints of a space project in conformance with ECSS-S-ST-00.</w:t>
      </w:r>
      <w:r w:rsidR="009C7A6E" w:rsidRPr="00E60468">
        <w:rPr>
          <w:rFonts w:cs="Segoe UI"/>
          <w:sz w:val="20"/>
          <w:szCs w:val="20"/>
          <w:lang w:eastAsia="en-US"/>
        </w:rPr>
        <w:t xml:space="preserve"> </w:t>
      </w:r>
      <w:r w:rsidR="007C3D15" w:rsidRPr="00E60468">
        <w:rPr>
          <w:rFonts w:cs="Segoe UI"/>
          <w:sz w:val="20"/>
          <w:szCs w:val="20"/>
          <w:lang w:val="en-US" w:eastAsia="en-US"/>
        </w:rPr>
        <w:t xml:space="preserve">A pre-tailoring based on the </w:t>
      </w:r>
      <w:r w:rsidR="004E5325" w:rsidRPr="00E60468">
        <w:rPr>
          <w:rFonts w:cs="Segoe UI"/>
          <w:sz w:val="20"/>
          <w:szCs w:val="20"/>
          <w:lang w:val="en-US" w:eastAsia="en-US"/>
        </w:rPr>
        <w:t xml:space="preserve">actual DEVICE </w:t>
      </w:r>
      <w:r w:rsidR="007C3D15" w:rsidRPr="00E60468">
        <w:rPr>
          <w:rFonts w:cs="Segoe UI"/>
          <w:sz w:val="20"/>
          <w:szCs w:val="20"/>
          <w:lang w:val="en-US" w:eastAsia="en-US"/>
        </w:rPr>
        <w:t xml:space="preserve">type and criticality category of the </w:t>
      </w:r>
      <w:r w:rsidR="00AA1F77" w:rsidRPr="00E60468">
        <w:rPr>
          <w:rFonts w:cs="Segoe UI"/>
          <w:sz w:val="20"/>
          <w:szCs w:val="20"/>
          <w:lang w:val="en-US" w:eastAsia="en-US"/>
        </w:rPr>
        <w:t>DEVICE is</w:t>
      </w:r>
      <w:r w:rsidR="007C3D15" w:rsidRPr="00E60468">
        <w:rPr>
          <w:rFonts w:cs="Segoe UI"/>
          <w:sz w:val="20"/>
          <w:szCs w:val="20"/>
          <w:lang w:val="en-US" w:eastAsia="en-US"/>
        </w:rPr>
        <w:t xml:space="preserve"> addressed in</w:t>
      </w:r>
      <w:r w:rsidR="009C7A6E" w:rsidRPr="00E60468">
        <w:rPr>
          <w:rFonts w:cs="Segoe UI"/>
          <w:sz w:val="20"/>
          <w:szCs w:val="20"/>
          <w:lang w:val="en-US" w:eastAsia="en-US"/>
        </w:rPr>
        <w:t xml:space="preserve"> claus</w:t>
      </w:r>
      <w:r w:rsidR="00AA1F77" w:rsidRPr="00E60468">
        <w:rPr>
          <w:rFonts w:cs="Segoe UI"/>
          <w:sz w:val="20"/>
          <w:szCs w:val="20"/>
          <w:lang w:val="en-US" w:eastAsia="en-US"/>
        </w:rPr>
        <w:t xml:space="preserve">e </w:t>
      </w:r>
      <w:r w:rsidR="007C3D15" w:rsidRPr="00E60468">
        <w:rPr>
          <w:rFonts w:cs="Segoe UI"/>
          <w:sz w:val="20"/>
          <w:szCs w:val="20"/>
          <w:lang w:val="en-US" w:eastAsia="en-US"/>
        </w:rPr>
        <w:fldChar w:fldCharType="begin"/>
      </w:r>
      <w:r w:rsidR="007C3D15" w:rsidRPr="00E60468">
        <w:rPr>
          <w:rFonts w:cs="Segoe UI"/>
          <w:sz w:val="20"/>
          <w:szCs w:val="20"/>
          <w:lang w:val="en-US" w:eastAsia="en-US"/>
        </w:rPr>
        <w:instrText xml:space="preserve"> REF _Ref101449642 \r \h </w:instrText>
      </w:r>
      <w:r w:rsidR="00E60468">
        <w:rPr>
          <w:rFonts w:cs="Segoe UI"/>
          <w:sz w:val="20"/>
          <w:szCs w:val="20"/>
          <w:lang w:val="en-US" w:eastAsia="en-US"/>
        </w:rPr>
        <w:instrText xml:space="preserve"> \* MERGEFORMAT </w:instrText>
      </w:r>
      <w:r w:rsidR="007C3D15" w:rsidRPr="00E60468">
        <w:rPr>
          <w:rFonts w:cs="Segoe UI"/>
          <w:sz w:val="20"/>
          <w:szCs w:val="20"/>
          <w:lang w:val="en-US" w:eastAsia="en-US"/>
        </w:rPr>
      </w:r>
      <w:r w:rsidR="007C3D15" w:rsidRPr="00E60468">
        <w:rPr>
          <w:rFonts w:cs="Segoe UI"/>
          <w:sz w:val="20"/>
          <w:szCs w:val="20"/>
          <w:lang w:val="en-US" w:eastAsia="en-US"/>
        </w:rPr>
        <w:fldChar w:fldCharType="separate"/>
      </w:r>
      <w:r w:rsidR="00A021CE">
        <w:rPr>
          <w:rFonts w:cs="Segoe UI"/>
          <w:sz w:val="20"/>
          <w:szCs w:val="20"/>
          <w:lang w:val="en-US" w:eastAsia="en-US"/>
        </w:rPr>
        <w:t>5.1.1</w:t>
      </w:r>
      <w:r w:rsidR="007C3D15" w:rsidRPr="00E60468">
        <w:rPr>
          <w:rFonts w:cs="Segoe UI"/>
          <w:sz w:val="20"/>
          <w:szCs w:val="20"/>
          <w:lang w:val="en-US" w:eastAsia="en-US"/>
        </w:rPr>
        <w:fldChar w:fldCharType="end"/>
      </w:r>
      <w:r w:rsidR="007C3D15" w:rsidRPr="00E60468">
        <w:rPr>
          <w:rFonts w:cs="Segoe UI"/>
          <w:sz w:val="20"/>
          <w:szCs w:val="20"/>
          <w:lang w:val="en-US" w:eastAsia="en-US"/>
        </w:rPr>
        <w:t>.</w:t>
      </w:r>
    </w:p>
    <w:p w:rsidR="00A37A15" w:rsidRPr="00E60468" w:rsidRDefault="00A37A15" w:rsidP="009A5435">
      <w:pPr>
        <w:pStyle w:val="Heading1"/>
      </w:pPr>
      <w:bookmarkStart w:id="7" w:name="_Toc101882811"/>
      <w:bookmarkStart w:id="8" w:name="_Toc101882812"/>
      <w:bookmarkStart w:id="9" w:name="_Toc101882815"/>
      <w:bookmarkEnd w:id="7"/>
      <w:bookmarkEnd w:id="8"/>
      <w:bookmarkEnd w:id="9"/>
      <w:r w:rsidRPr="00E60468">
        <w:lastRenderedPageBreak/>
        <w:br/>
      </w:r>
      <w:bookmarkStart w:id="10" w:name="_Toc112081676"/>
      <w:r w:rsidR="333218D3" w:rsidRPr="00E60468">
        <w:t>Normative references</w:t>
      </w:r>
      <w:bookmarkStart w:id="11" w:name="_Toc191723609"/>
      <w:bookmarkEnd w:id="10"/>
      <w:bookmarkEnd w:id="11"/>
    </w:p>
    <w:p w:rsidR="00651C13" w:rsidRPr="00E60468" w:rsidRDefault="2E42D151" w:rsidP="00C575F4">
      <w:pPr>
        <w:pStyle w:val="paragraph"/>
      </w:pPr>
      <w:r w:rsidRPr="00E60468">
        <w:t>The following normative documents contain provisions which, through reference in this text, constitute provisions of this ECSS Standard. For dated references, subsequent amendments to, or revisions of any of these publications do not apply. However, parties to agreements based on this ECSS Standard are encouraged to investigate the possibility of applying the most recent editions of the normative documents indicated below. For undated references the latest edition of the publication referred to applies.</w:t>
      </w:r>
    </w:p>
    <w:p w:rsidR="00E326C5" w:rsidRPr="00E60468" w:rsidRDefault="00E326C5" w:rsidP="00C575F4">
      <w:pPr>
        <w:pStyle w:val="paragraph"/>
      </w:pPr>
    </w:p>
    <w:tbl>
      <w:tblPr>
        <w:tblW w:w="0" w:type="auto"/>
        <w:tblInd w:w="2088" w:type="dxa"/>
        <w:tblLook w:val="01E0" w:firstRow="1" w:lastRow="1" w:firstColumn="1" w:lastColumn="1" w:noHBand="0" w:noVBand="0"/>
      </w:tblPr>
      <w:tblGrid>
        <w:gridCol w:w="2099"/>
        <w:gridCol w:w="4897"/>
      </w:tblGrid>
      <w:tr w:rsidR="002116A4" w:rsidRPr="00E60468" w:rsidTr="00771232">
        <w:tc>
          <w:tcPr>
            <w:tcW w:w="2099" w:type="dxa"/>
            <w:shd w:val="clear" w:color="auto" w:fill="auto"/>
          </w:tcPr>
          <w:p w:rsidR="002116A4" w:rsidRPr="00E60468" w:rsidRDefault="00451F59" w:rsidP="002116A4">
            <w:pPr>
              <w:pStyle w:val="TablecellLEFT"/>
            </w:pPr>
            <w:r w:rsidRPr="00E60468">
              <w:t>ECSS-S</w:t>
            </w:r>
            <w:r w:rsidR="002116A4" w:rsidRPr="00E60468">
              <w:t>-</w:t>
            </w:r>
            <w:r w:rsidRPr="00E60468">
              <w:t>ST-</w:t>
            </w:r>
            <w:r w:rsidR="002116A4" w:rsidRPr="00E60468">
              <w:t>00</w:t>
            </w:r>
            <w:r w:rsidRPr="00E60468">
              <w:t>-01</w:t>
            </w:r>
          </w:p>
        </w:tc>
        <w:tc>
          <w:tcPr>
            <w:tcW w:w="4897" w:type="dxa"/>
            <w:shd w:val="clear" w:color="auto" w:fill="auto"/>
          </w:tcPr>
          <w:p w:rsidR="002116A4" w:rsidRPr="00E60468" w:rsidRDefault="2E42D151" w:rsidP="002116A4">
            <w:pPr>
              <w:pStyle w:val="TablecellLEFT"/>
            </w:pPr>
            <w:r w:rsidRPr="00E60468">
              <w:t>ECSS system – Glossary of terms</w:t>
            </w:r>
          </w:p>
        </w:tc>
      </w:tr>
      <w:tr w:rsidR="00771232" w:rsidRPr="00E60468" w:rsidTr="00771232">
        <w:tc>
          <w:tcPr>
            <w:tcW w:w="2099" w:type="dxa"/>
            <w:shd w:val="clear" w:color="auto" w:fill="auto"/>
          </w:tcPr>
          <w:p w:rsidR="00771232" w:rsidRPr="00E60468" w:rsidRDefault="00771232" w:rsidP="00771232">
            <w:pPr>
              <w:pStyle w:val="TablecellLEFT"/>
            </w:pPr>
            <w:r w:rsidRPr="00E60468">
              <w:t>ECSS-Q-ST-30</w:t>
            </w:r>
          </w:p>
        </w:tc>
        <w:tc>
          <w:tcPr>
            <w:tcW w:w="4897" w:type="dxa"/>
            <w:shd w:val="clear" w:color="auto" w:fill="auto"/>
          </w:tcPr>
          <w:p w:rsidR="00771232" w:rsidRPr="00E60468" w:rsidRDefault="00771232" w:rsidP="00771232">
            <w:pPr>
              <w:pStyle w:val="TablecellLEFT"/>
            </w:pPr>
            <w:r w:rsidRPr="00E60468">
              <w:t xml:space="preserve">Space product assurance – Dependability </w:t>
            </w:r>
          </w:p>
        </w:tc>
      </w:tr>
      <w:tr w:rsidR="003C13C7" w:rsidRPr="00E60468" w:rsidTr="00771232">
        <w:tc>
          <w:tcPr>
            <w:tcW w:w="2099" w:type="dxa"/>
            <w:shd w:val="clear" w:color="auto" w:fill="auto"/>
          </w:tcPr>
          <w:p w:rsidR="003C13C7" w:rsidRPr="00E60468" w:rsidRDefault="003C13C7" w:rsidP="00771232">
            <w:pPr>
              <w:pStyle w:val="TablecellLEFT"/>
            </w:pPr>
            <w:r w:rsidRPr="00E60468">
              <w:t>ECSS-Q-ST-40</w:t>
            </w:r>
          </w:p>
        </w:tc>
        <w:tc>
          <w:tcPr>
            <w:tcW w:w="4897" w:type="dxa"/>
            <w:shd w:val="clear" w:color="auto" w:fill="auto"/>
          </w:tcPr>
          <w:p w:rsidR="003C13C7" w:rsidRPr="00E60468" w:rsidRDefault="003C13C7" w:rsidP="00771232">
            <w:pPr>
              <w:pStyle w:val="TablecellLEFT"/>
            </w:pPr>
            <w:r w:rsidRPr="00E60468">
              <w:t>Space product assurance – Safety</w:t>
            </w:r>
          </w:p>
        </w:tc>
      </w:tr>
      <w:tr w:rsidR="00771232" w:rsidRPr="00E60468" w:rsidTr="00771232">
        <w:tc>
          <w:tcPr>
            <w:tcW w:w="2099" w:type="dxa"/>
            <w:shd w:val="clear" w:color="auto" w:fill="auto"/>
          </w:tcPr>
          <w:p w:rsidR="00771232" w:rsidRPr="00E60468" w:rsidRDefault="00771232" w:rsidP="00771232">
            <w:pPr>
              <w:pStyle w:val="TablecellLEFT"/>
            </w:pPr>
            <w:r w:rsidRPr="00E60468">
              <w:t>ECSS-Q-ST-60-02</w:t>
            </w:r>
          </w:p>
        </w:tc>
        <w:tc>
          <w:tcPr>
            <w:tcW w:w="4897" w:type="dxa"/>
            <w:shd w:val="clear" w:color="auto" w:fill="auto"/>
          </w:tcPr>
          <w:p w:rsidR="00771232" w:rsidRPr="00E60468" w:rsidRDefault="00771232" w:rsidP="00771232">
            <w:pPr>
              <w:pStyle w:val="TablecellLEFT"/>
            </w:pPr>
            <w:r w:rsidRPr="00E60468">
              <w:t>Space product assurance – ASIC, FPGA and IP Core product assurance</w:t>
            </w:r>
          </w:p>
        </w:tc>
      </w:tr>
    </w:tbl>
    <w:p w:rsidR="00542FCD" w:rsidRPr="00E60468" w:rsidRDefault="00542FCD" w:rsidP="009C7A6E">
      <w:pPr>
        <w:pStyle w:val="paragraph"/>
      </w:pPr>
    </w:p>
    <w:p w:rsidR="00A37A15" w:rsidRPr="00E60468" w:rsidRDefault="00A37A15" w:rsidP="009A5435">
      <w:pPr>
        <w:pStyle w:val="Heading1"/>
      </w:pPr>
      <w:r w:rsidRPr="00E60468">
        <w:lastRenderedPageBreak/>
        <w:br/>
      </w:r>
      <w:bookmarkStart w:id="12" w:name="_Toc112081677"/>
      <w:r w:rsidR="333218D3" w:rsidRPr="00E60468">
        <w:t>Terms, definitions and abbreviated terms</w:t>
      </w:r>
      <w:bookmarkStart w:id="13" w:name="_Toc191723610"/>
      <w:bookmarkEnd w:id="12"/>
      <w:bookmarkEnd w:id="13"/>
    </w:p>
    <w:p w:rsidR="00A37A15" w:rsidRPr="00E60468" w:rsidRDefault="00E26590" w:rsidP="00A213D5">
      <w:pPr>
        <w:pStyle w:val="Heading2"/>
        <w:numPr>
          <w:ilvl w:val="1"/>
          <w:numId w:val="82"/>
        </w:numPr>
      </w:pPr>
      <w:bookmarkStart w:id="14" w:name="_Toc191723611"/>
      <w:bookmarkStart w:id="15" w:name="_Toc112081678"/>
      <w:r w:rsidRPr="00E60468">
        <w:t>Terms from other standards</w:t>
      </w:r>
      <w:bookmarkEnd w:id="14"/>
      <w:bookmarkEnd w:id="15"/>
    </w:p>
    <w:p w:rsidR="004972BF" w:rsidRPr="00E60468" w:rsidRDefault="00D44727" w:rsidP="009837B0">
      <w:pPr>
        <w:pStyle w:val="listlevel1"/>
      </w:pPr>
      <w:r w:rsidRPr="00E60468">
        <w:t xml:space="preserve">For the purpose of this Standard, the </w:t>
      </w:r>
      <w:r w:rsidR="00231A42" w:rsidRPr="00E60468">
        <w:t>terms and definitions from ECSS</w:t>
      </w:r>
      <w:r w:rsidR="004972BF" w:rsidRPr="00E60468">
        <w:t>-S</w:t>
      </w:r>
      <w:r w:rsidR="00231A42" w:rsidRPr="00E60468">
        <w:noBreakHyphen/>
        <w:t>ST</w:t>
      </w:r>
      <w:r w:rsidR="00231A42" w:rsidRPr="00E60468">
        <w:noBreakHyphen/>
        <w:t>00</w:t>
      </w:r>
      <w:r w:rsidR="00231A42" w:rsidRPr="00E60468">
        <w:noBreakHyphen/>
        <w:t>01</w:t>
      </w:r>
      <w:r w:rsidRPr="00E60468">
        <w:t xml:space="preserve"> apply</w:t>
      </w:r>
      <w:r w:rsidR="004972BF" w:rsidRPr="00E60468">
        <w:t>, in particular the following terms:</w:t>
      </w:r>
    </w:p>
    <w:p w:rsidR="00192D25" w:rsidRPr="00E60468" w:rsidRDefault="00192D25" w:rsidP="00321351">
      <w:pPr>
        <w:pStyle w:val="requirelevel2"/>
      </w:pPr>
      <w:r w:rsidRPr="00E60468">
        <w:t>acceptance</w:t>
      </w:r>
    </w:p>
    <w:p w:rsidR="004972BF" w:rsidRPr="00E60468" w:rsidRDefault="006C1D1A" w:rsidP="00321351">
      <w:pPr>
        <w:pStyle w:val="requirelevel2"/>
      </w:pPr>
      <w:r w:rsidRPr="00E60468">
        <w:t>c</w:t>
      </w:r>
      <w:r w:rsidR="004972BF" w:rsidRPr="00E60468">
        <w:t>omponent</w:t>
      </w:r>
    </w:p>
    <w:p w:rsidR="003E2A64" w:rsidRPr="00E60468" w:rsidRDefault="003E2A64" w:rsidP="00321351">
      <w:pPr>
        <w:pStyle w:val="requirelevel2"/>
      </w:pPr>
      <w:r w:rsidRPr="00E60468">
        <w:t>customer</w:t>
      </w:r>
    </w:p>
    <w:p w:rsidR="003E2A64" w:rsidRPr="00E60468" w:rsidRDefault="003E2A64" w:rsidP="00321351">
      <w:pPr>
        <w:pStyle w:val="requirelevel2"/>
      </w:pPr>
      <w:r w:rsidRPr="00E60468">
        <w:t>engineering model</w:t>
      </w:r>
    </w:p>
    <w:p w:rsidR="003E2A64" w:rsidRPr="00E60468" w:rsidRDefault="003E2A64" w:rsidP="00321351">
      <w:pPr>
        <w:pStyle w:val="requirelevel2"/>
      </w:pPr>
      <w:r w:rsidRPr="00E60468">
        <w:t>flight model</w:t>
      </w:r>
    </w:p>
    <w:p w:rsidR="003E2A64" w:rsidRPr="00E60468" w:rsidRDefault="003E2A64" w:rsidP="00321351">
      <w:pPr>
        <w:pStyle w:val="requirelevel2"/>
      </w:pPr>
      <w:r w:rsidRPr="00E60468">
        <w:t>informative</w:t>
      </w:r>
    </w:p>
    <w:p w:rsidR="003E2A64" w:rsidRPr="00E60468" w:rsidRDefault="003E2A64" w:rsidP="00321351">
      <w:pPr>
        <w:pStyle w:val="requirelevel2"/>
      </w:pPr>
      <w:r w:rsidRPr="00E60468">
        <w:t>maintenance</w:t>
      </w:r>
    </w:p>
    <w:p w:rsidR="003E2A64" w:rsidRPr="00E60468" w:rsidRDefault="003E2A64" w:rsidP="00321351">
      <w:pPr>
        <w:pStyle w:val="requirelevel2"/>
      </w:pPr>
      <w:r w:rsidRPr="00E60468">
        <w:t>model</w:t>
      </w:r>
    </w:p>
    <w:p w:rsidR="003E2A64" w:rsidRPr="00E60468" w:rsidRDefault="003E2A64" w:rsidP="00321351">
      <w:pPr>
        <w:pStyle w:val="requirelevel2"/>
      </w:pPr>
      <w:r w:rsidRPr="00E60468">
        <w:t>normative</w:t>
      </w:r>
    </w:p>
    <w:p w:rsidR="003E2A64" w:rsidRPr="00E60468" w:rsidRDefault="003E2A64" w:rsidP="00321351">
      <w:pPr>
        <w:pStyle w:val="requirelevel2"/>
      </w:pPr>
      <w:r w:rsidRPr="00E60468">
        <w:t>performance</w:t>
      </w:r>
    </w:p>
    <w:p w:rsidR="003E2A64" w:rsidRPr="00E60468" w:rsidRDefault="003E2A64" w:rsidP="00321351">
      <w:pPr>
        <w:pStyle w:val="requirelevel2"/>
      </w:pPr>
      <w:r w:rsidRPr="00E60468">
        <w:t>project</w:t>
      </w:r>
    </w:p>
    <w:p w:rsidR="003E2A64" w:rsidRPr="00E60468" w:rsidRDefault="003E2A64" w:rsidP="00321351">
      <w:pPr>
        <w:pStyle w:val="requirelevel2"/>
      </w:pPr>
      <w:r w:rsidRPr="00E60468">
        <w:t>requirement</w:t>
      </w:r>
    </w:p>
    <w:p w:rsidR="003E2A64" w:rsidRPr="00E60468" w:rsidRDefault="003E2A64" w:rsidP="00321351">
      <w:pPr>
        <w:pStyle w:val="requirelevel2"/>
      </w:pPr>
      <w:r w:rsidRPr="00E60468">
        <w:t>risk</w:t>
      </w:r>
    </w:p>
    <w:p w:rsidR="003E2A64" w:rsidRPr="00E60468" w:rsidRDefault="003E2A64" w:rsidP="00321351">
      <w:pPr>
        <w:pStyle w:val="requirelevel2"/>
      </w:pPr>
      <w:r w:rsidRPr="00E60468">
        <w:t>supplier</w:t>
      </w:r>
    </w:p>
    <w:p w:rsidR="00B541BF" w:rsidRPr="00E60468" w:rsidRDefault="00B541BF" w:rsidP="00897D26">
      <w:pPr>
        <w:pStyle w:val="NOTE"/>
      </w:pPr>
      <w:r w:rsidRPr="00E60468">
        <w:t xml:space="preserve">The old term </w:t>
      </w:r>
      <w:r w:rsidRPr="00E60468">
        <w:rPr>
          <w:i/>
        </w:rPr>
        <w:t>firmware</w:t>
      </w:r>
      <w:r w:rsidRPr="00E60468">
        <w:t xml:space="preserve"> is defined in ECSS-S-ST-00-01C, and it is not used in the context of </w:t>
      </w:r>
      <w:r w:rsidR="00E50A96" w:rsidRPr="00E60468">
        <w:t>ECSS-E-ST-20-40</w:t>
      </w:r>
      <w:r w:rsidRPr="00E60468">
        <w:t xml:space="preserve"> because </w:t>
      </w:r>
      <w:r w:rsidR="00E63CDF" w:rsidRPr="00E60468">
        <w:t xml:space="preserve">with the emergence of new technologies </w:t>
      </w:r>
      <w:r w:rsidRPr="00E60468">
        <w:t xml:space="preserve">it is </w:t>
      </w:r>
      <w:r w:rsidR="00E63CDF" w:rsidRPr="00E60468">
        <w:t xml:space="preserve">now </w:t>
      </w:r>
      <w:r w:rsidRPr="00E60468">
        <w:t xml:space="preserve">ambiguous and unnecessary. It is important not to confuse terms like </w:t>
      </w:r>
      <w:r w:rsidR="00A92247" w:rsidRPr="00E60468">
        <w:rPr>
          <w:i/>
        </w:rPr>
        <w:t>FPGA</w:t>
      </w:r>
      <w:r w:rsidR="00A92247" w:rsidRPr="00E60468">
        <w:t xml:space="preserve">, </w:t>
      </w:r>
      <w:r w:rsidR="00A92247" w:rsidRPr="00E60468">
        <w:rPr>
          <w:i/>
        </w:rPr>
        <w:t>FPGA programming file</w:t>
      </w:r>
      <w:r w:rsidR="00A92247" w:rsidRPr="00E60468">
        <w:t xml:space="preserve"> or</w:t>
      </w:r>
      <w:r w:rsidRPr="00E60468">
        <w:t xml:space="preserve"> </w:t>
      </w:r>
      <w:r w:rsidRPr="00E60468">
        <w:rPr>
          <w:i/>
        </w:rPr>
        <w:t>FPGA programming bit stream</w:t>
      </w:r>
      <w:r w:rsidRPr="00E60468">
        <w:t xml:space="preserve"> with </w:t>
      </w:r>
      <w:r w:rsidRPr="00E60468">
        <w:rPr>
          <w:i/>
        </w:rPr>
        <w:t>firmware</w:t>
      </w:r>
      <w:r w:rsidRPr="00E60468">
        <w:t>.</w:t>
      </w:r>
    </w:p>
    <w:p w:rsidR="00E26590" w:rsidRPr="00E60468" w:rsidRDefault="00E26590" w:rsidP="00E26590">
      <w:pPr>
        <w:pStyle w:val="Heading2"/>
      </w:pPr>
      <w:bookmarkStart w:id="16" w:name="_Toc48307939"/>
      <w:bookmarkStart w:id="17" w:name="_Toc74859990"/>
      <w:bookmarkStart w:id="18" w:name="_Toc75503681"/>
      <w:bookmarkStart w:id="19" w:name="_Toc75503804"/>
      <w:bookmarkStart w:id="20" w:name="_Toc81376301"/>
      <w:bookmarkStart w:id="21" w:name="_Toc191723612"/>
      <w:bookmarkStart w:id="22" w:name="_Toc112081679"/>
      <w:bookmarkEnd w:id="16"/>
      <w:bookmarkEnd w:id="17"/>
      <w:bookmarkEnd w:id="18"/>
      <w:bookmarkEnd w:id="19"/>
      <w:bookmarkEnd w:id="20"/>
      <w:r w:rsidRPr="00E60468">
        <w:t>Terms specific to the present standard</w:t>
      </w:r>
      <w:bookmarkEnd w:id="21"/>
      <w:bookmarkEnd w:id="22"/>
    </w:p>
    <w:p w:rsidR="00BA1287" w:rsidRPr="00E60468" w:rsidRDefault="006C1D1A" w:rsidP="00BA1287">
      <w:pPr>
        <w:pStyle w:val="Definition1"/>
      </w:pPr>
      <w:r w:rsidRPr="00E60468">
        <w:t>A</w:t>
      </w:r>
      <w:r w:rsidR="00BA1287" w:rsidRPr="00E60468">
        <w:t xml:space="preserve">pplication </w:t>
      </w:r>
      <w:r w:rsidRPr="00E60468">
        <w:t>S</w:t>
      </w:r>
      <w:r w:rsidR="00BA1287" w:rsidRPr="00E60468">
        <w:t>peci</w:t>
      </w:r>
      <w:r w:rsidR="00FC2F55" w:rsidRPr="00E60468">
        <w:t xml:space="preserve">fic </w:t>
      </w:r>
      <w:r w:rsidRPr="00E60468">
        <w:t>I</w:t>
      </w:r>
      <w:r w:rsidR="00FC2F55" w:rsidRPr="00E60468">
        <w:t xml:space="preserve">ntegrated </w:t>
      </w:r>
      <w:r w:rsidRPr="00E60468">
        <w:t>C</w:t>
      </w:r>
      <w:r w:rsidR="009837B0" w:rsidRPr="00E60468">
        <w:t>ircuit</w:t>
      </w:r>
    </w:p>
    <w:p w:rsidR="0026180C" w:rsidRPr="00E60468" w:rsidRDefault="49F5403A" w:rsidP="00C575F4">
      <w:pPr>
        <w:pStyle w:val="paragraph"/>
      </w:pPr>
      <w:r w:rsidRPr="00E60468">
        <w:t>full custom or semi custom designed monolithic integrated circuit</w:t>
      </w:r>
    </w:p>
    <w:p w:rsidR="00BA1287" w:rsidRPr="00E60468" w:rsidRDefault="0026180C" w:rsidP="00321351">
      <w:pPr>
        <w:pStyle w:val="NOTE"/>
      </w:pPr>
      <w:r w:rsidRPr="00E60468">
        <w:t xml:space="preserve">ASICs </w:t>
      </w:r>
      <w:r w:rsidR="49F5403A" w:rsidRPr="00E60468">
        <w:t xml:space="preserve">can be digital, </w:t>
      </w:r>
      <w:r w:rsidR="00E64D39" w:rsidRPr="00E60468">
        <w:rPr>
          <w:color w:val="000000" w:themeColor="text1"/>
        </w:rPr>
        <w:t>analog</w:t>
      </w:r>
      <w:r w:rsidR="009837B0" w:rsidRPr="00E60468">
        <w:t xml:space="preserve"> or a mixed function.</w:t>
      </w:r>
    </w:p>
    <w:p w:rsidR="00BA1287" w:rsidRPr="00E60468" w:rsidRDefault="00BA1287" w:rsidP="00FC2F55">
      <w:pPr>
        <w:pStyle w:val="Definition1"/>
      </w:pPr>
      <w:r w:rsidRPr="00E60468">
        <w:t>block diagram</w:t>
      </w:r>
    </w:p>
    <w:p w:rsidR="00BA1287" w:rsidRPr="00E60468" w:rsidRDefault="2A5FBB8D" w:rsidP="00C575F4">
      <w:pPr>
        <w:pStyle w:val="paragraph"/>
      </w:pPr>
      <w:r w:rsidRPr="00E60468">
        <w:t xml:space="preserve">abstract graphical presentation of interconnected named boxes </w:t>
      </w:r>
      <w:r w:rsidR="00E72CE0" w:rsidRPr="00E60468">
        <w:t xml:space="preserve">or </w:t>
      </w:r>
      <w:r w:rsidRPr="00E60468">
        <w:t>blocks representing an architectural or functional drawing</w:t>
      </w:r>
    </w:p>
    <w:p w:rsidR="2A5FBB8D" w:rsidRPr="00E60468" w:rsidRDefault="0072340D" w:rsidP="2A5FBB8D">
      <w:pPr>
        <w:pStyle w:val="Definition1"/>
      </w:pPr>
      <w:r w:rsidRPr="00E60468">
        <w:lastRenderedPageBreak/>
        <w:t>Building Block</w:t>
      </w:r>
    </w:p>
    <w:p w:rsidR="69B33ACC" w:rsidRPr="00E60468" w:rsidRDefault="2E42D151" w:rsidP="00C575F4">
      <w:pPr>
        <w:pStyle w:val="paragraph"/>
      </w:pPr>
      <w:r w:rsidRPr="00E60468">
        <w:t xml:space="preserve">reusable IC design element that implements a self-standing function or group of functions for which ownership rights exist </w:t>
      </w:r>
      <w:r w:rsidR="00486257" w:rsidRPr="00E60468">
        <w:t xml:space="preserve">and </w:t>
      </w:r>
      <w:r w:rsidRPr="00E60468">
        <w:t>that has been developed in the context of a specific IC project or  technology, without the intention to be shared with third parties for its reuse in other IC projects</w:t>
      </w:r>
    </w:p>
    <w:p w:rsidR="69B33ACC" w:rsidRPr="00E60468" w:rsidRDefault="69B33ACC" w:rsidP="00321351">
      <w:pPr>
        <w:pStyle w:val="NOTE"/>
        <w:rPr>
          <w:rFonts w:eastAsia="Palatino Linotype" w:cs="Palatino Linotype"/>
        </w:rPr>
      </w:pPr>
      <w:r w:rsidRPr="00E60468">
        <w:t xml:space="preserve">For example an HDL </w:t>
      </w:r>
      <w:r w:rsidR="00E85635" w:rsidRPr="00E60468">
        <w:t xml:space="preserve">model </w:t>
      </w:r>
      <w:r w:rsidR="00CA24A0" w:rsidRPr="00E60468">
        <w:t xml:space="preserve">such as </w:t>
      </w:r>
      <w:r w:rsidRPr="00E60468">
        <w:t>synthesizable VHDL code</w:t>
      </w:r>
      <w:r w:rsidR="00CA24A0" w:rsidRPr="00E60468">
        <w:t>,</w:t>
      </w:r>
      <w:r w:rsidRPr="00E60468">
        <w:t xml:space="preserve"> or gate-level netlist</w:t>
      </w:r>
      <w:r w:rsidR="00CA24A0" w:rsidRPr="00E60468">
        <w:t>,</w:t>
      </w:r>
      <w:r w:rsidRPr="00E60468">
        <w:t xml:space="preserve"> or </w:t>
      </w:r>
      <w:r w:rsidR="00EB0CCA" w:rsidRPr="00E60468">
        <w:rPr>
          <w:szCs w:val="20"/>
        </w:rPr>
        <w:t>an</w:t>
      </w:r>
      <w:r w:rsidR="009837B0" w:rsidRPr="00E60468">
        <w:rPr>
          <w:szCs w:val="20"/>
        </w:rPr>
        <w:t xml:space="preserve"> </w:t>
      </w:r>
      <w:r w:rsidR="00E64D39" w:rsidRPr="00E60468">
        <w:rPr>
          <w:color w:val="000000" w:themeColor="text1"/>
        </w:rPr>
        <w:t>an</w:t>
      </w:r>
      <w:r w:rsidR="00982070" w:rsidRPr="00E60468">
        <w:rPr>
          <w:color w:val="000000" w:themeColor="text1"/>
        </w:rPr>
        <w:t>a</w:t>
      </w:r>
      <w:r w:rsidR="00E64D39" w:rsidRPr="00E60468">
        <w:rPr>
          <w:color w:val="000000" w:themeColor="text1"/>
        </w:rPr>
        <w:t>log function</w:t>
      </w:r>
      <w:r w:rsidRPr="00E60468">
        <w:t>.</w:t>
      </w:r>
    </w:p>
    <w:p w:rsidR="00BA1287" w:rsidRPr="00E60468" w:rsidRDefault="333218D3" w:rsidP="00FC2F55">
      <w:pPr>
        <w:pStyle w:val="Definition1"/>
      </w:pPr>
      <w:r w:rsidRPr="00E60468">
        <w:t>cell</w:t>
      </w:r>
    </w:p>
    <w:p w:rsidR="00BA1287" w:rsidRPr="00E60468" w:rsidRDefault="00BA1287" w:rsidP="00C575F4">
      <w:pPr>
        <w:pStyle w:val="paragraph"/>
      </w:pPr>
      <w:r w:rsidRPr="00E60468">
        <w:t xml:space="preserve">specific circuit function including digital or </w:t>
      </w:r>
      <w:r w:rsidR="00E64D39" w:rsidRPr="00E60468">
        <w:rPr>
          <w:color w:val="000000" w:themeColor="text1"/>
        </w:rPr>
        <w:t>analog</w:t>
      </w:r>
      <w:r w:rsidRPr="00E60468">
        <w:t xml:space="preserve"> basic blocks</w:t>
      </w:r>
    </w:p>
    <w:p w:rsidR="00BA1287" w:rsidRPr="00E60468" w:rsidRDefault="333218D3" w:rsidP="00FC2F55">
      <w:pPr>
        <w:pStyle w:val="Definition1"/>
      </w:pPr>
      <w:r w:rsidRPr="00E60468">
        <w:t>cell library</w:t>
      </w:r>
    </w:p>
    <w:p w:rsidR="00BA1287" w:rsidRPr="00E60468" w:rsidRDefault="00BA1287" w:rsidP="00C575F4">
      <w:pPr>
        <w:pStyle w:val="paragraph"/>
      </w:pPr>
      <w:r w:rsidRPr="00E60468">
        <w:t>collection of all mutually compatible cells which conforms to a set of common constraints and standardized interfaces designed and characterized for a specified technology</w:t>
      </w:r>
    </w:p>
    <w:p w:rsidR="00D203B7" w:rsidRPr="00E60468" w:rsidRDefault="00D203B7" w:rsidP="00FC2F55">
      <w:pPr>
        <w:pStyle w:val="Definition1"/>
      </w:pPr>
      <w:r w:rsidRPr="00E60468">
        <w:t>code</w:t>
      </w:r>
    </w:p>
    <w:p w:rsidR="00D203B7" w:rsidRPr="00E60468" w:rsidRDefault="00D203B7" w:rsidP="00C575F4">
      <w:pPr>
        <w:pStyle w:val="paragraph"/>
      </w:pPr>
      <w:r w:rsidRPr="00E60468">
        <w:t>string of words, numbers, letters and symbols</w:t>
      </w:r>
      <w:r w:rsidR="00DA1289" w:rsidRPr="00E60468">
        <w:t xml:space="preserve"> </w:t>
      </w:r>
      <w:r w:rsidRPr="00E60468">
        <w:t>that is used to model a DEVICE or its verification and validation environment</w:t>
      </w:r>
    </w:p>
    <w:p w:rsidR="00D203B7" w:rsidRPr="00E60468" w:rsidRDefault="00DA1289" w:rsidP="00D203B7">
      <w:pPr>
        <w:pStyle w:val="NOTE"/>
      </w:pPr>
      <w:r w:rsidRPr="00E60468">
        <w:t xml:space="preserve">For example, </w:t>
      </w:r>
      <w:r w:rsidR="00D203B7" w:rsidRPr="00E60468">
        <w:t xml:space="preserve"> </w:t>
      </w:r>
      <w:r w:rsidRPr="00E60468">
        <w:t xml:space="preserve">Hardware Description Languages like VHDL, Verilog or System-C are used to </w:t>
      </w:r>
      <w:r w:rsidR="00D203B7" w:rsidRPr="00E60468">
        <w:t xml:space="preserve"> code</w:t>
      </w:r>
      <w:r w:rsidRPr="00E60468">
        <w:t xml:space="preserve">  DEVICE behavioral or synthesisable models, and </w:t>
      </w:r>
      <w:r w:rsidR="00270678" w:rsidRPr="00E60468">
        <w:t xml:space="preserve">code in </w:t>
      </w:r>
      <w:r w:rsidRPr="00E60468">
        <w:t xml:space="preserve">other languages </w:t>
      </w:r>
      <w:r w:rsidR="00270678" w:rsidRPr="00E60468">
        <w:t>like C, Python or Tool Command Languages (Tcl) can be used in the DEVICE verification and validation.</w:t>
      </w:r>
    </w:p>
    <w:p w:rsidR="00BA1287" w:rsidRPr="00E60468" w:rsidRDefault="333218D3" w:rsidP="00FC2F55">
      <w:pPr>
        <w:pStyle w:val="Definition1"/>
      </w:pPr>
      <w:r w:rsidRPr="00E60468">
        <w:t>data sheet</w:t>
      </w:r>
    </w:p>
    <w:p w:rsidR="00BA1287" w:rsidRPr="00E60468" w:rsidRDefault="00FC2F55" w:rsidP="00C575F4">
      <w:pPr>
        <w:pStyle w:val="paragraph"/>
      </w:pPr>
      <w:r w:rsidRPr="00E60468">
        <w:t>detailed</w:t>
      </w:r>
      <w:r w:rsidR="00BA1287" w:rsidRPr="00E60468">
        <w:t xml:space="preserve"> functional, operational and parame</w:t>
      </w:r>
      <w:r w:rsidR="009837B0" w:rsidRPr="00E60468">
        <w:t>tric description of a component</w:t>
      </w:r>
    </w:p>
    <w:p w:rsidR="00BA1287" w:rsidRPr="00E60468" w:rsidRDefault="333218D3" w:rsidP="00916A12">
      <w:pPr>
        <w:pStyle w:val="NOTE"/>
      </w:pPr>
      <w:r w:rsidRPr="00E60468">
        <w:t>A data sheet can include, for instance, a block diagram, truth table, pin and signal description, environmental, electrical and performance parameters, tolerances, timing information, and package description.</w:t>
      </w:r>
    </w:p>
    <w:p w:rsidR="00BA1287" w:rsidRPr="00E60468" w:rsidRDefault="333218D3" w:rsidP="00FC2F55">
      <w:pPr>
        <w:pStyle w:val="Definition1"/>
      </w:pPr>
      <w:r w:rsidRPr="00E60468">
        <w:t>design for test</w:t>
      </w:r>
    </w:p>
    <w:p w:rsidR="00BA1287" w:rsidRPr="00E60468" w:rsidRDefault="7A057823" w:rsidP="00C575F4">
      <w:pPr>
        <w:pStyle w:val="paragraph"/>
      </w:pPr>
      <w:r w:rsidRPr="00E60468">
        <w:t>technique used to allow a complex integrated circuit to be tested with respect to potential manufacturing faults or to accelerate otherwise too slow validation tests</w:t>
      </w:r>
    </w:p>
    <w:p w:rsidR="00BA1287" w:rsidRPr="00E60468" w:rsidRDefault="00916A12" w:rsidP="00916A12">
      <w:pPr>
        <w:pStyle w:val="NOTEnumbered"/>
      </w:pPr>
      <w:r w:rsidRPr="00E60468">
        <w:t>1</w:t>
      </w:r>
      <w:r w:rsidRPr="00E60468">
        <w:tab/>
      </w:r>
      <w:r w:rsidR="6C576F07" w:rsidRPr="00E60468">
        <w:t>For example any dedicated circuits aimed to provide better observability or commandability of internal nodes of the DEVICE not accessible through primary inputs and outputs.</w:t>
      </w:r>
    </w:p>
    <w:p w:rsidR="7A057823" w:rsidRPr="00E60468" w:rsidRDefault="788C42C2" w:rsidP="00916A12">
      <w:pPr>
        <w:pStyle w:val="NOTEnumbered"/>
        <w:rPr>
          <w:rFonts w:eastAsia="Palatino Linotype" w:cs="Palatino Linotype"/>
          <w:lang w:val="en-GB"/>
        </w:rPr>
      </w:pPr>
      <w:r w:rsidRPr="00E60468">
        <w:rPr>
          <w:lang w:val="en-GB"/>
        </w:rPr>
        <w:t>2</w:t>
      </w:r>
      <w:r w:rsidR="00916A12" w:rsidRPr="00E60468">
        <w:rPr>
          <w:lang w:val="en-GB"/>
        </w:rPr>
        <w:tab/>
      </w:r>
      <w:r w:rsidRPr="00E60468">
        <w:rPr>
          <w:lang w:val="en-GB"/>
        </w:rPr>
        <w:t xml:space="preserve">Other examples of DFT are </w:t>
      </w:r>
      <w:r w:rsidRPr="00E60468">
        <w:t xml:space="preserve">test busses, boundary scan </w:t>
      </w:r>
      <w:r w:rsidR="00CD41F0" w:rsidRPr="00E60468">
        <w:t xml:space="preserve">as in </w:t>
      </w:r>
      <w:r w:rsidRPr="00E60468">
        <w:t>JTAG, see IEEE 1149.1</w:t>
      </w:r>
      <w:r w:rsidR="00566540" w:rsidRPr="00E60468">
        <w:t>-2013</w:t>
      </w:r>
      <w:r w:rsidRPr="00E60468">
        <w:t xml:space="preserve">, built-in </w:t>
      </w:r>
      <w:r w:rsidR="006B2716" w:rsidRPr="00E60468">
        <w:t>self-test</w:t>
      </w:r>
      <w:r w:rsidRPr="00E60468">
        <w:t xml:space="preserve">, </w:t>
      </w:r>
      <w:r w:rsidR="00E63B75" w:rsidRPr="00E60468">
        <w:t xml:space="preserve">and </w:t>
      </w:r>
      <w:r w:rsidRPr="00E60468">
        <w:t xml:space="preserve">test modes for functional tests </w:t>
      </w:r>
      <w:r w:rsidRPr="00E60468">
        <w:lastRenderedPageBreak/>
        <w:t xml:space="preserve">performed at </w:t>
      </w:r>
      <w:r w:rsidR="001E16B8" w:rsidRPr="00E60468">
        <w:t xml:space="preserve">DEVICE </w:t>
      </w:r>
      <w:r w:rsidRPr="00E60468">
        <w:t>Validation</w:t>
      </w:r>
      <w:r w:rsidR="001E16B8" w:rsidRPr="00E60468">
        <w:t>,</w:t>
      </w:r>
      <w:r w:rsidRPr="00E60468">
        <w:t xml:space="preserve"> Acceptance </w:t>
      </w:r>
      <w:r w:rsidR="001E16B8" w:rsidRPr="00E60468">
        <w:t xml:space="preserve">and Maintenance </w:t>
      </w:r>
      <w:r w:rsidRPr="00E60468">
        <w:t>Phase.</w:t>
      </w:r>
    </w:p>
    <w:p w:rsidR="00BA1287" w:rsidRPr="00E60468" w:rsidRDefault="333218D3" w:rsidP="00FC2F55">
      <w:pPr>
        <w:pStyle w:val="Definition1"/>
      </w:pPr>
      <w:r w:rsidRPr="00E60468">
        <w:t>design iteration</w:t>
      </w:r>
    </w:p>
    <w:p w:rsidR="00BA1287" w:rsidRPr="00E60468" w:rsidRDefault="006366D2" w:rsidP="00C575F4">
      <w:pPr>
        <w:pStyle w:val="paragraph"/>
      </w:pPr>
      <w:r w:rsidRPr="00E60468">
        <w:t>d</w:t>
      </w:r>
      <w:r w:rsidR="001E16B8" w:rsidRPr="00E60468">
        <w:t>esign</w:t>
      </w:r>
      <w:r w:rsidR="2A5FBB8D" w:rsidRPr="00E60468">
        <w:t xml:space="preserve"> changes that occur in any single phase or between two consecutive phases as defined in the DEVICE Development Plan, befo</w:t>
      </w:r>
      <w:r w:rsidR="00897D26" w:rsidRPr="00E60468">
        <w:t>re the final DEVICE is released</w:t>
      </w:r>
    </w:p>
    <w:p w:rsidR="004179C2" w:rsidRPr="00E60468" w:rsidRDefault="333218D3" w:rsidP="00FC2F55">
      <w:pPr>
        <w:pStyle w:val="Definition1"/>
      </w:pPr>
      <w:r w:rsidRPr="00E60468">
        <w:t>DEVICE</w:t>
      </w:r>
    </w:p>
    <w:p w:rsidR="004179C2" w:rsidRPr="00E60468" w:rsidRDefault="734A7F18" w:rsidP="00C575F4">
      <w:pPr>
        <w:pStyle w:val="paragraph"/>
      </w:pPr>
      <w:r w:rsidRPr="00E60468">
        <w:t>integrated circuit or an IP Core</w:t>
      </w:r>
    </w:p>
    <w:p w:rsidR="007D156B" w:rsidRPr="00E60468" w:rsidRDefault="00897D26" w:rsidP="00916A12">
      <w:pPr>
        <w:pStyle w:val="NOTE"/>
      </w:pPr>
      <w:r w:rsidRPr="00E60468">
        <w:t>A</w:t>
      </w:r>
      <w:r w:rsidR="00566540" w:rsidRPr="00E60468">
        <w:t xml:space="preserve"> DEVICE can be</w:t>
      </w:r>
      <w:r w:rsidR="2E42D151" w:rsidRPr="00E60468">
        <w:t xml:space="preserve"> a digital, </w:t>
      </w:r>
      <w:r w:rsidR="2E42D151" w:rsidRPr="00E60468">
        <w:rPr>
          <w:color w:val="000000" w:themeColor="text1"/>
        </w:rPr>
        <w:t>analog</w:t>
      </w:r>
      <w:r w:rsidR="2E42D151" w:rsidRPr="00E60468">
        <w:t xml:space="preserve"> or mixed-signal  ASIC,  a programmed FPGA, a blank FPGA, a microprocessor, </w:t>
      </w:r>
      <w:r w:rsidR="00566540" w:rsidRPr="00E60468">
        <w:t xml:space="preserve">and </w:t>
      </w:r>
      <w:r w:rsidR="2E42D151" w:rsidRPr="00E60468">
        <w:t>a model</w:t>
      </w:r>
      <w:r w:rsidR="00566540" w:rsidRPr="00E60468">
        <w:t xml:space="preserve">  </w:t>
      </w:r>
      <w:r w:rsidR="2E42D151" w:rsidRPr="00E60468">
        <w:t>of an IC</w:t>
      </w:r>
      <w:r w:rsidR="00566540" w:rsidRPr="00E60468">
        <w:t xml:space="preserve"> function</w:t>
      </w:r>
      <w:r w:rsidR="2E42D151" w:rsidRPr="00E60468">
        <w:t xml:space="preserve"> that is conceived </w:t>
      </w:r>
      <w:r w:rsidR="00566540" w:rsidRPr="00E60468">
        <w:t>for</w:t>
      </w:r>
      <w:r w:rsidR="2E42D151" w:rsidRPr="00E60468">
        <w:t xml:space="preserve"> reuse as a</w:t>
      </w:r>
      <w:r w:rsidR="00566540" w:rsidRPr="00E60468">
        <w:t>n</w:t>
      </w:r>
      <w:r w:rsidR="2E42D151" w:rsidRPr="00E60468">
        <w:t xml:space="preserve"> </w:t>
      </w:r>
      <w:r w:rsidR="00566540" w:rsidRPr="00E60468">
        <w:t>IP Core</w:t>
      </w:r>
      <w:r w:rsidR="2E42D151" w:rsidRPr="00E60468">
        <w:t>.</w:t>
      </w:r>
    </w:p>
    <w:p w:rsidR="007D156B" w:rsidRPr="00E60468" w:rsidRDefault="007D156B" w:rsidP="007D156B">
      <w:pPr>
        <w:pStyle w:val="Definition1"/>
      </w:pPr>
      <w:r w:rsidRPr="00E60468">
        <w:t>DEVICE Database</w:t>
      </w:r>
    </w:p>
    <w:p w:rsidR="007D156B" w:rsidRPr="00E60468" w:rsidRDefault="006366D2" w:rsidP="00C575F4">
      <w:pPr>
        <w:pStyle w:val="paragraph"/>
      </w:pPr>
      <w:r w:rsidRPr="00E60468">
        <w:t>s</w:t>
      </w:r>
      <w:r w:rsidR="007D156B" w:rsidRPr="00E60468">
        <w:t xml:space="preserve">et of all digital files that are needed </w:t>
      </w:r>
      <w:r w:rsidR="00897D26" w:rsidRPr="00E60468">
        <w:t>for the development of a DEVICE</w:t>
      </w:r>
    </w:p>
    <w:p w:rsidR="007D156B" w:rsidRPr="00E60468" w:rsidRDefault="007D156B" w:rsidP="007D156B">
      <w:pPr>
        <w:pStyle w:val="NOTEnumbered"/>
      </w:pPr>
      <w:r w:rsidRPr="00E60468">
        <w:t xml:space="preserve"> 1</w:t>
      </w:r>
      <w:r w:rsidRPr="00E60468">
        <w:tab/>
        <w:t>Examples of files integrating this database are behavioral and HDL models of the DEVICE, layout description files,  models of the DEVICE system environment used to verify by simulation the DEVICE functionality, configuration files and SW programs used for the automation of the verification and validation of the DEVICE, input and output files used and generated by the different CAD tools used</w:t>
      </w:r>
      <w:r w:rsidR="001A14D7" w:rsidRPr="00E60468">
        <w:t>, for example</w:t>
      </w:r>
      <w:r w:rsidRPr="00E60468">
        <w:t xml:space="preserve"> </w:t>
      </w:r>
      <w:r w:rsidR="001A14D7" w:rsidRPr="00E60468">
        <w:t xml:space="preserve">files describing the </w:t>
      </w:r>
      <w:r w:rsidRPr="00E60468">
        <w:t>area, timing</w:t>
      </w:r>
      <w:r w:rsidR="001A14D7" w:rsidRPr="00E60468">
        <w:t xml:space="preserve"> and</w:t>
      </w:r>
      <w:r w:rsidRPr="00E60468">
        <w:t xml:space="preserve"> power constraint</w:t>
      </w:r>
      <w:r w:rsidR="001A14D7" w:rsidRPr="00E60468">
        <w:t>s</w:t>
      </w:r>
      <w:r w:rsidRPr="00E60468">
        <w:t xml:space="preserve">, stimuli and expected output values files, </w:t>
      </w:r>
      <w:r w:rsidR="001A14D7" w:rsidRPr="00E60468">
        <w:t xml:space="preserve">or </w:t>
      </w:r>
      <w:r w:rsidRPr="00E60468">
        <w:t xml:space="preserve">FPGA </w:t>
      </w:r>
      <w:r w:rsidR="005B72DD" w:rsidRPr="00E60468">
        <w:t>bit stream</w:t>
      </w:r>
      <w:r w:rsidRPr="00E60468">
        <w:t xml:space="preserve"> binary files</w:t>
      </w:r>
      <w:r w:rsidR="001A14D7" w:rsidRPr="00E60468">
        <w:t>.</w:t>
      </w:r>
    </w:p>
    <w:p w:rsidR="007D156B" w:rsidRPr="00E60468" w:rsidRDefault="007D156B" w:rsidP="00287B7D">
      <w:pPr>
        <w:pStyle w:val="NOTEnumbered"/>
      </w:pPr>
      <w:r w:rsidRPr="00E60468">
        <w:t>2</w:t>
      </w:r>
      <w:r w:rsidRPr="00E60468">
        <w:tab/>
        <w:t xml:space="preserve">This database of files is incrementally updated throughout the DEVICE development phases, and all necessary elements that enable support, maintenance and a new development of the same or a modified  version of the DEVICE  </w:t>
      </w:r>
      <w:r w:rsidR="0005254D" w:rsidRPr="00E60468">
        <w:t xml:space="preserve">can </w:t>
      </w:r>
      <w:r w:rsidRPr="00E60468">
        <w:t xml:space="preserve">be </w:t>
      </w:r>
      <w:r w:rsidR="0005254D" w:rsidRPr="00E60468">
        <w:t xml:space="preserve">found </w:t>
      </w:r>
      <w:r w:rsidRPr="00E60468">
        <w:t>in the DEVICE database at the end of the DEVICE Validation, Acceptance and Maintenance Phase.</w:t>
      </w:r>
    </w:p>
    <w:p w:rsidR="00CA24A0" w:rsidRPr="00E60468" w:rsidRDefault="00CA24A0" w:rsidP="00CA24A0">
      <w:pPr>
        <w:pStyle w:val="Definition1"/>
      </w:pPr>
      <w:r w:rsidRPr="00E60468">
        <w:t>DEVICE development flow</w:t>
      </w:r>
    </w:p>
    <w:p w:rsidR="00CA24A0" w:rsidRPr="00E60468" w:rsidRDefault="00CA24A0" w:rsidP="00C575F4">
      <w:pPr>
        <w:pStyle w:val="paragraph"/>
      </w:pPr>
      <w:r w:rsidRPr="00E60468">
        <w:t>selection and sequence of engineering methods and tools applied during the definition, design, verification, implementation and validation of the DEVICE</w:t>
      </w:r>
    </w:p>
    <w:p w:rsidR="00EF1420" w:rsidRPr="00E60468" w:rsidRDefault="00EF1420" w:rsidP="00FC2F55">
      <w:pPr>
        <w:pStyle w:val="Definition1"/>
      </w:pPr>
      <w:r w:rsidRPr="00E60468">
        <w:t>DEVICE model</w:t>
      </w:r>
    </w:p>
    <w:p w:rsidR="00CA1B7E" w:rsidRPr="00E60468" w:rsidRDefault="00B201C8" w:rsidP="00C575F4">
      <w:pPr>
        <w:pStyle w:val="paragraph"/>
      </w:pPr>
      <w:r w:rsidRPr="00E60468">
        <w:t>textual or graphical representation of a DEVICE, or a part of it, which de</w:t>
      </w:r>
      <w:r w:rsidR="001A14D7" w:rsidRPr="00E60468">
        <w:t>fin</w:t>
      </w:r>
      <w:r w:rsidRPr="00E60468">
        <w:t>es one or several  DEVICE characteristics</w:t>
      </w:r>
    </w:p>
    <w:p w:rsidR="00EF1420" w:rsidRPr="00E60468" w:rsidRDefault="00CA1B7E" w:rsidP="00AF4207">
      <w:pPr>
        <w:pStyle w:val="NOTEnumbered"/>
      </w:pPr>
      <w:r w:rsidRPr="00E60468">
        <w:t>1</w:t>
      </w:r>
      <w:r w:rsidRPr="00E60468">
        <w:tab/>
        <w:t xml:space="preserve">For example, </w:t>
      </w:r>
      <w:r w:rsidR="00B201C8" w:rsidRPr="00E60468">
        <w:t xml:space="preserve">digital or analog functional behaviour, timing performance, power consumption, </w:t>
      </w:r>
      <w:r w:rsidR="003A5C8E" w:rsidRPr="00E60468">
        <w:t>sizes and inte</w:t>
      </w:r>
      <w:r w:rsidR="00C10EE3" w:rsidRPr="00E60468">
        <w:t>r</w:t>
      </w:r>
      <w:r w:rsidR="003A5C8E" w:rsidRPr="00E60468">
        <w:t>connections of physical</w:t>
      </w:r>
      <w:r w:rsidR="00B201C8" w:rsidRPr="00E60468">
        <w:t xml:space="preserve"> </w:t>
      </w:r>
      <w:r w:rsidRPr="00E60468">
        <w:t xml:space="preserve">internal </w:t>
      </w:r>
      <w:r w:rsidR="00B201C8" w:rsidRPr="00E60468">
        <w:t>structures,</w:t>
      </w:r>
      <w:r w:rsidRPr="00E60468">
        <w:t xml:space="preserve"> input and output </w:t>
      </w:r>
      <w:r w:rsidRPr="00E60468">
        <w:lastRenderedPageBreak/>
        <w:t>external interfaces, environmental effects due to temperature, radiation or aging.</w:t>
      </w:r>
      <w:r w:rsidR="00B201C8" w:rsidRPr="00E60468">
        <w:t xml:space="preserve"> </w:t>
      </w:r>
    </w:p>
    <w:p w:rsidR="00C10EE3" w:rsidRPr="00E60468" w:rsidRDefault="00CA1B7E" w:rsidP="00AF4207">
      <w:pPr>
        <w:pStyle w:val="NOTEnumbered"/>
      </w:pPr>
      <w:r w:rsidRPr="00E60468">
        <w:t>2</w:t>
      </w:r>
      <w:r w:rsidRPr="00E60468">
        <w:tab/>
        <w:t xml:space="preserve">DEVICE models can be </w:t>
      </w:r>
      <w:r w:rsidR="00C10EE3" w:rsidRPr="00E60468">
        <w:t>creat</w:t>
      </w:r>
      <w:r w:rsidRPr="00E60468">
        <w:t xml:space="preserve">ed </w:t>
      </w:r>
      <w:r w:rsidR="003A5C8E" w:rsidRPr="00E60468">
        <w:t xml:space="preserve">graphically </w:t>
      </w:r>
      <w:r w:rsidR="001A14D7" w:rsidRPr="00E60468">
        <w:t>as</w:t>
      </w:r>
      <w:r w:rsidR="003A5C8E" w:rsidRPr="00E60468">
        <w:t xml:space="preserve"> graphical design drawing</w:t>
      </w:r>
      <w:r w:rsidR="001A14D7" w:rsidRPr="00E60468">
        <w:t>s</w:t>
      </w:r>
      <w:r w:rsidR="003A5C8E" w:rsidRPr="00E60468">
        <w:t xml:space="preserve"> </w:t>
      </w:r>
      <w:r w:rsidR="00C10EE3" w:rsidRPr="00E60468">
        <w:t xml:space="preserve">or with </w:t>
      </w:r>
      <w:r w:rsidR="003A5C8E" w:rsidRPr="00E60468">
        <w:t>textual Hardware Description Languages</w:t>
      </w:r>
      <w:r w:rsidRPr="00E60468">
        <w:t xml:space="preserve"> </w:t>
      </w:r>
      <w:r w:rsidR="001A14D7" w:rsidRPr="00E60468">
        <w:t>like</w:t>
      </w:r>
      <w:r w:rsidRPr="00E60468">
        <w:t xml:space="preserve"> VHDL, Verilog, System-C</w:t>
      </w:r>
      <w:r w:rsidR="001A14D7" w:rsidRPr="00E60468">
        <w:t xml:space="preserve"> or</w:t>
      </w:r>
      <w:r w:rsidRPr="00E60468">
        <w:t xml:space="preserve"> </w:t>
      </w:r>
      <w:r w:rsidR="00394856" w:rsidRPr="00E60468">
        <w:t>EDIF</w:t>
      </w:r>
      <w:r w:rsidR="001A14D7" w:rsidRPr="00E60468">
        <w:t>.</w:t>
      </w:r>
    </w:p>
    <w:p w:rsidR="00CA1B7E" w:rsidRPr="00E60468" w:rsidRDefault="00C10EE3" w:rsidP="00AF4207">
      <w:pPr>
        <w:pStyle w:val="NOTEnumbered"/>
      </w:pPr>
      <w:r w:rsidRPr="00E60468">
        <w:t>3</w:t>
      </w:r>
      <w:r w:rsidRPr="00E60468">
        <w:tab/>
        <w:t xml:space="preserve">DEVICE models </w:t>
      </w:r>
      <w:r w:rsidR="00CA1B7E" w:rsidRPr="00E60468">
        <w:t xml:space="preserve">can </w:t>
      </w:r>
      <w:r w:rsidRPr="00E60468">
        <w:t>implement</w:t>
      </w:r>
      <w:r w:rsidR="00CA1B7E" w:rsidRPr="00E60468">
        <w:t xml:space="preserve"> several levels of abstraction </w:t>
      </w:r>
      <w:r w:rsidR="00F23162" w:rsidRPr="00E60468">
        <w:t>such as</w:t>
      </w:r>
      <w:r w:rsidR="00CA1B7E" w:rsidRPr="00E60468">
        <w:t xml:space="preserve"> </w:t>
      </w:r>
      <w:r w:rsidR="003A5C8E" w:rsidRPr="00E60468">
        <w:t>behavioral, Register-Transfer-Level, gate-level netlist</w:t>
      </w:r>
      <w:r w:rsidR="00F23162" w:rsidRPr="00E60468">
        <w:t xml:space="preserve"> or</w:t>
      </w:r>
      <w:r w:rsidR="003A5C8E" w:rsidRPr="00E60468">
        <w:t xml:space="preserve"> transistor-level</w:t>
      </w:r>
      <w:r w:rsidR="00F23162" w:rsidRPr="00E60468">
        <w:t>,</w:t>
      </w:r>
      <w:r w:rsidR="00CA1B7E" w:rsidRPr="00E60468">
        <w:t xml:space="preserve"> and accuracy </w:t>
      </w:r>
      <w:r w:rsidR="00F23162" w:rsidRPr="00E60468">
        <w:t xml:space="preserve">such as </w:t>
      </w:r>
      <w:r w:rsidR="00CA1B7E" w:rsidRPr="00E60468">
        <w:t xml:space="preserve"> </w:t>
      </w:r>
      <w:r w:rsidR="003A5C8E" w:rsidRPr="00E60468">
        <w:t xml:space="preserve">untimed, </w:t>
      </w:r>
      <w:r w:rsidR="00CA1B7E" w:rsidRPr="00E60468">
        <w:t>loosely timed</w:t>
      </w:r>
      <w:r w:rsidR="00F23162" w:rsidRPr="00E60468">
        <w:t xml:space="preserve"> or</w:t>
      </w:r>
      <w:r w:rsidR="00CA1B7E" w:rsidRPr="00E60468">
        <w:t xml:space="preserve"> </w:t>
      </w:r>
      <w:r w:rsidR="003A5C8E" w:rsidRPr="00E60468">
        <w:t>approximately</w:t>
      </w:r>
      <w:r w:rsidR="00CA1B7E" w:rsidRPr="00E60468">
        <w:t xml:space="preserve"> timed</w:t>
      </w:r>
      <w:r w:rsidR="00F23162" w:rsidRPr="00E60468">
        <w:t>.</w:t>
      </w:r>
    </w:p>
    <w:p w:rsidR="00C10EE3" w:rsidRPr="00E60468" w:rsidRDefault="00C10EE3" w:rsidP="00AF4207">
      <w:pPr>
        <w:pStyle w:val="NOTEnumbered"/>
      </w:pPr>
      <w:r w:rsidRPr="00E60468">
        <w:t>4</w:t>
      </w:r>
      <w:r w:rsidRPr="00E60468">
        <w:tab/>
        <w:t xml:space="preserve">DEVICE models can be generated manually, assisted by CAD specialized IC </w:t>
      </w:r>
      <w:r w:rsidR="00897D26" w:rsidRPr="00E60468">
        <w:t>design  tools or a mix of both.</w:t>
      </w:r>
    </w:p>
    <w:p w:rsidR="003E6D98" w:rsidRPr="00E60468" w:rsidRDefault="003E6D98" w:rsidP="003E6D98">
      <w:pPr>
        <w:pStyle w:val="Definition1"/>
      </w:pPr>
      <w:r w:rsidRPr="00E60468">
        <w:t>DEVICE technology</w:t>
      </w:r>
    </w:p>
    <w:p w:rsidR="003E6D98" w:rsidRPr="00E60468" w:rsidRDefault="003E6D98" w:rsidP="00C575F4">
      <w:pPr>
        <w:pStyle w:val="paragraph"/>
      </w:pPr>
      <w:r w:rsidRPr="00E60468">
        <w:t xml:space="preserve">totality of all elements </w:t>
      </w:r>
      <w:r w:rsidR="009D7702" w:rsidRPr="00E60468">
        <w:t xml:space="preserve">needed </w:t>
      </w:r>
      <w:r w:rsidRPr="00E60468">
        <w:t xml:space="preserve">for the design, physical implementation and test of </w:t>
      </w:r>
      <w:r w:rsidR="009D7702" w:rsidRPr="00E60468">
        <w:t xml:space="preserve">either </w:t>
      </w:r>
      <w:r w:rsidRPr="00E60468">
        <w:t>ASIC or FPGA components</w:t>
      </w:r>
    </w:p>
    <w:p w:rsidR="000277BF" w:rsidRPr="00E60468" w:rsidRDefault="000277BF" w:rsidP="00321351">
      <w:pPr>
        <w:pStyle w:val="NOTEnumbered"/>
      </w:pPr>
      <w:r w:rsidRPr="00E60468">
        <w:t>1</w:t>
      </w:r>
      <w:r w:rsidRPr="00E60468">
        <w:tab/>
      </w:r>
      <w:r w:rsidR="003E6D98" w:rsidRPr="00E60468">
        <w:t>Design tools and their description, cell libraries, procedures, design rules, manufacturing process, programming tools, test equipment</w:t>
      </w:r>
    </w:p>
    <w:p w:rsidR="009D7702" w:rsidRPr="00E60468" w:rsidRDefault="000277BF" w:rsidP="00321351">
      <w:pPr>
        <w:pStyle w:val="NOTEnumbered"/>
      </w:pPr>
      <w:r w:rsidRPr="00E60468">
        <w:t>2</w:t>
      </w:r>
      <w:r w:rsidRPr="00E60468">
        <w:tab/>
        <w:t>Sometimes the terms ASIC technology or FPGA technology are used when referring to  the technology of only that type of DEVICE</w:t>
      </w:r>
    </w:p>
    <w:p w:rsidR="00BA1287" w:rsidRPr="00E60468" w:rsidRDefault="333218D3" w:rsidP="00FC2F55">
      <w:pPr>
        <w:pStyle w:val="Definition1"/>
      </w:pPr>
      <w:r w:rsidRPr="00E60468">
        <w:t>fault coverage</w:t>
      </w:r>
    </w:p>
    <w:p w:rsidR="00BA1287" w:rsidRPr="00E60468" w:rsidRDefault="006366D2" w:rsidP="00C575F4">
      <w:pPr>
        <w:pStyle w:val="paragraph"/>
      </w:pPr>
      <w:r w:rsidRPr="00E60468">
        <w:t>m</w:t>
      </w:r>
      <w:r w:rsidR="008C0A9A" w:rsidRPr="00E60468">
        <w:t>easure</w:t>
      </w:r>
      <w:r w:rsidR="00FC2F55" w:rsidRPr="00E60468">
        <w:t xml:space="preserve"> expressed as a </w:t>
      </w:r>
      <w:r w:rsidR="00BA1287" w:rsidRPr="00E60468">
        <w:t>percentage</w:t>
      </w:r>
      <w:r w:rsidR="007848FD" w:rsidRPr="00E60468">
        <w:t xml:space="preserve"> </w:t>
      </w:r>
      <w:r w:rsidR="00BA1287" w:rsidRPr="00E60468">
        <w:t>of the proportion of actually detectable faults versus all possible faults in a digital circuit, for a given set of test patterns and with respect to a specific fault model</w:t>
      </w:r>
    </w:p>
    <w:p w:rsidR="00BA1287" w:rsidRPr="00E60468" w:rsidRDefault="0054250E" w:rsidP="00FC2F55">
      <w:pPr>
        <w:pStyle w:val="Definition1"/>
      </w:pPr>
      <w:r w:rsidRPr="00E60468">
        <w:t>F</w:t>
      </w:r>
      <w:r w:rsidR="333218D3" w:rsidRPr="00E60468">
        <w:t xml:space="preserve">ield </w:t>
      </w:r>
      <w:r w:rsidRPr="00E60468">
        <w:t>P</w:t>
      </w:r>
      <w:r w:rsidR="333218D3" w:rsidRPr="00E60468">
        <w:t xml:space="preserve">rogrammable </w:t>
      </w:r>
      <w:r w:rsidRPr="00E60468">
        <w:t>G</w:t>
      </w:r>
      <w:r w:rsidR="333218D3" w:rsidRPr="00E60468">
        <w:t xml:space="preserve">ate </w:t>
      </w:r>
      <w:r w:rsidRPr="00E60468">
        <w:t>A</w:t>
      </w:r>
      <w:r w:rsidR="333218D3" w:rsidRPr="00E60468">
        <w:t>rray</w:t>
      </w:r>
    </w:p>
    <w:p w:rsidR="00BA1287" w:rsidRPr="00E60468" w:rsidRDefault="006366D2" w:rsidP="00C575F4">
      <w:pPr>
        <w:pStyle w:val="paragraph"/>
      </w:pPr>
      <w:r w:rsidRPr="00E60468">
        <w:t>s</w:t>
      </w:r>
      <w:r w:rsidR="008C0A9A" w:rsidRPr="00E60468">
        <w:t>tandard</w:t>
      </w:r>
      <w:r w:rsidR="00BA1287" w:rsidRPr="00E60468">
        <w:t xml:space="preserve"> semiconductor device that becomes customized when programmed by the user with specific software and hardware tools</w:t>
      </w:r>
    </w:p>
    <w:p w:rsidR="006366D2" w:rsidRPr="00E60468" w:rsidRDefault="333218D3" w:rsidP="003D1098">
      <w:pPr>
        <w:pStyle w:val="Definition1"/>
        <w:rPr>
          <w:color w:val="000000" w:themeColor="text1"/>
        </w:rPr>
      </w:pPr>
      <w:r w:rsidRPr="00E60468">
        <w:rPr>
          <w:color w:val="000000" w:themeColor="text1"/>
        </w:rPr>
        <w:t>FPGA Programming Test</w:t>
      </w:r>
    </w:p>
    <w:p w:rsidR="00D374F9" w:rsidRPr="00E60468" w:rsidRDefault="006366D2" w:rsidP="00C575F4">
      <w:pPr>
        <w:pStyle w:val="paragraph"/>
      </w:pPr>
      <w:r w:rsidRPr="00E60468">
        <w:rPr>
          <w:rStyle w:val="paragraphChar"/>
        </w:rPr>
        <w:t>t</w:t>
      </w:r>
      <w:r w:rsidR="008C0A9A" w:rsidRPr="00E60468">
        <w:rPr>
          <w:rStyle w:val="paragraphChar"/>
        </w:rPr>
        <w:t>est</w:t>
      </w:r>
      <w:r w:rsidR="2A5FBB8D" w:rsidRPr="00E60468">
        <w:rPr>
          <w:rStyle w:val="paragraphChar"/>
        </w:rPr>
        <w:t xml:space="preserve"> performed</w:t>
      </w:r>
      <w:r w:rsidR="2A5FBB8D" w:rsidRPr="00E60468">
        <w:t xml:space="preserve"> to validate the su</w:t>
      </w:r>
      <w:r w:rsidR="00897D26" w:rsidRPr="00E60468">
        <w:t>ccessful programming of an FPGA</w:t>
      </w:r>
    </w:p>
    <w:p w:rsidR="2A5FBB8D" w:rsidRPr="00E60468" w:rsidRDefault="6C576F07" w:rsidP="00AF4207">
      <w:pPr>
        <w:pStyle w:val="NOTE"/>
      </w:pPr>
      <w:r w:rsidRPr="00E60468">
        <w:t>For example, to detect inaccurate programming procedures, incorrect programming files, poor calibration of FPGA programmer</w:t>
      </w:r>
      <w:r w:rsidR="001E16B8" w:rsidRPr="00E60468">
        <w:t>, or</w:t>
      </w:r>
      <w:r w:rsidRPr="00E60468">
        <w:t xml:space="preserve"> material defects in the FPGA.</w:t>
      </w:r>
    </w:p>
    <w:p w:rsidR="00BA1287" w:rsidRPr="00E60468" w:rsidRDefault="333218D3" w:rsidP="00FC2F55">
      <w:pPr>
        <w:pStyle w:val="Definition1"/>
      </w:pPr>
      <w:r w:rsidRPr="00E60468">
        <w:t>floorplan</w:t>
      </w:r>
    </w:p>
    <w:p w:rsidR="00BA1287" w:rsidRPr="00E60468" w:rsidRDefault="006366D2" w:rsidP="00C575F4">
      <w:pPr>
        <w:pStyle w:val="paragraph"/>
      </w:pPr>
      <w:r w:rsidRPr="00E60468">
        <w:t>a</w:t>
      </w:r>
      <w:r w:rsidR="008C0A9A" w:rsidRPr="00E60468">
        <w:t>bstracted</w:t>
      </w:r>
      <w:r w:rsidR="00BA1287" w:rsidRPr="00E60468">
        <w:t>, scaled layout drawing of the die, outlining the form, size and position of the major functional blocks and the pads including power and ground lines, clock distribution and interconnect channels</w:t>
      </w:r>
    </w:p>
    <w:p w:rsidR="00BA1287" w:rsidRPr="00E60468" w:rsidRDefault="333218D3" w:rsidP="00FC2F55">
      <w:pPr>
        <w:pStyle w:val="Definition1"/>
      </w:pPr>
      <w:r w:rsidRPr="00E60468">
        <w:lastRenderedPageBreak/>
        <w:t>HDL model</w:t>
      </w:r>
    </w:p>
    <w:p w:rsidR="00BA1287" w:rsidRPr="00E60468" w:rsidRDefault="006366D2" w:rsidP="00C575F4">
      <w:pPr>
        <w:pStyle w:val="paragraph"/>
      </w:pPr>
      <w:r w:rsidRPr="00E60468">
        <w:t>t</w:t>
      </w:r>
      <w:r w:rsidR="008C0A9A" w:rsidRPr="00E60468">
        <w:t>extual</w:t>
      </w:r>
      <w:r w:rsidR="3B1CDB33" w:rsidRPr="00E60468">
        <w:t xml:space="preserve"> </w:t>
      </w:r>
      <w:r w:rsidR="69B33ACC" w:rsidRPr="00E60468">
        <w:t>description of an integrated circuit</w:t>
      </w:r>
      <w:r w:rsidR="3B1CDB33" w:rsidRPr="00E60468">
        <w:t xml:space="preserve"> based on a hardware description </w:t>
      </w:r>
      <w:r w:rsidR="008C0A9A" w:rsidRPr="00E60468">
        <w:t>language suitable</w:t>
      </w:r>
      <w:r w:rsidR="3B1CDB33" w:rsidRPr="00E60468">
        <w:t xml:space="preserve"> for the behavioural or structural description</w:t>
      </w:r>
      <w:r w:rsidR="69B33ACC" w:rsidRPr="00E60468">
        <w:t xml:space="preserve"> and</w:t>
      </w:r>
      <w:r w:rsidR="00897D26" w:rsidRPr="00E60468">
        <w:t xml:space="preserve"> simulation</w:t>
      </w:r>
    </w:p>
    <w:p w:rsidR="00BA1287" w:rsidRPr="00E60468" w:rsidRDefault="333218D3" w:rsidP="00FC2F55">
      <w:pPr>
        <w:pStyle w:val="Definition1"/>
      </w:pPr>
      <w:r w:rsidRPr="00E60468">
        <w:t xml:space="preserve">IP </w:t>
      </w:r>
      <w:r w:rsidR="00823E7E" w:rsidRPr="00E60468">
        <w:t>C</w:t>
      </w:r>
      <w:r w:rsidRPr="00E60468">
        <w:t>ore</w:t>
      </w:r>
      <w:r w:rsidR="00823E7E" w:rsidRPr="00E60468">
        <w:t xml:space="preserve"> </w:t>
      </w:r>
    </w:p>
    <w:p w:rsidR="00BA1287" w:rsidRPr="00E60468" w:rsidRDefault="006366D2" w:rsidP="00C575F4">
      <w:pPr>
        <w:pStyle w:val="paragraph"/>
      </w:pPr>
      <w:r w:rsidRPr="00E60468">
        <w:t xml:space="preserve">integrated circuit </w:t>
      </w:r>
      <w:r w:rsidR="2E42D151" w:rsidRPr="00E60468">
        <w:t xml:space="preserve">design element that implements a self-standing function or group of functions for which ownership rights exist </w:t>
      </w:r>
      <w:r w:rsidR="00823E7E" w:rsidRPr="00E60468">
        <w:t xml:space="preserve">and </w:t>
      </w:r>
      <w:r w:rsidR="00DD04F6" w:rsidRPr="00E60468">
        <w:t>is</w:t>
      </w:r>
      <w:r w:rsidR="2E42D151" w:rsidRPr="00E60468">
        <w:t xml:space="preserve"> developed </w:t>
      </w:r>
      <w:r w:rsidR="00DD04F6" w:rsidRPr="00E60468">
        <w:t>for</w:t>
      </w:r>
      <w:r w:rsidR="2E42D151" w:rsidRPr="00E60468">
        <w:t xml:space="preserve"> reuse and released with </w:t>
      </w:r>
      <w:r w:rsidR="00DD04F6" w:rsidRPr="00E60468">
        <w:t xml:space="preserve">comprehensive </w:t>
      </w:r>
      <w:r w:rsidR="2E42D151" w:rsidRPr="00E60468">
        <w:t>verification</w:t>
      </w:r>
      <w:r w:rsidR="00897D26" w:rsidRPr="00E60468">
        <w:t>, validation and documentation</w:t>
      </w:r>
    </w:p>
    <w:p w:rsidR="00BA1287" w:rsidRPr="00E60468" w:rsidRDefault="6C576F07" w:rsidP="00FC2F55">
      <w:pPr>
        <w:pStyle w:val="NOTEnumbered"/>
        <w:rPr>
          <w:lang w:val="en-GB"/>
        </w:rPr>
      </w:pPr>
      <w:r w:rsidRPr="00E60468">
        <w:rPr>
          <w:lang w:val="en-GB"/>
        </w:rPr>
        <w:t>1</w:t>
      </w:r>
      <w:r w:rsidR="333218D3" w:rsidRPr="00E60468">
        <w:tab/>
      </w:r>
      <w:r w:rsidRPr="00E60468">
        <w:rPr>
          <w:lang w:val="en-GB"/>
        </w:rPr>
        <w:t>IP core can be acquired by a customer, for a given price and under an owner-defined license agreement specifying the customer's acquired rights.</w:t>
      </w:r>
    </w:p>
    <w:p w:rsidR="00BA1287" w:rsidRPr="00E60468" w:rsidRDefault="6C576F07" w:rsidP="00FC2F55">
      <w:pPr>
        <w:pStyle w:val="NOTEnumbered"/>
        <w:rPr>
          <w:lang w:val="en-GB"/>
        </w:rPr>
      </w:pPr>
      <w:r w:rsidRPr="00E60468">
        <w:rPr>
          <w:lang w:val="en-GB"/>
        </w:rPr>
        <w:t>2</w:t>
      </w:r>
      <w:r w:rsidR="333218D3" w:rsidRPr="00E60468">
        <w:tab/>
      </w:r>
      <w:r w:rsidRPr="00E60468">
        <w:rPr>
          <w:lang w:val="en-GB"/>
        </w:rPr>
        <w:t xml:space="preserve">IP core can be supplied as an HDL </w:t>
      </w:r>
      <w:r w:rsidR="00E85635" w:rsidRPr="00E60468">
        <w:rPr>
          <w:lang w:val="en-GB"/>
        </w:rPr>
        <w:t>model, as a</w:t>
      </w:r>
      <w:r w:rsidRPr="00E60468">
        <w:rPr>
          <w:lang w:val="en-GB"/>
        </w:rPr>
        <w:t xml:space="preserve"> synthesizable VHDL code or gate-level netlist</w:t>
      </w:r>
      <w:r w:rsidR="00E85635" w:rsidRPr="00E60468">
        <w:rPr>
          <w:lang w:val="en-GB"/>
        </w:rPr>
        <w:t>,</w:t>
      </w:r>
      <w:r w:rsidRPr="00E60468">
        <w:rPr>
          <w:lang w:val="en-GB"/>
        </w:rPr>
        <w:t xml:space="preserve"> and with the essential complementary documentation that allows the customer to successfully integrate and use it in a system </w:t>
      </w:r>
      <w:r w:rsidR="00E85635" w:rsidRPr="00E60468">
        <w:rPr>
          <w:lang w:val="en-GB"/>
        </w:rPr>
        <w:t xml:space="preserve">for example </w:t>
      </w:r>
      <w:r w:rsidRPr="00E60468">
        <w:rPr>
          <w:lang w:val="en-GB"/>
        </w:rPr>
        <w:t xml:space="preserve"> User's manual and verification files.</w:t>
      </w:r>
    </w:p>
    <w:p w:rsidR="00DE5F69" w:rsidRPr="00E60468" w:rsidRDefault="6C576F07" w:rsidP="00FC2F55">
      <w:pPr>
        <w:pStyle w:val="NOTEnumbered"/>
        <w:rPr>
          <w:lang w:val="en-GB"/>
        </w:rPr>
      </w:pPr>
      <w:r w:rsidRPr="00E60468">
        <w:rPr>
          <w:lang w:val="en-GB"/>
        </w:rPr>
        <w:t>3</w:t>
      </w:r>
      <w:r w:rsidR="008675BA" w:rsidRPr="00E60468">
        <w:rPr>
          <w:lang w:val="en-GB"/>
        </w:rPr>
        <w:tab/>
      </w:r>
      <w:r w:rsidRPr="00E60468">
        <w:rPr>
          <w:lang w:val="en-GB"/>
        </w:rPr>
        <w:t xml:space="preserve">IP Cores can be </w:t>
      </w:r>
      <w:r w:rsidR="00C26FB7" w:rsidRPr="00E60468">
        <w:rPr>
          <w:color w:val="000000" w:themeColor="text1"/>
          <w:lang w:val="en-GB"/>
        </w:rPr>
        <w:t>analog</w:t>
      </w:r>
      <w:r w:rsidR="00E64D39" w:rsidRPr="00E60468">
        <w:rPr>
          <w:color w:val="000000" w:themeColor="text1"/>
          <w:lang w:val="en-GB"/>
        </w:rPr>
        <w:t xml:space="preserve"> function</w:t>
      </w:r>
      <w:r w:rsidRPr="00E60468">
        <w:rPr>
          <w:lang w:val="en-GB"/>
        </w:rPr>
        <w:t xml:space="preserve">s provided by </w:t>
      </w:r>
      <w:r w:rsidR="00CE085B" w:rsidRPr="00E60468">
        <w:rPr>
          <w:lang w:val="en-GB"/>
        </w:rPr>
        <w:t>DEVICE technology provider</w:t>
      </w:r>
      <w:r w:rsidRPr="00E60468">
        <w:rPr>
          <w:lang w:val="en-GB"/>
        </w:rPr>
        <w:t xml:space="preserve">s as macrocells. </w:t>
      </w:r>
    </w:p>
    <w:p w:rsidR="69B33ACC" w:rsidRPr="00E60468" w:rsidRDefault="008675BA" w:rsidP="69B33ACC">
      <w:pPr>
        <w:pStyle w:val="NOTEnumbered"/>
        <w:rPr>
          <w:rFonts w:eastAsia="Palatino Linotype" w:cs="Palatino Linotype"/>
          <w:lang w:val="en-GB"/>
        </w:rPr>
      </w:pPr>
      <w:r w:rsidRPr="00E60468">
        <w:rPr>
          <w:lang w:val="en-GB"/>
        </w:rPr>
        <w:t>4</w:t>
      </w:r>
      <w:r w:rsidR="00931033" w:rsidRPr="00E60468">
        <w:rPr>
          <w:lang w:val="en-GB"/>
        </w:rPr>
        <w:tab/>
      </w:r>
      <w:r w:rsidR="00DD04F6" w:rsidRPr="00E60468">
        <w:rPr>
          <w:lang w:val="en-GB"/>
        </w:rPr>
        <w:t>I</w:t>
      </w:r>
      <w:r w:rsidR="2E42D151" w:rsidRPr="00E60468">
        <w:rPr>
          <w:lang w:val="en-GB"/>
        </w:rPr>
        <w:t>n contrast with Building Blocks, IP Cores have gone through comprehensive verification, validation and documentation intended for  reuse of  third part</w:t>
      </w:r>
      <w:r w:rsidR="00DD04F6" w:rsidRPr="00E60468">
        <w:rPr>
          <w:lang w:val="en-GB"/>
        </w:rPr>
        <w:t>ie</w:t>
      </w:r>
      <w:r w:rsidR="2E42D151" w:rsidRPr="00E60468">
        <w:rPr>
          <w:lang w:val="en-GB"/>
        </w:rPr>
        <w:t xml:space="preserve">s.  </w:t>
      </w:r>
    </w:p>
    <w:p w:rsidR="69B33ACC" w:rsidRPr="00E60468" w:rsidRDefault="6C576F07" w:rsidP="009E1F9C">
      <w:pPr>
        <w:pStyle w:val="NOTEnumbered"/>
        <w:spacing w:line="259" w:lineRule="auto"/>
        <w:rPr>
          <w:lang w:val="en-GB"/>
        </w:rPr>
      </w:pPr>
      <w:r w:rsidRPr="00E60468">
        <w:rPr>
          <w:lang w:val="en-GB"/>
        </w:rPr>
        <w:t>5</w:t>
      </w:r>
      <w:r w:rsidR="008675BA" w:rsidRPr="00E60468">
        <w:rPr>
          <w:lang w:val="en-GB"/>
        </w:rPr>
        <w:tab/>
      </w:r>
      <w:r w:rsidRPr="00E60468">
        <w:rPr>
          <w:lang w:val="en-GB"/>
        </w:rPr>
        <w:t>IP Cores sometimes are referred as  hard IPs if they are already placed and routed for one specific IC technology</w:t>
      </w:r>
      <w:r w:rsidR="00E85635" w:rsidRPr="00E60468">
        <w:rPr>
          <w:lang w:val="en-GB"/>
        </w:rPr>
        <w:t xml:space="preserve">. For example </w:t>
      </w:r>
      <w:r w:rsidRPr="00E60468">
        <w:rPr>
          <w:lang w:val="en-GB"/>
        </w:rPr>
        <w:t>a macrocell already pre-</w:t>
      </w:r>
      <w:r w:rsidR="00036F1B" w:rsidRPr="00E60468">
        <w:rPr>
          <w:lang w:val="en-GB"/>
        </w:rPr>
        <w:t>diffused</w:t>
      </w:r>
      <w:r w:rsidRPr="00E60468">
        <w:rPr>
          <w:lang w:val="en-GB"/>
        </w:rPr>
        <w:t xml:space="preserve"> inside an FPGA or an already layouted function that is included in an ASIC, or a netlist that cannot be modified and is treated as a black</w:t>
      </w:r>
      <w:r w:rsidR="00E85635" w:rsidRPr="00E60468">
        <w:rPr>
          <w:lang w:val="en-GB"/>
        </w:rPr>
        <w:t>-</w:t>
      </w:r>
      <w:r w:rsidRPr="00E60468">
        <w:rPr>
          <w:lang w:val="en-GB"/>
        </w:rPr>
        <w:t xml:space="preserve">box. </w:t>
      </w:r>
    </w:p>
    <w:p w:rsidR="00BA1287" w:rsidRPr="00E60468" w:rsidRDefault="333218D3" w:rsidP="00FC2F55">
      <w:pPr>
        <w:pStyle w:val="Definition1"/>
      </w:pPr>
      <w:r w:rsidRPr="00E60468">
        <w:t xml:space="preserve">macrocell </w:t>
      </w:r>
    </w:p>
    <w:p w:rsidR="00327481" w:rsidRPr="00E60468" w:rsidRDefault="00BA1287" w:rsidP="00C575F4">
      <w:pPr>
        <w:pStyle w:val="paragraph"/>
      </w:pPr>
      <w:r w:rsidRPr="00E60468">
        <w:t xml:space="preserve">module that contains complex functions in a </w:t>
      </w:r>
      <w:r w:rsidR="00DE5F69" w:rsidRPr="00E60468">
        <w:t>given technology</w:t>
      </w:r>
      <w:r w:rsidR="00283741" w:rsidRPr="00E60468">
        <w:t xml:space="preserve">’s </w:t>
      </w:r>
      <w:r w:rsidRPr="00E60468">
        <w:t>cell library built up out of hard-wired primitive cells</w:t>
      </w:r>
    </w:p>
    <w:p w:rsidR="00BA1287" w:rsidRPr="00E60468" w:rsidRDefault="3B1CDB33" w:rsidP="00931033">
      <w:pPr>
        <w:pStyle w:val="NOTE"/>
      </w:pPr>
      <w:r w:rsidRPr="00E60468">
        <w:t>Macrocells can be provided as a library component for ASIC design</w:t>
      </w:r>
      <w:r w:rsidR="00B168DD" w:rsidRPr="00E60468">
        <w:t xml:space="preserve">, for example </w:t>
      </w:r>
      <w:r w:rsidR="000A31BF" w:rsidRPr="00E60468">
        <w:t>RAM blocks</w:t>
      </w:r>
      <w:r w:rsidRPr="00E60468">
        <w:t xml:space="preserve">, or be present inside </w:t>
      </w:r>
      <w:r w:rsidR="69B33ACC" w:rsidRPr="00E60468">
        <w:t>pre-</w:t>
      </w:r>
      <w:r w:rsidR="009261B7" w:rsidRPr="00E60468">
        <w:t>diffused</w:t>
      </w:r>
      <w:r w:rsidRPr="00E60468">
        <w:t xml:space="preserve"> devices such as </w:t>
      </w:r>
      <w:r w:rsidR="000A31BF" w:rsidRPr="00E60468">
        <w:t>DSP blocks or microprocessor cores</w:t>
      </w:r>
      <w:r w:rsidR="00B168DD" w:rsidRPr="00E60468">
        <w:t xml:space="preserve"> existing inside FPGAs</w:t>
      </w:r>
      <w:r w:rsidRPr="00E60468">
        <w:t>.</w:t>
      </w:r>
    </w:p>
    <w:p w:rsidR="00BA1287" w:rsidRPr="00E60468" w:rsidRDefault="333218D3" w:rsidP="00FC2F55">
      <w:pPr>
        <w:pStyle w:val="Definition1"/>
      </w:pPr>
      <w:r w:rsidRPr="00E60468">
        <w:t>netlist</w:t>
      </w:r>
    </w:p>
    <w:p w:rsidR="00BA1287" w:rsidRPr="00E60468" w:rsidRDefault="7A057823" w:rsidP="00C575F4">
      <w:pPr>
        <w:pStyle w:val="paragraph"/>
      </w:pPr>
      <w:r w:rsidRPr="00E60468">
        <w:t>formatted list of cells</w:t>
      </w:r>
      <w:r w:rsidR="00B168DD" w:rsidRPr="00E60468">
        <w:t xml:space="preserve">, </w:t>
      </w:r>
      <w:r w:rsidRPr="00E60468">
        <w:t>basic circuits</w:t>
      </w:r>
      <w:r w:rsidR="00B168DD" w:rsidRPr="00E60468">
        <w:t>,</w:t>
      </w:r>
      <w:r w:rsidRPr="00E60468">
        <w:t xml:space="preserve"> and their interconnections</w:t>
      </w:r>
    </w:p>
    <w:p w:rsidR="7A057823" w:rsidRPr="00E60468" w:rsidRDefault="00823E7E" w:rsidP="00AF4207">
      <w:pPr>
        <w:pStyle w:val="NOTEnumbered"/>
      </w:pPr>
      <w:r w:rsidRPr="00E60468">
        <w:t>1</w:t>
      </w:r>
      <w:r w:rsidRPr="00E60468">
        <w:tab/>
      </w:r>
      <w:r w:rsidR="00B168DD" w:rsidRPr="00E60468">
        <w:t>T</w:t>
      </w:r>
      <w:r w:rsidR="7A057823" w:rsidRPr="00E60468">
        <w:t xml:space="preserve">he term pre-layout netlist </w:t>
      </w:r>
      <w:r w:rsidR="00B168DD" w:rsidRPr="00E60468">
        <w:t xml:space="preserve">is used </w:t>
      </w:r>
      <w:r w:rsidR="7A057823" w:rsidRPr="00E60468">
        <w:t>for DEVICE netlists that do not contain yet the DEVICE layout information</w:t>
      </w:r>
      <w:r w:rsidR="00B168DD" w:rsidRPr="00E60468">
        <w:t xml:space="preserve">. For example </w:t>
      </w:r>
      <w:r w:rsidR="7A057823" w:rsidRPr="00E60468">
        <w:t>detail</w:t>
      </w:r>
      <w:r w:rsidR="00B168DD" w:rsidRPr="00E60468">
        <w:t>ed</w:t>
      </w:r>
      <w:r w:rsidR="7A057823" w:rsidRPr="00E60468">
        <w:t xml:space="preserve"> timing </w:t>
      </w:r>
      <w:r w:rsidR="00B168DD" w:rsidRPr="00E60468">
        <w:lastRenderedPageBreak/>
        <w:t>behavior</w:t>
      </w:r>
      <w:r w:rsidR="7A057823" w:rsidRPr="00E60468">
        <w:t xml:space="preserve"> of the cells, timing impact of the interconnections</w:t>
      </w:r>
      <w:r w:rsidR="00B168DD" w:rsidRPr="00E60468">
        <w:t>.</w:t>
      </w:r>
    </w:p>
    <w:p w:rsidR="7A057823" w:rsidRPr="00E60468" w:rsidRDefault="00823E7E" w:rsidP="00AF4207">
      <w:pPr>
        <w:pStyle w:val="NOTEnumbered"/>
      </w:pPr>
      <w:r w:rsidRPr="00E60468">
        <w:t>2</w:t>
      </w:r>
      <w:r w:rsidRPr="00E60468">
        <w:tab/>
      </w:r>
      <w:r w:rsidR="00B168DD" w:rsidRPr="00E60468">
        <w:t>F</w:t>
      </w:r>
      <w:r w:rsidR="7A057823" w:rsidRPr="00E60468">
        <w:t>or FPGA, pre-layout netlist means usually the netlist obtained through synthesis tools</w:t>
      </w:r>
      <w:r w:rsidR="00B168DD" w:rsidRPr="00E60468">
        <w:t>.</w:t>
      </w:r>
      <w:r w:rsidR="7A057823" w:rsidRPr="00E60468">
        <w:t xml:space="preserve"> </w:t>
      </w:r>
    </w:p>
    <w:p w:rsidR="00B05A03" w:rsidRPr="00E60468" w:rsidRDefault="00B05A03" w:rsidP="007C4FC6">
      <w:pPr>
        <w:pStyle w:val="Definition1"/>
      </w:pPr>
      <w:r w:rsidRPr="00E60468">
        <w:t>phase</w:t>
      </w:r>
    </w:p>
    <w:p w:rsidR="000E0A4D" w:rsidRPr="00E60468" w:rsidRDefault="00B05A03" w:rsidP="00C575F4">
      <w:pPr>
        <w:pStyle w:val="paragraph"/>
      </w:pPr>
      <w:r w:rsidRPr="00E60468">
        <w:t>se</w:t>
      </w:r>
      <w:r w:rsidR="000E0A4D" w:rsidRPr="00E60468">
        <w:t>t of interrelated</w:t>
      </w:r>
      <w:r w:rsidRPr="00E60468">
        <w:t xml:space="preserve"> </w:t>
      </w:r>
      <w:r w:rsidR="000E0A4D" w:rsidRPr="00E60468">
        <w:t xml:space="preserve">DEVICE development </w:t>
      </w:r>
      <w:r w:rsidR="009B783B" w:rsidRPr="00E60468">
        <w:t>activities</w:t>
      </w:r>
    </w:p>
    <w:p w:rsidR="00B05A03" w:rsidRPr="00E60468" w:rsidRDefault="000E0A4D" w:rsidP="00CF3E3C">
      <w:pPr>
        <w:pStyle w:val="NOTEnumbered"/>
      </w:pPr>
      <w:r w:rsidRPr="00E60468">
        <w:t>1</w:t>
      </w:r>
      <w:r w:rsidRPr="00E60468">
        <w:tab/>
        <w:t>A DEVICE generic development</w:t>
      </w:r>
      <w:r w:rsidR="009B783B" w:rsidRPr="00E60468">
        <w:t xml:space="preserve"> flow</w:t>
      </w:r>
      <w:r w:rsidRPr="00E60468">
        <w:t xml:space="preserve"> usually consists of </w:t>
      </w:r>
      <w:r w:rsidR="009B783B" w:rsidRPr="00E60468">
        <w:t>seven</w:t>
      </w:r>
      <w:r w:rsidRPr="00E60468">
        <w:t xml:space="preserve"> phases: DDP, DADP, DDVP, DDDP, DLP, DIP</w:t>
      </w:r>
      <w:r w:rsidR="009B783B" w:rsidRPr="00E60468">
        <w:t xml:space="preserve"> and</w:t>
      </w:r>
      <w:r w:rsidRPr="00E60468">
        <w:t xml:space="preserve"> DVAMP</w:t>
      </w:r>
      <w:r w:rsidR="009B783B" w:rsidRPr="00E60468">
        <w:t xml:space="preserve">. See </w:t>
      </w:r>
      <w:r w:rsidR="009B783B" w:rsidRPr="00E60468">
        <w:fldChar w:fldCharType="begin"/>
      </w:r>
      <w:r w:rsidR="009B783B" w:rsidRPr="00E60468">
        <w:instrText xml:space="preserve"> REF _Ref105167560 \w \h  \* MERGEFORMAT </w:instrText>
      </w:r>
      <w:r w:rsidR="009B783B" w:rsidRPr="00E60468">
        <w:fldChar w:fldCharType="separate"/>
      </w:r>
      <w:r w:rsidR="00A021CE">
        <w:t>Annex J</w:t>
      </w:r>
      <w:r w:rsidR="009B783B" w:rsidRPr="00E60468">
        <w:fldChar w:fldCharType="end"/>
      </w:r>
      <w:r w:rsidR="009B783B" w:rsidRPr="00E60468">
        <w:t xml:space="preserve"> for more  examples.</w:t>
      </w:r>
    </w:p>
    <w:p w:rsidR="009B783B" w:rsidRPr="00E60468" w:rsidRDefault="009B783B" w:rsidP="00CF3E3C">
      <w:pPr>
        <w:pStyle w:val="NOTEnumbered"/>
      </w:pPr>
      <w:r w:rsidRPr="00E60468">
        <w:t>2</w:t>
      </w:r>
      <w:r w:rsidRPr="00E60468">
        <w:tab/>
        <w:t>The concept of phase is equivalent to the concept of process defined in ECSS-S-ST-00-01.</w:t>
      </w:r>
    </w:p>
    <w:p w:rsidR="007C4FC6" w:rsidRPr="00E60468" w:rsidRDefault="00B168DD" w:rsidP="007C4FC6">
      <w:pPr>
        <w:pStyle w:val="Definition1"/>
      </w:pPr>
      <w:r w:rsidRPr="00E60468">
        <w:t>p</w:t>
      </w:r>
      <w:r w:rsidR="007C4FC6" w:rsidRPr="00E60468">
        <w:t xml:space="preserve">rocessing unit </w:t>
      </w:r>
    </w:p>
    <w:p w:rsidR="007C4FC6" w:rsidRPr="00E60468" w:rsidRDefault="007C4FC6" w:rsidP="00C575F4">
      <w:pPr>
        <w:pStyle w:val="paragraph"/>
      </w:pPr>
      <w:r w:rsidRPr="00E60468">
        <w:t>function which is defined to execute software</w:t>
      </w:r>
    </w:p>
    <w:p w:rsidR="00233824" w:rsidRPr="00E60468" w:rsidRDefault="00931033" w:rsidP="00CF3290">
      <w:pPr>
        <w:pStyle w:val="NOTEnumbered"/>
      </w:pPr>
      <w:r w:rsidRPr="00E60468">
        <w:t>1</w:t>
      </w:r>
      <w:r w:rsidRPr="00E60468">
        <w:tab/>
      </w:r>
      <w:r w:rsidR="00233824" w:rsidRPr="00E60468">
        <w:t xml:space="preserve">The term covers  hardware functions such as general purpose processing cores, and more specialized Graphical Processing Unit (GPU), Vision Processing Unit (VPU), Tensor Processing Unit (TPU), Neural Processing Unit (NPU), Physics Processing Unit (PPU), Digital Signal Processor (DSP), </w:t>
      </w:r>
      <w:r w:rsidR="00B168DD" w:rsidRPr="00E60468">
        <w:t xml:space="preserve">or </w:t>
      </w:r>
      <w:r w:rsidR="00233824" w:rsidRPr="00E60468">
        <w:t>Image Signal Processor (ISP).</w:t>
      </w:r>
    </w:p>
    <w:p w:rsidR="00233824" w:rsidRPr="00E60468" w:rsidRDefault="00931033" w:rsidP="00CF3290">
      <w:pPr>
        <w:pStyle w:val="NOTEnumbered"/>
      </w:pPr>
      <w:r w:rsidRPr="00E60468">
        <w:t>2</w:t>
      </w:r>
      <w:r w:rsidRPr="00E60468">
        <w:tab/>
      </w:r>
      <w:r w:rsidR="00233824" w:rsidRPr="00E60468">
        <w:t>In the context of SW engineering, it also covers software processing units such as interpreters, emulators and virtual machines.</w:t>
      </w:r>
    </w:p>
    <w:p w:rsidR="009F1115" w:rsidRPr="00E60468" w:rsidRDefault="333218D3" w:rsidP="00AF4207">
      <w:pPr>
        <w:pStyle w:val="Definition1"/>
      </w:pPr>
      <w:r w:rsidRPr="00E60468">
        <w:t>Production Test</w:t>
      </w:r>
    </w:p>
    <w:p w:rsidR="009F1115" w:rsidRPr="00E60468" w:rsidRDefault="009F1115" w:rsidP="00C575F4">
      <w:pPr>
        <w:pStyle w:val="paragraph"/>
      </w:pPr>
      <w:r w:rsidRPr="00E60468">
        <w:t>test performed on the manufactured DEVICES to detect functional problems resulting from faults or random material defects during wafer manufacturing, die assembly and packaging</w:t>
      </w:r>
    </w:p>
    <w:p w:rsidR="009F1115" w:rsidRPr="00E60468" w:rsidRDefault="6C576F07" w:rsidP="009E1F9C">
      <w:pPr>
        <w:pStyle w:val="NOTEnumbered"/>
      </w:pPr>
      <w:r w:rsidRPr="00E60468">
        <w:t>1</w:t>
      </w:r>
      <w:r w:rsidR="2A5FBB8D" w:rsidRPr="00E60468">
        <w:tab/>
      </w:r>
      <w:r w:rsidR="00B168DD" w:rsidRPr="00E60468">
        <w:t xml:space="preserve">Production </w:t>
      </w:r>
      <w:r w:rsidR="00457FFC" w:rsidRPr="00E60468">
        <w:t>T</w:t>
      </w:r>
      <w:r w:rsidRPr="00E60468">
        <w:t>ests are normally performed with test vectors generated by the DEVICE designer and Automatic Test Equipment (ATE) by the DEVICE manufacturer.</w:t>
      </w:r>
    </w:p>
    <w:p w:rsidR="0057319B" w:rsidRPr="00E60468" w:rsidRDefault="3366824B" w:rsidP="3366824B">
      <w:pPr>
        <w:pStyle w:val="NOTEnumbered"/>
      </w:pPr>
      <w:r w:rsidRPr="00E60468">
        <w:t>2</w:t>
      </w:r>
      <w:r w:rsidR="6C576F07" w:rsidRPr="00E60468">
        <w:tab/>
      </w:r>
      <w:r w:rsidR="00B168DD" w:rsidRPr="00E60468">
        <w:rPr>
          <w:rFonts w:cs="Arial"/>
          <w:color w:val="000000" w:themeColor="text1"/>
        </w:rPr>
        <w:t xml:space="preserve">Production </w:t>
      </w:r>
      <w:r w:rsidR="00457FFC" w:rsidRPr="00E60468">
        <w:rPr>
          <w:rFonts w:cs="Arial"/>
          <w:color w:val="000000" w:themeColor="text1"/>
        </w:rPr>
        <w:t>T</w:t>
      </w:r>
      <w:r w:rsidRPr="00E60468">
        <w:rPr>
          <w:rFonts w:cs="Arial"/>
          <w:color w:val="000000" w:themeColor="text1"/>
        </w:rPr>
        <w:t>ests include for example  stuck-at faults scan tests, timing delay faults, I</w:t>
      </w:r>
      <w:r w:rsidR="00017F66" w:rsidRPr="00E60468">
        <w:rPr>
          <w:rFonts w:cs="Arial"/>
          <w:color w:val="000000" w:themeColor="text1"/>
        </w:rPr>
        <w:t>/</w:t>
      </w:r>
      <w:r w:rsidRPr="00E60468">
        <w:rPr>
          <w:rFonts w:cs="Arial"/>
          <w:color w:val="000000" w:themeColor="text1"/>
        </w:rPr>
        <w:t>O parametric tests for digital ASICs</w:t>
      </w:r>
      <w:r w:rsidR="00B168DD" w:rsidRPr="00E60468">
        <w:rPr>
          <w:rFonts w:cs="Arial"/>
          <w:color w:val="000000" w:themeColor="text1"/>
        </w:rPr>
        <w:t>.</w:t>
      </w:r>
      <w:r w:rsidRPr="00E60468">
        <w:rPr>
          <w:rFonts w:ascii="Arial" w:hAnsi="Arial" w:cs="Arial"/>
          <w:color w:val="000000" w:themeColor="text1"/>
        </w:rPr>
        <w:t xml:space="preserve"> </w:t>
      </w:r>
    </w:p>
    <w:p w:rsidR="009F1115" w:rsidRPr="00E60468" w:rsidRDefault="3E6F7DB9" w:rsidP="00321351">
      <w:pPr>
        <w:pStyle w:val="NOTEnumbered"/>
      </w:pPr>
      <w:r w:rsidRPr="00E60468">
        <w:rPr>
          <w:rFonts w:ascii="Arial" w:hAnsi="Arial" w:cs="Arial"/>
          <w:color w:val="000000" w:themeColor="text1"/>
        </w:rPr>
        <w:t xml:space="preserve">3  </w:t>
      </w:r>
      <w:r w:rsidR="00457FFC" w:rsidRPr="00E60468">
        <w:rPr>
          <w:rFonts w:cs="Arial"/>
          <w:color w:val="000000" w:themeColor="text1"/>
        </w:rPr>
        <w:t>A</w:t>
      </w:r>
      <w:r w:rsidRPr="00E60468">
        <w:rPr>
          <w:rFonts w:cs="Arial"/>
          <w:color w:val="000000" w:themeColor="text1"/>
        </w:rPr>
        <w:t xml:space="preserve">nalog ASICs </w:t>
      </w:r>
      <w:r w:rsidR="00457FFC" w:rsidRPr="00E60468">
        <w:rPr>
          <w:rFonts w:cs="Arial"/>
          <w:color w:val="000000" w:themeColor="text1"/>
        </w:rPr>
        <w:t>Production Tests examples</w:t>
      </w:r>
      <w:r w:rsidRPr="00E60468">
        <w:rPr>
          <w:rFonts w:cs="Arial"/>
          <w:color w:val="000000" w:themeColor="text1"/>
        </w:rPr>
        <w:t xml:space="preserve"> are reference voltage or current tests, AD/DA converters</w:t>
      </w:r>
      <w:r w:rsidR="00457FFC" w:rsidRPr="00E60468">
        <w:rPr>
          <w:rFonts w:cs="Arial"/>
          <w:color w:val="000000" w:themeColor="text1"/>
        </w:rPr>
        <w:t xml:space="preserve"> tests or</w:t>
      </w:r>
      <w:r w:rsidRPr="00E60468">
        <w:rPr>
          <w:rFonts w:cs="Arial"/>
          <w:color w:val="000000" w:themeColor="text1"/>
        </w:rPr>
        <w:t xml:space="preserve"> </w:t>
      </w:r>
      <w:r w:rsidR="00457FFC" w:rsidRPr="00E60468">
        <w:rPr>
          <w:rFonts w:cs="Arial"/>
          <w:color w:val="000000" w:themeColor="text1"/>
        </w:rPr>
        <w:t xml:space="preserve">tests to catch </w:t>
      </w:r>
      <w:r w:rsidRPr="00E60468">
        <w:rPr>
          <w:rFonts w:cs="Arial"/>
          <w:color w:val="000000" w:themeColor="text1"/>
        </w:rPr>
        <w:t>manufacturing defects affecting any analog function.</w:t>
      </w:r>
    </w:p>
    <w:p w:rsidR="00950FE6" w:rsidRPr="00E60468" w:rsidRDefault="00457FFC" w:rsidP="009E1F9C">
      <w:pPr>
        <w:pStyle w:val="NOTEnumbered"/>
      </w:pPr>
      <w:r w:rsidRPr="00E60468">
        <w:t>4</w:t>
      </w:r>
      <w:r w:rsidR="6C576F07" w:rsidRPr="00E60468">
        <w:tab/>
      </w:r>
      <w:r w:rsidRPr="00E60468">
        <w:t>Production T</w:t>
      </w:r>
      <w:r w:rsidR="3E6F7DB9" w:rsidRPr="00E60468">
        <w:t xml:space="preserve">ests are not DEVICE Validation </w:t>
      </w:r>
      <w:r w:rsidR="003D1098" w:rsidRPr="00E60468">
        <w:t>t</w:t>
      </w:r>
      <w:r w:rsidR="3E6F7DB9" w:rsidRPr="00E60468">
        <w:t>ests, which are tests performed on the final DEVICE</w:t>
      </w:r>
      <w:r w:rsidRPr="00E60468">
        <w:t>,</w:t>
      </w:r>
      <w:r w:rsidR="3E6F7DB9" w:rsidRPr="00E60468">
        <w:t xml:space="preserve"> </w:t>
      </w:r>
      <w:r w:rsidRPr="00E60468">
        <w:t>ASIC or FPGA,</w:t>
      </w:r>
      <w:r w:rsidR="3E6F7DB9" w:rsidRPr="00E60468">
        <w:t xml:space="preserve"> to validate that all requirements in DRS are met</w:t>
      </w:r>
      <w:r w:rsidRPr="00E60468">
        <w:t xml:space="preserve">. </w:t>
      </w:r>
      <w:r w:rsidR="3E6F7DB9" w:rsidRPr="00E60468">
        <w:t xml:space="preserve">Validation </w:t>
      </w:r>
      <w:r w:rsidR="003D1098" w:rsidRPr="00E60468">
        <w:t>t</w:t>
      </w:r>
      <w:r w:rsidR="3E6F7DB9" w:rsidRPr="00E60468">
        <w:t xml:space="preserve">ests </w:t>
      </w:r>
      <w:r w:rsidR="3E6F7DB9" w:rsidRPr="00E60468">
        <w:lastRenderedPageBreak/>
        <w:t>are normally performed by the DEVICE development team</w:t>
      </w:r>
      <w:r w:rsidR="003D1098" w:rsidRPr="00E60468">
        <w:t xml:space="preserve"> (the supplier)</w:t>
      </w:r>
      <w:r w:rsidR="3E6F7DB9" w:rsidRPr="00E60468">
        <w:t>, and not by the DEVICE manufacturer</w:t>
      </w:r>
      <w:r w:rsidR="003D1098" w:rsidRPr="00E60468">
        <w:t xml:space="preserve"> (the foundry)</w:t>
      </w:r>
      <w:r w:rsidRPr="00E60468">
        <w:t>, and they include functional, environmental and mechanical tests.</w:t>
      </w:r>
    </w:p>
    <w:p w:rsidR="00BA1287" w:rsidRPr="00E60468" w:rsidRDefault="49BE22DF" w:rsidP="00FC2F55">
      <w:pPr>
        <w:pStyle w:val="Definition1"/>
      </w:pPr>
      <w:r w:rsidRPr="00E60468">
        <w:t>prototype</w:t>
      </w:r>
    </w:p>
    <w:p w:rsidR="00BA1287" w:rsidRPr="00E60468" w:rsidRDefault="49BE22DF" w:rsidP="00C575F4">
      <w:pPr>
        <w:pStyle w:val="paragraph"/>
      </w:pPr>
      <w:r w:rsidRPr="00E60468">
        <w:t>fabricated ASIC or programmed FPGA used to verify preliminary implementations of the DEVICE</w:t>
      </w:r>
      <w:r w:rsidR="00C7378F" w:rsidRPr="00E60468">
        <w:t xml:space="preserve"> </w:t>
      </w:r>
      <w:r w:rsidRPr="00E60468">
        <w:t>against the DEVICE Requirements Specification</w:t>
      </w:r>
    </w:p>
    <w:p w:rsidR="00BA1287" w:rsidRPr="00E60468" w:rsidRDefault="333218D3" w:rsidP="00FC2F55">
      <w:pPr>
        <w:pStyle w:val="Definition1"/>
      </w:pPr>
      <w:r w:rsidRPr="00E60468">
        <w:t>redesign</w:t>
      </w:r>
    </w:p>
    <w:p w:rsidR="69B33ACC" w:rsidRPr="00E60468" w:rsidRDefault="2236192E" w:rsidP="00C575F4">
      <w:pPr>
        <w:pStyle w:val="paragraph"/>
      </w:pPr>
      <w:r w:rsidRPr="00E60468">
        <w:t>design changes which were not planned in the DEVICE Development Plan and which involve reopening an already closed phase</w:t>
      </w:r>
    </w:p>
    <w:p w:rsidR="69B33ACC" w:rsidRPr="00E60468" w:rsidRDefault="00BD2BA2" w:rsidP="00931033">
      <w:pPr>
        <w:pStyle w:val="NOTE"/>
      </w:pPr>
      <w:r w:rsidRPr="00E60468">
        <w:t>These</w:t>
      </w:r>
      <w:r w:rsidR="2236192E" w:rsidRPr="00E60468">
        <w:t xml:space="preserve"> design changes can be motivated by unexpected changes in the DRS, wrong interpretation of the DRS or design mistakes.</w:t>
      </w:r>
    </w:p>
    <w:p w:rsidR="00121F6E" w:rsidRPr="00E60468" w:rsidRDefault="333218D3" w:rsidP="00DE5F69">
      <w:pPr>
        <w:pStyle w:val="Definition1"/>
      </w:pPr>
      <w:r w:rsidRPr="00E60468">
        <w:t>software</w:t>
      </w:r>
    </w:p>
    <w:p w:rsidR="000E1357" w:rsidRPr="00E60468" w:rsidRDefault="00121F6E" w:rsidP="00C575F4">
      <w:pPr>
        <w:pStyle w:val="paragraph"/>
      </w:pPr>
      <w:r w:rsidRPr="00E60468">
        <w:t xml:space="preserve">set of instructions and data executed </w:t>
      </w:r>
      <w:r w:rsidR="000E1357" w:rsidRPr="00E60468">
        <w:t>on a</w:t>
      </w:r>
      <w:r w:rsidRPr="00E60468">
        <w:t xml:space="preserve"> processing </w:t>
      </w:r>
      <w:r w:rsidR="69B33ACC" w:rsidRPr="00E60468">
        <w:t>unit</w:t>
      </w:r>
    </w:p>
    <w:p w:rsidR="000E1357" w:rsidRPr="00E60468" w:rsidRDefault="000E1357" w:rsidP="00AF4207">
      <w:pPr>
        <w:pStyle w:val="NOTEnumbered"/>
      </w:pPr>
      <w:r w:rsidRPr="00E60468">
        <w:t>1</w:t>
      </w:r>
      <w:r w:rsidRPr="00E60468">
        <w:tab/>
        <w:t xml:space="preserve">A processing unit can be hardware, </w:t>
      </w:r>
      <w:r w:rsidR="00124C57" w:rsidRPr="00E60468">
        <w:t xml:space="preserve">for example </w:t>
      </w:r>
      <w:r w:rsidRPr="00E60468">
        <w:t>a processor</w:t>
      </w:r>
      <w:r w:rsidR="00124C57" w:rsidRPr="00E60468">
        <w:t xml:space="preserve"> chip, </w:t>
      </w:r>
      <w:r w:rsidRPr="00E60468">
        <w:t xml:space="preserve">or software, </w:t>
      </w:r>
      <w:r w:rsidR="00124C57" w:rsidRPr="00E60468">
        <w:t>for example</w:t>
      </w:r>
      <w:r w:rsidRPr="00E60468">
        <w:t xml:space="preserve"> a virtual machine or an interpreter.</w:t>
      </w:r>
    </w:p>
    <w:p w:rsidR="000E1357" w:rsidRPr="00E60468" w:rsidRDefault="000E1357" w:rsidP="00AF4207">
      <w:pPr>
        <w:pStyle w:val="NOTEnumbered"/>
      </w:pPr>
      <w:r w:rsidRPr="00E60468">
        <w:t>2</w:t>
      </w:r>
      <w:r w:rsidRPr="00E60468">
        <w:tab/>
        <w:t xml:space="preserve">Some processing units only require data, </w:t>
      </w:r>
      <w:r w:rsidR="00124C57" w:rsidRPr="00E60468">
        <w:t>for example</w:t>
      </w:r>
      <w:r w:rsidRPr="00E60468">
        <w:t xml:space="preserve"> configuration of state machines or configuration data of a neural network.</w:t>
      </w:r>
    </w:p>
    <w:p w:rsidR="000E1357" w:rsidRPr="00E60468" w:rsidRDefault="000E1357" w:rsidP="00AF4207">
      <w:pPr>
        <w:pStyle w:val="NOTEnumbered"/>
      </w:pPr>
      <w:r w:rsidRPr="00E60468">
        <w:t>3</w:t>
      </w:r>
      <w:r w:rsidRPr="00E60468">
        <w:tab/>
        <w:t xml:space="preserve">Files using Hardware Description Languages </w:t>
      </w:r>
      <w:r w:rsidR="00124C57" w:rsidRPr="00E60468">
        <w:t>(</w:t>
      </w:r>
      <w:r w:rsidRPr="00E60468">
        <w:t>VHDL, Verilog, System-C) used to model ASICs or bit stream files used to programme FPGAs are not software.</w:t>
      </w:r>
    </w:p>
    <w:p w:rsidR="004179C2" w:rsidRPr="00E60468" w:rsidRDefault="333218D3">
      <w:pPr>
        <w:pStyle w:val="Definition1"/>
      </w:pPr>
      <w:r w:rsidRPr="00E60468">
        <w:t>stimuli</w:t>
      </w:r>
    </w:p>
    <w:p w:rsidR="004179C2" w:rsidRPr="00E60468" w:rsidRDefault="004179C2" w:rsidP="00C575F4">
      <w:pPr>
        <w:pStyle w:val="paragraph"/>
      </w:pPr>
      <w:r w:rsidRPr="00E60468">
        <w:t xml:space="preserve">input data set for simulation or test to show a specific functionality or performance of a </w:t>
      </w:r>
      <w:r w:rsidR="001D530A" w:rsidRPr="00E60468">
        <w:t>DEVICE</w:t>
      </w:r>
    </w:p>
    <w:p w:rsidR="00823E7E" w:rsidRPr="00E60468" w:rsidRDefault="00823E7E" w:rsidP="004179C2">
      <w:pPr>
        <w:pStyle w:val="Definition1"/>
      </w:pPr>
      <w:r w:rsidRPr="00E60468">
        <w:t>synthesis tool</w:t>
      </w:r>
    </w:p>
    <w:p w:rsidR="00823E7E" w:rsidRPr="00E60468" w:rsidRDefault="00823E7E" w:rsidP="00C575F4">
      <w:pPr>
        <w:pStyle w:val="paragraph"/>
      </w:pPr>
      <w:r w:rsidRPr="00E60468">
        <w:t xml:space="preserve">tool that automatically converts a high-level textual representation of an integrated circuit, </w:t>
      </w:r>
      <w:r w:rsidR="00AE5311" w:rsidRPr="00E60468">
        <w:t>usu</w:t>
      </w:r>
      <w:r w:rsidRPr="00E60468">
        <w:t xml:space="preserve">ally coded in </w:t>
      </w:r>
      <w:r w:rsidR="007A64C6" w:rsidRPr="00E60468">
        <w:t>H</w:t>
      </w:r>
      <w:r w:rsidRPr="00E60468">
        <w:t>ardware</w:t>
      </w:r>
      <w:r w:rsidR="007A64C6" w:rsidRPr="00E60468">
        <w:t xml:space="preserve"> D</w:t>
      </w:r>
      <w:r w:rsidRPr="00E60468">
        <w:t>escriptio</w:t>
      </w:r>
      <w:r w:rsidR="007A64C6" w:rsidRPr="00E60468">
        <w:t>n L</w:t>
      </w:r>
      <w:r w:rsidRPr="00E60468">
        <w:t>anguage at register</w:t>
      </w:r>
      <w:r w:rsidR="00AE5311" w:rsidRPr="00E60468">
        <w:t>–</w:t>
      </w:r>
      <w:r w:rsidRPr="00E60468">
        <w:t>transfer</w:t>
      </w:r>
      <w:r w:rsidR="00AE5311" w:rsidRPr="00E60468">
        <w:t>-</w:t>
      </w:r>
      <w:r w:rsidRPr="00E60468">
        <w:t>level, into an optimized gate-level netlist representation of the integrated circuit</w:t>
      </w:r>
    </w:p>
    <w:p w:rsidR="004179C2" w:rsidRPr="00E60468" w:rsidRDefault="00AE5311" w:rsidP="004179C2">
      <w:pPr>
        <w:pStyle w:val="Definition1"/>
      </w:pPr>
      <w:r w:rsidRPr="00E60468">
        <w:t>s</w:t>
      </w:r>
      <w:r w:rsidR="2A5FBB8D" w:rsidRPr="00E60468">
        <w:t xml:space="preserve">ystem </w:t>
      </w:r>
      <w:r w:rsidRPr="00E60468">
        <w:t>r</w:t>
      </w:r>
      <w:r w:rsidR="2A5FBB8D" w:rsidRPr="00E60468">
        <w:t>equirement</w:t>
      </w:r>
    </w:p>
    <w:p w:rsidR="004179C2" w:rsidRPr="00E60468" w:rsidRDefault="004179C2" w:rsidP="00C575F4">
      <w:pPr>
        <w:pStyle w:val="paragraph"/>
      </w:pPr>
      <w:r w:rsidRPr="00E60468">
        <w:t xml:space="preserve">functional, electrical, environmental, mechanical, test </w:t>
      </w:r>
      <w:r w:rsidR="00AE5311" w:rsidRPr="00E60468">
        <w:t xml:space="preserve">or </w:t>
      </w:r>
      <w:r w:rsidRPr="00E60468">
        <w:t xml:space="preserve">quality requirement </w:t>
      </w:r>
      <w:r w:rsidR="004F1480" w:rsidRPr="00E60468">
        <w:t xml:space="preserve">of </w:t>
      </w:r>
      <w:r w:rsidRPr="00E60468">
        <w:t xml:space="preserve">the system wherein the </w:t>
      </w:r>
      <w:r w:rsidR="00B52102" w:rsidRPr="00E60468">
        <w:t>DEVICE</w:t>
      </w:r>
      <w:r w:rsidRPr="00E60468">
        <w:t xml:space="preserve"> </w:t>
      </w:r>
      <w:r w:rsidR="004F1480" w:rsidRPr="00E60468">
        <w:t>i</w:t>
      </w:r>
      <w:r w:rsidR="00AE5311" w:rsidRPr="00E60468">
        <w:t>s</w:t>
      </w:r>
      <w:r w:rsidR="004F1480" w:rsidRPr="00E60468">
        <w:t xml:space="preserve"> </w:t>
      </w:r>
      <w:r w:rsidR="008675BA" w:rsidRPr="00E60468">
        <w:t>used</w:t>
      </w:r>
    </w:p>
    <w:p w:rsidR="003D4761" w:rsidRPr="00E60468" w:rsidRDefault="003D4761" w:rsidP="734A7F18">
      <w:pPr>
        <w:pStyle w:val="Definition1"/>
      </w:pPr>
      <w:r w:rsidRPr="00E60468">
        <w:t>Validation</w:t>
      </w:r>
    </w:p>
    <w:p w:rsidR="006C055C" w:rsidRPr="00E60468" w:rsidRDefault="006C055C" w:rsidP="00C575F4">
      <w:pPr>
        <w:pStyle w:val="paragraph"/>
      </w:pPr>
      <w:r w:rsidRPr="00E60468">
        <w:t>&lt;CONTEXT: ASIC, FPGA, IP Core engineering&gt;</w:t>
      </w:r>
    </w:p>
    <w:p w:rsidR="003D4761" w:rsidRPr="00E60468" w:rsidRDefault="003D4761" w:rsidP="00C575F4">
      <w:pPr>
        <w:pStyle w:val="paragraph"/>
      </w:pPr>
      <w:r w:rsidRPr="00E60468">
        <w:lastRenderedPageBreak/>
        <w:t xml:space="preserve">process which demonstrates </w:t>
      </w:r>
      <w:r w:rsidR="003C5F82" w:rsidRPr="00E60468">
        <w:t xml:space="preserve">through the provision of objective evidence </w:t>
      </w:r>
      <w:r w:rsidRPr="00E60468">
        <w:t>that the DEVICE</w:t>
      </w:r>
      <w:r w:rsidR="000E26A4" w:rsidRPr="00E60468">
        <w:t>, in its final manufactured (ASIC) or programmed (FPGA) form,</w:t>
      </w:r>
      <w:r w:rsidRPr="00E60468">
        <w:t xml:space="preserve"> is able to </w:t>
      </w:r>
      <w:r w:rsidR="00951508" w:rsidRPr="00E60468">
        <w:t>perform and behave as expected</w:t>
      </w:r>
      <w:r w:rsidR="003C5F82" w:rsidRPr="00E60468">
        <w:t xml:space="preserve"> in the intended system, operational </w:t>
      </w:r>
      <w:r w:rsidRPr="00E60468">
        <w:t>environment</w:t>
      </w:r>
      <w:r w:rsidR="003C5F82" w:rsidRPr="00E60468">
        <w:t xml:space="preserve"> and application scenari</w:t>
      </w:r>
      <w:r w:rsidR="00D833D7" w:rsidRPr="00E60468">
        <w:t>os</w:t>
      </w:r>
      <w:r w:rsidRPr="00E60468">
        <w:t xml:space="preserve"> </w:t>
      </w:r>
    </w:p>
    <w:p w:rsidR="003D4761" w:rsidRPr="00E60468" w:rsidRDefault="00C2371A" w:rsidP="00AF4207">
      <w:pPr>
        <w:pStyle w:val="NOTEnumbered"/>
      </w:pPr>
      <w:r w:rsidRPr="00E60468">
        <w:t>1</w:t>
      </w:r>
      <w:r w:rsidR="003D4761" w:rsidRPr="00E60468">
        <w:tab/>
      </w:r>
      <w:r w:rsidR="000E2D6B" w:rsidRPr="00E60468">
        <w:t>DEVICE verification is normally performed before DEVICE validation</w:t>
      </w:r>
      <w:r w:rsidR="003D4761" w:rsidRPr="00E60468">
        <w:t>.</w:t>
      </w:r>
    </w:p>
    <w:p w:rsidR="00086D6B" w:rsidRPr="00E60468" w:rsidRDefault="00C2371A" w:rsidP="00AF4207">
      <w:pPr>
        <w:pStyle w:val="NOTEnumbered"/>
      </w:pPr>
      <w:r w:rsidRPr="00E60468">
        <w:t>2</w:t>
      </w:r>
      <w:r w:rsidR="00086D6B" w:rsidRPr="00E60468">
        <w:tab/>
        <w:t>Typical validation methods are hardware tests of the DEVICE integrated in its intended or a representative system</w:t>
      </w:r>
      <w:r w:rsidR="00CF4DEE" w:rsidRPr="00E60468">
        <w:t>, operational</w:t>
      </w:r>
      <w:r w:rsidR="00086D6B" w:rsidRPr="00E60468">
        <w:t xml:space="preserve"> environment</w:t>
      </w:r>
      <w:r w:rsidR="000E2D6B" w:rsidRPr="00E60468">
        <w:t xml:space="preserve"> and application scenarios</w:t>
      </w:r>
      <w:r w:rsidR="00086D6B" w:rsidRPr="00E60468">
        <w:t>.</w:t>
      </w:r>
    </w:p>
    <w:p w:rsidR="00D833D7" w:rsidRPr="00E60468" w:rsidRDefault="00D833D7" w:rsidP="00AF4207">
      <w:pPr>
        <w:pStyle w:val="NOTEnumbered"/>
      </w:pPr>
      <w:r w:rsidRPr="00E60468">
        <w:t>3</w:t>
      </w:r>
      <w:r w:rsidRPr="00E60468">
        <w:tab/>
        <w:t>This term is defined in the present standard with a different meaning than in ECSS-S-ST-00-01. The term with the meaning defined herein is applicable only to the present standard.</w:t>
      </w:r>
    </w:p>
    <w:p w:rsidR="003D4761" w:rsidRPr="00E60468" w:rsidRDefault="003D4761" w:rsidP="734A7F18">
      <w:pPr>
        <w:pStyle w:val="Definition1"/>
      </w:pPr>
      <w:r w:rsidRPr="00E60468">
        <w:t>Verification</w:t>
      </w:r>
    </w:p>
    <w:p w:rsidR="00D833D7" w:rsidRPr="00E60468" w:rsidRDefault="00D833D7" w:rsidP="00C575F4">
      <w:pPr>
        <w:pStyle w:val="paragraph"/>
      </w:pPr>
      <w:r w:rsidRPr="00E60468">
        <w:t>&lt;CONTEXT: ASIC, FPGA, IP Core engineering&gt;</w:t>
      </w:r>
    </w:p>
    <w:p w:rsidR="00086D6B" w:rsidRPr="00E60468" w:rsidRDefault="00086D6B" w:rsidP="00C575F4">
      <w:pPr>
        <w:pStyle w:val="paragraph"/>
      </w:pPr>
      <w:r w:rsidRPr="00E60468">
        <w:t>process which demonstrates through the provision of objective evidence that the DEVICE</w:t>
      </w:r>
      <w:r w:rsidR="00575017" w:rsidRPr="00E60468">
        <w:t xml:space="preserve"> is </w:t>
      </w:r>
      <w:r w:rsidR="000E2D6B" w:rsidRPr="00E60468">
        <w:t xml:space="preserve">free of design mistakes and is </w:t>
      </w:r>
      <w:r w:rsidR="00575017" w:rsidRPr="00E60468">
        <w:t>designed</w:t>
      </w:r>
      <w:r w:rsidRPr="00E60468">
        <w:t xml:space="preserve"> according to its </w:t>
      </w:r>
      <w:r w:rsidR="000E26A4" w:rsidRPr="00E60468">
        <w:t>DEVICE Requirements S</w:t>
      </w:r>
      <w:r w:rsidR="00575017" w:rsidRPr="00E60468">
        <w:t>pecification</w:t>
      </w:r>
      <w:r w:rsidR="002A7091" w:rsidRPr="00E60468">
        <w:t xml:space="preserve">, </w:t>
      </w:r>
      <w:r w:rsidR="000E2D6B" w:rsidRPr="00E60468">
        <w:t xml:space="preserve">target technology </w:t>
      </w:r>
      <w:r w:rsidR="002A7091" w:rsidRPr="00E60468">
        <w:t xml:space="preserve">and manufacturability </w:t>
      </w:r>
      <w:r w:rsidR="000E2D6B" w:rsidRPr="00E60468">
        <w:t xml:space="preserve">requirements, as well as </w:t>
      </w:r>
      <w:r w:rsidR="00575017" w:rsidRPr="00E60468">
        <w:t>any</w:t>
      </w:r>
      <w:r w:rsidRPr="00E60468">
        <w:t xml:space="preserve"> agreed deviati</w:t>
      </w:r>
      <w:r w:rsidR="000E2D6B" w:rsidRPr="00E60468">
        <w:t>ons and waivers</w:t>
      </w:r>
      <w:r w:rsidRPr="00E60468">
        <w:t xml:space="preserve"> </w:t>
      </w:r>
    </w:p>
    <w:p w:rsidR="00086D6B" w:rsidRPr="00E60468" w:rsidRDefault="00086D6B" w:rsidP="00AF4207">
      <w:pPr>
        <w:pStyle w:val="NOTEnumbered"/>
      </w:pPr>
      <w:r w:rsidRPr="00E60468">
        <w:t>1</w:t>
      </w:r>
      <w:r w:rsidRPr="00E60468">
        <w:tab/>
        <w:t xml:space="preserve">A waiver can arise as an output of the verification process. </w:t>
      </w:r>
    </w:p>
    <w:p w:rsidR="00086D6B" w:rsidRPr="00E60468" w:rsidRDefault="00086D6B" w:rsidP="00AF4207">
      <w:pPr>
        <w:pStyle w:val="NOTEnumbered"/>
      </w:pPr>
      <w:r w:rsidRPr="00E60468">
        <w:t>2</w:t>
      </w:r>
      <w:r w:rsidRPr="00E60468">
        <w:tab/>
      </w:r>
      <w:r w:rsidR="000E2D6B" w:rsidRPr="00E60468">
        <w:t>DEVICE v</w:t>
      </w:r>
      <w:r w:rsidR="00575017" w:rsidRPr="00E60468">
        <w:t xml:space="preserve">erification is </w:t>
      </w:r>
      <w:r w:rsidR="000E2D6B" w:rsidRPr="00E60468">
        <w:t>normally performed</w:t>
      </w:r>
      <w:r w:rsidR="00575017" w:rsidRPr="00E60468">
        <w:t xml:space="preserve"> </w:t>
      </w:r>
      <w:r w:rsidR="000E2D6B" w:rsidRPr="00E60468">
        <w:t xml:space="preserve">before DEVICE </w:t>
      </w:r>
      <w:r w:rsidR="00575017" w:rsidRPr="00E60468">
        <w:t>validation</w:t>
      </w:r>
      <w:r w:rsidRPr="00E60468">
        <w:t xml:space="preserve"> </w:t>
      </w:r>
    </w:p>
    <w:p w:rsidR="000E26A4" w:rsidRPr="00E60468" w:rsidRDefault="00C2371A" w:rsidP="00AF4207">
      <w:pPr>
        <w:pStyle w:val="NOTEnumbered"/>
      </w:pPr>
      <w:r w:rsidRPr="00E60468">
        <w:t>3</w:t>
      </w:r>
      <w:r w:rsidR="000E26A4" w:rsidRPr="00E60468">
        <w:tab/>
        <w:t>Verification can be accomplished by one or more of the following methods: analysis (including similarity), simulations of DEVICE models, test of preliminary prototypes, review of design and inspection.</w:t>
      </w:r>
    </w:p>
    <w:p w:rsidR="00D833D7" w:rsidRPr="00E60468" w:rsidRDefault="00D833D7" w:rsidP="00AF4207">
      <w:pPr>
        <w:pStyle w:val="NOTEnumbered"/>
      </w:pPr>
      <w:r w:rsidRPr="00E60468">
        <w:t>4</w:t>
      </w:r>
      <w:r w:rsidRPr="00E60468">
        <w:tab/>
        <w:t>This term is defined in the present standard with a different meaning than in ECSS-S-ST-00-01. The term with the meaning defined herein is applicable only to the present standard.</w:t>
      </w:r>
    </w:p>
    <w:p w:rsidR="00E26590" w:rsidRPr="00E60468" w:rsidRDefault="009663FC" w:rsidP="009663FC">
      <w:pPr>
        <w:pStyle w:val="Heading2"/>
      </w:pPr>
      <w:bookmarkStart w:id="23" w:name="_Toc191723615"/>
      <w:bookmarkStart w:id="24" w:name="_Toc112081680"/>
      <w:r w:rsidRPr="00E60468">
        <w:t>Abbreviat</w:t>
      </w:r>
      <w:r w:rsidR="003A0BD6" w:rsidRPr="00E60468">
        <w:t>ed terms</w:t>
      </w:r>
      <w:bookmarkEnd w:id="23"/>
      <w:bookmarkEnd w:id="24"/>
    </w:p>
    <w:p w:rsidR="006072A3" w:rsidRPr="00E60468" w:rsidRDefault="00A732AC" w:rsidP="00C575F4">
      <w:pPr>
        <w:pStyle w:val="paragraph"/>
      </w:pPr>
      <w:r w:rsidRPr="00E60468">
        <w:t xml:space="preserve">For the purpose of this Standard, the abbreviated terms </w:t>
      </w:r>
      <w:r w:rsidR="006E0515" w:rsidRPr="00E60468">
        <w:t>from ECSS-S-ST-00-01</w:t>
      </w:r>
      <w:r w:rsidRPr="00E60468">
        <w:t xml:space="preserve"> and the following apply</w:t>
      </w:r>
      <w:r w:rsidR="00D44727" w:rsidRPr="00E60468">
        <w:t>:</w:t>
      </w:r>
    </w:p>
    <w:p w:rsidR="00D93C4A" w:rsidRPr="00E60468" w:rsidRDefault="00D93C4A" w:rsidP="00C575F4">
      <w:pPr>
        <w:pStyle w:val="paragraph"/>
      </w:pPr>
    </w:p>
    <w:tbl>
      <w:tblPr>
        <w:tblW w:w="9054" w:type="dxa"/>
        <w:tblCellMar>
          <w:left w:w="0" w:type="dxa"/>
          <w:right w:w="0" w:type="dxa"/>
        </w:tblCellMar>
        <w:tblLook w:val="04A0" w:firstRow="1" w:lastRow="0" w:firstColumn="1" w:lastColumn="0" w:noHBand="0" w:noVBand="1"/>
      </w:tblPr>
      <w:tblGrid>
        <w:gridCol w:w="1435"/>
        <w:gridCol w:w="7619"/>
      </w:tblGrid>
      <w:tr w:rsidR="00D93C4A" w:rsidRPr="00E60468" w:rsidTr="00BA6AF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b/>
                <w:bCs/>
                <w:sz w:val="22"/>
                <w:szCs w:val="22"/>
                <w:lang w:val="en-US" w:eastAsia="en-US"/>
              </w:rPr>
            </w:pPr>
            <w:bookmarkStart w:id="25" w:name="_Toc169513123"/>
            <w:r w:rsidRPr="00E60468">
              <w:rPr>
                <w:rFonts w:cs="Arial"/>
                <w:b/>
                <w:bCs/>
                <w:sz w:val="22"/>
                <w:szCs w:val="22"/>
                <w:lang w:val="en-US" w:eastAsia="en-US"/>
              </w:rPr>
              <w:t>Abbreviation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b/>
                <w:bCs/>
                <w:sz w:val="22"/>
                <w:szCs w:val="22"/>
                <w:lang w:val="en-US" w:eastAsia="en-US"/>
              </w:rPr>
            </w:pPr>
            <w:r w:rsidRPr="00E60468">
              <w:rPr>
                <w:rFonts w:cs="Arial"/>
                <w:b/>
                <w:bCs/>
                <w:sz w:val="22"/>
                <w:szCs w:val="22"/>
                <w:lang w:val="en-US" w:eastAsia="en-US"/>
              </w:rPr>
              <w:t>Meaning</w:t>
            </w:r>
          </w:p>
        </w:tc>
      </w:tr>
      <w:tr w:rsidR="00D93C4A" w:rsidRPr="00E60468" w:rsidTr="00BA6AF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b/>
                <w:sz w:val="20"/>
                <w:szCs w:val="20"/>
                <w:lang w:val="en-US" w:eastAsia="en-US"/>
              </w:rPr>
            </w:pPr>
            <w:r w:rsidRPr="00E60468">
              <w:rPr>
                <w:rFonts w:cs="Arial"/>
                <w:b/>
                <w:sz w:val="20"/>
                <w:szCs w:val="20"/>
                <w:lang w:val="en-US" w:eastAsia="en-US"/>
              </w:rPr>
              <w:t>AC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BA558B" w:rsidP="00D93C4A">
            <w:pPr>
              <w:rPr>
                <w:rFonts w:cs="Arial"/>
                <w:sz w:val="20"/>
                <w:szCs w:val="20"/>
                <w:lang w:val="en-US" w:eastAsia="en-US"/>
              </w:rPr>
            </w:pPr>
            <w:r w:rsidRPr="00E60468">
              <w:rPr>
                <w:rFonts w:cs="Arial"/>
                <w:sz w:val="20"/>
                <w:szCs w:val="20"/>
                <w:lang w:val="en-US" w:eastAsia="en-US"/>
              </w:rPr>
              <w:t>alternating current</w:t>
            </w:r>
          </w:p>
        </w:tc>
      </w:tr>
      <w:tr w:rsidR="00D93C4A" w:rsidRPr="00E60468" w:rsidTr="00BA6AF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D93C4A" w:rsidRPr="00E60468" w:rsidRDefault="00D93C4A" w:rsidP="00D93C4A">
            <w:pPr>
              <w:rPr>
                <w:rFonts w:cs="Arial"/>
                <w:b/>
                <w:sz w:val="20"/>
                <w:szCs w:val="20"/>
                <w:lang w:val="en-US" w:eastAsia="en-US"/>
              </w:rPr>
            </w:pPr>
            <w:r w:rsidRPr="00E60468">
              <w:rPr>
                <w:rFonts w:cs="Arial"/>
                <w:b/>
                <w:sz w:val="20"/>
                <w:szCs w:val="20"/>
                <w:lang w:val="en-US" w:eastAsia="en-US"/>
              </w:rPr>
              <w:t>ADPR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D93C4A" w:rsidRPr="00E60468" w:rsidRDefault="00D93C4A" w:rsidP="00D93C4A">
            <w:pPr>
              <w:rPr>
                <w:rFonts w:cs="Arial"/>
                <w:sz w:val="20"/>
                <w:szCs w:val="20"/>
                <w:lang w:val="en-US" w:eastAsia="en-US"/>
              </w:rPr>
            </w:pPr>
            <w:r w:rsidRPr="00E60468">
              <w:rPr>
                <w:rFonts w:cs="Arial"/>
                <w:sz w:val="20"/>
                <w:szCs w:val="20"/>
                <w:lang w:val="en-US" w:eastAsia="en-US"/>
              </w:rPr>
              <w:t xml:space="preserve">DEVICE Architecture Definition Phase Review </w:t>
            </w:r>
          </w:p>
        </w:tc>
      </w:tr>
      <w:tr w:rsidR="0026180C" w:rsidRPr="00E60468" w:rsidTr="00BA6AF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26180C" w:rsidRPr="00E60468" w:rsidRDefault="0026180C" w:rsidP="00D93C4A">
            <w:pPr>
              <w:rPr>
                <w:rFonts w:cs="Arial"/>
                <w:b/>
                <w:sz w:val="20"/>
                <w:szCs w:val="20"/>
                <w:lang w:val="en-US" w:eastAsia="en-US"/>
              </w:rPr>
            </w:pPr>
            <w:r w:rsidRPr="00E60468">
              <w:rPr>
                <w:rFonts w:cs="Arial"/>
                <w:b/>
                <w:sz w:val="20"/>
                <w:szCs w:val="20"/>
                <w:lang w:val="en-US" w:eastAsia="en-US"/>
              </w:rPr>
              <w:t>ASIC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26180C" w:rsidRPr="00E60468" w:rsidRDefault="0026180C" w:rsidP="00D93C4A">
            <w:pPr>
              <w:rPr>
                <w:rFonts w:cs="Arial"/>
                <w:sz w:val="20"/>
                <w:szCs w:val="20"/>
                <w:lang w:val="en-US" w:eastAsia="en-US"/>
              </w:rPr>
            </w:pPr>
            <w:r w:rsidRPr="00E60468">
              <w:rPr>
                <w:rFonts w:cs="Arial"/>
                <w:sz w:val="20"/>
                <w:szCs w:val="20"/>
                <w:lang w:val="en-US" w:eastAsia="en-US"/>
              </w:rPr>
              <w:t>Application Specific Integrated Circuit</w:t>
            </w:r>
          </w:p>
        </w:tc>
      </w:tr>
      <w:tr w:rsidR="00D93C4A" w:rsidRPr="00E60468" w:rsidTr="00BA6AF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b/>
                <w:sz w:val="20"/>
                <w:szCs w:val="20"/>
                <w:lang w:val="en-US" w:eastAsia="en-US"/>
              </w:rPr>
            </w:pPr>
            <w:r w:rsidRPr="00E60468">
              <w:rPr>
                <w:rFonts w:cs="Arial"/>
                <w:b/>
                <w:sz w:val="20"/>
                <w:szCs w:val="20"/>
                <w:lang w:val="en-US" w:eastAsia="en-US"/>
              </w:rPr>
              <w:lastRenderedPageBreak/>
              <w:t>CAD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sz w:val="20"/>
                <w:szCs w:val="20"/>
                <w:lang w:val="en-US" w:eastAsia="en-US"/>
              </w:rPr>
            </w:pPr>
            <w:r w:rsidRPr="00E60468">
              <w:rPr>
                <w:rFonts w:cs="Arial"/>
                <w:sz w:val="20"/>
                <w:szCs w:val="20"/>
                <w:lang w:val="en-US" w:eastAsia="en-US"/>
              </w:rPr>
              <w:t>Computer Aided Design</w:t>
            </w:r>
          </w:p>
        </w:tc>
      </w:tr>
      <w:tr w:rsidR="00D93C4A" w:rsidRPr="00E60468" w:rsidTr="00BA6AF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D93C4A" w:rsidRPr="00E60468" w:rsidRDefault="00D93C4A" w:rsidP="00D93C4A">
            <w:pPr>
              <w:rPr>
                <w:rFonts w:cs="Arial"/>
                <w:b/>
                <w:sz w:val="20"/>
                <w:szCs w:val="20"/>
                <w:lang w:val="en-US" w:eastAsia="en-US"/>
              </w:rPr>
            </w:pPr>
            <w:r w:rsidRPr="00E60468">
              <w:rPr>
                <w:rFonts w:cs="Arial"/>
                <w:b/>
                <w:sz w:val="20"/>
                <w:szCs w:val="20"/>
                <w:lang w:val="en-US" w:eastAsia="en-US"/>
              </w:rPr>
              <w:t>DADP</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D93C4A" w:rsidRPr="00E60468" w:rsidRDefault="00D93C4A" w:rsidP="00D93C4A">
            <w:pPr>
              <w:rPr>
                <w:rFonts w:cs="Arial"/>
                <w:sz w:val="20"/>
                <w:szCs w:val="20"/>
                <w:lang w:val="en-US" w:eastAsia="en-US"/>
              </w:rPr>
            </w:pPr>
            <w:r w:rsidRPr="00E60468">
              <w:rPr>
                <w:rFonts w:cs="Arial"/>
                <w:sz w:val="20"/>
                <w:szCs w:val="20"/>
                <w:lang w:val="en-US" w:eastAsia="en-US"/>
              </w:rPr>
              <w:t>DEVICE Architecture Definition Phase</w:t>
            </w:r>
          </w:p>
        </w:tc>
      </w:tr>
      <w:tr w:rsidR="00D93C4A" w:rsidRPr="00E60468" w:rsidTr="00BA6AF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b/>
                <w:sz w:val="20"/>
                <w:szCs w:val="20"/>
                <w:lang w:val="en-US" w:eastAsia="en-US"/>
              </w:rPr>
            </w:pPr>
            <w:r w:rsidRPr="00E60468">
              <w:rPr>
                <w:rFonts w:cs="Arial"/>
                <w:b/>
                <w:sz w:val="20"/>
                <w:szCs w:val="20"/>
                <w:lang w:val="en-US" w:eastAsia="en-US"/>
              </w:rPr>
              <w:t>DC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BA558B" w:rsidP="00D93C4A">
            <w:pPr>
              <w:rPr>
                <w:rFonts w:cs="Arial"/>
                <w:sz w:val="20"/>
                <w:szCs w:val="20"/>
                <w:lang w:val="en-US" w:eastAsia="en-US"/>
              </w:rPr>
            </w:pPr>
            <w:r w:rsidRPr="00E60468">
              <w:rPr>
                <w:rFonts w:cs="Arial"/>
                <w:sz w:val="20"/>
                <w:szCs w:val="20"/>
                <w:lang w:val="en-US" w:eastAsia="en-US"/>
              </w:rPr>
              <w:t>direct current</w:t>
            </w:r>
          </w:p>
        </w:tc>
      </w:tr>
      <w:tr w:rsidR="00D93C4A" w:rsidRPr="00E60468" w:rsidTr="00BA6AF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D93C4A" w:rsidRPr="00E60468" w:rsidRDefault="00D93C4A" w:rsidP="00D93C4A">
            <w:pPr>
              <w:rPr>
                <w:rFonts w:cs="Arial"/>
                <w:b/>
                <w:sz w:val="20"/>
                <w:szCs w:val="20"/>
                <w:lang w:val="en-US" w:eastAsia="en-US"/>
              </w:rPr>
            </w:pPr>
            <w:r w:rsidRPr="00E60468">
              <w:rPr>
                <w:rFonts w:cs="Arial"/>
                <w:b/>
                <w:sz w:val="20"/>
                <w:szCs w:val="20"/>
                <w:lang w:val="en-US" w:eastAsia="en-US"/>
              </w:rPr>
              <w:t>DDDP</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D93C4A" w:rsidRPr="00E60468" w:rsidRDefault="00D93C4A" w:rsidP="00D93C4A">
            <w:pPr>
              <w:rPr>
                <w:rFonts w:cs="Arial"/>
                <w:sz w:val="20"/>
                <w:szCs w:val="20"/>
                <w:lang w:val="en-US" w:eastAsia="en-US"/>
              </w:rPr>
            </w:pPr>
            <w:r w:rsidRPr="00E60468">
              <w:rPr>
                <w:rFonts w:cs="Arial"/>
                <w:sz w:val="20"/>
                <w:szCs w:val="20"/>
                <w:lang w:val="en-US" w:eastAsia="en-US"/>
              </w:rPr>
              <w:t>DEVICE Detailed Design Phase</w:t>
            </w:r>
          </w:p>
        </w:tc>
      </w:tr>
      <w:tr w:rsidR="00D93C4A" w:rsidRPr="00E60468" w:rsidTr="00BA6AF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b/>
                <w:sz w:val="20"/>
                <w:szCs w:val="20"/>
                <w:lang w:val="en-US" w:eastAsia="en-US"/>
              </w:rPr>
            </w:pPr>
            <w:r w:rsidRPr="00E60468">
              <w:rPr>
                <w:rFonts w:cs="Arial"/>
                <w:b/>
                <w:sz w:val="20"/>
                <w:szCs w:val="20"/>
                <w:lang w:val="en-US" w:eastAsia="en-US"/>
              </w:rPr>
              <w:t>DDP</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CF3E3C">
            <w:pPr>
              <w:rPr>
                <w:rFonts w:cs="Arial"/>
                <w:sz w:val="20"/>
                <w:szCs w:val="20"/>
                <w:lang w:val="en-US" w:eastAsia="en-US"/>
              </w:rPr>
            </w:pPr>
            <w:r w:rsidRPr="00E60468">
              <w:rPr>
                <w:rFonts w:cs="Arial"/>
                <w:sz w:val="20"/>
                <w:szCs w:val="20"/>
                <w:lang w:val="en-US" w:eastAsia="en-US"/>
              </w:rPr>
              <w:t xml:space="preserve">DEVICE </w:t>
            </w:r>
            <w:r w:rsidR="00897EF1" w:rsidRPr="00E60468">
              <w:rPr>
                <w:rFonts w:cs="Arial"/>
                <w:sz w:val="20"/>
                <w:szCs w:val="20"/>
                <w:lang w:val="en-US" w:eastAsia="en-US"/>
              </w:rPr>
              <w:t xml:space="preserve">Definition </w:t>
            </w:r>
            <w:r w:rsidRPr="00E60468">
              <w:rPr>
                <w:rFonts w:cs="Arial"/>
                <w:sz w:val="20"/>
                <w:szCs w:val="20"/>
                <w:lang w:val="en-US" w:eastAsia="en-US"/>
              </w:rPr>
              <w:t>P</w:t>
            </w:r>
            <w:r w:rsidR="00897EF1" w:rsidRPr="00E60468">
              <w:rPr>
                <w:rFonts w:cs="Arial"/>
                <w:sz w:val="20"/>
                <w:szCs w:val="20"/>
                <w:lang w:val="en-US" w:eastAsia="en-US"/>
              </w:rPr>
              <w:t>hase or DEVICE Development Plan</w:t>
            </w:r>
          </w:p>
        </w:tc>
      </w:tr>
      <w:tr w:rsidR="00D93C4A" w:rsidRPr="00E60468" w:rsidTr="00BA6AF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D93C4A" w:rsidRPr="00E60468" w:rsidRDefault="00D93C4A" w:rsidP="00D93C4A">
            <w:pPr>
              <w:rPr>
                <w:rFonts w:cs="Arial"/>
                <w:b/>
                <w:sz w:val="20"/>
                <w:szCs w:val="20"/>
                <w:lang w:val="en-US" w:eastAsia="en-US"/>
              </w:rPr>
            </w:pPr>
            <w:r w:rsidRPr="00E60468">
              <w:rPr>
                <w:rFonts w:cs="Arial"/>
                <w:b/>
                <w:sz w:val="20"/>
                <w:szCs w:val="20"/>
                <w:lang w:val="en-US" w:eastAsia="en-US"/>
              </w:rPr>
              <w:t>DDPR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D93C4A" w:rsidRPr="00E60468" w:rsidRDefault="00D93C4A" w:rsidP="00D93C4A">
            <w:pPr>
              <w:rPr>
                <w:rFonts w:cs="Arial"/>
                <w:sz w:val="20"/>
                <w:szCs w:val="20"/>
                <w:lang w:val="en-US" w:eastAsia="en-US"/>
              </w:rPr>
            </w:pPr>
            <w:r w:rsidRPr="00E60468">
              <w:rPr>
                <w:rFonts w:cs="Arial"/>
                <w:sz w:val="20"/>
                <w:szCs w:val="20"/>
                <w:lang w:val="en-US" w:eastAsia="en-US"/>
              </w:rPr>
              <w:t>DEVICE Detailed Design Phase Review</w:t>
            </w:r>
          </w:p>
        </w:tc>
      </w:tr>
      <w:tr w:rsidR="00D93C4A" w:rsidRPr="00E60468" w:rsidTr="00BA6AF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D93C4A" w:rsidRPr="00E60468" w:rsidRDefault="00D93C4A" w:rsidP="00D93C4A">
            <w:pPr>
              <w:rPr>
                <w:rFonts w:cs="Arial"/>
                <w:b/>
                <w:sz w:val="20"/>
                <w:szCs w:val="20"/>
                <w:lang w:val="en-US" w:eastAsia="en-US"/>
              </w:rPr>
            </w:pPr>
            <w:r w:rsidRPr="00E60468">
              <w:rPr>
                <w:rFonts w:cs="Arial"/>
                <w:b/>
                <w:sz w:val="20"/>
                <w:szCs w:val="20"/>
                <w:lang w:val="en-US" w:eastAsia="en-US"/>
              </w:rPr>
              <w:t>DDVP</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D93C4A" w:rsidRPr="00E60468" w:rsidRDefault="00D93C4A" w:rsidP="00D93C4A">
            <w:pPr>
              <w:rPr>
                <w:rFonts w:cs="Arial"/>
                <w:sz w:val="20"/>
                <w:szCs w:val="20"/>
                <w:lang w:val="en-US" w:eastAsia="en-US"/>
              </w:rPr>
            </w:pPr>
            <w:r w:rsidRPr="00E60468">
              <w:rPr>
                <w:rFonts w:cs="Arial"/>
                <w:sz w:val="20"/>
                <w:szCs w:val="20"/>
                <w:lang w:val="en-US" w:eastAsia="en-US"/>
              </w:rPr>
              <w:t>DEVICE Design and Verification Phase</w:t>
            </w:r>
          </w:p>
        </w:tc>
      </w:tr>
      <w:tr w:rsidR="00D93C4A" w:rsidRPr="00E60468" w:rsidTr="00BA6AF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b/>
                <w:sz w:val="20"/>
                <w:szCs w:val="20"/>
                <w:lang w:val="en-US" w:eastAsia="en-US"/>
              </w:rPr>
            </w:pPr>
            <w:r w:rsidRPr="00E60468">
              <w:rPr>
                <w:rFonts w:cs="Arial"/>
                <w:b/>
                <w:sz w:val="20"/>
                <w:szCs w:val="20"/>
                <w:lang w:val="en-US" w:eastAsia="en-US"/>
              </w:rPr>
              <w:t>DFT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sz w:val="20"/>
                <w:szCs w:val="20"/>
                <w:lang w:val="en-US" w:eastAsia="en-US"/>
              </w:rPr>
            </w:pPr>
            <w:r w:rsidRPr="00E60468">
              <w:rPr>
                <w:rFonts w:cs="Arial"/>
                <w:sz w:val="20"/>
                <w:szCs w:val="20"/>
                <w:lang w:val="en-US" w:eastAsia="en-US"/>
              </w:rPr>
              <w:t>design for test</w:t>
            </w:r>
          </w:p>
        </w:tc>
      </w:tr>
      <w:tr w:rsidR="00D93C4A" w:rsidRPr="00E60468" w:rsidTr="00BA6AF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D93C4A" w:rsidRPr="00E60468" w:rsidRDefault="00D93C4A" w:rsidP="00D93C4A">
            <w:pPr>
              <w:rPr>
                <w:rFonts w:cs="Arial"/>
                <w:b/>
                <w:sz w:val="20"/>
                <w:szCs w:val="20"/>
                <w:lang w:val="en-US" w:eastAsia="en-US"/>
              </w:rPr>
            </w:pPr>
            <w:r w:rsidRPr="00E60468">
              <w:rPr>
                <w:rFonts w:cs="Arial"/>
                <w:b/>
                <w:sz w:val="20"/>
                <w:szCs w:val="20"/>
                <w:lang w:val="en-US" w:eastAsia="en-US"/>
              </w:rPr>
              <w:t>DIP</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D93C4A" w:rsidRPr="00E60468" w:rsidRDefault="00D93C4A" w:rsidP="00D93C4A">
            <w:pPr>
              <w:rPr>
                <w:rFonts w:cs="Arial"/>
                <w:sz w:val="20"/>
                <w:szCs w:val="20"/>
                <w:lang w:val="en-US" w:eastAsia="en-US"/>
              </w:rPr>
            </w:pPr>
            <w:r w:rsidRPr="00E60468">
              <w:rPr>
                <w:rFonts w:cs="Arial"/>
                <w:sz w:val="20"/>
                <w:szCs w:val="20"/>
                <w:lang w:val="en-US" w:eastAsia="en-US"/>
              </w:rPr>
              <w:t>DEVICE Implementation Phase</w:t>
            </w:r>
          </w:p>
        </w:tc>
      </w:tr>
      <w:tr w:rsidR="00D93C4A" w:rsidRPr="00E60468" w:rsidTr="00BA6AF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D93C4A" w:rsidRPr="00E60468" w:rsidRDefault="00D93C4A" w:rsidP="00D93C4A">
            <w:pPr>
              <w:rPr>
                <w:rFonts w:cs="Arial"/>
                <w:b/>
                <w:sz w:val="20"/>
                <w:szCs w:val="20"/>
                <w:lang w:val="en-US" w:eastAsia="en-US"/>
              </w:rPr>
            </w:pPr>
            <w:r w:rsidRPr="00E60468">
              <w:rPr>
                <w:rFonts w:cs="Arial"/>
                <w:b/>
                <w:sz w:val="20"/>
                <w:szCs w:val="20"/>
                <w:lang w:val="en-US" w:eastAsia="en-US"/>
              </w:rPr>
              <w:t>DLP</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D93C4A" w:rsidRPr="00E60468" w:rsidRDefault="00D93C4A" w:rsidP="00D93C4A">
            <w:pPr>
              <w:rPr>
                <w:rFonts w:cs="Arial"/>
                <w:sz w:val="20"/>
                <w:szCs w:val="20"/>
                <w:lang w:val="en-US" w:eastAsia="en-US"/>
              </w:rPr>
            </w:pPr>
            <w:r w:rsidRPr="00E60468">
              <w:rPr>
                <w:rFonts w:cs="Arial"/>
                <w:sz w:val="20"/>
                <w:szCs w:val="20"/>
                <w:lang w:val="en-US" w:eastAsia="en-US"/>
              </w:rPr>
              <w:t>DEVICE Layout Phase</w:t>
            </w:r>
          </w:p>
        </w:tc>
      </w:tr>
      <w:tr w:rsidR="00D93C4A" w:rsidRPr="00E60468" w:rsidTr="00BA6AF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D93C4A" w:rsidRPr="00E60468" w:rsidRDefault="00D93C4A" w:rsidP="00D93C4A">
            <w:pPr>
              <w:rPr>
                <w:rFonts w:cs="Arial"/>
                <w:b/>
                <w:sz w:val="20"/>
                <w:szCs w:val="20"/>
                <w:lang w:val="en-US" w:eastAsia="en-US"/>
              </w:rPr>
            </w:pPr>
            <w:r w:rsidRPr="00E60468">
              <w:rPr>
                <w:rFonts w:cs="Arial"/>
                <w:b/>
                <w:sz w:val="20"/>
                <w:szCs w:val="20"/>
                <w:lang w:val="en-US" w:eastAsia="en-US"/>
              </w:rPr>
              <w:t>DPR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D93C4A" w:rsidRPr="00E60468" w:rsidRDefault="00D93C4A" w:rsidP="00D93C4A">
            <w:pPr>
              <w:rPr>
                <w:rFonts w:cs="Arial"/>
                <w:sz w:val="20"/>
                <w:szCs w:val="20"/>
                <w:lang w:val="en-US" w:eastAsia="en-US"/>
              </w:rPr>
            </w:pPr>
            <w:r w:rsidRPr="00E60468">
              <w:rPr>
                <w:rFonts w:cs="Arial"/>
                <w:sz w:val="20"/>
                <w:szCs w:val="20"/>
                <w:lang w:val="en-US" w:eastAsia="en-US"/>
              </w:rPr>
              <w:t>DEVICE Definition Phase Review</w:t>
            </w:r>
          </w:p>
        </w:tc>
      </w:tr>
      <w:tr w:rsidR="00D93C4A" w:rsidRPr="00E60468" w:rsidTr="00BA6AF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b/>
                <w:sz w:val="20"/>
                <w:szCs w:val="20"/>
                <w:lang w:val="en-US" w:eastAsia="en-US"/>
              </w:rPr>
            </w:pPr>
            <w:r w:rsidRPr="00E60468">
              <w:rPr>
                <w:rFonts w:cs="Arial"/>
                <w:b/>
                <w:sz w:val="20"/>
                <w:szCs w:val="20"/>
                <w:lang w:val="en-US" w:eastAsia="en-US"/>
              </w:rPr>
              <w:t>DRC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sz w:val="20"/>
                <w:szCs w:val="20"/>
                <w:lang w:val="en-US" w:eastAsia="en-US"/>
              </w:rPr>
            </w:pPr>
            <w:r w:rsidRPr="00E60468">
              <w:rPr>
                <w:rFonts w:cs="Arial"/>
                <w:sz w:val="20"/>
                <w:szCs w:val="20"/>
                <w:lang w:val="en-US" w:eastAsia="en-US"/>
              </w:rPr>
              <w:t>design rule check</w:t>
            </w:r>
          </w:p>
        </w:tc>
      </w:tr>
      <w:tr w:rsidR="00672A28" w:rsidRPr="00E60468" w:rsidTr="00BA6AF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672A28" w:rsidRPr="00E60468" w:rsidRDefault="00672A28" w:rsidP="00D93C4A">
            <w:pPr>
              <w:rPr>
                <w:rFonts w:cs="Arial"/>
                <w:b/>
                <w:sz w:val="20"/>
                <w:szCs w:val="20"/>
                <w:lang w:val="en-US" w:eastAsia="en-US"/>
              </w:rPr>
            </w:pPr>
            <w:r w:rsidRPr="00E60468">
              <w:rPr>
                <w:rFonts w:cs="Arial"/>
                <w:b/>
                <w:sz w:val="20"/>
                <w:szCs w:val="20"/>
                <w:lang w:val="en-US" w:eastAsia="en-US"/>
              </w:rPr>
              <w:t>DRD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672A28" w:rsidRPr="00E60468" w:rsidRDefault="00672A28" w:rsidP="00672A28">
            <w:pPr>
              <w:rPr>
                <w:rFonts w:cs="Arial"/>
                <w:sz w:val="20"/>
                <w:szCs w:val="20"/>
                <w:lang w:val="en-US" w:eastAsia="en-US"/>
              </w:rPr>
            </w:pPr>
            <w:r w:rsidRPr="00E60468">
              <w:rPr>
                <w:rFonts w:cs="Arial"/>
                <w:sz w:val="20"/>
                <w:szCs w:val="20"/>
                <w:lang w:val="en-US" w:eastAsia="en-US"/>
              </w:rPr>
              <w:t>document requirements definition</w:t>
            </w:r>
          </w:p>
        </w:tc>
      </w:tr>
      <w:tr w:rsidR="00D93C4A" w:rsidRPr="00E60468" w:rsidTr="00BA6AF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b/>
                <w:sz w:val="20"/>
                <w:szCs w:val="20"/>
                <w:lang w:val="en-US" w:eastAsia="en-US"/>
              </w:rPr>
            </w:pPr>
            <w:r w:rsidRPr="00E60468">
              <w:rPr>
                <w:rFonts w:cs="Arial"/>
                <w:b/>
                <w:sz w:val="20"/>
                <w:szCs w:val="20"/>
                <w:lang w:val="en-US" w:eastAsia="en-US"/>
              </w:rPr>
              <w:t>DRS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sz w:val="20"/>
                <w:szCs w:val="20"/>
                <w:lang w:val="en-US" w:eastAsia="en-US"/>
              </w:rPr>
            </w:pPr>
            <w:r w:rsidRPr="00E60468">
              <w:rPr>
                <w:rFonts w:cs="Arial"/>
                <w:sz w:val="20"/>
                <w:szCs w:val="20"/>
                <w:lang w:val="en-US" w:eastAsia="en-US"/>
              </w:rPr>
              <w:t>DEVICE Requirements Specification</w:t>
            </w:r>
          </w:p>
        </w:tc>
      </w:tr>
      <w:tr w:rsidR="00D93C4A" w:rsidRPr="00E60468" w:rsidTr="00BA6AF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D93C4A" w:rsidRPr="00E60468" w:rsidRDefault="00D93C4A" w:rsidP="00D93C4A">
            <w:pPr>
              <w:rPr>
                <w:rFonts w:cs="Arial"/>
                <w:b/>
                <w:sz w:val="20"/>
                <w:szCs w:val="20"/>
                <w:lang w:val="en-US" w:eastAsia="en-US"/>
              </w:rPr>
            </w:pPr>
            <w:r w:rsidRPr="00E60468">
              <w:rPr>
                <w:rFonts w:cs="Arial"/>
                <w:b/>
                <w:sz w:val="20"/>
                <w:szCs w:val="20"/>
                <w:lang w:val="en-US" w:eastAsia="en-US"/>
              </w:rPr>
              <w:t>DSMP</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D93C4A" w:rsidRPr="00E60468" w:rsidRDefault="00D93C4A" w:rsidP="00D93C4A">
            <w:pPr>
              <w:rPr>
                <w:rFonts w:cs="Arial"/>
                <w:sz w:val="20"/>
                <w:szCs w:val="20"/>
                <w:lang w:val="en-US" w:eastAsia="en-US"/>
              </w:rPr>
            </w:pPr>
            <w:r w:rsidRPr="00E60468">
              <w:rPr>
                <w:rFonts w:cs="Arial"/>
                <w:sz w:val="20"/>
                <w:szCs w:val="20"/>
                <w:lang w:val="en-US" w:eastAsia="en-US"/>
              </w:rPr>
              <w:t>DEVICE Support and Maintenance Plan</w:t>
            </w:r>
          </w:p>
        </w:tc>
      </w:tr>
      <w:tr w:rsidR="00D93C4A" w:rsidRPr="00E60468" w:rsidTr="00BA6AF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D93C4A" w:rsidRPr="00E60468" w:rsidRDefault="00D93C4A" w:rsidP="00D93C4A">
            <w:pPr>
              <w:rPr>
                <w:rFonts w:cs="Arial"/>
                <w:b/>
                <w:sz w:val="20"/>
                <w:szCs w:val="20"/>
                <w:lang w:val="en-US" w:eastAsia="en-US"/>
              </w:rPr>
            </w:pPr>
            <w:r w:rsidRPr="00E60468">
              <w:rPr>
                <w:rFonts w:cs="Arial"/>
                <w:b/>
                <w:sz w:val="20"/>
                <w:szCs w:val="20"/>
                <w:lang w:val="en-US" w:eastAsia="en-US"/>
              </w:rPr>
              <w:t>DVAMP</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D93C4A" w:rsidRPr="00E60468" w:rsidRDefault="00D93C4A" w:rsidP="00D93C4A">
            <w:pPr>
              <w:rPr>
                <w:rFonts w:cs="Arial"/>
                <w:sz w:val="20"/>
                <w:szCs w:val="20"/>
                <w:lang w:val="en-US" w:eastAsia="en-US"/>
              </w:rPr>
            </w:pPr>
            <w:r w:rsidRPr="00E60468">
              <w:rPr>
                <w:rFonts w:cs="Arial"/>
                <w:sz w:val="20"/>
                <w:szCs w:val="20"/>
                <w:lang w:val="en-US" w:eastAsia="en-US"/>
              </w:rPr>
              <w:t>DEVICE Validation, Acceptance and Maintenance Phase</w:t>
            </w:r>
          </w:p>
        </w:tc>
      </w:tr>
      <w:tr w:rsidR="00D93C4A" w:rsidRPr="00E60468" w:rsidTr="00BA6AF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D93C4A" w:rsidRPr="00E60468" w:rsidRDefault="00D93C4A" w:rsidP="00D93C4A">
            <w:pPr>
              <w:rPr>
                <w:rFonts w:cs="Arial"/>
                <w:b/>
                <w:sz w:val="20"/>
                <w:szCs w:val="20"/>
                <w:lang w:val="en-US" w:eastAsia="en-US"/>
              </w:rPr>
            </w:pPr>
            <w:r w:rsidRPr="00E60468">
              <w:rPr>
                <w:rFonts w:cs="Arial"/>
                <w:b/>
                <w:sz w:val="20"/>
                <w:szCs w:val="20"/>
                <w:lang w:val="en-US" w:eastAsia="en-US"/>
              </w:rPr>
              <w:t>DVaP</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D93C4A" w:rsidRPr="00E60468" w:rsidRDefault="00D93C4A" w:rsidP="00D93C4A">
            <w:pPr>
              <w:rPr>
                <w:rFonts w:cs="Arial"/>
                <w:sz w:val="20"/>
                <w:szCs w:val="20"/>
                <w:lang w:val="en-US" w:eastAsia="en-US"/>
              </w:rPr>
            </w:pPr>
            <w:r w:rsidRPr="00E60468">
              <w:rPr>
                <w:rFonts w:cs="Arial"/>
                <w:sz w:val="20"/>
                <w:szCs w:val="20"/>
                <w:lang w:val="en-US" w:eastAsia="en-US"/>
              </w:rPr>
              <w:t>DEVICE Validation Plan</w:t>
            </w:r>
          </w:p>
        </w:tc>
      </w:tr>
      <w:tr w:rsidR="00D93C4A" w:rsidRPr="00E60468" w:rsidTr="00BA6AF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D93C4A" w:rsidRPr="00E60468" w:rsidRDefault="00D93C4A" w:rsidP="00D93C4A">
            <w:pPr>
              <w:rPr>
                <w:rFonts w:cs="Arial"/>
                <w:b/>
                <w:sz w:val="20"/>
                <w:szCs w:val="20"/>
                <w:lang w:val="en-US" w:eastAsia="en-US"/>
              </w:rPr>
            </w:pPr>
            <w:r w:rsidRPr="00E60468">
              <w:rPr>
                <w:rFonts w:cs="Arial"/>
                <w:b/>
                <w:sz w:val="20"/>
                <w:szCs w:val="20"/>
                <w:lang w:val="en-US" w:eastAsia="en-US"/>
              </w:rPr>
              <w:t>DVeP</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D93C4A" w:rsidRPr="00E60468" w:rsidRDefault="00D93C4A" w:rsidP="00D93C4A">
            <w:pPr>
              <w:rPr>
                <w:rFonts w:cs="Arial"/>
                <w:sz w:val="20"/>
                <w:szCs w:val="20"/>
                <w:lang w:val="en-US" w:eastAsia="en-US"/>
              </w:rPr>
            </w:pPr>
            <w:r w:rsidRPr="00E60468">
              <w:rPr>
                <w:rFonts w:cs="Arial"/>
                <w:sz w:val="20"/>
                <w:szCs w:val="20"/>
                <w:lang w:val="en-US" w:eastAsia="en-US"/>
              </w:rPr>
              <w:t>DEVICE Verification Plan</w:t>
            </w:r>
          </w:p>
        </w:tc>
      </w:tr>
      <w:tr w:rsidR="00D93C4A" w:rsidRPr="00E60468" w:rsidTr="00BA6AF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D93C4A" w:rsidRPr="00E60468" w:rsidRDefault="00D93C4A" w:rsidP="00D93C4A">
            <w:pPr>
              <w:rPr>
                <w:rFonts w:cs="Arial"/>
                <w:b/>
                <w:sz w:val="20"/>
                <w:szCs w:val="20"/>
                <w:lang w:val="en-US" w:eastAsia="en-US"/>
              </w:rPr>
            </w:pPr>
            <w:r w:rsidRPr="00E60468">
              <w:rPr>
                <w:rFonts w:cs="Arial"/>
                <w:b/>
                <w:sz w:val="20"/>
                <w:szCs w:val="20"/>
                <w:lang w:val="en-US" w:eastAsia="en-US"/>
              </w:rPr>
              <w:t>DVPR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D93C4A" w:rsidRPr="00E60468" w:rsidRDefault="00D93C4A" w:rsidP="00D93C4A">
            <w:pPr>
              <w:rPr>
                <w:rFonts w:cs="Arial"/>
                <w:sz w:val="20"/>
                <w:szCs w:val="20"/>
                <w:lang w:val="en-US" w:eastAsia="en-US"/>
              </w:rPr>
            </w:pPr>
            <w:r w:rsidRPr="00E60468">
              <w:rPr>
                <w:rFonts w:cs="Arial"/>
                <w:sz w:val="20"/>
                <w:szCs w:val="20"/>
                <w:lang w:val="en-US" w:eastAsia="en-US"/>
              </w:rPr>
              <w:t>DEVICE Design and Verification Phase Review</w:t>
            </w:r>
          </w:p>
        </w:tc>
      </w:tr>
      <w:tr w:rsidR="00D93C4A" w:rsidRPr="00E60468" w:rsidTr="00BA6AF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b/>
                <w:sz w:val="20"/>
                <w:szCs w:val="20"/>
                <w:lang w:val="en-US" w:eastAsia="en-US"/>
              </w:rPr>
            </w:pPr>
            <w:r w:rsidRPr="00E60468">
              <w:rPr>
                <w:rFonts w:cs="Arial"/>
                <w:b/>
                <w:sz w:val="20"/>
                <w:szCs w:val="20"/>
                <w:lang w:val="en-US" w:eastAsia="en-US"/>
              </w:rPr>
              <w:t>EDA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sz w:val="20"/>
                <w:szCs w:val="20"/>
                <w:lang w:val="en-US" w:eastAsia="en-US"/>
              </w:rPr>
            </w:pPr>
            <w:r w:rsidRPr="00E60468">
              <w:rPr>
                <w:rFonts w:cs="Arial"/>
                <w:sz w:val="20"/>
                <w:szCs w:val="20"/>
                <w:lang w:val="en-US" w:eastAsia="en-US"/>
              </w:rPr>
              <w:t>electronic design automation</w:t>
            </w:r>
          </w:p>
        </w:tc>
      </w:tr>
      <w:tr w:rsidR="00D93C4A" w:rsidRPr="00E60468" w:rsidTr="00BA6AF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b/>
                <w:sz w:val="20"/>
                <w:szCs w:val="20"/>
                <w:lang w:val="en-US" w:eastAsia="en-US"/>
              </w:rPr>
            </w:pPr>
            <w:r w:rsidRPr="00E60468">
              <w:rPr>
                <w:rFonts w:cs="Arial"/>
                <w:b/>
                <w:sz w:val="20"/>
                <w:szCs w:val="20"/>
                <w:lang w:val="en-US" w:eastAsia="en-US"/>
              </w:rPr>
              <w:t>EDIF</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sz w:val="20"/>
                <w:szCs w:val="20"/>
                <w:lang w:val="en-US" w:eastAsia="en-US"/>
              </w:rPr>
            </w:pPr>
            <w:r w:rsidRPr="00E60468">
              <w:rPr>
                <w:rFonts w:cs="Arial"/>
                <w:sz w:val="20"/>
                <w:szCs w:val="20"/>
                <w:lang w:val="en-US" w:eastAsia="en-US"/>
              </w:rPr>
              <w:t>electronic design interchange format</w:t>
            </w:r>
          </w:p>
        </w:tc>
      </w:tr>
      <w:tr w:rsidR="00D93C4A" w:rsidRPr="00E60468" w:rsidTr="00BA6AF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D93C4A" w:rsidRPr="00E60468" w:rsidRDefault="00D93C4A" w:rsidP="00D93C4A">
            <w:pPr>
              <w:rPr>
                <w:rFonts w:cs="Arial"/>
                <w:b/>
                <w:sz w:val="20"/>
                <w:szCs w:val="20"/>
                <w:lang w:val="en-US" w:eastAsia="en-US"/>
              </w:rPr>
            </w:pPr>
            <w:r w:rsidRPr="00E60468">
              <w:rPr>
                <w:rFonts w:cs="Arial"/>
                <w:b/>
                <w:sz w:val="20"/>
                <w:szCs w:val="20"/>
                <w:lang w:val="en-US" w:eastAsia="en-US"/>
              </w:rPr>
              <w:t>EM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D93C4A" w:rsidRPr="00E60468" w:rsidRDefault="00D93C4A" w:rsidP="00D93C4A">
            <w:pPr>
              <w:rPr>
                <w:rFonts w:cs="Arial"/>
                <w:sz w:val="20"/>
                <w:szCs w:val="20"/>
                <w:lang w:val="en-US" w:eastAsia="en-US"/>
              </w:rPr>
            </w:pPr>
            <w:r w:rsidRPr="00E60468">
              <w:rPr>
                <w:rFonts w:cs="Arial"/>
                <w:sz w:val="20"/>
                <w:szCs w:val="20"/>
                <w:lang w:val="en-US" w:eastAsia="en-US"/>
              </w:rPr>
              <w:t>engineering model</w:t>
            </w:r>
          </w:p>
        </w:tc>
      </w:tr>
      <w:tr w:rsidR="00D93C4A" w:rsidRPr="00E60468" w:rsidTr="00BA6AF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b/>
                <w:sz w:val="20"/>
                <w:szCs w:val="20"/>
                <w:lang w:val="en-US" w:eastAsia="en-US"/>
              </w:rPr>
            </w:pPr>
            <w:r w:rsidRPr="00E60468">
              <w:rPr>
                <w:rFonts w:cs="Arial"/>
                <w:b/>
                <w:sz w:val="20"/>
                <w:szCs w:val="20"/>
                <w:lang w:val="en-US" w:eastAsia="en-US"/>
              </w:rPr>
              <w:t>ERC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sz w:val="20"/>
                <w:szCs w:val="20"/>
                <w:lang w:val="en-US" w:eastAsia="en-US"/>
              </w:rPr>
            </w:pPr>
            <w:r w:rsidRPr="00E60468">
              <w:rPr>
                <w:rFonts w:cs="Arial"/>
                <w:sz w:val="20"/>
                <w:szCs w:val="20"/>
                <w:lang w:val="en-US" w:eastAsia="en-US"/>
              </w:rPr>
              <w:t>electrical rule check</w:t>
            </w:r>
          </w:p>
        </w:tc>
      </w:tr>
      <w:tr w:rsidR="00D93C4A" w:rsidRPr="00E60468" w:rsidTr="00BA6AF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b/>
                <w:sz w:val="20"/>
                <w:szCs w:val="20"/>
                <w:lang w:val="en-US" w:eastAsia="en-US"/>
              </w:rPr>
            </w:pPr>
            <w:r w:rsidRPr="00E60468">
              <w:rPr>
                <w:rFonts w:cs="Arial"/>
                <w:b/>
                <w:sz w:val="20"/>
                <w:szCs w:val="20"/>
                <w:lang w:val="en-US" w:eastAsia="en-US"/>
              </w:rPr>
              <w:t>ESCC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sz w:val="20"/>
                <w:szCs w:val="20"/>
                <w:lang w:val="en-US" w:eastAsia="en-US"/>
              </w:rPr>
            </w:pPr>
            <w:r w:rsidRPr="00E60468">
              <w:rPr>
                <w:rFonts w:cs="Arial"/>
                <w:sz w:val="20"/>
                <w:szCs w:val="20"/>
                <w:lang w:val="en-US" w:eastAsia="en-US"/>
              </w:rPr>
              <w:t>European Space Components Coordination</w:t>
            </w:r>
          </w:p>
        </w:tc>
      </w:tr>
      <w:tr w:rsidR="00FE2E32" w:rsidRPr="00E60468" w:rsidTr="00BA6AF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FE2E32" w:rsidRPr="00E60468" w:rsidRDefault="00FE2E32" w:rsidP="00D93C4A">
            <w:pPr>
              <w:rPr>
                <w:rFonts w:cs="Arial"/>
                <w:b/>
                <w:sz w:val="20"/>
                <w:szCs w:val="20"/>
                <w:lang w:val="en-US" w:eastAsia="en-US"/>
              </w:rPr>
            </w:pPr>
            <w:r w:rsidRPr="00E60468">
              <w:rPr>
                <w:rFonts w:cs="Arial"/>
                <w:b/>
                <w:sz w:val="20"/>
                <w:szCs w:val="20"/>
                <w:lang w:val="en-US" w:eastAsia="en-US"/>
              </w:rPr>
              <w:t>ESD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FE2E32" w:rsidRPr="00E60468" w:rsidRDefault="00FE2E32" w:rsidP="00D93C4A">
            <w:pPr>
              <w:rPr>
                <w:rFonts w:cs="Arial"/>
                <w:sz w:val="20"/>
                <w:szCs w:val="20"/>
                <w:lang w:val="en-US" w:eastAsia="en-US"/>
              </w:rPr>
            </w:pPr>
            <w:r w:rsidRPr="00E60468">
              <w:rPr>
                <w:rFonts w:cs="Arial"/>
                <w:sz w:val="20"/>
                <w:szCs w:val="20"/>
                <w:lang w:val="en-US" w:eastAsia="en-US"/>
              </w:rPr>
              <w:t>electrostatic discharge</w:t>
            </w:r>
          </w:p>
        </w:tc>
      </w:tr>
      <w:tr w:rsidR="00D93C4A" w:rsidRPr="00E60468" w:rsidTr="00BA6AF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b/>
                <w:sz w:val="20"/>
                <w:szCs w:val="20"/>
                <w:lang w:val="en-US" w:eastAsia="en-US"/>
              </w:rPr>
            </w:pPr>
            <w:r w:rsidRPr="00E60468">
              <w:rPr>
                <w:rFonts w:cs="Arial"/>
                <w:b/>
                <w:sz w:val="20"/>
                <w:szCs w:val="20"/>
                <w:lang w:val="en-US" w:eastAsia="en-US"/>
              </w:rPr>
              <w:t>FM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sz w:val="20"/>
                <w:szCs w:val="20"/>
                <w:lang w:val="en-US" w:eastAsia="en-US"/>
              </w:rPr>
            </w:pPr>
            <w:r w:rsidRPr="00E60468">
              <w:rPr>
                <w:rFonts w:cs="Arial"/>
                <w:sz w:val="20"/>
                <w:szCs w:val="20"/>
                <w:lang w:val="en-US" w:eastAsia="en-US"/>
              </w:rPr>
              <w:t>flight mod</w:t>
            </w:r>
            <w:r w:rsidR="00BA6AFC" w:rsidRPr="00E60468">
              <w:rPr>
                <w:rFonts w:cs="Arial"/>
                <w:sz w:val="20"/>
                <w:szCs w:val="20"/>
                <w:lang w:val="en-US" w:eastAsia="en-US"/>
              </w:rPr>
              <w:t>el</w:t>
            </w:r>
          </w:p>
        </w:tc>
      </w:tr>
      <w:tr w:rsidR="00D93C4A" w:rsidRPr="00E60468" w:rsidTr="00BA6AF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b/>
                <w:sz w:val="20"/>
                <w:szCs w:val="20"/>
                <w:lang w:val="en-US" w:eastAsia="en-US"/>
              </w:rPr>
            </w:pPr>
            <w:r w:rsidRPr="00E60468">
              <w:rPr>
                <w:rFonts w:cs="Arial"/>
                <w:b/>
                <w:sz w:val="20"/>
                <w:szCs w:val="20"/>
                <w:lang w:val="en-US" w:eastAsia="en-US"/>
              </w:rPr>
              <w:t>FPGA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sz w:val="20"/>
                <w:szCs w:val="20"/>
                <w:lang w:val="en-US" w:eastAsia="en-US"/>
              </w:rPr>
            </w:pPr>
            <w:r w:rsidRPr="00E60468">
              <w:rPr>
                <w:rFonts w:cs="Arial"/>
                <w:sz w:val="20"/>
                <w:szCs w:val="20"/>
                <w:lang w:val="en-US" w:eastAsia="en-US"/>
              </w:rPr>
              <w:t>field-programmable gate array</w:t>
            </w:r>
          </w:p>
        </w:tc>
      </w:tr>
      <w:tr w:rsidR="00D93C4A" w:rsidRPr="00E60468" w:rsidTr="00BA6AF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D93C4A" w:rsidRPr="00E60468" w:rsidRDefault="00D93C4A" w:rsidP="00D93C4A">
            <w:pPr>
              <w:rPr>
                <w:rFonts w:cs="Arial"/>
                <w:b/>
                <w:sz w:val="20"/>
                <w:szCs w:val="20"/>
                <w:lang w:val="en-US" w:eastAsia="en-US"/>
              </w:rPr>
            </w:pPr>
            <w:r w:rsidRPr="00E60468">
              <w:rPr>
                <w:rFonts w:cs="Arial"/>
                <w:b/>
                <w:sz w:val="20"/>
                <w:szCs w:val="20"/>
                <w:lang w:val="en-US" w:eastAsia="en-US"/>
              </w:rPr>
              <w:t>FRAR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D93C4A" w:rsidRPr="00E60468" w:rsidRDefault="00D93C4A" w:rsidP="00D93C4A">
            <w:pPr>
              <w:rPr>
                <w:rFonts w:cs="Arial"/>
                <w:sz w:val="20"/>
                <w:szCs w:val="20"/>
                <w:lang w:val="en-US" w:eastAsia="en-US"/>
              </w:rPr>
            </w:pPr>
            <w:r w:rsidRPr="00E60468">
              <w:rPr>
                <w:rFonts w:cs="Arial"/>
                <w:sz w:val="20"/>
                <w:szCs w:val="20"/>
                <w:lang w:val="en-US" w:eastAsia="en-US"/>
              </w:rPr>
              <w:t xml:space="preserve">Feasibility and Risk Assessment Report </w:t>
            </w:r>
          </w:p>
        </w:tc>
      </w:tr>
      <w:tr w:rsidR="00D93C4A" w:rsidRPr="00E60468" w:rsidTr="00BA6AF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b/>
                <w:sz w:val="20"/>
                <w:szCs w:val="20"/>
                <w:lang w:val="en-US" w:eastAsia="en-US"/>
              </w:rPr>
            </w:pPr>
            <w:r w:rsidRPr="00E60468">
              <w:rPr>
                <w:rFonts w:cs="Arial"/>
                <w:b/>
                <w:sz w:val="20"/>
                <w:szCs w:val="20"/>
                <w:lang w:val="en-US" w:eastAsia="en-US"/>
              </w:rPr>
              <w:t>GDSII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sz w:val="20"/>
                <w:szCs w:val="20"/>
                <w:lang w:val="en-US" w:eastAsia="en-US"/>
              </w:rPr>
            </w:pPr>
            <w:r w:rsidRPr="00E60468">
              <w:rPr>
                <w:rFonts w:cs="Arial"/>
                <w:sz w:val="20"/>
                <w:szCs w:val="20"/>
                <w:lang w:val="en-US" w:eastAsia="en-US"/>
              </w:rPr>
              <w:t>graphic design system two (industry standard graphics entry database file format for ASICs)</w:t>
            </w:r>
          </w:p>
        </w:tc>
      </w:tr>
      <w:tr w:rsidR="00D93C4A" w:rsidRPr="00E60468" w:rsidTr="00BA6AF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b/>
                <w:sz w:val="20"/>
                <w:szCs w:val="20"/>
                <w:lang w:val="en-US" w:eastAsia="en-US"/>
              </w:rPr>
            </w:pPr>
            <w:r w:rsidRPr="00E60468">
              <w:rPr>
                <w:rFonts w:cs="Arial"/>
                <w:b/>
                <w:sz w:val="20"/>
                <w:szCs w:val="20"/>
                <w:lang w:val="en-US" w:eastAsia="en-US"/>
              </w:rPr>
              <w:t>HDL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sz w:val="20"/>
                <w:szCs w:val="20"/>
                <w:lang w:val="en-US" w:eastAsia="en-US"/>
              </w:rPr>
            </w:pPr>
            <w:r w:rsidRPr="00E60468">
              <w:rPr>
                <w:rFonts w:cs="Arial"/>
                <w:sz w:val="20"/>
                <w:szCs w:val="20"/>
                <w:lang w:val="en-US" w:eastAsia="en-US"/>
              </w:rPr>
              <w:t>hardware description language</w:t>
            </w:r>
          </w:p>
        </w:tc>
      </w:tr>
      <w:tr w:rsidR="00D93C4A" w:rsidRPr="00E60468" w:rsidTr="00BA6AF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b/>
                <w:sz w:val="20"/>
                <w:szCs w:val="20"/>
                <w:lang w:val="en-US" w:eastAsia="en-US"/>
              </w:rPr>
            </w:pPr>
            <w:r w:rsidRPr="00E60468">
              <w:rPr>
                <w:rFonts w:cs="Arial"/>
                <w:b/>
                <w:sz w:val="20"/>
                <w:szCs w:val="20"/>
                <w:lang w:val="en-US" w:eastAsia="en-US"/>
              </w:rPr>
              <w:t>HW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BA558B" w:rsidP="00D93C4A">
            <w:pPr>
              <w:rPr>
                <w:rFonts w:cs="Arial"/>
                <w:sz w:val="20"/>
                <w:szCs w:val="20"/>
                <w:lang w:val="en-US" w:eastAsia="en-US"/>
              </w:rPr>
            </w:pPr>
            <w:r w:rsidRPr="00E60468">
              <w:rPr>
                <w:rFonts w:cs="Arial"/>
                <w:sz w:val="20"/>
                <w:szCs w:val="20"/>
                <w:lang w:val="en-US" w:eastAsia="en-US"/>
              </w:rPr>
              <w:t>hardware</w:t>
            </w:r>
          </w:p>
        </w:tc>
      </w:tr>
      <w:tr w:rsidR="00D93C4A" w:rsidRPr="00E60468" w:rsidTr="00BA6AF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b/>
                <w:sz w:val="20"/>
                <w:szCs w:val="20"/>
                <w:lang w:val="en-US" w:eastAsia="en-US"/>
              </w:rPr>
            </w:pPr>
            <w:r w:rsidRPr="00E60468">
              <w:rPr>
                <w:rFonts w:cs="Arial"/>
                <w:b/>
                <w:sz w:val="20"/>
                <w:szCs w:val="20"/>
                <w:lang w:val="en-US" w:eastAsia="en-US"/>
              </w:rPr>
              <w:t>I/O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BA558B" w:rsidP="00D93C4A">
            <w:pPr>
              <w:rPr>
                <w:rFonts w:cs="Arial"/>
                <w:sz w:val="20"/>
                <w:szCs w:val="20"/>
                <w:lang w:val="en-US" w:eastAsia="en-US"/>
              </w:rPr>
            </w:pPr>
            <w:r w:rsidRPr="00E60468">
              <w:rPr>
                <w:rFonts w:cs="Arial"/>
                <w:sz w:val="20"/>
                <w:szCs w:val="20"/>
                <w:lang w:val="en-US" w:eastAsia="en-US"/>
              </w:rPr>
              <w:t>input-output</w:t>
            </w:r>
          </w:p>
        </w:tc>
      </w:tr>
      <w:tr w:rsidR="00652489" w:rsidRPr="00E60468" w:rsidTr="00BA6AF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652489" w:rsidRPr="00E60468" w:rsidRDefault="00652489" w:rsidP="00D93C4A">
            <w:pPr>
              <w:rPr>
                <w:rFonts w:cs="Arial"/>
                <w:b/>
                <w:sz w:val="20"/>
                <w:szCs w:val="20"/>
                <w:lang w:val="en-US" w:eastAsia="en-US"/>
              </w:rPr>
            </w:pPr>
            <w:r w:rsidRPr="00E60468">
              <w:rPr>
                <w:rFonts w:cs="Arial"/>
                <w:b/>
                <w:sz w:val="20"/>
                <w:szCs w:val="20"/>
                <w:lang w:val="en-US" w:eastAsia="en-US"/>
              </w:rPr>
              <w:t>IC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652489" w:rsidRPr="00E60468" w:rsidRDefault="00BA558B" w:rsidP="00D93C4A">
            <w:pPr>
              <w:rPr>
                <w:rFonts w:cs="Arial"/>
                <w:sz w:val="20"/>
                <w:szCs w:val="20"/>
                <w:lang w:val="en-US" w:eastAsia="en-US"/>
              </w:rPr>
            </w:pPr>
            <w:r w:rsidRPr="00E60468">
              <w:rPr>
                <w:rFonts w:cs="Arial"/>
                <w:sz w:val="20"/>
                <w:szCs w:val="20"/>
                <w:lang w:val="en-US" w:eastAsia="en-US"/>
              </w:rPr>
              <w:t>integrated circuit</w:t>
            </w:r>
          </w:p>
        </w:tc>
      </w:tr>
      <w:tr w:rsidR="00D93C4A" w:rsidRPr="00E60468" w:rsidTr="00BA6AF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b/>
                <w:sz w:val="20"/>
                <w:szCs w:val="20"/>
                <w:lang w:val="en-US" w:eastAsia="en-US"/>
              </w:rPr>
            </w:pPr>
            <w:r w:rsidRPr="00E60468">
              <w:rPr>
                <w:rFonts w:cs="Arial"/>
                <w:b/>
                <w:sz w:val="20"/>
                <w:szCs w:val="20"/>
                <w:lang w:val="en-US" w:eastAsia="en-US"/>
              </w:rPr>
              <w:t>IEEE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sz w:val="20"/>
                <w:szCs w:val="20"/>
                <w:lang w:val="en-US" w:eastAsia="en-US"/>
              </w:rPr>
            </w:pPr>
            <w:r w:rsidRPr="00E60468">
              <w:rPr>
                <w:rFonts w:cs="Arial"/>
                <w:sz w:val="20"/>
                <w:szCs w:val="20"/>
                <w:lang w:val="en-US" w:eastAsia="en-US"/>
              </w:rPr>
              <w:t>Institute of Electrical and Electronics Engineers</w:t>
            </w:r>
          </w:p>
        </w:tc>
      </w:tr>
      <w:tr w:rsidR="00D93C4A" w:rsidRPr="00E60468" w:rsidTr="00BA6AF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b/>
                <w:sz w:val="20"/>
                <w:szCs w:val="20"/>
                <w:lang w:val="en-US" w:eastAsia="en-US"/>
              </w:rPr>
            </w:pPr>
            <w:r w:rsidRPr="00E60468">
              <w:rPr>
                <w:rFonts w:cs="Arial"/>
                <w:b/>
                <w:sz w:val="20"/>
                <w:szCs w:val="20"/>
                <w:lang w:val="en-US" w:eastAsia="en-US"/>
              </w:rPr>
              <w:t>IP</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sz w:val="20"/>
                <w:szCs w:val="20"/>
                <w:lang w:val="en-US" w:eastAsia="en-US"/>
              </w:rPr>
            </w:pPr>
            <w:r w:rsidRPr="00E60468">
              <w:rPr>
                <w:rFonts w:cs="Arial"/>
                <w:sz w:val="20"/>
                <w:szCs w:val="20"/>
                <w:lang w:val="en-US" w:eastAsia="en-US"/>
              </w:rPr>
              <w:t>intellectual property</w:t>
            </w:r>
          </w:p>
        </w:tc>
      </w:tr>
      <w:tr w:rsidR="00D93C4A" w:rsidRPr="00E60468" w:rsidTr="00BA6AF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D93C4A" w:rsidRPr="00E60468" w:rsidRDefault="00D93C4A" w:rsidP="00D93C4A">
            <w:pPr>
              <w:rPr>
                <w:rFonts w:cs="Arial"/>
                <w:b/>
                <w:sz w:val="20"/>
                <w:szCs w:val="20"/>
                <w:lang w:val="en-US" w:eastAsia="en-US"/>
              </w:rPr>
            </w:pPr>
            <w:r w:rsidRPr="00E60468">
              <w:rPr>
                <w:rFonts w:cs="Arial"/>
                <w:b/>
                <w:sz w:val="20"/>
                <w:szCs w:val="20"/>
                <w:lang w:val="en-US" w:eastAsia="en-US"/>
              </w:rPr>
              <w:lastRenderedPageBreak/>
              <w:t xml:space="preserve">IPR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D93C4A" w:rsidRPr="00E60468" w:rsidRDefault="00D93C4A" w:rsidP="00D93C4A">
            <w:pPr>
              <w:rPr>
                <w:rFonts w:cs="Arial"/>
                <w:sz w:val="20"/>
                <w:szCs w:val="20"/>
                <w:lang w:val="en-US" w:eastAsia="en-US"/>
              </w:rPr>
            </w:pPr>
            <w:r w:rsidRPr="00E60468">
              <w:rPr>
                <w:rFonts w:cs="Arial"/>
                <w:sz w:val="20"/>
                <w:szCs w:val="20"/>
                <w:lang w:val="en-US" w:eastAsia="en-US"/>
              </w:rPr>
              <w:t>intellectual property rights</w:t>
            </w:r>
          </w:p>
        </w:tc>
      </w:tr>
      <w:tr w:rsidR="00D93C4A" w:rsidRPr="00E60468" w:rsidTr="00BA6AF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b/>
                <w:sz w:val="20"/>
                <w:szCs w:val="20"/>
                <w:lang w:val="en-US" w:eastAsia="en-US"/>
              </w:rPr>
            </w:pPr>
            <w:r w:rsidRPr="00E60468">
              <w:rPr>
                <w:rFonts w:cs="Arial"/>
                <w:b/>
                <w:sz w:val="20"/>
                <w:szCs w:val="20"/>
                <w:lang w:val="en-US" w:eastAsia="en-US"/>
              </w:rPr>
              <w:t>JTAG</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sz w:val="20"/>
                <w:szCs w:val="20"/>
                <w:lang w:val="en-US" w:eastAsia="en-US"/>
              </w:rPr>
            </w:pPr>
            <w:r w:rsidRPr="00E60468">
              <w:rPr>
                <w:rFonts w:cs="Arial"/>
                <w:sz w:val="20"/>
                <w:szCs w:val="20"/>
                <w:lang w:val="en-US" w:eastAsia="en-US"/>
              </w:rPr>
              <w:t>joint test action group</w:t>
            </w:r>
          </w:p>
        </w:tc>
      </w:tr>
      <w:tr w:rsidR="00D93C4A" w:rsidRPr="00E60468" w:rsidTr="00BA6AF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D93C4A" w:rsidRPr="00E60468" w:rsidRDefault="00D93C4A" w:rsidP="00D93C4A">
            <w:pPr>
              <w:rPr>
                <w:rFonts w:cs="Arial"/>
                <w:b/>
                <w:sz w:val="20"/>
                <w:szCs w:val="20"/>
                <w:lang w:val="en-US" w:eastAsia="en-US"/>
              </w:rPr>
            </w:pPr>
            <w:r w:rsidRPr="00E60468">
              <w:rPr>
                <w:rFonts w:cs="Arial"/>
                <w:b/>
                <w:sz w:val="20"/>
                <w:szCs w:val="20"/>
                <w:lang w:val="en-US" w:eastAsia="en-US"/>
              </w:rPr>
              <w:t>LPR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D93C4A" w:rsidRPr="00E60468" w:rsidRDefault="00D93C4A" w:rsidP="00D93C4A">
            <w:pPr>
              <w:rPr>
                <w:rFonts w:cs="Arial"/>
                <w:sz w:val="20"/>
                <w:szCs w:val="20"/>
                <w:lang w:val="en-US" w:eastAsia="en-US"/>
              </w:rPr>
            </w:pPr>
            <w:r w:rsidRPr="00E60468">
              <w:rPr>
                <w:rFonts w:cs="Arial"/>
                <w:sz w:val="20"/>
                <w:szCs w:val="20"/>
                <w:lang w:val="en-US" w:eastAsia="en-US"/>
              </w:rPr>
              <w:t>DEVICE Layout Phase Review</w:t>
            </w:r>
          </w:p>
        </w:tc>
      </w:tr>
      <w:tr w:rsidR="00D93C4A" w:rsidRPr="00E60468" w:rsidTr="00BA6AF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b/>
                <w:sz w:val="20"/>
                <w:szCs w:val="20"/>
                <w:lang w:val="en-US" w:eastAsia="en-US"/>
              </w:rPr>
            </w:pPr>
            <w:r w:rsidRPr="00E60468">
              <w:rPr>
                <w:rFonts w:cs="Arial"/>
                <w:b/>
                <w:sz w:val="20"/>
                <w:szCs w:val="20"/>
                <w:lang w:val="en-US" w:eastAsia="en-US"/>
              </w:rPr>
              <w:t>LUT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sz w:val="20"/>
                <w:szCs w:val="20"/>
                <w:lang w:val="en-US" w:eastAsia="en-US"/>
              </w:rPr>
            </w:pPr>
            <w:r w:rsidRPr="00E60468">
              <w:rPr>
                <w:rFonts w:cs="Arial"/>
                <w:sz w:val="20"/>
                <w:szCs w:val="20"/>
                <w:lang w:val="en-US" w:eastAsia="en-US"/>
              </w:rPr>
              <w:t>look up table</w:t>
            </w:r>
          </w:p>
        </w:tc>
      </w:tr>
      <w:tr w:rsidR="00D93C4A" w:rsidRPr="00E60468" w:rsidTr="00BA6AF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b/>
                <w:sz w:val="20"/>
                <w:szCs w:val="20"/>
                <w:lang w:val="en-US" w:eastAsia="en-US"/>
              </w:rPr>
            </w:pPr>
            <w:r w:rsidRPr="00E60468">
              <w:rPr>
                <w:rFonts w:cs="Arial"/>
                <w:b/>
                <w:sz w:val="20"/>
                <w:szCs w:val="20"/>
                <w:lang w:val="en-US" w:eastAsia="en-US"/>
              </w:rPr>
              <w:t>MoM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sz w:val="20"/>
                <w:szCs w:val="20"/>
                <w:lang w:val="en-US" w:eastAsia="en-US"/>
              </w:rPr>
            </w:pPr>
            <w:r w:rsidRPr="00E60468">
              <w:rPr>
                <w:rFonts w:cs="Arial"/>
                <w:sz w:val="20"/>
                <w:szCs w:val="20"/>
                <w:lang w:val="en-US" w:eastAsia="en-US"/>
              </w:rPr>
              <w:t>minutes of meeting</w:t>
            </w:r>
          </w:p>
        </w:tc>
      </w:tr>
      <w:tr w:rsidR="00D93C4A" w:rsidRPr="00E60468" w:rsidTr="00BA6AF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b/>
                <w:sz w:val="20"/>
                <w:szCs w:val="20"/>
                <w:lang w:val="en-US" w:eastAsia="en-US"/>
              </w:rPr>
            </w:pPr>
            <w:r w:rsidRPr="00E60468">
              <w:rPr>
                <w:rFonts w:cs="Arial"/>
                <w:b/>
                <w:sz w:val="20"/>
                <w:szCs w:val="20"/>
                <w:lang w:val="en-US" w:eastAsia="en-US"/>
              </w:rPr>
              <w:t>P&amp;R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sz w:val="20"/>
                <w:szCs w:val="20"/>
                <w:lang w:val="en-US" w:eastAsia="en-US"/>
              </w:rPr>
            </w:pPr>
            <w:r w:rsidRPr="00E60468">
              <w:rPr>
                <w:rFonts w:cs="Arial"/>
                <w:sz w:val="20"/>
                <w:szCs w:val="20"/>
                <w:lang w:val="en-US" w:eastAsia="en-US"/>
              </w:rPr>
              <w:t>place and route</w:t>
            </w:r>
          </w:p>
        </w:tc>
      </w:tr>
      <w:tr w:rsidR="00D93C4A" w:rsidRPr="00E60468" w:rsidTr="00BA6AF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b/>
                <w:sz w:val="20"/>
                <w:szCs w:val="20"/>
                <w:lang w:val="en-US" w:eastAsia="en-US"/>
              </w:rPr>
            </w:pPr>
            <w:r w:rsidRPr="00E60468">
              <w:rPr>
                <w:rFonts w:cs="Arial"/>
                <w:b/>
                <w:sz w:val="20"/>
                <w:szCs w:val="20"/>
                <w:lang w:val="en-US" w:eastAsia="en-US"/>
              </w:rPr>
              <w:t>RTL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sz w:val="20"/>
                <w:szCs w:val="20"/>
                <w:lang w:val="en-US" w:eastAsia="en-US"/>
              </w:rPr>
            </w:pPr>
            <w:r w:rsidRPr="00E60468">
              <w:rPr>
                <w:rFonts w:cs="Arial"/>
                <w:sz w:val="20"/>
                <w:szCs w:val="20"/>
                <w:lang w:val="en-US" w:eastAsia="en-US"/>
              </w:rPr>
              <w:t>register-transfer level</w:t>
            </w:r>
          </w:p>
        </w:tc>
      </w:tr>
      <w:tr w:rsidR="00D93C4A" w:rsidRPr="00E60468" w:rsidTr="00BA6AF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b/>
                <w:sz w:val="20"/>
                <w:szCs w:val="20"/>
                <w:lang w:val="en-US" w:eastAsia="en-US"/>
              </w:rPr>
            </w:pPr>
            <w:r w:rsidRPr="00E60468">
              <w:rPr>
                <w:rFonts w:cs="Arial"/>
                <w:b/>
                <w:sz w:val="20"/>
                <w:szCs w:val="20"/>
                <w:lang w:val="en-US" w:eastAsia="en-US"/>
              </w:rPr>
              <w:t>SDF</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sz w:val="20"/>
                <w:szCs w:val="20"/>
                <w:lang w:val="en-US" w:eastAsia="en-US"/>
              </w:rPr>
            </w:pPr>
            <w:r w:rsidRPr="00E60468">
              <w:rPr>
                <w:rFonts w:cs="Arial"/>
                <w:sz w:val="20"/>
                <w:szCs w:val="20"/>
                <w:lang w:val="en-US" w:eastAsia="en-US"/>
              </w:rPr>
              <w:t>standard delay format</w:t>
            </w:r>
          </w:p>
        </w:tc>
      </w:tr>
      <w:tr w:rsidR="00D93C4A" w:rsidRPr="00E60468" w:rsidTr="00BA6AF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b/>
                <w:sz w:val="20"/>
                <w:szCs w:val="20"/>
                <w:lang w:val="en-US" w:eastAsia="en-US"/>
              </w:rPr>
            </w:pPr>
            <w:r w:rsidRPr="00E60468">
              <w:rPr>
                <w:rFonts w:cs="Arial"/>
                <w:b/>
                <w:sz w:val="20"/>
                <w:szCs w:val="20"/>
                <w:lang w:val="en-US" w:eastAsia="en-US"/>
              </w:rPr>
              <w:t>SEU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sz w:val="20"/>
                <w:szCs w:val="20"/>
                <w:lang w:val="en-US" w:eastAsia="en-US"/>
              </w:rPr>
            </w:pPr>
            <w:r w:rsidRPr="00E60468">
              <w:rPr>
                <w:rFonts w:cs="Arial"/>
                <w:sz w:val="20"/>
                <w:szCs w:val="20"/>
                <w:lang w:val="en-US" w:eastAsia="en-US"/>
              </w:rPr>
              <w:t>single event upset</w:t>
            </w:r>
          </w:p>
        </w:tc>
      </w:tr>
      <w:tr w:rsidR="00D93C4A" w:rsidRPr="00E60468" w:rsidTr="00BA6AF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b/>
                <w:sz w:val="20"/>
                <w:szCs w:val="20"/>
                <w:lang w:val="en-US" w:eastAsia="en-US"/>
              </w:rPr>
            </w:pPr>
            <w:r w:rsidRPr="00E60468">
              <w:rPr>
                <w:rFonts w:cs="Arial"/>
                <w:b/>
                <w:sz w:val="20"/>
                <w:szCs w:val="20"/>
                <w:lang w:val="en-US" w:eastAsia="en-US"/>
              </w:rPr>
              <w:t>SPEF</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sz w:val="20"/>
                <w:szCs w:val="20"/>
                <w:lang w:val="en-US" w:eastAsia="en-US"/>
              </w:rPr>
            </w:pPr>
            <w:r w:rsidRPr="00E60468">
              <w:rPr>
                <w:rFonts w:cs="Arial"/>
                <w:sz w:val="20"/>
                <w:szCs w:val="20"/>
                <w:lang w:val="en-US" w:eastAsia="en-US"/>
              </w:rPr>
              <w:t>standard parasitic exchange format</w:t>
            </w:r>
          </w:p>
        </w:tc>
      </w:tr>
      <w:tr w:rsidR="00D93C4A" w:rsidRPr="00E60468" w:rsidTr="00BA6AF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b/>
                <w:sz w:val="20"/>
                <w:szCs w:val="20"/>
                <w:lang w:val="en-US" w:eastAsia="en-US"/>
              </w:rPr>
            </w:pPr>
            <w:r w:rsidRPr="00E60468">
              <w:rPr>
                <w:rFonts w:cs="Arial"/>
                <w:b/>
                <w:sz w:val="20"/>
                <w:szCs w:val="20"/>
                <w:lang w:val="en-US" w:eastAsia="en-US"/>
              </w:rPr>
              <w:t>SW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BA558B" w:rsidP="00D93C4A">
            <w:pPr>
              <w:rPr>
                <w:rFonts w:cs="Arial"/>
                <w:sz w:val="20"/>
                <w:szCs w:val="20"/>
                <w:lang w:val="en-US" w:eastAsia="en-US"/>
              </w:rPr>
            </w:pPr>
            <w:r w:rsidRPr="00E60468">
              <w:rPr>
                <w:rFonts w:cs="Arial"/>
                <w:sz w:val="20"/>
                <w:szCs w:val="20"/>
                <w:lang w:val="en-US" w:eastAsia="en-US"/>
              </w:rPr>
              <w:t>s</w:t>
            </w:r>
            <w:r w:rsidR="00D93C4A" w:rsidRPr="00E60468">
              <w:rPr>
                <w:rFonts w:cs="Arial"/>
                <w:sz w:val="20"/>
                <w:szCs w:val="20"/>
                <w:lang w:val="en-US" w:eastAsia="en-US"/>
              </w:rPr>
              <w:t>oftware</w:t>
            </w:r>
          </w:p>
        </w:tc>
      </w:tr>
      <w:tr w:rsidR="00D93C4A" w:rsidRPr="00E60468" w:rsidTr="00BA6AF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D93C4A" w:rsidRPr="00E60468" w:rsidRDefault="00D93C4A" w:rsidP="00D93C4A">
            <w:pPr>
              <w:rPr>
                <w:rFonts w:cs="Arial"/>
                <w:b/>
                <w:sz w:val="20"/>
                <w:szCs w:val="20"/>
                <w:lang w:val="en-US" w:eastAsia="en-US"/>
              </w:rPr>
            </w:pPr>
            <w:r w:rsidRPr="00E60468">
              <w:rPr>
                <w:rFonts w:cs="Arial"/>
                <w:b/>
                <w:sz w:val="20"/>
                <w:szCs w:val="20"/>
                <w:lang w:val="en-US" w:eastAsia="en-US"/>
              </w:rPr>
              <w:t>VAMPR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D93C4A" w:rsidRPr="00E60468" w:rsidRDefault="00D93C4A" w:rsidP="00D93C4A">
            <w:pPr>
              <w:rPr>
                <w:rFonts w:cs="Arial"/>
                <w:sz w:val="20"/>
                <w:szCs w:val="20"/>
                <w:lang w:val="en-US" w:eastAsia="en-US"/>
              </w:rPr>
            </w:pPr>
            <w:r w:rsidRPr="00E60468">
              <w:rPr>
                <w:rFonts w:cs="Arial"/>
                <w:sz w:val="20"/>
                <w:szCs w:val="20"/>
                <w:lang w:val="en-US" w:eastAsia="en-US"/>
              </w:rPr>
              <w:t>DEVICE Validation, Acceptance and Maintenance Phase Review</w:t>
            </w:r>
          </w:p>
        </w:tc>
      </w:tr>
      <w:tr w:rsidR="00D93C4A" w:rsidRPr="00E60468" w:rsidTr="00BA6AF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b/>
                <w:sz w:val="20"/>
                <w:szCs w:val="20"/>
                <w:lang w:val="en-US" w:eastAsia="en-US"/>
              </w:rPr>
            </w:pPr>
            <w:r w:rsidRPr="00E60468">
              <w:rPr>
                <w:rFonts w:cs="Arial"/>
                <w:b/>
                <w:sz w:val="20"/>
                <w:szCs w:val="20"/>
                <w:lang w:val="en-US" w:eastAsia="en-US"/>
              </w:rPr>
              <w:t>VHDL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D93C4A" w:rsidRPr="00E60468" w:rsidRDefault="00D93C4A" w:rsidP="00D93C4A">
            <w:pPr>
              <w:rPr>
                <w:rFonts w:cs="Arial"/>
                <w:sz w:val="20"/>
                <w:szCs w:val="20"/>
                <w:lang w:val="en-US" w:eastAsia="en-US"/>
              </w:rPr>
            </w:pPr>
            <w:r w:rsidRPr="00E60468">
              <w:rPr>
                <w:rFonts w:cs="Arial"/>
                <w:sz w:val="20"/>
                <w:szCs w:val="20"/>
                <w:lang w:val="en-US" w:eastAsia="en-US"/>
              </w:rPr>
              <w:t>Very high speed integrated circuit Hardware Description Language</w:t>
            </w:r>
          </w:p>
        </w:tc>
      </w:tr>
    </w:tbl>
    <w:p w:rsidR="00C11BE6" w:rsidRPr="00E60468" w:rsidRDefault="005727A2" w:rsidP="009519F5">
      <w:pPr>
        <w:pStyle w:val="Heading2"/>
      </w:pPr>
      <w:bookmarkStart w:id="26" w:name="_Toc172530722"/>
      <w:bookmarkStart w:id="27" w:name="_Toc112081681"/>
      <w:bookmarkEnd w:id="25"/>
      <w:bookmarkEnd w:id="26"/>
      <w:r w:rsidRPr="00E60468">
        <w:t>Conventions</w:t>
      </w:r>
      <w:bookmarkEnd w:id="27"/>
    </w:p>
    <w:p w:rsidR="008D1000" w:rsidRPr="00E60468" w:rsidRDefault="008D1000" w:rsidP="009519F5">
      <w:pPr>
        <w:pStyle w:val="Heading3"/>
      </w:pPr>
      <w:bookmarkStart w:id="28" w:name="_Toc112081682"/>
      <w:r w:rsidRPr="00E60468">
        <w:t xml:space="preserve">Names of </w:t>
      </w:r>
      <w:r w:rsidR="006703C3" w:rsidRPr="00E60468">
        <w:t xml:space="preserve">DEVICE </w:t>
      </w:r>
      <w:r w:rsidRPr="00E60468">
        <w:t>development phases and reviews</w:t>
      </w:r>
      <w:bookmarkEnd w:id="28"/>
    </w:p>
    <w:p w:rsidR="005727A2" w:rsidRPr="00E60468" w:rsidRDefault="004A7968" w:rsidP="00C575F4">
      <w:pPr>
        <w:pStyle w:val="paragraph"/>
      </w:pPr>
      <w:r w:rsidRPr="00E60468">
        <w:t xml:space="preserve">The names of </w:t>
      </w:r>
      <w:r w:rsidR="006703C3" w:rsidRPr="00E60468">
        <w:t xml:space="preserve">DEVICE development </w:t>
      </w:r>
      <w:r w:rsidRPr="00E60468">
        <w:t>phases and reviews defined in ECSS-E-ST-20-40 do not follow the naming convention</w:t>
      </w:r>
      <w:r w:rsidR="006703C3" w:rsidRPr="00E60468">
        <w:t>s</w:t>
      </w:r>
      <w:r w:rsidRPr="00E60468">
        <w:t xml:space="preserve"> defined in ECSS-M-ST-10 in an effort to use widely established ASIC, FPGA and IP Core engineering terminology which is self-explanatory and commonly used by IC engineers. In order to facilitate collaboration between IC and PA engineers ECSS-E-ST-20-40 provides a comparison between the ECSS-E-ST-20-40</w:t>
      </w:r>
      <w:r w:rsidR="006703C3" w:rsidRPr="00E60468">
        <w:t xml:space="preserve"> phases and ECSS-M-ST-10 phases</w:t>
      </w:r>
      <w:r w:rsidRPr="00E60468">
        <w:t xml:space="preserve"> and key names in</w:t>
      </w:r>
      <w:r w:rsidR="006703C3" w:rsidRPr="00E60468">
        <w:t xml:space="preserve"> </w:t>
      </w:r>
      <w:r w:rsidR="006703C3" w:rsidRPr="00E60468">
        <w:fldChar w:fldCharType="begin"/>
      </w:r>
      <w:r w:rsidR="006703C3" w:rsidRPr="00E60468">
        <w:instrText xml:space="preserve"> REF _Ref104206393 \w \h  \* MERGEFORMAT </w:instrText>
      </w:r>
      <w:r w:rsidR="006703C3" w:rsidRPr="00E60468">
        <w:fldChar w:fldCharType="separate"/>
      </w:r>
      <w:r w:rsidR="00A021CE">
        <w:t>0</w:t>
      </w:r>
      <w:r w:rsidR="006703C3" w:rsidRPr="00E60468">
        <w:fldChar w:fldCharType="end"/>
      </w:r>
      <w:r w:rsidRPr="00E60468">
        <w:t xml:space="preserve">. </w:t>
      </w:r>
    </w:p>
    <w:p w:rsidR="007B2B5F" w:rsidRPr="00E60468" w:rsidRDefault="007B2B5F" w:rsidP="007B2B5F">
      <w:pPr>
        <w:pStyle w:val="Heading3"/>
      </w:pPr>
      <w:bookmarkStart w:id="29" w:name="_Toc112081683"/>
      <w:r w:rsidRPr="00E60468">
        <w:t>Companies involved in the DEVICE development</w:t>
      </w:r>
      <w:bookmarkEnd w:id="29"/>
    </w:p>
    <w:p w:rsidR="008D1000" w:rsidRPr="00E60468" w:rsidRDefault="007B2B5F" w:rsidP="00C575F4">
      <w:pPr>
        <w:pStyle w:val="paragraph"/>
        <w:rPr>
          <w:rFonts w:eastAsia="Arial"/>
        </w:rPr>
      </w:pPr>
      <w:r w:rsidRPr="00E60468">
        <w:rPr>
          <w:rFonts w:eastAsia="Arial"/>
        </w:rPr>
        <w:t xml:space="preserve">In addition to </w:t>
      </w:r>
      <w:r w:rsidRPr="00E60468">
        <w:rPr>
          <w:rFonts w:eastAsia="Arial"/>
          <w:i/>
        </w:rPr>
        <w:t>supplier</w:t>
      </w:r>
      <w:r w:rsidRPr="00E60468">
        <w:rPr>
          <w:rFonts w:eastAsia="Arial"/>
        </w:rPr>
        <w:t xml:space="preserve"> and </w:t>
      </w:r>
      <w:r w:rsidRPr="00E60468">
        <w:rPr>
          <w:rFonts w:eastAsia="Arial"/>
          <w:i/>
        </w:rPr>
        <w:t>customer</w:t>
      </w:r>
      <w:r w:rsidRPr="00E60468">
        <w:rPr>
          <w:rFonts w:eastAsia="Arial"/>
        </w:rPr>
        <w:t xml:space="preserve"> terms used in ECSS standards, the following other terms for other companies that can be part of the DEVICE development are used in ECSS-E-ST-20-40:</w:t>
      </w:r>
    </w:p>
    <w:p w:rsidR="007B2B5F" w:rsidRPr="00E60468" w:rsidRDefault="007B2B5F" w:rsidP="00A213D5">
      <w:pPr>
        <w:pStyle w:val="listlevel1"/>
        <w:numPr>
          <w:ilvl w:val="0"/>
          <w:numId w:val="48"/>
        </w:numPr>
        <w:rPr>
          <w:rFonts w:eastAsia="Arial"/>
        </w:rPr>
      </w:pPr>
      <w:r w:rsidRPr="00E60468">
        <w:rPr>
          <w:rFonts w:eastAsia="Arial"/>
        </w:rPr>
        <w:t>FPGA technology pro</w:t>
      </w:r>
      <w:r w:rsidR="00933A8F" w:rsidRPr="00E60468">
        <w:rPr>
          <w:rFonts w:eastAsia="Arial"/>
        </w:rPr>
        <w:t>vider</w:t>
      </w:r>
    </w:p>
    <w:p w:rsidR="007B2B5F" w:rsidRPr="00E60468" w:rsidRDefault="007B2B5F" w:rsidP="00933A8F">
      <w:pPr>
        <w:pStyle w:val="listlevel1"/>
        <w:rPr>
          <w:rFonts w:eastAsia="Arial"/>
        </w:rPr>
      </w:pPr>
      <w:r w:rsidRPr="00E60468">
        <w:rPr>
          <w:rFonts w:eastAsia="Arial"/>
        </w:rPr>
        <w:t>ASIC technology prov</w:t>
      </w:r>
      <w:r w:rsidR="00933A8F" w:rsidRPr="00E60468">
        <w:rPr>
          <w:rFonts w:eastAsia="Arial"/>
        </w:rPr>
        <w:t>ider</w:t>
      </w:r>
    </w:p>
    <w:p w:rsidR="007B2B5F" w:rsidRPr="00E60468" w:rsidRDefault="007B2B5F" w:rsidP="00933A8F">
      <w:pPr>
        <w:pStyle w:val="listlevel1"/>
        <w:rPr>
          <w:rFonts w:eastAsia="Arial"/>
        </w:rPr>
      </w:pPr>
      <w:r w:rsidRPr="00E60468">
        <w:rPr>
          <w:rFonts w:eastAsia="Arial"/>
        </w:rPr>
        <w:t>ASIC manufacturer</w:t>
      </w:r>
    </w:p>
    <w:p w:rsidR="007B2B5F" w:rsidRPr="00E60468" w:rsidRDefault="007B2B5F" w:rsidP="00933A8F">
      <w:pPr>
        <w:pStyle w:val="listlevel1"/>
        <w:rPr>
          <w:rFonts w:eastAsia="Arial"/>
        </w:rPr>
      </w:pPr>
      <w:r w:rsidRPr="00E60468">
        <w:rPr>
          <w:rFonts w:eastAsia="Arial"/>
        </w:rPr>
        <w:t xml:space="preserve">Company developing </w:t>
      </w:r>
      <w:r w:rsidR="00D13D14" w:rsidRPr="00E60468">
        <w:rPr>
          <w:rFonts w:eastAsia="Arial"/>
        </w:rPr>
        <w:t>DEVICE</w:t>
      </w:r>
      <w:r w:rsidRPr="00E60468">
        <w:rPr>
          <w:rFonts w:eastAsia="Arial"/>
        </w:rPr>
        <w:t xml:space="preserve"> layout</w:t>
      </w:r>
    </w:p>
    <w:p w:rsidR="00933A8F" w:rsidRPr="00E60468" w:rsidRDefault="00933A8F" w:rsidP="00933A8F">
      <w:pPr>
        <w:pStyle w:val="listlevel1"/>
        <w:numPr>
          <w:ilvl w:val="0"/>
          <w:numId w:val="0"/>
        </w:numPr>
        <w:ind w:left="1985"/>
        <w:rPr>
          <w:rFonts w:eastAsia="Arial"/>
        </w:rPr>
      </w:pPr>
      <w:r w:rsidRPr="00E60468">
        <w:rPr>
          <w:rFonts w:eastAsia="Arial"/>
        </w:rPr>
        <w:t xml:space="preserve">The term </w:t>
      </w:r>
      <w:r w:rsidRPr="00E60468">
        <w:rPr>
          <w:rFonts w:eastAsia="Arial"/>
          <w:i/>
        </w:rPr>
        <w:t>technology</w:t>
      </w:r>
      <w:r w:rsidRPr="00E60468">
        <w:rPr>
          <w:rFonts w:eastAsia="Arial"/>
        </w:rPr>
        <w:t xml:space="preserve"> </w:t>
      </w:r>
      <w:r w:rsidRPr="00E60468">
        <w:rPr>
          <w:rFonts w:eastAsia="Arial"/>
          <w:i/>
        </w:rPr>
        <w:t>vendor</w:t>
      </w:r>
      <w:r w:rsidRPr="00E60468">
        <w:rPr>
          <w:rFonts w:eastAsia="Arial"/>
        </w:rPr>
        <w:t>, even if widely used in the ASIC</w:t>
      </w:r>
      <w:r w:rsidR="00CE085B" w:rsidRPr="00E60468">
        <w:rPr>
          <w:rFonts w:eastAsia="Arial"/>
        </w:rPr>
        <w:t xml:space="preserve">, </w:t>
      </w:r>
      <w:r w:rsidRPr="00E60468">
        <w:rPr>
          <w:rFonts w:eastAsia="Arial"/>
        </w:rPr>
        <w:t xml:space="preserve">FPGA </w:t>
      </w:r>
      <w:r w:rsidR="00CE085B" w:rsidRPr="00E60468">
        <w:rPr>
          <w:rFonts w:eastAsia="Arial"/>
        </w:rPr>
        <w:t xml:space="preserve">and IP Core </w:t>
      </w:r>
      <w:r w:rsidRPr="00E60468">
        <w:rPr>
          <w:rFonts w:eastAsia="Arial"/>
        </w:rPr>
        <w:t xml:space="preserve">community, is avoided </w:t>
      </w:r>
      <w:r w:rsidR="00CE085B" w:rsidRPr="00E60468">
        <w:rPr>
          <w:rFonts w:eastAsia="Arial"/>
        </w:rPr>
        <w:t xml:space="preserve">in </w:t>
      </w:r>
      <w:r w:rsidR="00E50A96" w:rsidRPr="00E60468">
        <w:rPr>
          <w:rFonts w:eastAsia="Arial"/>
        </w:rPr>
        <w:t>ECSS-E-ST-20-40</w:t>
      </w:r>
      <w:r w:rsidR="00CE085B" w:rsidRPr="00E60468">
        <w:rPr>
          <w:rFonts w:eastAsia="Arial"/>
        </w:rPr>
        <w:t xml:space="preserve"> </w:t>
      </w:r>
      <w:r w:rsidRPr="00E60468">
        <w:rPr>
          <w:rFonts w:eastAsia="Arial"/>
        </w:rPr>
        <w:t xml:space="preserve">in favour of </w:t>
      </w:r>
      <w:r w:rsidRPr="00E60468">
        <w:rPr>
          <w:rFonts w:eastAsia="Arial"/>
          <w:i/>
        </w:rPr>
        <w:t>technology provider</w:t>
      </w:r>
      <w:r w:rsidRPr="00E60468">
        <w:rPr>
          <w:rFonts w:eastAsia="Arial"/>
        </w:rPr>
        <w:t xml:space="preserve"> for the sake of simplicity. </w:t>
      </w:r>
    </w:p>
    <w:p w:rsidR="008D1000" w:rsidRPr="00E60468" w:rsidRDefault="008D1000" w:rsidP="004F39A8">
      <w:pPr>
        <w:pStyle w:val="Heading3"/>
        <w:rPr>
          <w:rFonts w:eastAsia="Arial"/>
        </w:rPr>
      </w:pPr>
      <w:bookmarkStart w:id="30" w:name="_Toc112081684"/>
      <w:r w:rsidRPr="00E60468">
        <w:rPr>
          <w:rFonts w:eastAsia="Arial"/>
        </w:rPr>
        <w:lastRenderedPageBreak/>
        <w:t>Types of DEVICES and requirements tag notation</w:t>
      </w:r>
      <w:bookmarkEnd w:id="30"/>
    </w:p>
    <w:p w:rsidR="008D1000" w:rsidRPr="00E60468" w:rsidRDefault="008D1000" w:rsidP="00C575F4">
      <w:pPr>
        <w:pStyle w:val="paragraph"/>
        <w:rPr>
          <w:rFonts w:eastAsia="Arial"/>
        </w:rPr>
      </w:pPr>
      <w:r w:rsidRPr="00E60468">
        <w:rPr>
          <w:rFonts w:eastAsia="Arial"/>
        </w:rPr>
        <w:t xml:space="preserve">Find below the basic notation for the different types of DEVICEs in the scope of </w:t>
      </w:r>
      <w:r w:rsidR="00BC283F" w:rsidRPr="00E60468">
        <w:rPr>
          <w:rFonts w:eastAsia="Arial"/>
        </w:rPr>
        <w:t>ECSS-E</w:t>
      </w:r>
      <w:r w:rsidR="00874658" w:rsidRPr="00E60468">
        <w:rPr>
          <w:rFonts w:eastAsia="Arial"/>
        </w:rPr>
        <w:t>-</w:t>
      </w:r>
      <w:r w:rsidR="00BC283F" w:rsidRPr="00E60468">
        <w:rPr>
          <w:rFonts w:eastAsia="Arial"/>
        </w:rPr>
        <w:t>ST-20-40 marked in blue color:</w:t>
      </w:r>
    </w:p>
    <w:tbl>
      <w:tblPr>
        <w:tblStyle w:val="TableGrid"/>
        <w:tblW w:w="0" w:type="auto"/>
        <w:tblInd w:w="2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3"/>
        <w:gridCol w:w="5251"/>
      </w:tblGrid>
      <w:tr w:rsidR="00B1710A" w:rsidRPr="00E60468" w:rsidTr="00B1710A">
        <w:tc>
          <w:tcPr>
            <w:tcW w:w="1303" w:type="dxa"/>
          </w:tcPr>
          <w:p w:rsidR="00B1710A" w:rsidRPr="00E60468" w:rsidRDefault="00B1710A" w:rsidP="00B1710A">
            <w:pPr>
              <w:pStyle w:val="TablecellLEFT"/>
              <w:rPr>
                <w:rFonts w:eastAsia="Arial"/>
                <w:b/>
                <w:color w:val="0070C0"/>
              </w:rPr>
            </w:pPr>
            <w:r w:rsidRPr="00E60468">
              <w:rPr>
                <w:rFonts w:eastAsia="Arial"/>
                <w:b/>
                <w:color w:val="0070C0"/>
              </w:rPr>
              <w:t>D-ASIC</w:t>
            </w:r>
          </w:p>
        </w:tc>
        <w:tc>
          <w:tcPr>
            <w:tcW w:w="5251" w:type="dxa"/>
          </w:tcPr>
          <w:p w:rsidR="00B1710A" w:rsidRPr="00E60468" w:rsidRDefault="00B1710A" w:rsidP="00B1710A">
            <w:pPr>
              <w:pStyle w:val="TablecellLEFT"/>
              <w:rPr>
                <w:rFonts w:eastAsia="Arial"/>
              </w:rPr>
            </w:pPr>
            <w:r w:rsidRPr="00E60468">
              <w:rPr>
                <w:rFonts w:eastAsia="Arial"/>
              </w:rPr>
              <w:t>applicable to fully digital ASICs, or the digital part of mixed-signal ASICs</w:t>
            </w:r>
          </w:p>
        </w:tc>
      </w:tr>
      <w:tr w:rsidR="00B1710A" w:rsidRPr="00E60468" w:rsidTr="00B1710A">
        <w:tc>
          <w:tcPr>
            <w:tcW w:w="1303" w:type="dxa"/>
          </w:tcPr>
          <w:p w:rsidR="00B1710A" w:rsidRPr="00E60468" w:rsidRDefault="00B1710A" w:rsidP="00B1710A">
            <w:pPr>
              <w:pStyle w:val="TablecellLEFT"/>
              <w:rPr>
                <w:rFonts w:eastAsia="Arial"/>
                <w:b/>
                <w:color w:val="0070C0"/>
              </w:rPr>
            </w:pPr>
            <w:r w:rsidRPr="00E60468">
              <w:rPr>
                <w:rFonts w:eastAsia="Arial"/>
                <w:b/>
                <w:color w:val="0070C0"/>
              </w:rPr>
              <w:t>A-ASIC</w:t>
            </w:r>
          </w:p>
        </w:tc>
        <w:tc>
          <w:tcPr>
            <w:tcW w:w="5251" w:type="dxa"/>
          </w:tcPr>
          <w:p w:rsidR="00B1710A" w:rsidRPr="00E60468" w:rsidRDefault="00B1710A" w:rsidP="00B1710A">
            <w:pPr>
              <w:pStyle w:val="TablecellLEFT"/>
              <w:rPr>
                <w:rFonts w:eastAsia="Arial"/>
              </w:rPr>
            </w:pPr>
            <w:r w:rsidRPr="00E60468">
              <w:rPr>
                <w:rFonts w:eastAsia="Arial"/>
              </w:rPr>
              <w:t>applicable to fully analog ASICs, or the analog part of mixed-signal ASICs</w:t>
            </w:r>
          </w:p>
        </w:tc>
      </w:tr>
      <w:tr w:rsidR="00B1710A" w:rsidRPr="00E60468" w:rsidTr="00B1710A">
        <w:tc>
          <w:tcPr>
            <w:tcW w:w="1303" w:type="dxa"/>
          </w:tcPr>
          <w:p w:rsidR="00B1710A" w:rsidRPr="00E60468" w:rsidRDefault="00B1710A" w:rsidP="00B1710A">
            <w:pPr>
              <w:pStyle w:val="TablecellLEFT"/>
              <w:rPr>
                <w:rFonts w:eastAsia="Arial"/>
                <w:b/>
                <w:color w:val="0070C0"/>
              </w:rPr>
            </w:pPr>
            <w:r w:rsidRPr="00E60468">
              <w:rPr>
                <w:rFonts w:eastAsia="Arial"/>
                <w:b/>
                <w:color w:val="0070C0"/>
              </w:rPr>
              <w:t>FPGA</w:t>
            </w:r>
          </w:p>
        </w:tc>
        <w:tc>
          <w:tcPr>
            <w:tcW w:w="5251" w:type="dxa"/>
          </w:tcPr>
          <w:p w:rsidR="00B1710A" w:rsidRPr="00E60468" w:rsidRDefault="00B1710A" w:rsidP="00B1710A">
            <w:pPr>
              <w:pStyle w:val="TablecellLEFT"/>
              <w:rPr>
                <w:rFonts w:eastAsia="Arial"/>
              </w:rPr>
            </w:pPr>
            <w:r w:rsidRPr="00E60468">
              <w:rPr>
                <w:rFonts w:eastAsia="Arial"/>
              </w:rPr>
              <w:t>applicable to FPGAs</w:t>
            </w:r>
          </w:p>
        </w:tc>
      </w:tr>
      <w:tr w:rsidR="00B1710A" w:rsidRPr="00E60468" w:rsidTr="00B1710A">
        <w:tc>
          <w:tcPr>
            <w:tcW w:w="1303" w:type="dxa"/>
          </w:tcPr>
          <w:p w:rsidR="00B1710A" w:rsidRPr="00E60468" w:rsidRDefault="00B1710A" w:rsidP="00B1710A">
            <w:pPr>
              <w:pStyle w:val="TablecellLEFT"/>
              <w:rPr>
                <w:rFonts w:eastAsia="Arial"/>
                <w:b/>
                <w:color w:val="0070C0"/>
              </w:rPr>
            </w:pPr>
            <w:r w:rsidRPr="00E60468">
              <w:rPr>
                <w:rFonts w:eastAsia="Arial"/>
                <w:b/>
                <w:color w:val="0070C0"/>
              </w:rPr>
              <w:t>IP</w:t>
            </w:r>
          </w:p>
        </w:tc>
        <w:tc>
          <w:tcPr>
            <w:tcW w:w="5251" w:type="dxa"/>
          </w:tcPr>
          <w:p w:rsidR="00B1710A" w:rsidRPr="00E60468" w:rsidRDefault="00B1710A" w:rsidP="00B1710A">
            <w:pPr>
              <w:pStyle w:val="TablecellLEFT"/>
              <w:rPr>
                <w:rFonts w:eastAsia="Arial"/>
              </w:rPr>
            </w:pPr>
            <w:r w:rsidRPr="00E60468">
              <w:rPr>
                <w:rFonts w:eastAsia="Arial"/>
              </w:rPr>
              <w:t>applicable to digital or analog IP Cores</w:t>
            </w:r>
          </w:p>
        </w:tc>
      </w:tr>
    </w:tbl>
    <w:p w:rsidR="008D1000" w:rsidRPr="00E60468" w:rsidRDefault="008D1000" w:rsidP="00C575F4">
      <w:pPr>
        <w:pStyle w:val="paragraph"/>
        <w:rPr>
          <w:rFonts w:eastAsia="Arial"/>
        </w:rPr>
      </w:pPr>
      <w:r w:rsidRPr="00E60468">
        <w:rPr>
          <w:rFonts w:eastAsia="Arial"/>
        </w:rPr>
        <w:t xml:space="preserve">Every requirement in </w:t>
      </w:r>
      <w:r w:rsidR="00E50A96" w:rsidRPr="00E60468">
        <w:rPr>
          <w:rFonts w:eastAsia="Arial"/>
        </w:rPr>
        <w:t>ECSS-E-ST-20-40</w:t>
      </w:r>
      <w:r w:rsidRPr="00E60468">
        <w:rPr>
          <w:rFonts w:eastAsia="Arial"/>
        </w:rPr>
        <w:t xml:space="preserve"> contains a “tailoring tag” at the end of the last sentence of the requirement that indicates to which type of DEVICE the requirement is applicable. The tailoring tag can contain one, two or three of the following elements, always in the same order:</w:t>
      </w:r>
    </w:p>
    <w:p w:rsidR="008D1000" w:rsidRPr="00E60468" w:rsidRDefault="0054617B" w:rsidP="00C575F4">
      <w:pPr>
        <w:pStyle w:val="paragraph"/>
        <w:rPr>
          <w:b/>
        </w:rPr>
      </w:pPr>
      <w:r w:rsidRPr="00E60468">
        <w:rPr>
          <w:rFonts w:eastAsia="Arial"/>
        </w:rPr>
        <w:tab/>
      </w:r>
      <w:r w:rsidR="008D1000" w:rsidRPr="00E60468">
        <w:rPr>
          <w:rFonts w:eastAsia="Arial"/>
          <w:b/>
          <w:color w:val="0070C0"/>
        </w:rPr>
        <w:t>[D-ASIC, A-ASIC, FPGA, IP]</w:t>
      </w:r>
    </w:p>
    <w:p w:rsidR="008D1000" w:rsidRPr="00E60468" w:rsidRDefault="008D1000" w:rsidP="00C575F4">
      <w:pPr>
        <w:pStyle w:val="paragraph"/>
      </w:pPr>
      <w:r w:rsidRPr="00E60468">
        <w:rPr>
          <w:rFonts w:eastAsia="Arial"/>
        </w:rPr>
        <w:t xml:space="preserve">If applicable to all four DEVICE types indistinctly, the tag is a simpler </w:t>
      </w:r>
    </w:p>
    <w:p w:rsidR="008D1000" w:rsidRPr="00E60468" w:rsidRDefault="0054617B" w:rsidP="00C575F4">
      <w:pPr>
        <w:pStyle w:val="paragraph"/>
        <w:rPr>
          <w:b/>
        </w:rPr>
      </w:pPr>
      <w:r w:rsidRPr="00E60468">
        <w:rPr>
          <w:rFonts w:eastAsia="Arial"/>
        </w:rPr>
        <w:tab/>
      </w:r>
      <w:r w:rsidR="008D1000" w:rsidRPr="00E60468">
        <w:rPr>
          <w:rFonts w:eastAsia="Arial"/>
          <w:b/>
          <w:color w:val="0070C0"/>
        </w:rPr>
        <w:t>[ALL]</w:t>
      </w:r>
    </w:p>
    <w:p w:rsidR="008D1000" w:rsidRPr="00E60468" w:rsidRDefault="008D1000" w:rsidP="00C575F4">
      <w:pPr>
        <w:pStyle w:val="paragraph"/>
        <w:rPr>
          <w:rFonts w:eastAsia="Arial"/>
        </w:rPr>
      </w:pPr>
      <w:r w:rsidRPr="00E60468">
        <w:rPr>
          <w:rFonts w:eastAsia="Arial"/>
        </w:rPr>
        <w:t>Whenever one of more DEVICES types shall not be concerned by the requirement, the expression</w:t>
      </w:r>
    </w:p>
    <w:p w:rsidR="008D1000" w:rsidRPr="00E60468" w:rsidRDefault="00CE085B" w:rsidP="00C575F4">
      <w:pPr>
        <w:pStyle w:val="paragraph"/>
        <w:rPr>
          <w:rFonts w:eastAsia="Arial"/>
          <w:b/>
        </w:rPr>
      </w:pPr>
      <w:r w:rsidRPr="00E60468">
        <w:rPr>
          <w:rFonts w:eastAsia="Arial"/>
        </w:rPr>
        <w:tab/>
      </w:r>
      <w:r w:rsidR="008D1000" w:rsidRPr="00E60468">
        <w:rPr>
          <w:rFonts w:eastAsia="Arial"/>
          <w:b/>
          <w:color w:val="0070C0"/>
        </w:rPr>
        <w:t xml:space="preserve">“-- “ </w:t>
      </w:r>
    </w:p>
    <w:p w:rsidR="008D1000" w:rsidRPr="00E60468" w:rsidRDefault="008D1000" w:rsidP="00C575F4">
      <w:pPr>
        <w:pStyle w:val="paragraph"/>
        <w:rPr>
          <w:rFonts w:eastAsia="Arial"/>
        </w:rPr>
      </w:pPr>
      <w:r w:rsidRPr="00E60468">
        <w:rPr>
          <w:rFonts w:eastAsia="Arial"/>
        </w:rPr>
        <w:t>is found in the relevant position. For example</w:t>
      </w:r>
    </w:p>
    <w:p w:rsidR="008D1000" w:rsidRPr="00E60468" w:rsidRDefault="008D1000" w:rsidP="00A213D5">
      <w:pPr>
        <w:pStyle w:val="paragraph"/>
        <w:numPr>
          <w:ilvl w:val="0"/>
          <w:numId w:val="50"/>
        </w:numPr>
      </w:pPr>
      <w:r w:rsidRPr="00E60468">
        <w:rPr>
          <w:rFonts w:eastAsia="Arial"/>
          <w:b/>
          <w:color w:val="0070C0"/>
        </w:rPr>
        <w:t>[D-ASIC, A-ASIC, FPGA, --]</w:t>
      </w:r>
      <w:r w:rsidRPr="00E60468">
        <w:rPr>
          <w:rFonts w:eastAsia="Arial"/>
        </w:rPr>
        <w:t xml:space="preserve">  requirement applicable to all DEVICE types, except for IP Cores.</w:t>
      </w:r>
    </w:p>
    <w:p w:rsidR="008D1000" w:rsidRPr="00E60468" w:rsidRDefault="008D1000" w:rsidP="00A213D5">
      <w:pPr>
        <w:pStyle w:val="paragraph"/>
        <w:numPr>
          <w:ilvl w:val="0"/>
          <w:numId w:val="50"/>
        </w:numPr>
      </w:pPr>
      <w:r w:rsidRPr="00E60468">
        <w:rPr>
          <w:rFonts w:eastAsia="Arial"/>
          <w:b/>
          <w:color w:val="0070C0"/>
        </w:rPr>
        <w:t>[--, A-ASIC, --, --]</w:t>
      </w:r>
      <w:r w:rsidRPr="00E60468">
        <w:rPr>
          <w:rFonts w:eastAsia="Arial"/>
        </w:rPr>
        <w:t xml:space="preserve">  requirement only applicable to analog ASICs or to the analog part of mixed-signal ASICs.</w:t>
      </w:r>
    </w:p>
    <w:p w:rsidR="008D1000" w:rsidRPr="00E60468" w:rsidRDefault="008D1000" w:rsidP="00A213D5">
      <w:pPr>
        <w:pStyle w:val="paragraph"/>
        <w:numPr>
          <w:ilvl w:val="0"/>
          <w:numId w:val="50"/>
        </w:numPr>
      </w:pPr>
      <w:r w:rsidRPr="00E60468">
        <w:rPr>
          <w:rFonts w:eastAsia="Arial"/>
          <w:b/>
          <w:color w:val="0070C0"/>
        </w:rPr>
        <w:t>[D-ASIC, --, FPGA, IP]</w:t>
      </w:r>
      <w:r w:rsidRPr="00E60468">
        <w:rPr>
          <w:rFonts w:eastAsia="Arial"/>
        </w:rPr>
        <w:t xml:space="preserve">  requirement applicable to all DEVICE types, except for analog ASICs.</w:t>
      </w:r>
    </w:p>
    <w:p w:rsidR="008D1000" w:rsidRPr="00E60468" w:rsidRDefault="008D1000" w:rsidP="00C575F4">
      <w:pPr>
        <w:pStyle w:val="paragraph"/>
        <w:rPr>
          <w:rFonts w:eastAsia="Arial"/>
        </w:rPr>
      </w:pPr>
      <w:r w:rsidRPr="00E60468">
        <w:rPr>
          <w:rFonts w:eastAsia="Arial"/>
        </w:rPr>
        <w:t xml:space="preserve">In the context of </w:t>
      </w:r>
      <w:r w:rsidR="00E50A96" w:rsidRPr="00E60468">
        <w:rPr>
          <w:rFonts w:eastAsia="Arial"/>
        </w:rPr>
        <w:t>ECSS-E-ST-20-40</w:t>
      </w:r>
      <w:r w:rsidRPr="00E60468">
        <w:rPr>
          <w:rFonts w:eastAsia="Arial"/>
        </w:rPr>
        <w:t>, the development of general purpose complex ICs such as microprocessors, microcontrollers, blank FPGAs or other (re)programmable or extensively configurable DEVICEs commonly known as DSP, GPU, VPU are treated as ASIC developments.</w:t>
      </w:r>
    </w:p>
    <w:p w:rsidR="005727A2" w:rsidRPr="00E60468" w:rsidRDefault="005727A2" w:rsidP="004F39A8">
      <w:pPr>
        <w:pStyle w:val="Heading2"/>
      </w:pPr>
      <w:bookmarkStart w:id="31" w:name="_Toc112081685"/>
      <w:r w:rsidRPr="00E60468">
        <w:t>Nomenclature</w:t>
      </w:r>
      <w:bookmarkEnd w:id="31"/>
    </w:p>
    <w:p w:rsidR="006703C3" w:rsidRPr="00E60468" w:rsidRDefault="006703C3" w:rsidP="00B1710A">
      <w:pPr>
        <w:pStyle w:val="paragraph"/>
        <w:rPr>
          <w:lang w:val="en-US" w:eastAsia="en-US"/>
        </w:rPr>
      </w:pPr>
      <w:r w:rsidRPr="00E60468">
        <w:rPr>
          <w:lang w:val="en-US" w:eastAsia="en-US"/>
        </w:rPr>
        <w:t>The following nomenclature applies throughout this document:</w:t>
      </w:r>
    </w:p>
    <w:p w:rsidR="006703C3" w:rsidRPr="00E60468" w:rsidRDefault="006703C3" w:rsidP="00A213D5">
      <w:pPr>
        <w:pStyle w:val="listlevel1"/>
        <w:numPr>
          <w:ilvl w:val="0"/>
          <w:numId w:val="47"/>
        </w:numPr>
        <w:rPr>
          <w:sz w:val="21"/>
          <w:szCs w:val="21"/>
          <w:lang w:val="en-US" w:eastAsia="en-US"/>
        </w:rPr>
      </w:pPr>
      <w:r w:rsidRPr="00E60468">
        <w:rPr>
          <w:lang w:val="en-US" w:eastAsia="en-US"/>
        </w:rPr>
        <w:t>The word “shall” is used in this Standard to express requirements. All the requirements are expressed with the word “shall”.</w:t>
      </w:r>
    </w:p>
    <w:p w:rsidR="006703C3" w:rsidRPr="00E60468" w:rsidRDefault="006703C3" w:rsidP="002C291C">
      <w:pPr>
        <w:pStyle w:val="listlevel1"/>
        <w:rPr>
          <w:sz w:val="21"/>
          <w:szCs w:val="21"/>
          <w:lang w:val="en-US" w:eastAsia="en-US"/>
        </w:rPr>
      </w:pPr>
      <w:r w:rsidRPr="00E60468">
        <w:rPr>
          <w:lang w:val="en-US" w:eastAsia="en-US"/>
        </w:rPr>
        <w:t>The word “should” is used in this Standard to express recommendations. All the recommendations are expressed with the word “should”.</w:t>
      </w:r>
    </w:p>
    <w:p w:rsidR="006703C3" w:rsidRPr="00E60468" w:rsidRDefault="006703C3" w:rsidP="002C291C">
      <w:pPr>
        <w:pStyle w:val="NOTE"/>
        <w:rPr>
          <w:sz w:val="21"/>
          <w:szCs w:val="21"/>
          <w:lang w:eastAsia="en-US"/>
        </w:rPr>
      </w:pPr>
      <w:r w:rsidRPr="00E60468">
        <w:rPr>
          <w:lang w:eastAsia="en-US"/>
        </w:rPr>
        <w:t>It is expected that, during tailoring, recommendations in this document are either converted into requirements or tailored out.</w:t>
      </w:r>
    </w:p>
    <w:p w:rsidR="006703C3" w:rsidRPr="00E60468" w:rsidRDefault="006703C3" w:rsidP="002C291C">
      <w:pPr>
        <w:pStyle w:val="listlevel1"/>
        <w:rPr>
          <w:sz w:val="21"/>
          <w:szCs w:val="21"/>
          <w:lang w:val="en-US" w:eastAsia="en-US"/>
        </w:rPr>
      </w:pPr>
      <w:r w:rsidRPr="00E60468">
        <w:rPr>
          <w:lang w:val="en-US" w:eastAsia="en-US"/>
        </w:rPr>
        <w:lastRenderedPageBreak/>
        <w:t>The words “may” and “need not” are used in this Standard to express positive and negative permissions, respectively. All the positive permissions are expressed with the word “may”. All the negative permissions are expressed with the words “need not”.</w:t>
      </w:r>
    </w:p>
    <w:p w:rsidR="006703C3" w:rsidRPr="00E60468" w:rsidRDefault="006703C3" w:rsidP="002C291C">
      <w:pPr>
        <w:pStyle w:val="listlevel1"/>
        <w:rPr>
          <w:sz w:val="21"/>
          <w:szCs w:val="21"/>
          <w:lang w:val="en-US" w:eastAsia="en-US"/>
        </w:rPr>
      </w:pPr>
      <w:r w:rsidRPr="00E60468">
        <w:rPr>
          <w:lang w:val="en-US" w:eastAsia="en-US"/>
        </w:rPr>
        <w:t>The word “can” is used in this Standard to express capabilities or possibilities, and therefore, if not accompanied by one of the previous words, it implies descriptive text.</w:t>
      </w:r>
    </w:p>
    <w:p w:rsidR="006703C3" w:rsidRPr="00E60468" w:rsidRDefault="006703C3" w:rsidP="002C291C">
      <w:pPr>
        <w:pStyle w:val="NOTE"/>
        <w:rPr>
          <w:sz w:val="21"/>
          <w:szCs w:val="21"/>
          <w:lang w:eastAsia="en-US"/>
        </w:rPr>
      </w:pPr>
      <w:r w:rsidRPr="00E60468">
        <w:rPr>
          <w:lang w:eastAsia="en-US"/>
        </w:rPr>
        <w:t>In ECSS “may” and “can” have completely different meanings: “may” is normative (permission), and “can” is descriptive.</w:t>
      </w:r>
    </w:p>
    <w:p w:rsidR="006703C3" w:rsidRPr="00E60468" w:rsidRDefault="006703C3" w:rsidP="00F22CC5">
      <w:pPr>
        <w:pStyle w:val="listlevel1"/>
      </w:pPr>
      <w:r w:rsidRPr="00E60468">
        <w:rPr>
          <w:lang w:val="en-US" w:eastAsia="en-US"/>
        </w:rPr>
        <w:t>The present and past tenses are used in this Standard to express statements of fact, and therefore they imply descriptive text.</w:t>
      </w:r>
    </w:p>
    <w:p w:rsidR="004A7968" w:rsidRPr="00E60468" w:rsidRDefault="00947722" w:rsidP="009A5435">
      <w:pPr>
        <w:pStyle w:val="Heading1"/>
      </w:pPr>
      <w:r w:rsidRPr="00E60468">
        <w:lastRenderedPageBreak/>
        <w:t xml:space="preserve"> </w:t>
      </w:r>
      <w:r w:rsidR="001303EE" w:rsidRPr="00E60468">
        <w:br/>
      </w:r>
      <w:bookmarkStart w:id="32" w:name="_Toc112081686"/>
      <w:r w:rsidRPr="00E60468">
        <w:t>Principles</w:t>
      </w:r>
      <w:bookmarkEnd w:id="32"/>
    </w:p>
    <w:p w:rsidR="00643274" w:rsidRPr="00E60468" w:rsidRDefault="00643274" w:rsidP="00321351">
      <w:pPr>
        <w:pStyle w:val="Heading2"/>
      </w:pPr>
      <w:bookmarkStart w:id="33" w:name="_Toc112081687"/>
      <w:r w:rsidRPr="00E60468">
        <w:t>DEVICE development</w:t>
      </w:r>
      <w:bookmarkEnd w:id="33"/>
    </w:p>
    <w:p w:rsidR="004A7968" w:rsidRPr="00E60468" w:rsidRDefault="004A7968" w:rsidP="00C575F4">
      <w:pPr>
        <w:pStyle w:val="paragraph"/>
      </w:pPr>
      <w:r w:rsidRPr="00E60468">
        <w:t xml:space="preserve">The end-to-end DEVICE development involves several phases. The DEVICE supplier derives from the system requirements WHAT are the functional, performance, environmental and physical requirements that the DEVICE has to meet. The detailed process of HOW the DEVICE will be developed, which includes detailed verification and validation plans, is incrementally defined and implemented by the supplier and reviewed with the customer applying the requirements of </w:t>
      </w:r>
      <w:r w:rsidR="00E50A96" w:rsidRPr="00E60468">
        <w:t>ECSS-E-ST-20-40</w:t>
      </w:r>
      <w:r w:rsidRPr="00E60468">
        <w:t>.</w:t>
      </w:r>
    </w:p>
    <w:p w:rsidR="004A7968" w:rsidRPr="00E60468" w:rsidRDefault="004A7968" w:rsidP="00C575F4">
      <w:pPr>
        <w:pStyle w:val="paragraph"/>
      </w:pPr>
      <w:r w:rsidRPr="00E60468">
        <w:t xml:space="preserve">The supplier derives requirements and plans of actions for the development of the DEVICE within the boundaries of </w:t>
      </w:r>
      <w:r w:rsidR="00E50A96" w:rsidRPr="00E60468">
        <w:t>ECSS-E-ST-20-40</w:t>
      </w:r>
      <w:r w:rsidRPr="00E60468">
        <w:t xml:space="preserve">. The DEVICE requirements are based on the requirements of the system for which it is intended, and take into consideration the operational and environmental requirements of the space project or programme where the DEVICE will be used. </w:t>
      </w:r>
    </w:p>
    <w:p w:rsidR="004A7968" w:rsidRPr="00E60468" w:rsidRDefault="004A7968" w:rsidP="00C575F4">
      <w:pPr>
        <w:pStyle w:val="paragraph"/>
      </w:pPr>
      <w:r w:rsidRPr="00E60468">
        <w:t>Starting with a global development plan, the verification and validation plans are defined and executed incrementally by the supplier as the DEVICE design progresses through several development phases and until fully verified and validated DEVICEs are accepted by the customer</w:t>
      </w:r>
    </w:p>
    <w:p w:rsidR="00643274" w:rsidRPr="00E60468" w:rsidRDefault="00643274" w:rsidP="00321351">
      <w:pPr>
        <w:pStyle w:val="Heading2"/>
      </w:pPr>
      <w:bookmarkStart w:id="34" w:name="_Toc112081688"/>
      <w:r w:rsidRPr="00E60468">
        <w:t>Verification methods</w:t>
      </w:r>
      <w:bookmarkEnd w:id="34"/>
    </w:p>
    <w:p w:rsidR="00643274" w:rsidRPr="00E60468" w:rsidRDefault="00643274" w:rsidP="00C575F4">
      <w:pPr>
        <w:pStyle w:val="paragraph"/>
      </w:pPr>
      <w:r w:rsidRPr="00E60468">
        <w:t>Verification methods allow to provide objective evidence that the DEVICE or parts of it are designed according to its requirements specifications, and being free of design errors. Such methods can be grouped in four major categories:</w:t>
      </w:r>
    </w:p>
    <w:p w:rsidR="00643274" w:rsidRPr="00E60468" w:rsidRDefault="00643274" w:rsidP="00321351">
      <w:pPr>
        <w:pStyle w:val="listlevel2"/>
        <w:rPr>
          <w:rFonts w:eastAsia="Palatino Linotype" w:cs="Palatino Linotype"/>
        </w:rPr>
      </w:pPr>
      <w:r w:rsidRPr="00E60468">
        <w:t>ANALYSIS of documents and DEVICE models, often using specialised IC design CAD tools for the analysis of the DEVICE timing, power consumption, resources occupation, parasitic effects, etc.</w:t>
      </w:r>
    </w:p>
    <w:p w:rsidR="00643274" w:rsidRPr="00E60468" w:rsidRDefault="00643274" w:rsidP="00321351">
      <w:pPr>
        <w:pStyle w:val="listlevel2"/>
        <w:rPr>
          <w:rFonts w:eastAsia="Palatino Linotype" w:cs="Palatino Linotype"/>
        </w:rPr>
      </w:pPr>
      <w:r w:rsidRPr="00E60468">
        <w:t xml:space="preserve">SIMULATIONS of DEVICE models using IC design CAD tools to perform behavioural and time-accurate (pre- and post- layout) simulations of DEVICE internal and output signals obtained when stimuli are applied at DEVICE inputs or internal DEVICE circuit nodes. </w:t>
      </w:r>
    </w:p>
    <w:p w:rsidR="00643274" w:rsidRPr="00E60468" w:rsidRDefault="00643274" w:rsidP="00321351">
      <w:pPr>
        <w:pStyle w:val="listlevel2"/>
        <w:rPr>
          <w:rFonts w:eastAsia="Palatino Linotype" w:cs="Palatino Linotype"/>
        </w:rPr>
      </w:pPr>
      <w:r w:rsidRPr="00E60468">
        <w:t>TEST of DEVICE hardware prototypes prior to final DEVICE manufacturing or programming.</w:t>
      </w:r>
    </w:p>
    <w:p w:rsidR="00643274" w:rsidRPr="00E60468" w:rsidRDefault="00643274" w:rsidP="00321351">
      <w:pPr>
        <w:pStyle w:val="listlevel2"/>
        <w:rPr>
          <w:rFonts w:eastAsia="Palatino Linotype" w:cs="Palatino Linotype"/>
        </w:rPr>
      </w:pPr>
      <w:r w:rsidRPr="00E60468">
        <w:t>REVIEW of DEVICE models or circuit schematics performed visually or aided by ad-hoc computer programs. This category includes what is known as review-of-design (ROD) in ECSS-E-ST-10-02.</w:t>
      </w:r>
    </w:p>
    <w:p w:rsidR="00643274" w:rsidRPr="00E60468" w:rsidRDefault="00643274" w:rsidP="00321351">
      <w:pPr>
        <w:pStyle w:val="listlevel2"/>
      </w:pPr>
      <w:r w:rsidRPr="00E60468">
        <w:lastRenderedPageBreak/>
        <w:t xml:space="preserve"> INSPECTION of the DEVICE hardware. For example, visual inspection of the prototypes used for verification tests in order to check correct mounting on the board or the use of the correct part.</w:t>
      </w:r>
    </w:p>
    <w:p w:rsidR="00BA1287" w:rsidRPr="00E60468" w:rsidRDefault="00BA1287" w:rsidP="00484879">
      <w:pPr>
        <w:pStyle w:val="Heading1"/>
      </w:pPr>
      <w:bookmarkStart w:id="35" w:name="_Toc169513128"/>
      <w:r w:rsidRPr="00E60468">
        <w:lastRenderedPageBreak/>
        <w:br/>
      </w:r>
      <w:bookmarkStart w:id="36" w:name="_Toc112081689"/>
      <w:r w:rsidR="333218D3" w:rsidRPr="00E60468">
        <w:t>DEVICE engineering</w:t>
      </w:r>
      <w:bookmarkStart w:id="37" w:name="_Ref169601035"/>
      <w:bookmarkStart w:id="38" w:name="_Toc172530727"/>
      <w:bookmarkEnd w:id="35"/>
      <w:bookmarkEnd w:id="36"/>
      <w:bookmarkEnd w:id="37"/>
      <w:bookmarkEnd w:id="38"/>
    </w:p>
    <w:p w:rsidR="00BA1287" w:rsidRPr="00E60468" w:rsidRDefault="3E6F7DB9" w:rsidP="00A213D5">
      <w:pPr>
        <w:pStyle w:val="Heading2"/>
        <w:numPr>
          <w:ilvl w:val="1"/>
          <w:numId w:val="73"/>
        </w:numPr>
      </w:pPr>
      <w:bookmarkStart w:id="39" w:name="_Toc101882823"/>
      <w:bookmarkStart w:id="40" w:name="_Toc101882824"/>
      <w:bookmarkStart w:id="41" w:name="_Toc112081690"/>
      <w:bookmarkEnd w:id="39"/>
      <w:bookmarkEnd w:id="40"/>
      <w:r w:rsidRPr="00E60468">
        <w:t>General requirements</w:t>
      </w:r>
      <w:bookmarkEnd w:id="41"/>
      <w:r w:rsidRPr="00E60468">
        <w:t xml:space="preserve"> </w:t>
      </w:r>
    </w:p>
    <w:p w:rsidR="00947722" w:rsidRPr="00E60468" w:rsidRDefault="00947722" w:rsidP="00A213D5">
      <w:pPr>
        <w:pStyle w:val="Heading3"/>
        <w:numPr>
          <w:ilvl w:val="2"/>
          <w:numId w:val="74"/>
        </w:numPr>
      </w:pPr>
      <w:bookmarkStart w:id="42" w:name="_Toc112081691"/>
      <w:bookmarkStart w:id="43" w:name="_Ref101449642"/>
      <w:r w:rsidRPr="00E60468">
        <w:t>Overview</w:t>
      </w:r>
      <w:bookmarkEnd w:id="42"/>
    </w:p>
    <w:p w:rsidR="009547B7" w:rsidRPr="00E60468" w:rsidRDefault="009547B7" w:rsidP="00C575F4">
      <w:pPr>
        <w:pStyle w:val="paragraph"/>
      </w:pPr>
      <w:r w:rsidRPr="00E60468">
        <w:t xml:space="preserve">The development of a new DEVICE </w:t>
      </w:r>
      <w:r w:rsidR="001A0A95" w:rsidRPr="00E60468">
        <w:t xml:space="preserve">involves going through a flow of several phases which encompass several engineering steps. It is important to </w:t>
      </w:r>
      <w:r w:rsidR="00A37BF0" w:rsidRPr="00E60468">
        <w:t xml:space="preserve">agree </w:t>
      </w:r>
      <w:r w:rsidR="001A0A95" w:rsidRPr="00E60468">
        <w:t xml:space="preserve">with the customer what is the final set of requirements in compliance with </w:t>
      </w:r>
      <w:r w:rsidR="00E50A96" w:rsidRPr="00E60468">
        <w:t>ECSS-E-ST-20-40</w:t>
      </w:r>
      <w:r w:rsidR="001A0A95" w:rsidRPr="00E60468">
        <w:t xml:space="preserve"> that are applied  and thus define the engineering steps to go through, taking into consideration the type of DEVICE</w:t>
      </w:r>
      <w:r w:rsidR="002C23FD" w:rsidRPr="00E60468">
        <w:t xml:space="preserve">, </w:t>
      </w:r>
      <w:r w:rsidR="001A0A95" w:rsidRPr="00E60468">
        <w:t>its criticality category</w:t>
      </w:r>
      <w:r w:rsidR="002C23FD" w:rsidRPr="00E60468">
        <w:t xml:space="preserve"> and </w:t>
      </w:r>
      <w:r w:rsidR="006146D7" w:rsidRPr="00E60468">
        <w:t>the</w:t>
      </w:r>
      <w:r w:rsidR="002C23FD" w:rsidRPr="00E60468">
        <w:t xml:space="preserve"> specific constraints of the project</w:t>
      </w:r>
      <w:r w:rsidR="001A0A95" w:rsidRPr="00E60468">
        <w:t xml:space="preserve">. </w:t>
      </w:r>
      <w:r w:rsidR="002C23FD" w:rsidRPr="00E60468">
        <w:t xml:space="preserve">In addition, several general requirements apply when defining the </w:t>
      </w:r>
      <w:r w:rsidR="006146D7" w:rsidRPr="00E60468">
        <w:t xml:space="preserve">DEVICE development </w:t>
      </w:r>
      <w:r w:rsidR="002C23FD" w:rsidRPr="00E60468">
        <w:t>flo</w:t>
      </w:r>
      <w:r w:rsidR="006146D7" w:rsidRPr="00E60468">
        <w:t>w, when implementing certain recurrent steps in every phase, including the</w:t>
      </w:r>
      <w:r w:rsidR="00A37BF0" w:rsidRPr="00E60468">
        <w:t xml:space="preserve"> review at the end of each phase which, if successful, implies customer authorisation to start of the next phase</w:t>
      </w:r>
      <w:r w:rsidR="002C23FD" w:rsidRPr="00E60468">
        <w:t>.</w:t>
      </w:r>
    </w:p>
    <w:p w:rsidR="3E6F7DB9" w:rsidRPr="00E60468" w:rsidRDefault="2E42D151" w:rsidP="3E6F7DB9">
      <w:pPr>
        <w:pStyle w:val="Heading3"/>
      </w:pPr>
      <w:bookmarkStart w:id="44" w:name="_Toc112081692"/>
      <w:r w:rsidRPr="00E60468">
        <w:t>Tailoring according to DEVICE type and DEVICE criticality</w:t>
      </w:r>
      <w:bookmarkEnd w:id="43"/>
      <w:bookmarkEnd w:id="44"/>
    </w:p>
    <w:p w:rsidR="005675A5" w:rsidRPr="00E60468" w:rsidRDefault="005675A5" w:rsidP="002D154A">
      <w:pPr>
        <w:pStyle w:val="requirelevel1"/>
      </w:pPr>
      <w:r w:rsidRPr="00E60468">
        <w:t>Criticality category of the DEVICE under development shall be discussed and agreed with the customer</w:t>
      </w:r>
      <w:r w:rsidR="002D154A" w:rsidRPr="00E60468">
        <w:t>.</w:t>
      </w:r>
      <w:r w:rsidR="00D65AC5" w:rsidRPr="00E60468">
        <w:t xml:space="preserve"> </w:t>
      </w:r>
      <w:r w:rsidR="00D65AC5" w:rsidRPr="00E60468">
        <w:rPr>
          <w:b/>
          <w:bCs/>
          <w:color w:val="0070C0"/>
        </w:rPr>
        <w:t>[ALL]</w:t>
      </w:r>
    </w:p>
    <w:p w:rsidR="3E6F7DB9" w:rsidRPr="00E60468" w:rsidRDefault="005675A5" w:rsidP="00AD2594">
      <w:pPr>
        <w:pStyle w:val="requirelevel1"/>
      </w:pPr>
      <w:r w:rsidRPr="00E60468">
        <w:t xml:space="preserve">Customer and supplier shall define the final tailoring of the requirements of ECSS-E-ST-20-40 </w:t>
      </w:r>
      <w:r w:rsidR="00D65AC5" w:rsidRPr="00E60468">
        <w:t xml:space="preserve">according to the type of DEVICE and according to its criticality category </w:t>
      </w:r>
      <w:r w:rsidRPr="00E60468">
        <w:t>in compliance with</w:t>
      </w:r>
      <w:r w:rsidR="009840EB" w:rsidRPr="00E60468">
        <w:t xml:space="preserve"> clause </w:t>
      </w:r>
      <w:r w:rsidR="009840EB" w:rsidRPr="00E60468">
        <w:fldChar w:fldCharType="begin"/>
      </w:r>
      <w:r w:rsidR="009840EB" w:rsidRPr="00E60468">
        <w:instrText xml:space="preserve"> REF _Ref106894385 \w \h </w:instrText>
      </w:r>
      <w:r w:rsidR="00E60468">
        <w:instrText xml:space="preserve"> \* MERGEFORMAT </w:instrText>
      </w:r>
      <w:r w:rsidR="009840EB" w:rsidRPr="00E60468">
        <w:fldChar w:fldCharType="separate"/>
      </w:r>
      <w:r w:rsidR="00A021CE">
        <w:t>6</w:t>
      </w:r>
      <w:r w:rsidR="009840EB" w:rsidRPr="00E60468">
        <w:fldChar w:fldCharType="end"/>
      </w:r>
      <w:r w:rsidR="002D154A" w:rsidRPr="00E60468">
        <w:t>.</w:t>
      </w:r>
      <w:r w:rsidR="00D65AC5" w:rsidRPr="00E60468">
        <w:t xml:space="preserve"> </w:t>
      </w:r>
      <w:r w:rsidR="002D154A" w:rsidRPr="00E60468">
        <w:rPr>
          <w:b/>
          <w:bCs/>
          <w:color w:val="0070C0"/>
        </w:rPr>
        <w:t>[ALL]</w:t>
      </w:r>
    </w:p>
    <w:p w:rsidR="00AE6983" w:rsidRPr="00E60468" w:rsidRDefault="3E6F7DB9" w:rsidP="00287B7D">
      <w:pPr>
        <w:pStyle w:val="Heading3"/>
      </w:pPr>
      <w:bookmarkStart w:id="45" w:name="_Toc112081693"/>
      <w:r w:rsidRPr="00E60468">
        <w:t>DEVICE engineering development flow</w:t>
      </w:r>
      <w:bookmarkEnd w:id="45"/>
      <w:r w:rsidRPr="00E60468">
        <w:t xml:space="preserve"> </w:t>
      </w:r>
    </w:p>
    <w:p w:rsidR="22C69123" w:rsidRPr="00E60468" w:rsidRDefault="3E6F7DB9" w:rsidP="22C69123">
      <w:pPr>
        <w:pStyle w:val="requirelevel1"/>
      </w:pPr>
      <w:r w:rsidRPr="00E60468">
        <w:t xml:space="preserve">The DEVICE development phases and milestones shall be in conformance with the generic engineering flow presented in </w:t>
      </w:r>
      <w:r w:rsidR="00035BC1" w:rsidRPr="00E60468">
        <w:fldChar w:fldCharType="begin"/>
      </w:r>
      <w:r w:rsidR="00035BC1" w:rsidRPr="00E60468">
        <w:instrText xml:space="preserve"> REF _Ref89179946 \h </w:instrText>
      </w:r>
      <w:r w:rsidR="00E60468">
        <w:instrText xml:space="preserve"> \* MERGEFORMAT </w:instrText>
      </w:r>
      <w:r w:rsidR="00035BC1" w:rsidRPr="00E60468">
        <w:fldChar w:fldCharType="separate"/>
      </w:r>
      <w:r w:rsidR="00A021CE" w:rsidRPr="00E60468">
        <w:t xml:space="preserve">Figure </w:t>
      </w:r>
      <w:r w:rsidR="00A021CE">
        <w:rPr>
          <w:noProof/>
        </w:rPr>
        <w:t>5</w:t>
      </w:r>
      <w:r w:rsidR="00A021CE" w:rsidRPr="00E60468">
        <w:rPr>
          <w:noProof/>
        </w:rPr>
        <w:noBreakHyphen/>
      </w:r>
      <w:r w:rsidR="00A021CE">
        <w:rPr>
          <w:noProof/>
        </w:rPr>
        <w:t>1</w:t>
      </w:r>
      <w:r w:rsidR="00035BC1" w:rsidRPr="00E60468">
        <w:fldChar w:fldCharType="end"/>
      </w:r>
      <w:r w:rsidRPr="00E60468">
        <w:t xml:space="preserve">. </w:t>
      </w:r>
      <w:r w:rsidR="002E10F8" w:rsidRPr="00E60468">
        <w:rPr>
          <w:b/>
          <w:bCs/>
          <w:color w:val="0070C0"/>
        </w:rPr>
        <w:t>[ALL]</w:t>
      </w:r>
    </w:p>
    <w:p w:rsidR="00023860" w:rsidRPr="00E60468" w:rsidRDefault="2E42D151" w:rsidP="004F39A8">
      <w:pPr>
        <w:pStyle w:val="NOTE"/>
      </w:pPr>
      <w:r w:rsidRPr="00E60468">
        <w:t>The equivalence of ECSS-M-ST-10 phase</w:t>
      </w:r>
      <w:r w:rsidR="0015276E" w:rsidRPr="00E60468">
        <w:t>s</w:t>
      </w:r>
      <w:r w:rsidRPr="00E60468">
        <w:t xml:space="preserve"> and milestone names with respect to ECSS-E-ST-20-40 is presented in </w:t>
      </w:r>
      <w:r w:rsidR="00B8185D" w:rsidRPr="00E60468">
        <w:fldChar w:fldCharType="begin"/>
      </w:r>
      <w:r w:rsidR="00B8185D" w:rsidRPr="00E60468">
        <w:instrText xml:space="preserve"> REF _Ref104206393 \w \h </w:instrText>
      </w:r>
      <w:r w:rsidR="00E60468">
        <w:instrText xml:space="preserve"> \* MERGEFORMAT </w:instrText>
      </w:r>
      <w:r w:rsidR="00B8185D" w:rsidRPr="00E60468">
        <w:fldChar w:fldCharType="separate"/>
      </w:r>
      <w:r w:rsidR="00A021CE">
        <w:t>0</w:t>
      </w:r>
      <w:r w:rsidR="00B8185D" w:rsidRPr="00E60468">
        <w:fldChar w:fldCharType="end"/>
      </w:r>
      <w:r w:rsidRPr="00E60468">
        <w:t>.</w:t>
      </w:r>
    </w:p>
    <w:p w:rsidR="00A66F6B" w:rsidRPr="00E60468" w:rsidRDefault="00A66F6B" w:rsidP="00D62B35">
      <w:pPr>
        <w:pStyle w:val="requirelevel1"/>
      </w:pPr>
      <w:r w:rsidRPr="00E60468">
        <w:t xml:space="preserve">If the DEVICE development is </w:t>
      </w:r>
      <w:r w:rsidR="001269ED" w:rsidRPr="00E60468">
        <w:t xml:space="preserve">planned </w:t>
      </w:r>
      <w:r w:rsidRPr="00E60468">
        <w:t>to undergo a first Engineering Model development</w:t>
      </w:r>
      <w:r w:rsidR="00D62B35" w:rsidRPr="00E60468">
        <w:t xml:space="preserve"> followed by </w:t>
      </w:r>
      <w:r w:rsidRPr="00E60468">
        <w:t>a Flight Model</w:t>
      </w:r>
      <w:r w:rsidR="00D62B35" w:rsidRPr="00E60468">
        <w:t xml:space="preserve"> development</w:t>
      </w:r>
      <w:r w:rsidRPr="00E60468">
        <w:t xml:space="preserve">, customer and supplier shall agree </w:t>
      </w:r>
      <w:r w:rsidR="00112003" w:rsidRPr="00E60468">
        <w:t xml:space="preserve">whether EM and FM are treated as </w:t>
      </w:r>
      <w:r w:rsidR="00AC4355" w:rsidRPr="00E60468">
        <w:t xml:space="preserve">two </w:t>
      </w:r>
      <w:r w:rsidR="00112003" w:rsidRPr="00E60468">
        <w:t xml:space="preserve">independent </w:t>
      </w:r>
      <w:r w:rsidR="00AC4355" w:rsidRPr="00E60468">
        <w:t xml:space="preserve">DEVICE </w:t>
      </w:r>
      <w:r w:rsidR="00112003" w:rsidRPr="00E60468">
        <w:t xml:space="preserve">developments or as a single </w:t>
      </w:r>
      <w:r w:rsidR="00AC4355" w:rsidRPr="00E60468">
        <w:t xml:space="preserve">DEVICE </w:t>
      </w:r>
      <w:r w:rsidR="00112003" w:rsidRPr="00E60468">
        <w:t>development where the EM</w:t>
      </w:r>
      <w:r w:rsidR="00AC4355" w:rsidRPr="00E60468">
        <w:t xml:space="preserve"> is </w:t>
      </w:r>
      <w:r w:rsidR="00614A3F" w:rsidRPr="00E60468">
        <w:t xml:space="preserve">mainly a </w:t>
      </w:r>
      <w:r w:rsidR="00AC4355" w:rsidRPr="00E60468">
        <w:t>prototype</w:t>
      </w:r>
      <w:r w:rsidR="00112003" w:rsidRPr="00E60468">
        <w:t xml:space="preserve"> verification step </w:t>
      </w:r>
      <w:r w:rsidR="00AC4355" w:rsidRPr="00E60468">
        <w:t>for</w:t>
      </w:r>
      <w:r w:rsidR="00112003" w:rsidRPr="00E60468">
        <w:t xml:space="preserve"> the development of the </w:t>
      </w:r>
      <w:r w:rsidR="00614A3F" w:rsidRPr="00E60468">
        <w:t xml:space="preserve">final </w:t>
      </w:r>
      <w:r w:rsidR="00112003" w:rsidRPr="00E60468">
        <w:t>FM DEVICE</w:t>
      </w:r>
      <w:r w:rsidR="00A41DF8" w:rsidRPr="00E60468">
        <w:t xml:space="preserve">. </w:t>
      </w:r>
      <w:r w:rsidR="00A41DF8" w:rsidRPr="00E60468">
        <w:rPr>
          <w:b/>
          <w:bCs/>
          <w:color w:val="0070C0"/>
        </w:rPr>
        <w:t>[ALL]</w:t>
      </w:r>
    </w:p>
    <w:p w:rsidR="00AC4355" w:rsidRPr="00E60468" w:rsidRDefault="005B5DDC" w:rsidP="000A31BF">
      <w:pPr>
        <w:pStyle w:val="NOTEnumbered"/>
      </w:pPr>
      <w:r w:rsidRPr="00E60468">
        <w:t>1</w:t>
      </w:r>
      <w:r w:rsidRPr="00E60468">
        <w:tab/>
      </w:r>
      <w:r w:rsidR="00112003" w:rsidRPr="00E60468">
        <w:t>Treating EM and FM as independent developments</w:t>
      </w:r>
      <w:r w:rsidR="004B2F99" w:rsidRPr="00E60468">
        <w:t xml:space="preserve"> </w:t>
      </w:r>
      <w:r w:rsidR="00112003" w:rsidRPr="00E60468">
        <w:t>can be adequate when</w:t>
      </w:r>
      <w:r w:rsidR="00614A3F" w:rsidRPr="00E60468">
        <w:t>ever</w:t>
      </w:r>
      <w:r w:rsidR="00A66F6B" w:rsidRPr="00E60468">
        <w:t xml:space="preserve"> the</w:t>
      </w:r>
      <w:r w:rsidR="006041F1" w:rsidRPr="00E60468">
        <w:t>ir respective</w:t>
      </w:r>
      <w:r w:rsidR="00A66F6B" w:rsidRPr="00E60468">
        <w:t xml:space="preserve"> </w:t>
      </w:r>
      <w:r w:rsidR="006041F1" w:rsidRPr="00E60468">
        <w:t>implementation</w:t>
      </w:r>
      <w:r w:rsidR="00B56CBC" w:rsidRPr="00E60468">
        <w:t xml:space="preserve"> </w:t>
      </w:r>
      <w:r w:rsidR="00A66F6B" w:rsidRPr="00E60468">
        <w:t>techn</w:t>
      </w:r>
      <w:r w:rsidR="00B56CBC" w:rsidRPr="00E60468">
        <w:t>ologies</w:t>
      </w:r>
      <w:r w:rsidR="00A66F6B" w:rsidRPr="00E60468">
        <w:t xml:space="preserve"> </w:t>
      </w:r>
      <w:r w:rsidR="00B56CBC" w:rsidRPr="00E60468">
        <w:t>are</w:t>
      </w:r>
      <w:r w:rsidR="00A66F6B" w:rsidRPr="00E60468">
        <w:t xml:space="preserve"> </w:t>
      </w:r>
      <w:r w:rsidR="00DE65EB" w:rsidRPr="00E60468">
        <w:t xml:space="preserve">significantly </w:t>
      </w:r>
      <w:r w:rsidR="00A66F6B" w:rsidRPr="00E60468">
        <w:t>different</w:t>
      </w:r>
      <w:r w:rsidR="004B2F99" w:rsidRPr="00E60468">
        <w:t>,</w:t>
      </w:r>
      <w:r w:rsidR="00A66F6B" w:rsidRPr="00E60468">
        <w:t xml:space="preserve"> </w:t>
      </w:r>
      <w:r w:rsidR="00AC4355" w:rsidRPr="00E60468">
        <w:t>and therefore</w:t>
      </w:r>
      <w:r w:rsidR="00B56CBC" w:rsidRPr="00E60468">
        <w:t xml:space="preserve"> the</w:t>
      </w:r>
      <w:r w:rsidR="006041F1" w:rsidRPr="00E60468">
        <w:t xml:space="preserve"> </w:t>
      </w:r>
      <w:r w:rsidR="00B56CBC" w:rsidRPr="00E60468">
        <w:t>models</w:t>
      </w:r>
      <w:r w:rsidR="006041F1" w:rsidRPr="00E60468">
        <w:t xml:space="preserve"> </w:t>
      </w:r>
      <w:r w:rsidR="006041F1" w:rsidRPr="00E60468">
        <w:lastRenderedPageBreak/>
        <w:t>of EM and FM DEVICES</w:t>
      </w:r>
      <w:r w:rsidR="00B56CBC" w:rsidRPr="00E60468">
        <w:t xml:space="preserve"> </w:t>
      </w:r>
      <w:r w:rsidR="00614A3F" w:rsidRPr="00E60468">
        <w:t>are significantly different too</w:t>
      </w:r>
      <w:r w:rsidR="00AC4355" w:rsidRPr="00E60468">
        <w:t>.</w:t>
      </w:r>
    </w:p>
    <w:p w:rsidR="00A66F6B" w:rsidRPr="00E60468" w:rsidRDefault="00AC4355" w:rsidP="000A31BF">
      <w:pPr>
        <w:pStyle w:val="NOTEnumbered"/>
      </w:pPr>
      <w:r w:rsidRPr="00E60468">
        <w:t>2</w:t>
      </w:r>
      <w:r w:rsidRPr="00E60468">
        <w:tab/>
        <w:t>Treating EM and FM as independent developments can also be adequate if EM DEVICE is planned to be used as a  stand-alone product and not just as an intermediate verification step for the FM DEVICE.</w:t>
      </w:r>
    </w:p>
    <w:p w:rsidR="00BA1287" w:rsidRPr="00E60468" w:rsidRDefault="2E42D151" w:rsidP="00BA1287">
      <w:pPr>
        <w:pStyle w:val="requirelevel1"/>
      </w:pPr>
      <w:r w:rsidRPr="00E60468">
        <w:t xml:space="preserve">All inputs </w:t>
      </w:r>
      <w:r w:rsidR="003537B6" w:rsidRPr="00E60468">
        <w:t xml:space="preserve">and tools </w:t>
      </w:r>
      <w:r w:rsidR="00104529" w:rsidRPr="00E60468">
        <w:t>used</w:t>
      </w:r>
      <w:r w:rsidRPr="00E60468">
        <w:t xml:space="preserve"> to reproduce DEVICE development steps </w:t>
      </w:r>
      <w:r w:rsidR="00104529" w:rsidRPr="00E60468">
        <w:t xml:space="preserve">in every phase </w:t>
      </w:r>
      <w:r w:rsidRPr="00E60468">
        <w:t xml:space="preserve">shall follow the documentation and configuration management requirements </w:t>
      </w:r>
      <w:r w:rsidR="00947722" w:rsidRPr="00E60468">
        <w:t>in compliance with</w:t>
      </w:r>
      <w:r w:rsidRPr="00E60468">
        <w:t xml:space="preserve"> </w:t>
      </w:r>
      <w:r w:rsidR="00E23B23" w:rsidRPr="00E60468">
        <w:t xml:space="preserve">clause 8 </w:t>
      </w:r>
      <w:r w:rsidR="0015276E" w:rsidRPr="00E60468">
        <w:t xml:space="preserve">of </w:t>
      </w:r>
      <w:r w:rsidRPr="00E60468">
        <w:t xml:space="preserve">ECSS-Q-ST-60-02. </w:t>
      </w:r>
      <w:r w:rsidRPr="00E60468">
        <w:rPr>
          <w:b/>
          <w:bCs/>
          <w:color w:val="0070C0"/>
        </w:rPr>
        <w:t>[ALL]</w:t>
      </w:r>
    </w:p>
    <w:p w:rsidR="00BA1287" w:rsidRPr="00E60468" w:rsidRDefault="3E6F7DB9" w:rsidP="009E1F9C">
      <w:pPr>
        <w:pStyle w:val="NOTEnumbered"/>
      </w:pPr>
      <w:r w:rsidRPr="00E60468">
        <w:t>1</w:t>
      </w:r>
      <w:r w:rsidR="6C576F07" w:rsidRPr="00E60468">
        <w:tab/>
      </w:r>
      <w:r w:rsidRPr="00E60468">
        <w:t xml:space="preserve">Examples of such inputs are simulation </w:t>
      </w:r>
      <w:r w:rsidR="006C055C" w:rsidRPr="00E60468">
        <w:t xml:space="preserve">test </w:t>
      </w:r>
      <w:r w:rsidRPr="00E60468">
        <w:t>patterns, schematics, VHDL source codes</w:t>
      </w:r>
      <w:r w:rsidR="00E23B23" w:rsidRPr="00E60468">
        <w:t xml:space="preserve"> and</w:t>
      </w:r>
      <w:r w:rsidRPr="00E60468">
        <w:t xml:space="preserve"> synthesis scripts.</w:t>
      </w:r>
    </w:p>
    <w:p w:rsidR="00674E3A" w:rsidRPr="00E60468" w:rsidRDefault="3E6F7DB9" w:rsidP="009E1F9C">
      <w:pPr>
        <w:pStyle w:val="NOTEnumbered"/>
      </w:pPr>
      <w:r w:rsidRPr="00E60468">
        <w:t>2</w:t>
      </w:r>
      <w:r w:rsidR="6C576F07" w:rsidRPr="00E60468">
        <w:tab/>
      </w:r>
      <w:r w:rsidRPr="00E60468">
        <w:t>Examples of DEVICE development steps are netlist generation</w:t>
      </w:r>
      <w:r w:rsidR="00E23B23" w:rsidRPr="00E60468">
        <w:t xml:space="preserve"> and</w:t>
      </w:r>
      <w:r w:rsidRPr="00E60468">
        <w:t xml:space="preserve"> netlist verification.</w:t>
      </w:r>
    </w:p>
    <w:p w:rsidR="00FC2843" w:rsidRPr="00E60468" w:rsidRDefault="00FC2843" w:rsidP="009E1F9C">
      <w:pPr>
        <w:pStyle w:val="NOTEnumbered"/>
      </w:pPr>
      <w:r w:rsidRPr="00E60468">
        <w:t>3</w:t>
      </w:r>
      <w:r w:rsidRPr="00E60468">
        <w:tab/>
      </w:r>
      <w:r w:rsidRPr="00E60468">
        <w:rPr>
          <w:szCs w:val="20"/>
        </w:rPr>
        <w:t>Tools are any design, verification and validation software and hardware tools used during the DEVICE development.</w:t>
      </w:r>
    </w:p>
    <w:p w:rsidR="00326A21" w:rsidRPr="00E60468" w:rsidRDefault="00326A21" w:rsidP="001D2C8C">
      <w:pPr>
        <w:pStyle w:val="requirelevel1"/>
      </w:pPr>
      <w:r w:rsidRPr="00E60468">
        <w:t>The supplier sha</w:t>
      </w:r>
      <w:r w:rsidR="00BA6433" w:rsidRPr="00E60468">
        <w:t>ll</w:t>
      </w:r>
      <w:r w:rsidRPr="00E60468">
        <w:t xml:space="preserve"> </w:t>
      </w:r>
      <w:r w:rsidR="00163678" w:rsidRPr="00E60468">
        <w:t xml:space="preserve">ensure </w:t>
      </w:r>
      <w:r w:rsidRPr="00E60468">
        <w:t xml:space="preserve">automatic </w:t>
      </w:r>
      <w:r w:rsidR="00BA6433" w:rsidRPr="00E60468">
        <w:t>repeatability of</w:t>
      </w:r>
      <w:r w:rsidRPr="00E60468">
        <w:t xml:space="preserve"> all development steps</w:t>
      </w:r>
      <w:r w:rsidR="00163678" w:rsidRPr="00E60468">
        <w:t xml:space="preserve"> that make use of CAD tools</w:t>
      </w:r>
      <w:r w:rsidR="00BA6433" w:rsidRPr="00E60468">
        <w:t xml:space="preserve"> in order to facilitate iterations in the flow.</w:t>
      </w:r>
      <w:r w:rsidRPr="00E60468">
        <w:t xml:space="preserve"> </w:t>
      </w:r>
      <w:r w:rsidR="00280B5E" w:rsidRPr="00E60468">
        <w:rPr>
          <w:b/>
          <w:bCs/>
          <w:color w:val="0070C0"/>
        </w:rPr>
        <w:t>[ALL]</w:t>
      </w:r>
    </w:p>
    <w:p w:rsidR="00BA6433" w:rsidRPr="00E60468" w:rsidRDefault="00BA6433" w:rsidP="001D2C8C">
      <w:pPr>
        <w:pStyle w:val="NOTE"/>
      </w:pPr>
      <w:r w:rsidRPr="00E60468">
        <w:t xml:space="preserve">Examples of planned iterations include repetitions of </w:t>
      </w:r>
      <w:r w:rsidR="00EC788E" w:rsidRPr="00E60468">
        <w:t xml:space="preserve">self-checking </w:t>
      </w:r>
      <w:r w:rsidRPr="00E60468">
        <w:t xml:space="preserve">simulations as the design is maturing. But iterations in the development flow can also be needed due </w:t>
      </w:r>
      <w:r w:rsidR="00280B5E" w:rsidRPr="00E60468">
        <w:t>to unexpected</w:t>
      </w:r>
      <w:r w:rsidRPr="00E60468">
        <w:t xml:space="preserve"> changes to the requirements, the technology or</w:t>
      </w:r>
      <w:r w:rsidR="00280B5E" w:rsidRPr="00E60468">
        <w:t xml:space="preserve"> any unforeseen modifications to the design</w:t>
      </w:r>
      <w:r w:rsidRPr="00E60468">
        <w:t xml:space="preserve"> </w:t>
      </w:r>
    </w:p>
    <w:p w:rsidR="3E6F7DB9" w:rsidRPr="00E60468" w:rsidRDefault="3E6F7DB9" w:rsidP="3E6F7DB9">
      <w:pPr>
        <w:pStyle w:val="requirelevel1"/>
      </w:pPr>
      <w:r w:rsidRPr="00E60468">
        <w:t xml:space="preserve">Each planned additional intermediate step, parallel step or not planned design iteration leading to a new DEVICE database release shall undergo its own dedicated review. </w:t>
      </w:r>
      <w:r w:rsidR="002E10F8" w:rsidRPr="00E60468">
        <w:rPr>
          <w:b/>
          <w:bCs/>
          <w:color w:val="0070C0"/>
        </w:rPr>
        <w:t>[ALL]</w:t>
      </w:r>
    </w:p>
    <w:p w:rsidR="3E6F7DB9" w:rsidRPr="00E60468" w:rsidRDefault="3E6F7DB9" w:rsidP="00931033">
      <w:pPr>
        <w:pStyle w:val="NOTE"/>
      </w:pPr>
      <w:r w:rsidRPr="00E60468">
        <w:t xml:space="preserve">Examples of the three types of flow variations are given in </w:t>
      </w:r>
      <w:r w:rsidR="0015276E" w:rsidRPr="00E60468">
        <w:fldChar w:fldCharType="begin"/>
      </w:r>
      <w:r w:rsidR="0015276E" w:rsidRPr="00E60468">
        <w:instrText xml:space="preserve"> REF _Ref105167560 \w \h </w:instrText>
      </w:r>
      <w:r w:rsidR="00E60468">
        <w:instrText xml:space="preserve"> \* MERGEFORMAT </w:instrText>
      </w:r>
      <w:r w:rsidR="0015276E" w:rsidRPr="00E60468">
        <w:fldChar w:fldCharType="separate"/>
      </w:r>
      <w:r w:rsidR="00A021CE">
        <w:t>Annex J</w:t>
      </w:r>
      <w:r w:rsidR="0015276E" w:rsidRPr="00E60468">
        <w:fldChar w:fldCharType="end"/>
      </w:r>
      <w:r w:rsidRPr="00E60468">
        <w:t>.</w:t>
      </w:r>
    </w:p>
    <w:p w:rsidR="3E6F7DB9" w:rsidRPr="00E60468" w:rsidRDefault="00E23B23" w:rsidP="3E6F7DB9">
      <w:pPr>
        <w:pStyle w:val="requirelevel1"/>
      </w:pPr>
      <w:r w:rsidRPr="00E60468">
        <w:t>In order to reopen a phase that was successfully closed already, t</w:t>
      </w:r>
      <w:r w:rsidR="3E6F7DB9" w:rsidRPr="00E60468">
        <w:t xml:space="preserve">he supplier shall discuss and agree </w:t>
      </w:r>
      <w:r w:rsidRPr="00E60468">
        <w:t xml:space="preserve">it </w:t>
      </w:r>
      <w:r w:rsidR="3E6F7DB9" w:rsidRPr="00E60468">
        <w:t xml:space="preserve">with the customer. </w:t>
      </w:r>
      <w:r w:rsidR="002E10F8" w:rsidRPr="00E60468">
        <w:rPr>
          <w:b/>
          <w:bCs/>
          <w:color w:val="0070C0"/>
        </w:rPr>
        <w:t>[ALL]</w:t>
      </w:r>
    </w:p>
    <w:p w:rsidR="3E6F7DB9" w:rsidRPr="00E60468" w:rsidRDefault="00E23B23" w:rsidP="3E6F7DB9">
      <w:pPr>
        <w:pStyle w:val="requirelevel1"/>
      </w:pPr>
      <w:r w:rsidRPr="00E60468">
        <w:t xml:space="preserve">Every output shall be updated at the end of every phase with any relevant new information gathered during </w:t>
      </w:r>
      <w:r w:rsidR="00371FE2" w:rsidRPr="00E60468">
        <w:t>the</w:t>
      </w:r>
      <w:r w:rsidRPr="00E60468">
        <w:t xml:space="preserve"> phase</w:t>
      </w:r>
      <w:r w:rsidR="2E42D151" w:rsidRPr="00E60468">
        <w:t xml:space="preserve">. </w:t>
      </w:r>
      <w:r w:rsidR="2E42D151" w:rsidRPr="00E60468">
        <w:rPr>
          <w:b/>
          <w:bCs/>
          <w:color w:val="0070C0"/>
        </w:rPr>
        <w:t>[ALL]</w:t>
      </w:r>
    </w:p>
    <w:p w:rsidR="3E6F7DB9" w:rsidRPr="00E60468" w:rsidRDefault="2E42D151" w:rsidP="3E6F7DB9">
      <w:pPr>
        <w:pStyle w:val="Heading3"/>
      </w:pPr>
      <w:bookmarkStart w:id="46" w:name="_Ref100259455"/>
      <w:bookmarkStart w:id="47" w:name="_Ref100259534"/>
      <w:bookmarkStart w:id="48" w:name="_Ref100259641"/>
      <w:bookmarkStart w:id="49" w:name="_Ref100259699"/>
      <w:bookmarkStart w:id="50" w:name="_Ref100259773"/>
      <w:bookmarkStart w:id="51" w:name="_Ref100259828"/>
      <w:bookmarkStart w:id="52" w:name="_Toc112081694"/>
      <w:r w:rsidRPr="00E60468">
        <w:t>Phase Reviews</w:t>
      </w:r>
      <w:bookmarkEnd w:id="46"/>
      <w:bookmarkEnd w:id="47"/>
      <w:bookmarkEnd w:id="48"/>
      <w:bookmarkEnd w:id="49"/>
      <w:bookmarkEnd w:id="50"/>
      <w:bookmarkEnd w:id="51"/>
      <w:bookmarkEnd w:id="52"/>
    </w:p>
    <w:p w:rsidR="00BA7F29" w:rsidRPr="00E60468" w:rsidDel="00825728" w:rsidRDefault="2E42D151" w:rsidP="00BA7F29">
      <w:pPr>
        <w:pStyle w:val="requirelevel1"/>
      </w:pPr>
      <w:r w:rsidRPr="00E60468">
        <w:t xml:space="preserve">The outputs generated within each phase shall be reviewed by the customer with the support of the supplier. </w:t>
      </w:r>
      <w:r w:rsidRPr="00E60468">
        <w:rPr>
          <w:b/>
          <w:bCs/>
          <w:color w:val="0070C0"/>
        </w:rPr>
        <w:t>[ALL]</w:t>
      </w:r>
    </w:p>
    <w:p w:rsidR="003E4FE1" w:rsidRPr="00E60468" w:rsidDel="00825728" w:rsidRDefault="003E4FE1" w:rsidP="00DA04A7">
      <w:pPr>
        <w:pStyle w:val="requirelevel1"/>
      </w:pPr>
      <w:r w:rsidRPr="00E60468">
        <w:t xml:space="preserve">The reviewers shall analyse the preventive measures and contingency plans for all identified open issues and risk items identified in the DEVICE </w:t>
      </w:r>
      <w:r w:rsidRPr="00E60468">
        <w:lastRenderedPageBreak/>
        <w:t xml:space="preserve">Feasibility and Risk Assessment to </w:t>
      </w:r>
      <w:r w:rsidR="00AE46D3" w:rsidRPr="00E60468">
        <w:t xml:space="preserve">define and agree with the customer </w:t>
      </w:r>
      <w:r w:rsidRPr="00E60468">
        <w:t xml:space="preserve">the risks </w:t>
      </w:r>
      <w:r w:rsidR="00AE46D3" w:rsidRPr="00E60468">
        <w:t>that are</w:t>
      </w:r>
      <w:r w:rsidRPr="00E60468">
        <w:t xml:space="preserve"> taken </w:t>
      </w:r>
      <w:r w:rsidR="00AE46D3" w:rsidRPr="00E60468">
        <w:t xml:space="preserve">for </w:t>
      </w:r>
      <w:r w:rsidRPr="00E60468">
        <w:t xml:space="preserve">starting the next phase. </w:t>
      </w:r>
      <w:r w:rsidRPr="00E60468">
        <w:rPr>
          <w:b/>
          <w:bCs/>
          <w:color w:val="0070C0"/>
        </w:rPr>
        <w:t>[ALL]</w:t>
      </w:r>
    </w:p>
    <w:p w:rsidR="00BA7F29" w:rsidRPr="00E60468" w:rsidDel="00825728" w:rsidRDefault="3E6F7DB9" w:rsidP="00BA7F29">
      <w:pPr>
        <w:pStyle w:val="requirelevel1"/>
      </w:pPr>
      <w:r w:rsidRPr="00E60468">
        <w:t xml:space="preserve">The reviewers shall check that all expected outputs contain all the relevant information and with a level of detail that avoids ambiguity. </w:t>
      </w:r>
      <w:r w:rsidR="002E10F8" w:rsidRPr="00E60468">
        <w:rPr>
          <w:b/>
          <w:bCs/>
          <w:color w:val="0070C0"/>
        </w:rPr>
        <w:t>[ALL]</w:t>
      </w:r>
    </w:p>
    <w:p w:rsidR="00825728" w:rsidRPr="00E60468" w:rsidRDefault="2E42D151" w:rsidP="00BA7F29">
      <w:pPr>
        <w:pStyle w:val="requirelevel1"/>
      </w:pPr>
      <w:r w:rsidRPr="00E60468">
        <w:rPr>
          <w:color w:val="000000" w:themeColor="text1"/>
        </w:rPr>
        <w:t xml:space="preserve">Any missing information and open points and their impact </w:t>
      </w:r>
      <w:r w:rsidR="00AE46D3" w:rsidRPr="00E60468">
        <w:rPr>
          <w:color w:val="000000" w:themeColor="text1"/>
        </w:rPr>
        <w:t>o</w:t>
      </w:r>
      <w:r w:rsidRPr="00E60468">
        <w:rPr>
          <w:color w:val="000000" w:themeColor="text1"/>
        </w:rPr>
        <w:t xml:space="preserve">n following phases shall be assessed, registered </w:t>
      </w:r>
      <w:r w:rsidR="00AE46D3" w:rsidRPr="00E60468">
        <w:rPr>
          <w:color w:val="000000" w:themeColor="text1"/>
        </w:rPr>
        <w:t xml:space="preserve">and agreed with the customer </w:t>
      </w:r>
      <w:r w:rsidRPr="00E60468">
        <w:rPr>
          <w:color w:val="000000" w:themeColor="text1"/>
        </w:rPr>
        <w:t xml:space="preserve">in the MoM of the phase review with an indication of </w:t>
      </w:r>
      <w:r w:rsidR="00AE46D3" w:rsidRPr="00E60468">
        <w:rPr>
          <w:color w:val="000000" w:themeColor="text1"/>
        </w:rPr>
        <w:t>the expected time of completion of the open points</w:t>
      </w:r>
      <w:r w:rsidRPr="00E60468">
        <w:rPr>
          <w:color w:val="000000" w:themeColor="text1"/>
        </w:rPr>
        <w:t xml:space="preserve">. </w:t>
      </w:r>
      <w:r w:rsidRPr="00E60468">
        <w:rPr>
          <w:b/>
          <w:bCs/>
          <w:color w:val="0070C0"/>
        </w:rPr>
        <w:t>[ALL]</w:t>
      </w:r>
    </w:p>
    <w:p w:rsidR="00270E1C" w:rsidRPr="00E60468" w:rsidRDefault="00EF67B0" w:rsidP="00B4496A">
      <w:pPr>
        <w:pStyle w:val="graphic"/>
      </w:pPr>
      <w:r w:rsidRPr="00E60468">
        <w:rPr>
          <w:noProof/>
          <w:lang w:val="en-GB"/>
        </w:rPr>
        <w:lastRenderedPageBreak/>
        <w:drawing>
          <wp:inline distT="0" distB="0" distL="0" distR="0" wp14:anchorId="0F62F23D" wp14:editId="1315A1C3">
            <wp:extent cx="5768340" cy="8796020"/>
            <wp:effectExtent l="0" t="0" r="381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velopment Flow final (no phase acronyms, no former review names) 2022062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8340" cy="8796020"/>
                    </a:xfrm>
                    <a:prstGeom prst="rect">
                      <a:avLst/>
                    </a:prstGeom>
                  </pic:spPr>
                </pic:pic>
              </a:graphicData>
            </a:graphic>
          </wp:inline>
        </w:drawing>
      </w:r>
    </w:p>
    <w:p w:rsidR="00BA1287" w:rsidRPr="00E60468" w:rsidRDefault="00CC16F4" w:rsidP="00270E1C">
      <w:pPr>
        <w:pStyle w:val="Caption"/>
      </w:pPr>
      <w:bookmarkStart w:id="53" w:name="_Ref89179946"/>
      <w:bookmarkStart w:id="54" w:name="_Toc112081758"/>
      <w:r w:rsidRPr="00E60468">
        <w:lastRenderedPageBreak/>
        <w:t xml:space="preserve">Figure </w:t>
      </w:r>
      <w:r w:rsidRPr="00E60468">
        <w:rPr>
          <w:b w:val="0"/>
          <w:bCs w:val="0"/>
        </w:rPr>
        <w:fldChar w:fldCharType="begin"/>
      </w:r>
      <w:r w:rsidRPr="00E60468">
        <w:instrText xml:space="preserve"> STYLEREF 1 \s </w:instrText>
      </w:r>
      <w:r w:rsidRPr="00E60468">
        <w:rPr>
          <w:b w:val="0"/>
          <w:bCs w:val="0"/>
        </w:rPr>
        <w:fldChar w:fldCharType="separate"/>
      </w:r>
      <w:r w:rsidR="00A021CE">
        <w:rPr>
          <w:noProof/>
        </w:rPr>
        <w:t>5</w:t>
      </w:r>
      <w:r w:rsidRPr="00E60468">
        <w:rPr>
          <w:b w:val="0"/>
          <w:bCs w:val="0"/>
        </w:rPr>
        <w:fldChar w:fldCharType="end"/>
      </w:r>
      <w:r w:rsidRPr="00E60468">
        <w:noBreakHyphen/>
      </w:r>
      <w:r w:rsidRPr="00E60468">
        <w:rPr>
          <w:b w:val="0"/>
          <w:bCs w:val="0"/>
        </w:rPr>
        <w:fldChar w:fldCharType="begin"/>
      </w:r>
      <w:r w:rsidRPr="00E60468">
        <w:instrText xml:space="preserve"> SEQ Figure \* ARABIC \s 1 </w:instrText>
      </w:r>
      <w:r w:rsidRPr="00E60468">
        <w:rPr>
          <w:b w:val="0"/>
          <w:bCs w:val="0"/>
        </w:rPr>
        <w:fldChar w:fldCharType="separate"/>
      </w:r>
      <w:r w:rsidR="00A021CE">
        <w:rPr>
          <w:noProof/>
        </w:rPr>
        <w:t>1</w:t>
      </w:r>
      <w:r w:rsidRPr="00E60468">
        <w:rPr>
          <w:b w:val="0"/>
          <w:bCs w:val="0"/>
        </w:rPr>
        <w:fldChar w:fldCharType="end"/>
      </w:r>
      <w:bookmarkEnd w:id="53"/>
      <w:r w:rsidRPr="00E60468">
        <w:t xml:space="preserve">: </w:t>
      </w:r>
      <w:r w:rsidR="00AF26C5" w:rsidRPr="00E60468">
        <w:t>DEVICE d</w:t>
      </w:r>
      <w:r w:rsidRPr="00E60468">
        <w:t>evelopment flow (</w:t>
      </w:r>
      <w:r w:rsidR="00AF26C5" w:rsidRPr="00E60468">
        <w:t>generic case</w:t>
      </w:r>
      <w:r w:rsidRPr="00E60468">
        <w:t>)</w:t>
      </w:r>
      <w:bookmarkEnd w:id="54"/>
      <w:r w:rsidR="00270E1C" w:rsidRPr="00E60468" w:rsidDel="00270E1C">
        <w:t xml:space="preserve"> </w:t>
      </w:r>
      <w:bookmarkStart w:id="55" w:name="_MON_1279048126"/>
      <w:bookmarkStart w:id="56" w:name="_MON_1279048525"/>
      <w:bookmarkStart w:id="57" w:name="_MON_1279048084"/>
      <w:bookmarkStart w:id="58" w:name="_MON_1279048046"/>
      <w:bookmarkStart w:id="59" w:name="_MON_1279048526"/>
      <w:bookmarkStart w:id="60" w:name="_MON_1279047927"/>
      <w:bookmarkStart w:id="61" w:name="_MON_1279047967"/>
      <w:bookmarkEnd w:id="55"/>
      <w:bookmarkEnd w:id="56"/>
      <w:bookmarkEnd w:id="57"/>
      <w:bookmarkEnd w:id="58"/>
      <w:bookmarkEnd w:id="59"/>
      <w:bookmarkEnd w:id="60"/>
      <w:bookmarkEnd w:id="61"/>
    </w:p>
    <w:p w:rsidR="00BA1287" w:rsidRPr="00E60468" w:rsidRDefault="00B52102" w:rsidP="00BA1287">
      <w:pPr>
        <w:pStyle w:val="Heading2"/>
      </w:pPr>
      <w:bookmarkStart w:id="62" w:name="_Toc169513130"/>
      <w:bookmarkStart w:id="63" w:name="_Toc172530729"/>
      <w:bookmarkStart w:id="64" w:name="_Toc112081695"/>
      <w:r w:rsidRPr="00E60468">
        <w:t xml:space="preserve">DEVICE </w:t>
      </w:r>
      <w:r w:rsidR="00BA1287" w:rsidRPr="00E60468">
        <w:t xml:space="preserve">Definition </w:t>
      </w:r>
      <w:r w:rsidRPr="00E60468">
        <w:t>P</w:t>
      </w:r>
      <w:r w:rsidR="00BA1287" w:rsidRPr="00E60468">
        <w:t>hase</w:t>
      </w:r>
      <w:bookmarkEnd w:id="62"/>
      <w:bookmarkEnd w:id="63"/>
      <w:bookmarkEnd w:id="64"/>
    </w:p>
    <w:p w:rsidR="00451F59" w:rsidRPr="00E60468" w:rsidRDefault="007B3F61" w:rsidP="00A213D5">
      <w:pPr>
        <w:pStyle w:val="Heading3"/>
        <w:numPr>
          <w:ilvl w:val="2"/>
          <w:numId w:val="75"/>
        </w:numPr>
      </w:pPr>
      <w:bookmarkStart w:id="65" w:name="_Toc112081696"/>
      <w:r w:rsidRPr="00E60468">
        <w:t>Overview</w:t>
      </w:r>
      <w:bookmarkEnd w:id="65"/>
      <w:r w:rsidRPr="00E60468">
        <w:t xml:space="preserve"> </w:t>
      </w:r>
    </w:p>
    <w:p w:rsidR="00BA1287" w:rsidRPr="00E60468" w:rsidRDefault="734A7F18" w:rsidP="00C575F4">
      <w:pPr>
        <w:pStyle w:val="paragraph"/>
      </w:pPr>
      <w:r w:rsidRPr="00E60468">
        <w:t>The aim</w:t>
      </w:r>
      <w:r w:rsidRPr="00E60468">
        <w:rPr>
          <w:color w:val="FF0000"/>
        </w:rPr>
        <w:t xml:space="preserve"> </w:t>
      </w:r>
      <w:r w:rsidRPr="00E60468">
        <w:t xml:space="preserve">of this </w:t>
      </w:r>
      <w:r w:rsidR="008C1EE0" w:rsidRPr="00E60468">
        <w:t>initial DEVICE Definition P</w:t>
      </w:r>
      <w:r w:rsidRPr="00E60468">
        <w:t>hase is to establish a DEVICE Development Plan that define</w:t>
      </w:r>
      <w:r w:rsidR="0059294B" w:rsidRPr="00E60468">
        <w:t>s</w:t>
      </w:r>
      <w:r w:rsidRPr="00E60468">
        <w:t xml:space="preserve"> the development flow, indicating the resources and schedules, a DEVICE Requirements Specification that results from carefully flowing down the requirements of the system(s) where the DEVICE </w:t>
      </w:r>
      <w:r w:rsidR="0059294B" w:rsidRPr="00E60468">
        <w:t>is</w:t>
      </w:r>
      <w:r w:rsidRPr="00E60468">
        <w:t xml:space="preserve"> used and ensuring good traceability between the DEVICE and the System Requirements. In addition, a Feasibility and Risk Assessment of the DEVICE development is </w:t>
      </w:r>
      <w:r w:rsidR="008C1EE0" w:rsidRPr="00E60468">
        <w:t xml:space="preserve">an important </w:t>
      </w:r>
      <w:r w:rsidRPr="00E60468">
        <w:t>part of this</w:t>
      </w:r>
      <w:r w:rsidR="008C1EE0" w:rsidRPr="00E60468">
        <w:t xml:space="preserve"> initial DEVICE Definition P</w:t>
      </w:r>
      <w:r w:rsidRPr="00E60468">
        <w:t>hase, and is revised in the following phases in order to minimise risks.</w:t>
      </w:r>
    </w:p>
    <w:p w:rsidR="00BA1287" w:rsidRPr="00E60468" w:rsidRDefault="47F223A3" w:rsidP="00BA1287">
      <w:pPr>
        <w:pStyle w:val="Heading3"/>
      </w:pPr>
      <w:bookmarkStart w:id="66" w:name="_Toc112081697"/>
      <w:r w:rsidRPr="00E60468">
        <w:t>DEVICE Requirements Specification</w:t>
      </w:r>
      <w:bookmarkEnd w:id="66"/>
    </w:p>
    <w:p w:rsidR="00B561C9" w:rsidRPr="00E60468" w:rsidRDefault="00BA1287" w:rsidP="00F32F61">
      <w:pPr>
        <w:pStyle w:val="requirelevel1"/>
      </w:pPr>
      <w:bookmarkStart w:id="67" w:name="_Ref105171571"/>
      <w:bookmarkStart w:id="68" w:name="_Ref201717585"/>
      <w:r w:rsidRPr="00E60468">
        <w:t xml:space="preserve">The supplier shall specify the complete set of </w:t>
      </w:r>
      <w:r w:rsidR="3B1CDB33" w:rsidRPr="00E60468">
        <w:t>DEVICE</w:t>
      </w:r>
      <w:r w:rsidRPr="00E60468">
        <w:t xml:space="preserve"> requirements in the </w:t>
      </w:r>
      <w:r w:rsidR="3B1CDB33" w:rsidRPr="00E60468">
        <w:t>DEVICE</w:t>
      </w:r>
      <w:r w:rsidRPr="00E60468">
        <w:t xml:space="preserve"> </w:t>
      </w:r>
      <w:r w:rsidR="3B1CDB33" w:rsidRPr="00E60468">
        <w:t>R</w:t>
      </w:r>
      <w:r w:rsidRPr="00E60468">
        <w:t xml:space="preserve">equirements </w:t>
      </w:r>
      <w:r w:rsidR="3B1CDB33" w:rsidRPr="00E60468">
        <w:t>S</w:t>
      </w:r>
      <w:r w:rsidRPr="00E60468">
        <w:t xml:space="preserve">pecification </w:t>
      </w:r>
      <w:r w:rsidR="007B3F61" w:rsidRPr="00E60468">
        <w:t xml:space="preserve">in compliance with DRD from </w:t>
      </w:r>
      <w:r w:rsidR="001222DA" w:rsidRPr="00E60468">
        <w:fldChar w:fldCharType="begin"/>
      </w:r>
      <w:r w:rsidR="001222DA" w:rsidRPr="00E60468">
        <w:instrText xml:space="preserve"> REF _Ref104196545 \w \h </w:instrText>
      </w:r>
      <w:r w:rsidR="00E60468">
        <w:instrText xml:space="preserve"> \* MERGEFORMAT </w:instrText>
      </w:r>
      <w:r w:rsidR="001222DA" w:rsidRPr="00E60468">
        <w:fldChar w:fldCharType="separate"/>
      </w:r>
      <w:r w:rsidR="00A021CE">
        <w:t>Annex A</w:t>
      </w:r>
      <w:r w:rsidR="001222DA" w:rsidRPr="00E60468">
        <w:fldChar w:fldCharType="end"/>
      </w:r>
      <w:r w:rsidR="000D2D54" w:rsidRPr="00E60468">
        <w:t>.</w:t>
      </w:r>
      <w:r w:rsidR="00931033" w:rsidRPr="00E60468">
        <w:rPr>
          <w:b/>
          <w:bCs/>
          <w:color w:val="0070C0"/>
        </w:rPr>
        <w:t xml:space="preserve"> [ALL]</w:t>
      </w:r>
      <w:bookmarkEnd w:id="67"/>
    </w:p>
    <w:p w:rsidR="000D2D54" w:rsidRPr="00E60468" w:rsidRDefault="2E42D151" w:rsidP="000D2D54">
      <w:pPr>
        <w:pStyle w:val="requirelevel1"/>
      </w:pPr>
      <w:bookmarkStart w:id="69" w:name="_Ref93509956"/>
      <w:bookmarkStart w:id="70" w:name="_Ref70329636"/>
      <w:r w:rsidRPr="00E60468">
        <w:t>The supplier shall ensure that all System Requirements that are relevant to the DEVICE are flowed down to the DRS allow</w:t>
      </w:r>
      <w:r w:rsidR="004505C9" w:rsidRPr="00E60468">
        <w:t>ing</w:t>
      </w:r>
      <w:r w:rsidRPr="00E60468">
        <w:t xml:space="preserve"> back traceability.</w:t>
      </w:r>
      <w:r w:rsidRPr="00E60468">
        <w:rPr>
          <w:b/>
          <w:bCs/>
        </w:rPr>
        <w:t xml:space="preserve"> </w:t>
      </w:r>
      <w:bookmarkEnd w:id="69"/>
      <w:r w:rsidRPr="00E60468">
        <w:rPr>
          <w:b/>
          <w:bCs/>
          <w:color w:val="0070C0"/>
        </w:rPr>
        <w:t>[ALL]</w:t>
      </w:r>
    </w:p>
    <w:p w:rsidR="000D2D54" w:rsidRPr="00E60468" w:rsidRDefault="005714FC" w:rsidP="000D2D54">
      <w:pPr>
        <w:pStyle w:val="requirelevel1"/>
        <w:rPr>
          <w:rFonts w:eastAsia="Palatino Linotype" w:cs="Palatino Linotype"/>
        </w:rPr>
      </w:pPr>
      <w:r w:rsidRPr="00E60468">
        <w:t>If</w:t>
      </w:r>
      <w:r w:rsidR="000D2D54" w:rsidRPr="00E60468">
        <w:t xml:space="preserve"> the DEVICE contains one or </w:t>
      </w:r>
      <w:r w:rsidR="006B2716" w:rsidRPr="00E60468">
        <w:t xml:space="preserve">more </w:t>
      </w:r>
      <w:r w:rsidR="004505C9" w:rsidRPr="00E60468">
        <w:t>p</w:t>
      </w:r>
      <w:r w:rsidR="000D2D54" w:rsidRPr="00E60468">
        <w:t xml:space="preserve">rocessing </w:t>
      </w:r>
      <w:r w:rsidR="004505C9" w:rsidRPr="00E60468">
        <w:t>u</w:t>
      </w:r>
      <w:r w:rsidR="000D2D54" w:rsidRPr="00E60468">
        <w:t xml:space="preserve">nit, the supplier shall flow the HW-SW partitioning requirements in the System Requirements down into the DEVICE Requirements Specification. </w:t>
      </w:r>
      <w:r w:rsidR="002E10F8" w:rsidRPr="00E60468">
        <w:rPr>
          <w:b/>
          <w:color w:val="0070C0"/>
          <w:szCs w:val="20"/>
        </w:rPr>
        <w:t>[D-ASIC, --, FPGA, IP]</w:t>
      </w:r>
    </w:p>
    <w:p w:rsidR="000D2D54" w:rsidRPr="00E60468" w:rsidRDefault="004505C9" w:rsidP="001222DA">
      <w:pPr>
        <w:pStyle w:val="NOTE"/>
      </w:pPr>
      <w:r w:rsidRPr="00E60468">
        <w:t>HW</w:t>
      </w:r>
      <w:r w:rsidR="000D2D54" w:rsidRPr="00E60468">
        <w:t>-</w:t>
      </w:r>
      <w:r w:rsidRPr="00E60468">
        <w:t xml:space="preserve">SW </w:t>
      </w:r>
      <w:r w:rsidR="000D2D54" w:rsidRPr="00E60468">
        <w:t>partitioning is usually done by the System team</w:t>
      </w:r>
      <w:r w:rsidR="004D7C6A" w:rsidRPr="00E60468">
        <w:t xml:space="preserve">, </w:t>
      </w:r>
      <w:r w:rsidR="000D2D54" w:rsidRPr="00E60468">
        <w:t>often the customer</w:t>
      </w:r>
      <w:r w:rsidR="004D7C6A" w:rsidRPr="00E60468">
        <w:t>,</w:t>
      </w:r>
      <w:r w:rsidR="000D2D54" w:rsidRPr="00E60468">
        <w:t xml:space="preserve"> in collaboration with HW and SW development teams (</w:t>
      </w:r>
      <w:r w:rsidR="004D7C6A" w:rsidRPr="00E60468">
        <w:t>see</w:t>
      </w:r>
      <w:r w:rsidR="000D2D54" w:rsidRPr="00E60468">
        <w:t xml:space="preserve"> </w:t>
      </w:r>
      <w:r w:rsidR="00167D86" w:rsidRPr="00E60468">
        <w:t xml:space="preserve">requirement </w:t>
      </w:r>
      <w:r w:rsidR="000D2D54" w:rsidRPr="00E60468">
        <w:t>5.2.2.4.a</w:t>
      </w:r>
      <w:r w:rsidR="00167D86" w:rsidRPr="00E60468">
        <w:t xml:space="preserve"> of ECSS-E-ST-40</w:t>
      </w:r>
      <w:r w:rsidR="000D2D54" w:rsidRPr="00E60468">
        <w:t>)</w:t>
      </w:r>
      <w:r w:rsidR="00167D86" w:rsidRPr="00E60468">
        <w:t>.</w:t>
      </w:r>
    </w:p>
    <w:p w:rsidR="00BA1287" w:rsidRPr="00E60468" w:rsidRDefault="00B52102" w:rsidP="00765E74">
      <w:pPr>
        <w:pStyle w:val="Heading3"/>
      </w:pPr>
      <w:bookmarkStart w:id="71" w:name="_Ref70329659"/>
      <w:bookmarkStart w:id="72" w:name="_Toc89443490"/>
      <w:bookmarkStart w:id="73" w:name="_Toc48307960"/>
      <w:bookmarkStart w:id="74" w:name="_Toc74860012"/>
      <w:bookmarkStart w:id="75" w:name="_Toc75503692"/>
      <w:bookmarkStart w:id="76" w:name="_Toc75503815"/>
      <w:bookmarkStart w:id="77" w:name="_Toc81376312"/>
      <w:bookmarkStart w:id="78" w:name="_Toc48307961"/>
      <w:bookmarkStart w:id="79" w:name="_Toc74860013"/>
      <w:bookmarkStart w:id="80" w:name="_Toc75503693"/>
      <w:bookmarkStart w:id="81" w:name="_Toc75503816"/>
      <w:bookmarkStart w:id="82" w:name="_Toc81376313"/>
      <w:bookmarkStart w:id="83" w:name="_Toc48307962"/>
      <w:bookmarkStart w:id="84" w:name="_Toc74860014"/>
      <w:bookmarkStart w:id="85" w:name="_Toc75503694"/>
      <w:bookmarkStart w:id="86" w:name="_Toc75503817"/>
      <w:bookmarkStart w:id="87" w:name="_Toc81376314"/>
      <w:bookmarkStart w:id="88" w:name="_Toc86222150"/>
      <w:bookmarkStart w:id="89" w:name="_Ref90888778"/>
      <w:bookmarkStart w:id="90" w:name="_Ref166643860"/>
      <w:bookmarkStart w:id="91" w:name="_Ref166912341"/>
      <w:bookmarkStart w:id="92" w:name="_Ref167506455"/>
      <w:bookmarkStart w:id="93" w:name="_Ref167532389"/>
      <w:bookmarkStart w:id="94" w:name="_Ref167762090"/>
      <w:bookmarkStart w:id="95" w:name="_Toc112081698"/>
      <w:bookmarkEnd w:id="68"/>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E60468">
        <w:t>DEVICE</w:t>
      </w:r>
      <w:r w:rsidR="00BA1287" w:rsidRPr="00E60468">
        <w:t xml:space="preserve"> </w:t>
      </w:r>
      <w:r w:rsidR="00B054B1" w:rsidRPr="00E60468">
        <w:t>D</w:t>
      </w:r>
      <w:r w:rsidR="00BA1287" w:rsidRPr="00E60468">
        <w:t xml:space="preserve">evelopment </w:t>
      </w:r>
      <w:r w:rsidR="00B054B1" w:rsidRPr="00E60468">
        <w:t>P</w:t>
      </w:r>
      <w:r w:rsidR="00BA1287" w:rsidRPr="00E60468">
        <w:t>lan</w:t>
      </w:r>
      <w:bookmarkEnd w:id="88"/>
      <w:bookmarkEnd w:id="89"/>
      <w:bookmarkEnd w:id="90"/>
      <w:bookmarkEnd w:id="91"/>
      <w:bookmarkEnd w:id="92"/>
      <w:bookmarkEnd w:id="93"/>
      <w:bookmarkEnd w:id="94"/>
      <w:bookmarkEnd w:id="95"/>
    </w:p>
    <w:p w:rsidR="333218D3" w:rsidRPr="00E60468" w:rsidRDefault="77C3A7F4" w:rsidP="333218D3">
      <w:pPr>
        <w:pStyle w:val="requirelevel1"/>
        <w:rPr>
          <w:rFonts w:eastAsia="Palatino Linotype" w:cs="Palatino Linotype"/>
        </w:rPr>
      </w:pPr>
      <w:bookmarkStart w:id="96" w:name="_Ref106895158"/>
      <w:r w:rsidRPr="00E60468">
        <w:t xml:space="preserve">The supplier shall provide the customer with a complete description of </w:t>
      </w:r>
      <w:r w:rsidR="00676FFE" w:rsidRPr="00E60468">
        <w:t>the DEVICE</w:t>
      </w:r>
      <w:r w:rsidRPr="00E60468">
        <w:t xml:space="preserve"> development global strategy in the DEVICE Development Plan which</w:t>
      </w:r>
      <w:r w:rsidR="00035CBF" w:rsidRPr="00E60468">
        <w:t xml:space="preserve"> in compliance with DRD from </w:t>
      </w:r>
      <w:r w:rsidR="008977F0" w:rsidRPr="00E60468">
        <w:fldChar w:fldCharType="begin"/>
      </w:r>
      <w:r w:rsidR="008977F0" w:rsidRPr="00E60468">
        <w:instrText xml:space="preserve"> REF _Ref104197047 \w \h </w:instrText>
      </w:r>
      <w:r w:rsidR="00E60468">
        <w:instrText xml:space="preserve"> \* MERGEFORMAT </w:instrText>
      </w:r>
      <w:r w:rsidR="008977F0" w:rsidRPr="00E60468">
        <w:fldChar w:fldCharType="separate"/>
      </w:r>
      <w:r w:rsidR="00A021CE">
        <w:t>Annex B</w:t>
      </w:r>
      <w:r w:rsidR="008977F0" w:rsidRPr="00E60468">
        <w:fldChar w:fldCharType="end"/>
      </w:r>
      <w:r w:rsidR="00173D64" w:rsidRPr="00E60468">
        <w:t xml:space="preserve">. </w:t>
      </w:r>
      <w:r w:rsidR="002E10F8" w:rsidRPr="00E60468">
        <w:rPr>
          <w:b/>
          <w:color w:val="0070C0"/>
        </w:rPr>
        <w:t>[ALL]</w:t>
      </w:r>
      <w:bookmarkEnd w:id="96"/>
    </w:p>
    <w:p w:rsidR="2E42D151" w:rsidRPr="00E60468" w:rsidRDefault="2E42D151" w:rsidP="2E42D151">
      <w:pPr>
        <w:pStyle w:val="requirelevel1"/>
        <w:rPr>
          <w:rFonts w:eastAsia="Palatino Linotype" w:cs="Palatino Linotype"/>
          <w:sz w:val="22"/>
          <w:lang w:val="en-US" w:eastAsia="en-US"/>
        </w:rPr>
      </w:pPr>
      <w:r w:rsidRPr="00E60468">
        <w:rPr>
          <w:lang w:eastAsia="en-US"/>
        </w:rPr>
        <w:t>The development methodology of any subcontractors in charge of developing any of the Building Blocks for the DEVICE shall be ascertained by the supplier and agreed with the customer</w:t>
      </w:r>
      <w:r w:rsidRPr="00E60468">
        <w:rPr>
          <w:color w:val="0078D4"/>
          <w:lang w:eastAsia="en-US"/>
        </w:rPr>
        <w:t xml:space="preserve">. </w:t>
      </w:r>
      <w:r w:rsidRPr="00E60468">
        <w:rPr>
          <w:b/>
          <w:bCs/>
          <w:color w:val="0070C0"/>
          <w:lang w:eastAsia="en-US"/>
        </w:rPr>
        <w:t>[ALL]</w:t>
      </w:r>
      <w:r w:rsidRPr="00E60468">
        <w:rPr>
          <w:lang w:val="en-US" w:eastAsia="en-US"/>
        </w:rPr>
        <w:t> </w:t>
      </w:r>
    </w:p>
    <w:p w:rsidR="2E42D151" w:rsidRPr="00E60468" w:rsidRDefault="2E42D151" w:rsidP="00AF4207">
      <w:pPr>
        <w:pStyle w:val="NOTE"/>
        <w:rPr>
          <w:sz w:val="22"/>
          <w:lang w:eastAsia="en-US"/>
        </w:rPr>
      </w:pPr>
      <w:r w:rsidRPr="00E60468">
        <w:rPr>
          <w:lang w:eastAsia="en-US"/>
        </w:rPr>
        <w:t xml:space="preserve">For example, whether deviations or tailoring to </w:t>
      </w:r>
      <w:r w:rsidR="00FB732D" w:rsidRPr="00E60468">
        <w:rPr>
          <w:lang w:eastAsia="en-US"/>
        </w:rPr>
        <w:t xml:space="preserve">ECSS-E-ST-20-40 </w:t>
      </w:r>
      <w:r w:rsidR="00035354" w:rsidRPr="00E60468">
        <w:rPr>
          <w:lang w:eastAsia="en-US"/>
        </w:rPr>
        <w:t>are</w:t>
      </w:r>
      <w:r w:rsidRPr="00E60468">
        <w:rPr>
          <w:lang w:eastAsia="en-US"/>
        </w:rPr>
        <w:t xml:space="preserve"> applied.</w:t>
      </w:r>
    </w:p>
    <w:p w:rsidR="00BE0D59" w:rsidRPr="00E60468" w:rsidRDefault="2E42D151" w:rsidP="00287B7D">
      <w:pPr>
        <w:pStyle w:val="requirelevel1"/>
      </w:pPr>
      <w:r w:rsidRPr="00E60468">
        <w:t xml:space="preserve">Design and verification responsibilities shall be assigned to different people in order to guarantee independent verification. </w:t>
      </w:r>
      <w:r w:rsidRPr="00E60468">
        <w:rPr>
          <w:b/>
          <w:bCs/>
          <w:color w:val="0070C0"/>
        </w:rPr>
        <w:t>[ALL]</w:t>
      </w:r>
    </w:p>
    <w:p w:rsidR="00015337" w:rsidRPr="00E60468" w:rsidRDefault="00015337" w:rsidP="00AF4207">
      <w:pPr>
        <w:pStyle w:val="NOTE"/>
      </w:pPr>
      <w:r w:rsidRPr="00E60468">
        <w:lastRenderedPageBreak/>
        <w:t>For example the FPGA Responsible Engineer can take over the role of the FPGA Designer or of the FPGA Verification Engineer, but not both.</w:t>
      </w:r>
    </w:p>
    <w:p w:rsidR="00BE0D59" w:rsidRPr="00E60468" w:rsidRDefault="2E42D151" w:rsidP="3E6F7DB9">
      <w:pPr>
        <w:pStyle w:val="requirelevel1"/>
      </w:pPr>
      <w:r w:rsidRPr="00E60468">
        <w:t xml:space="preserve">If the DEVICE contains one or more </w:t>
      </w:r>
      <w:r w:rsidR="00DA04A7" w:rsidRPr="00E60468">
        <w:t>processing units</w:t>
      </w:r>
      <w:r w:rsidRPr="00E60468">
        <w:t xml:space="preserve">, the supplier shall plan and document how to synchronise the DEVICE development flow key milestones with the System and SW development flows key milestones in order to manage dependencies between DEVICE, SW and System developments. </w:t>
      </w:r>
      <w:r w:rsidRPr="00E60468">
        <w:rPr>
          <w:b/>
          <w:bCs/>
          <w:color w:val="0070C0"/>
        </w:rPr>
        <w:t>[D-ASIC, --, FPGA, IP]</w:t>
      </w:r>
    </w:p>
    <w:p w:rsidR="3E6F7DB9" w:rsidRPr="00E60468" w:rsidRDefault="2E42D151" w:rsidP="3E6F7DB9">
      <w:pPr>
        <w:pStyle w:val="requirelevel1"/>
        <w:rPr>
          <w:rFonts w:eastAsia="Palatino Linotype" w:cs="Palatino Linotype"/>
          <w:color w:val="0070C0"/>
        </w:rPr>
      </w:pPr>
      <w:r w:rsidRPr="00E60468">
        <w:t xml:space="preserve">If the DEVICE contains both analog and digital blocks, the supplier shall plan and document how to synchronise the DEVICE development flow key milestones with the analog and digital development flows key milestones in order to manage dependencies. </w:t>
      </w:r>
      <w:r w:rsidRPr="00E60468">
        <w:rPr>
          <w:b/>
          <w:bCs/>
          <w:color w:val="0070C0"/>
        </w:rPr>
        <w:t>[D-ASI</w:t>
      </w:r>
      <w:r w:rsidRPr="00E60468">
        <w:rPr>
          <w:b/>
          <w:color w:val="0070C0"/>
        </w:rPr>
        <w:t>C, A-ASIC,</w:t>
      </w:r>
      <w:r w:rsidRPr="00E60468">
        <w:rPr>
          <w:b/>
          <w:bCs/>
          <w:color w:val="0070C0"/>
          <w:sz w:val="36"/>
          <w:szCs w:val="36"/>
        </w:rPr>
        <w:t xml:space="preserve"> </w:t>
      </w:r>
      <w:r w:rsidRPr="00E60468">
        <w:rPr>
          <w:b/>
          <w:color w:val="0070C0"/>
        </w:rPr>
        <w:t>F</w:t>
      </w:r>
      <w:r w:rsidRPr="00E60468">
        <w:rPr>
          <w:b/>
          <w:bCs/>
          <w:color w:val="0070C0"/>
        </w:rPr>
        <w:t>PGA, IP]</w:t>
      </w:r>
    </w:p>
    <w:p w:rsidR="00BE0D59" w:rsidRPr="00E60468" w:rsidRDefault="2E42D151" w:rsidP="00287B7D">
      <w:pPr>
        <w:pStyle w:val="requirelevel1"/>
        <w:rPr>
          <w:rFonts w:eastAsia="Palatino Linotype" w:cs="Palatino Linotype"/>
        </w:rPr>
      </w:pPr>
      <w:r w:rsidRPr="00E60468">
        <w:t xml:space="preserve">Modifications to IP Cores shall be justified and agreed between supplier and customer, </w:t>
      </w:r>
      <w:r w:rsidR="00F2737A" w:rsidRPr="00E60468">
        <w:t xml:space="preserve">documented in the DDP, </w:t>
      </w:r>
      <w:r w:rsidRPr="00E60468">
        <w:t>DVeP and DVaP</w:t>
      </w:r>
      <w:r w:rsidR="008B1A94" w:rsidRPr="00E60468">
        <w:t xml:space="preserve">, specified in </w:t>
      </w:r>
      <w:r w:rsidR="00B01397" w:rsidRPr="00E60468">
        <w:t xml:space="preserve">DRDs of </w:t>
      </w:r>
      <w:r w:rsidR="00CF17BB" w:rsidRPr="00E60468">
        <w:fldChar w:fldCharType="begin"/>
      </w:r>
      <w:r w:rsidR="00CF17BB" w:rsidRPr="00E60468">
        <w:instrText xml:space="preserve"> REF _Ref104372738 \w \h </w:instrText>
      </w:r>
      <w:r w:rsidR="008E1A9D" w:rsidRPr="00E60468">
        <w:instrText xml:space="preserve"> \* MERGEFORMAT </w:instrText>
      </w:r>
      <w:r w:rsidR="00CF17BB" w:rsidRPr="00E60468">
        <w:fldChar w:fldCharType="separate"/>
      </w:r>
      <w:r w:rsidR="00A021CE">
        <w:t>Annex B</w:t>
      </w:r>
      <w:r w:rsidR="00CF17BB" w:rsidRPr="00E60468">
        <w:fldChar w:fldCharType="end"/>
      </w:r>
      <w:r w:rsidR="00CF17BB" w:rsidRPr="00E60468">
        <w:t xml:space="preserve">, </w:t>
      </w:r>
      <w:r w:rsidR="00CF17BB" w:rsidRPr="00E60468">
        <w:fldChar w:fldCharType="begin"/>
      </w:r>
      <w:r w:rsidR="00CF17BB" w:rsidRPr="00E60468">
        <w:instrText xml:space="preserve"> REF _Ref105168290 \w \h </w:instrText>
      </w:r>
      <w:r w:rsidR="008E1A9D" w:rsidRPr="00E60468">
        <w:instrText xml:space="preserve"> \* MERGEFORMAT </w:instrText>
      </w:r>
      <w:r w:rsidR="00CF17BB" w:rsidRPr="00E60468">
        <w:fldChar w:fldCharType="separate"/>
      </w:r>
      <w:r w:rsidR="00A021CE">
        <w:t>Annex C</w:t>
      </w:r>
      <w:r w:rsidR="00CF17BB" w:rsidRPr="00E60468">
        <w:fldChar w:fldCharType="end"/>
      </w:r>
      <w:r w:rsidR="00CF17BB" w:rsidRPr="00E60468">
        <w:t xml:space="preserve">, and </w:t>
      </w:r>
      <w:r w:rsidR="00CF17BB" w:rsidRPr="00E60468">
        <w:fldChar w:fldCharType="begin"/>
      </w:r>
      <w:r w:rsidR="00CF17BB" w:rsidRPr="00E60468">
        <w:instrText xml:space="preserve"> REF _Ref105168300 \w \h </w:instrText>
      </w:r>
      <w:r w:rsidR="008E1A9D" w:rsidRPr="00E60468">
        <w:instrText xml:space="preserve"> \* MERGEFORMAT </w:instrText>
      </w:r>
      <w:r w:rsidR="00CF17BB" w:rsidRPr="00E60468">
        <w:fldChar w:fldCharType="separate"/>
      </w:r>
      <w:r w:rsidR="00A021CE">
        <w:t>Annex D</w:t>
      </w:r>
      <w:r w:rsidR="00CF17BB" w:rsidRPr="00E60468">
        <w:fldChar w:fldCharType="end"/>
      </w:r>
      <w:r w:rsidR="008B1A94" w:rsidRPr="00E60468">
        <w:t xml:space="preserve">, </w:t>
      </w:r>
      <w:r w:rsidR="00B447A6" w:rsidRPr="00E60468">
        <w:t>and</w:t>
      </w:r>
      <w:r w:rsidRPr="00E60468">
        <w:t xml:space="preserve"> update</w:t>
      </w:r>
      <w:r w:rsidR="00671918" w:rsidRPr="00E60468">
        <w:t>d</w:t>
      </w:r>
      <w:r w:rsidRPr="00E60468">
        <w:t xml:space="preserve"> accordingly whenever these modifications are agreed.</w:t>
      </w:r>
      <w:r w:rsidRPr="00E60468">
        <w:rPr>
          <w:rFonts w:eastAsia="Palatino Linotype" w:cs="Palatino Linotype"/>
        </w:rPr>
        <w:t xml:space="preserve"> </w:t>
      </w:r>
      <w:r w:rsidRPr="00E60468">
        <w:rPr>
          <w:rFonts w:eastAsia="Palatino Linotype" w:cs="Palatino Linotype"/>
          <w:b/>
          <w:bCs/>
          <w:color w:val="0070C0"/>
        </w:rPr>
        <w:t>[ALL]</w:t>
      </w:r>
    </w:p>
    <w:p w:rsidR="00EB6B57" w:rsidRPr="00E60468" w:rsidRDefault="00EB6B57" w:rsidP="00EB6B57">
      <w:pPr>
        <w:pStyle w:val="Heading3"/>
        <w:rPr>
          <w:shd w:val="clear" w:color="auto" w:fill="FFFFFF"/>
        </w:rPr>
      </w:pPr>
      <w:bookmarkStart w:id="97" w:name="_Toc112081699"/>
      <w:bookmarkStart w:id="98" w:name="_Ref101883624"/>
      <w:r w:rsidRPr="00E60468">
        <w:t>Preliminary Verification and Validation Plans</w:t>
      </w:r>
      <w:bookmarkEnd w:id="97"/>
    </w:p>
    <w:p w:rsidR="00EB6B57" w:rsidRPr="00E60468" w:rsidRDefault="00EB6B57" w:rsidP="00EB6B57">
      <w:pPr>
        <w:pStyle w:val="requirelevel1"/>
      </w:pPr>
      <w:bookmarkStart w:id="99" w:name="_Ref112081860"/>
      <w:r w:rsidRPr="00E60468">
        <w:t xml:space="preserve">The supplier shall define the general approach to verifying and validating the DEVICE in preliminary Verification and Validation Plans in compliance with DRDs from </w:t>
      </w:r>
      <w:r w:rsidRPr="00E60468">
        <w:fldChar w:fldCharType="begin"/>
      </w:r>
      <w:r w:rsidRPr="00E60468">
        <w:instrText xml:space="preserve"> REF _Ref103787227 \w \h </w:instrText>
      </w:r>
      <w:r w:rsidR="00E60468">
        <w:instrText xml:space="preserve"> \* MERGEFORMAT </w:instrText>
      </w:r>
      <w:r w:rsidRPr="00E60468">
        <w:fldChar w:fldCharType="separate"/>
      </w:r>
      <w:r w:rsidR="00A021CE">
        <w:t>Annex C</w:t>
      </w:r>
      <w:r w:rsidRPr="00E60468">
        <w:fldChar w:fldCharType="end"/>
      </w:r>
      <w:r w:rsidRPr="00E60468">
        <w:t xml:space="preserve"> and </w:t>
      </w:r>
      <w:r w:rsidRPr="00E60468">
        <w:fldChar w:fldCharType="begin"/>
      </w:r>
      <w:r w:rsidRPr="00E60468">
        <w:instrText xml:space="preserve"> REF _Ref103787234 \w \h </w:instrText>
      </w:r>
      <w:r w:rsidR="00E60468">
        <w:instrText xml:space="preserve"> \* MERGEFORMAT </w:instrText>
      </w:r>
      <w:r w:rsidRPr="00E60468">
        <w:fldChar w:fldCharType="separate"/>
      </w:r>
      <w:r w:rsidR="00A021CE">
        <w:t>Annex D</w:t>
      </w:r>
      <w:r w:rsidRPr="00E60468">
        <w:fldChar w:fldCharType="end"/>
      </w:r>
      <w:r w:rsidRPr="00E60468">
        <w:t xml:space="preserve">. </w:t>
      </w:r>
      <w:r w:rsidRPr="00E60468">
        <w:rPr>
          <w:b/>
          <w:color w:val="0070C0"/>
        </w:rPr>
        <w:t>[ALL]</w:t>
      </w:r>
      <w:bookmarkEnd w:id="99"/>
    </w:p>
    <w:p w:rsidR="00EB6B57" w:rsidRPr="00E60468" w:rsidRDefault="00EB6B57" w:rsidP="00EB6B57">
      <w:pPr>
        <w:pStyle w:val="requirelevel1"/>
      </w:pPr>
      <w:r w:rsidRPr="00E60468">
        <w:t xml:space="preserve">The supplier shall include the different types of verification and validation methods and tests, and a preliminary matrix for the traceability. </w:t>
      </w:r>
      <w:r w:rsidRPr="00E60468">
        <w:rPr>
          <w:b/>
          <w:color w:val="0070C0"/>
        </w:rPr>
        <w:t>[ALL]</w:t>
      </w:r>
    </w:p>
    <w:p w:rsidR="00EB6B57" w:rsidRPr="00E60468" w:rsidRDefault="00EB6B57" w:rsidP="00EB6B57">
      <w:pPr>
        <w:pStyle w:val="NOTE"/>
      </w:pPr>
      <w:r w:rsidRPr="00E60468">
        <w:t>For example, which parts of the DEVICE are verified and validated separately, whether or not  preliminary HW prototypes are used for DEVICE verification, specific Design-for-Test and test modes needed to accelerate otherwise too lengthy verification or validation steps, verification and validation approach when processing units are part of the DEVICE.</w:t>
      </w:r>
    </w:p>
    <w:p w:rsidR="00EB6B57" w:rsidRPr="00E60468" w:rsidRDefault="00EB6B57" w:rsidP="00CB00DB">
      <w:pPr>
        <w:pStyle w:val="requirelevel1"/>
      </w:pPr>
      <w:r w:rsidRPr="00E60468">
        <w:t xml:space="preserve">Modified IP Cores shall be treated as Building Blocks that undergo  full verification and validation. </w:t>
      </w:r>
      <w:r w:rsidRPr="00E60468">
        <w:rPr>
          <w:b/>
          <w:bCs/>
          <w:color w:val="0070C0"/>
        </w:rPr>
        <w:t>[ALL]</w:t>
      </w:r>
    </w:p>
    <w:p w:rsidR="47F223A3" w:rsidRPr="00E60468" w:rsidRDefault="2E42D151" w:rsidP="47F223A3">
      <w:pPr>
        <w:pStyle w:val="Heading3"/>
      </w:pPr>
      <w:bookmarkStart w:id="100" w:name="_Toc112081700"/>
      <w:r w:rsidRPr="00E60468">
        <w:t>Preliminary DEVICE Support and Maintenance Plan</w:t>
      </w:r>
      <w:bookmarkEnd w:id="98"/>
      <w:bookmarkEnd w:id="100"/>
    </w:p>
    <w:p w:rsidR="47F223A3" w:rsidRPr="00E60468" w:rsidRDefault="001303EE" w:rsidP="47F223A3">
      <w:pPr>
        <w:pStyle w:val="requirelevel1"/>
        <w:rPr>
          <w:rFonts w:eastAsia="Palatino Linotype" w:cs="Palatino Linotype"/>
        </w:rPr>
      </w:pPr>
      <w:bookmarkStart w:id="101" w:name="_Ref105171841"/>
      <w:r w:rsidRPr="00E60468">
        <w:t xml:space="preserve">If </w:t>
      </w:r>
      <w:r w:rsidR="2E42D151" w:rsidRPr="00E60468">
        <w:t xml:space="preserve">agreed between supplier and customer a preliminary DEVICE Support and Maintenance Plan shall be produced by the supplier </w:t>
      </w:r>
      <w:r w:rsidR="003F336E" w:rsidRPr="00E60468">
        <w:t xml:space="preserve">in compliance with </w:t>
      </w:r>
      <w:r w:rsidR="0084236B" w:rsidRPr="00E60468">
        <w:t xml:space="preserve">DRD from </w:t>
      </w:r>
      <w:r w:rsidR="0084236B" w:rsidRPr="00E60468">
        <w:fldChar w:fldCharType="begin"/>
      </w:r>
      <w:r w:rsidR="0084236B" w:rsidRPr="00E60468">
        <w:instrText xml:space="preserve"> REF _Ref105168563 \w \h </w:instrText>
      </w:r>
      <w:r w:rsidR="00E60468">
        <w:instrText xml:space="preserve"> \* MERGEFORMAT </w:instrText>
      </w:r>
      <w:r w:rsidR="0084236B" w:rsidRPr="00E60468">
        <w:fldChar w:fldCharType="separate"/>
      </w:r>
      <w:r w:rsidR="00A021CE">
        <w:t>Annex E</w:t>
      </w:r>
      <w:r w:rsidR="0084236B" w:rsidRPr="00E60468">
        <w:fldChar w:fldCharType="end"/>
      </w:r>
      <w:r w:rsidR="2E42D151" w:rsidRPr="00E60468">
        <w:t xml:space="preserve">. </w:t>
      </w:r>
      <w:r w:rsidR="2E42D151" w:rsidRPr="00E60468">
        <w:rPr>
          <w:b/>
          <w:bCs/>
          <w:color w:val="0070C0"/>
        </w:rPr>
        <w:t>[ALL]</w:t>
      </w:r>
      <w:bookmarkEnd w:id="101"/>
    </w:p>
    <w:p w:rsidR="00DD0333" w:rsidRPr="00E60468" w:rsidRDefault="00DD0333" w:rsidP="00DD0333">
      <w:pPr>
        <w:pStyle w:val="Heading3"/>
      </w:pPr>
      <w:bookmarkStart w:id="102" w:name="_Toc112081701"/>
      <w:r w:rsidRPr="00E60468">
        <w:lastRenderedPageBreak/>
        <w:t>Feasibility and Risk Assessment</w:t>
      </w:r>
      <w:bookmarkEnd w:id="102"/>
    </w:p>
    <w:p w:rsidR="00DD0333" w:rsidRPr="00E60468" w:rsidRDefault="00DD0333" w:rsidP="00DD0333">
      <w:pPr>
        <w:pStyle w:val="requirelevel1"/>
      </w:pPr>
      <w:bookmarkStart w:id="103" w:name="_Ref105171919"/>
      <w:r w:rsidRPr="00E60468">
        <w:t xml:space="preserve">The supplier shall </w:t>
      </w:r>
      <w:r w:rsidR="0007530D" w:rsidRPr="00E60468">
        <w:t xml:space="preserve">perform a feasibility and risk assessment </w:t>
      </w:r>
      <w:r w:rsidR="00F23481" w:rsidRPr="00E60468">
        <w:t xml:space="preserve">of </w:t>
      </w:r>
      <w:r w:rsidR="0007530D" w:rsidRPr="00E60468">
        <w:t>th</w:t>
      </w:r>
      <w:r w:rsidR="005A1826" w:rsidRPr="00E60468">
        <w:t>e development of the DEVICE and</w:t>
      </w:r>
      <w:r w:rsidR="004C2BBE" w:rsidRPr="00E60468">
        <w:t xml:space="preserve"> </w:t>
      </w:r>
      <w:r w:rsidR="005A1826" w:rsidRPr="00E60468">
        <w:t>document it in</w:t>
      </w:r>
      <w:r w:rsidRPr="00E60468">
        <w:t xml:space="preserve"> the Feasibility and Risk Assessment Report </w:t>
      </w:r>
      <w:r w:rsidR="00420895" w:rsidRPr="00E60468">
        <w:t>in compliance with</w:t>
      </w:r>
      <w:r w:rsidR="00D623CA" w:rsidRPr="00E60468">
        <w:t xml:space="preserve"> </w:t>
      </w:r>
      <w:r w:rsidR="00A23836" w:rsidRPr="00E60468">
        <w:t xml:space="preserve">DRD in </w:t>
      </w:r>
      <w:r w:rsidR="00A23836" w:rsidRPr="00E60468">
        <w:fldChar w:fldCharType="begin"/>
      </w:r>
      <w:r w:rsidR="00A23836" w:rsidRPr="00E60468">
        <w:instrText xml:space="preserve"> REF _Ref105166668 \w \h </w:instrText>
      </w:r>
      <w:r w:rsidR="004B2F62" w:rsidRPr="00E60468">
        <w:instrText xml:space="preserve"> \* MERGEFORMAT </w:instrText>
      </w:r>
      <w:r w:rsidR="00A23836" w:rsidRPr="00E60468">
        <w:fldChar w:fldCharType="separate"/>
      </w:r>
      <w:r w:rsidR="00A021CE">
        <w:t>Annex F</w:t>
      </w:r>
      <w:r w:rsidR="00A23836" w:rsidRPr="00E60468">
        <w:fldChar w:fldCharType="end"/>
      </w:r>
      <w:r w:rsidRPr="00E60468">
        <w:t xml:space="preserve">. </w:t>
      </w:r>
      <w:r w:rsidRPr="00E60468">
        <w:rPr>
          <w:rFonts w:cs="Calibri"/>
          <w:b/>
          <w:bCs/>
          <w:color w:val="0070C0"/>
        </w:rPr>
        <w:t>[ALL]</w:t>
      </w:r>
      <w:bookmarkEnd w:id="103"/>
    </w:p>
    <w:p w:rsidR="00BA1287" w:rsidRPr="00E60468" w:rsidRDefault="2E42D151" w:rsidP="00BA1287">
      <w:pPr>
        <w:pStyle w:val="Heading3"/>
      </w:pPr>
      <w:bookmarkStart w:id="104" w:name="_Toc86222151"/>
      <w:bookmarkStart w:id="105" w:name="_Ref167532706"/>
      <w:bookmarkStart w:id="106" w:name="_Toc112081702"/>
      <w:r w:rsidRPr="00E60468">
        <w:t>DEVICE Definition Phase Review</w:t>
      </w:r>
      <w:bookmarkEnd w:id="104"/>
      <w:bookmarkEnd w:id="105"/>
      <w:bookmarkEnd w:id="106"/>
    </w:p>
    <w:p w:rsidR="00BA1287" w:rsidRPr="00E60468" w:rsidRDefault="2E42D151" w:rsidP="00BA1287">
      <w:pPr>
        <w:pStyle w:val="requirelevel1"/>
      </w:pPr>
      <w:r w:rsidRPr="00E60468">
        <w:t xml:space="preserve">The DEVICE Definition Phase shall be concluded by a DEVICE Definition Phase Review </w:t>
      </w:r>
      <w:r w:rsidR="00443815" w:rsidRPr="00E60468">
        <w:t xml:space="preserve">in </w:t>
      </w:r>
      <w:r w:rsidR="00F539F6" w:rsidRPr="00E60468">
        <w:t>c</w:t>
      </w:r>
      <w:r w:rsidR="00443815" w:rsidRPr="00E60468">
        <w:t xml:space="preserve">ompliance with requirements from clause </w:t>
      </w:r>
      <w:r w:rsidR="3E6F7DB9" w:rsidRPr="00E60468">
        <w:fldChar w:fldCharType="begin"/>
      </w:r>
      <w:r w:rsidR="3E6F7DB9" w:rsidRPr="00E60468">
        <w:instrText xml:space="preserve"> REF _Ref100259534 \r \h </w:instrText>
      </w:r>
      <w:r w:rsidR="00E60468">
        <w:instrText xml:space="preserve"> \* MERGEFORMAT </w:instrText>
      </w:r>
      <w:r w:rsidR="3E6F7DB9" w:rsidRPr="00E60468">
        <w:fldChar w:fldCharType="separate"/>
      </w:r>
      <w:r w:rsidR="00A021CE">
        <w:t>5.1.4</w:t>
      </w:r>
      <w:r w:rsidR="3E6F7DB9" w:rsidRPr="00E60468">
        <w:fldChar w:fldCharType="end"/>
      </w:r>
      <w:r w:rsidRPr="00E60468">
        <w:t xml:space="preserve">. </w:t>
      </w:r>
      <w:r w:rsidRPr="00E60468">
        <w:rPr>
          <w:b/>
          <w:bCs/>
          <w:color w:val="0070C0"/>
        </w:rPr>
        <w:t>[ALL]</w:t>
      </w:r>
    </w:p>
    <w:p w:rsidR="00890975" w:rsidRPr="00E60468" w:rsidRDefault="2E42D151" w:rsidP="0063663C">
      <w:pPr>
        <w:pStyle w:val="requirelevel1"/>
        <w:tabs>
          <w:tab w:val="left" w:pos="3402"/>
          <w:tab w:val="left" w:pos="3686"/>
        </w:tabs>
        <w:rPr>
          <w:szCs w:val="20"/>
        </w:rPr>
      </w:pPr>
      <w:r w:rsidRPr="00E60468">
        <w:t xml:space="preserve">The reviewers shall check that the DEVICE development activity as defined in the DDP </w:t>
      </w:r>
      <w:r w:rsidR="00164DF9" w:rsidRPr="00E60468">
        <w:t>as in DRD</w:t>
      </w:r>
      <w:r w:rsidR="004E31DB" w:rsidRPr="00E60468">
        <w:t xml:space="preserve"> in </w:t>
      </w:r>
      <w:r w:rsidR="004E31DB" w:rsidRPr="00E60468">
        <w:fldChar w:fldCharType="begin"/>
      </w:r>
      <w:r w:rsidR="004E31DB" w:rsidRPr="00E60468">
        <w:instrText xml:space="preserve"> REF _Ref104372738 \w \h </w:instrText>
      </w:r>
      <w:r w:rsidR="00E60468">
        <w:instrText xml:space="preserve"> \* MERGEFORMAT </w:instrText>
      </w:r>
      <w:r w:rsidR="004E31DB" w:rsidRPr="00E60468">
        <w:fldChar w:fldCharType="separate"/>
      </w:r>
      <w:r w:rsidR="00A021CE">
        <w:t>Annex B</w:t>
      </w:r>
      <w:r w:rsidR="004E31DB" w:rsidRPr="00E60468">
        <w:fldChar w:fldCharType="end"/>
      </w:r>
      <w:r w:rsidR="004E31DB" w:rsidRPr="00E60468">
        <w:t xml:space="preserve"> </w:t>
      </w:r>
      <w:r w:rsidRPr="00E60468">
        <w:t xml:space="preserve">is feasible within the limits imposed by the project requirements, resources, schedule and budgetary constraints. </w:t>
      </w:r>
      <w:r w:rsidRPr="00E60468">
        <w:rPr>
          <w:b/>
          <w:bCs/>
          <w:color w:val="0070C0"/>
        </w:rPr>
        <w:t>[ALL]</w:t>
      </w:r>
    </w:p>
    <w:p w:rsidR="00890975" w:rsidRPr="00E60468" w:rsidRDefault="00890975" w:rsidP="0063663C">
      <w:pPr>
        <w:pStyle w:val="requirelevel1"/>
        <w:tabs>
          <w:tab w:val="left" w:pos="3402"/>
          <w:tab w:val="left" w:pos="3686"/>
        </w:tabs>
        <w:rPr>
          <w:szCs w:val="20"/>
        </w:rPr>
      </w:pPr>
      <w:r w:rsidRPr="00E60468">
        <w:rPr>
          <w:bCs/>
        </w:rPr>
        <w:t xml:space="preserve">The following </w:t>
      </w:r>
      <w:r w:rsidR="00FD5C66" w:rsidRPr="00E60468">
        <w:rPr>
          <w:bCs/>
        </w:rPr>
        <w:t xml:space="preserve">expected outputs </w:t>
      </w:r>
      <w:r w:rsidRPr="00E60468">
        <w:rPr>
          <w:bCs/>
        </w:rPr>
        <w:t>shall be reviewed during DEVICE Defin</w:t>
      </w:r>
      <w:r w:rsidR="00FD5C66" w:rsidRPr="00E60468">
        <w:rPr>
          <w:bCs/>
        </w:rPr>
        <w:t>i</w:t>
      </w:r>
      <w:r w:rsidRPr="00E60468">
        <w:rPr>
          <w:bCs/>
        </w:rPr>
        <w:t xml:space="preserve">tion Phase </w:t>
      </w:r>
      <w:r w:rsidR="005949CE" w:rsidRPr="00E60468">
        <w:rPr>
          <w:bCs/>
        </w:rPr>
        <w:t>Review</w:t>
      </w:r>
      <w:r w:rsidRPr="00E60468">
        <w:rPr>
          <w:bCs/>
        </w:rPr>
        <w:t>:</w:t>
      </w:r>
      <w:r w:rsidR="00402D0B" w:rsidRPr="00E60468">
        <w:rPr>
          <w:bCs/>
        </w:rPr>
        <w:t xml:space="preserve"> </w:t>
      </w:r>
      <w:r w:rsidR="00402D0B" w:rsidRPr="00E60468">
        <w:rPr>
          <w:b/>
          <w:bCs/>
          <w:color w:val="0070C0"/>
        </w:rPr>
        <w:t>[ALL]</w:t>
      </w:r>
    </w:p>
    <w:p w:rsidR="00890975" w:rsidRPr="00E60468" w:rsidRDefault="00890975" w:rsidP="0018198B">
      <w:pPr>
        <w:pStyle w:val="requirelevel2"/>
      </w:pPr>
      <w:r w:rsidRPr="00E60468">
        <w:t xml:space="preserve">DEVICE Requirements Specification (DRS) </w:t>
      </w:r>
      <w:r w:rsidR="00164DF9" w:rsidRPr="00E60468">
        <w:t>as in DRD</w:t>
      </w:r>
      <w:r w:rsidRPr="00E60468">
        <w:t xml:space="preserve"> in </w:t>
      </w:r>
      <w:r w:rsidRPr="00E60468">
        <w:fldChar w:fldCharType="begin"/>
      </w:r>
      <w:r w:rsidRPr="00E60468">
        <w:instrText xml:space="preserve"> REF _Ref105509628 \w \h </w:instrText>
      </w:r>
      <w:r w:rsidR="00E60468">
        <w:instrText xml:space="preserve"> \* MERGEFORMAT </w:instrText>
      </w:r>
      <w:r w:rsidRPr="00E60468">
        <w:fldChar w:fldCharType="separate"/>
      </w:r>
      <w:r w:rsidR="00A021CE">
        <w:t>Annex A</w:t>
      </w:r>
      <w:r w:rsidRPr="00E60468">
        <w:fldChar w:fldCharType="end"/>
      </w:r>
    </w:p>
    <w:p w:rsidR="00890975" w:rsidRPr="00E60468" w:rsidRDefault="00890975" w:rsidP="00890975">
      <w:pPr>
        <w:pStyle w:val="requirelevel2"/>
      </w:pPr>
      <w:r w:rsidRPr="00E60468">
        <w:t xml:space="preserve">DEVICE Development Plan (DDP) </w:t>
      </w:r>
      <w:r w:rsidR="002451A5" w:rsidRPr="00E60468">
        <w:t>as in</w:t>
      </w:r>
      <w:r w:rsidR="00164DF9" w:rsidRPr="00E60468">
        <w:t xml:space="preserve"> DRD in</w:t>
      </w:r>
      <w:r w:rsidRPr="00E60468">
        <w:t xml:space="preserve"> </w:t>
      </w:r>
      <w:r w:rsidRPr="00E60468">
        <w:fldChar w:fldCharType="begin"/>
      </w:r>
      <w:r w:rsidRPr="00E60468">
        <w:instrText xml:space="preserve"> REF _Ref104372738 \w \h </w:instrText>
      </w:r>
      <w:r w:rsidR="00E60468">
        <w:instrText xml:space="preserve"> \* MERGEFORMAT </w:instrText>
      </w:r>
      <w:r w:rsidRPr="00E60468">
        <w:fldChar w:fldCharType="separate"/>
      </w:r>
      <w:r w:rsidR="00A021CE">
        <w:t>Annex B</w:t>
      </w:r>
      <w:r w:rsidRPr="00E60468">
        <w:fldChar w:fldCharType="end"/>
      </w:r>
    </w:p>
    <w:p w:rsidR="00890975" w:rsidRPr="00E60468" w:rsidRDefault="00890975" w:rsidP="00890975">
      <w:pPr>
        <w:pStyle w:val="requirelevel2"/>
      </w:pPr>
      <w:r w:rsidRPr="00E60468">
        <w:t xml:space="preserve">DEVICE Verification Plan (preliminary) </w:t>
      </w:r>
      <w:r w:rsidR="002451A5" w:rsidRPr="00E60468">
        <w:t>as in</w:t>
      </w:r>
      <w:r w:rsidR="00164DF9" w:rsidRPr="00E60468">
        <w:t xml:space="preserve"> DRD in</w:t>
      </w:r>
      <w:r w:rsidRPr="00E60468">
        <w:t xml:space="preserve"> </w:t>
      </w:r>
      <w:r w:rsidRPr="00E60468">
        <w:fldChar w:fldCharType="begin"/>
      </w:r>
      <w:r w:rsidRPr="00E60468">
        <w:instrText xml:space="preserve"> REF _Ref105509804 \w \h </w:instrText>
      </w:r>
      <w:r w:rsidR="00E60468">
        <w:instrText xml:space="preserve"> \* MERGEFORMAT </w:instrText>
      </w:r>
      <w:r w:rsidRPr="00E60468">
        <w:fldChar w:fldCharType="separate"/>
      </w:r>
      <w:r w:rsidR="00A021CE">
        <w:t>Annex C</w:t>
      </w:r>
      <w:r w:rsidRPr="00E60468">
        <w:fldChar w:fldCharType="end"/>
      </w:r>
    </w:p>
    <w:p w:rsidR="00890975" w:rsidRPr="00E60468" w:rsidRDefault="00890975" w:rsidP="0063663C">
      <w:pPr>
        <w:pStyle w:val="requirelevel2"/>
      </w:pPr>
      <w:r w:rsidRPr="00E60468">
        <w:t xml:space="preserve">DEVICE Validation Plan (preliminary) </w:t>
      </w:r>
      <w:r w:rsidR="002451A5" w:rsidRPr="00E60468">
        <w:t>as in</w:t>
      </w:r>
      <w:r w:rsidR="00164DF9" w:rsidRPr="00E60468">
        <w:t xml:space="preserve"> DRD in</w:t>
      </w:r>
      <w:r w:rsidRPr="00E60468">
        <w:t xml:space="preserve"> </w:t>
      </w:r>
      <w:r w:rsidRPr="00E60468">
        <w:fldChar w:fldCharType="begin"/>
      </w:r>
      <w:r w:rsidRPr="00E60468">
        <w:instrText xml:space="preserve"> REF _Ref105509825 \w \h </w:instrText>
      </w:r>
      <w:r w:rsidR="00E60468">
        <w:instrText xml:space="preserve"> \* MERGEFORMAT </w:instrText>
      </w:r>
      <w:r w:rsidRPr="00E60468">
        <w:fldChar w:fldCharType="separate"/>
      </w:r>
      <w:r w:rsidR="00A021CE">
        <w:t>Annex D</w:t>
      </w:r>
      <w:r w:rsidRPr="00E60468">
        <w:fldChar w:fldCharType="end"/>
      </w:r>
    </w:p>
    <w:p w:rsidR="00890975" w:rsidRPr="00E60468" w:rsidRDefault="00890975" w:rsidP="0063663C">
      <w:pPr>
        <w:pStyle w:val="requirelevel2"/>
      </w:pPr>
      <w:r w:rsidRPr="00E60468">
        <w:t xml:space="preserve">DEVICE Support and Maintenance Plan </w:t>
      </w:r>
      <w:r w:rsidR="00FD5C66" w:rsidRPr="00E60468">
        <w:t xml:space="preserve">(preliminary) </w:t>
      </w:r>
      <w:r w:rsidR="002451A5" w:rsidRPr="00E60468">
        <w:t>as in</w:t>
      </w:r>
      <w:r w:rsidR="00164DF9" w:rsidRPr="00E60468">
        <w:t xml:space="preserve"> DRD in</w:t>
      </w:r>
      <w:r w:rsidRPr="00E60468">
        <w:t xml:space="preserve"> </w:t>
      </w:r>
      <w:r w:rsidRPr="00E60468">
        <w:fldChar w:fldCharType="begin"/>
      </w:r>
      <w:r w:rsidRPr="00E60468">
        <w:instrText xml:space="preserve"> REF _Ref105509876 \w \h </w:instrText>
      </w:r>
      <w:r w:rsidR="00E60468">
        <w:instrText xml:space="preserve"> \* MERGEFORMAT </w:instrText>
      </w:r>
      <w:r w:rsidRPr="00E60468">
        <w:fldChar w:fldCharType="separate"/>
      </w:r>
      <w:r w:rsidR="00A021CE">
        <w:t>Annex E</w:t>
      </w:r>
      <w:r w:rsidRPr="00E60468">
        <w:fldChar w:fldCharType="end"/>
      </w:r>
    </w:p>
    <w:p w:rsidR="002451A5" w:rsidRPr="00E60468" w:rsidRDefault="002451A5" w:rsidP="002451A5">
      <w:pPr>
        <w:pStyle w:val="requirelevel2"/>
      </w:pPr>
      <w:r w:rsidRPr="00E60468">
        <w:t xml:space="preserve">Feasibility and Risk Assessment Report (FRAR) as in DRD in </w:t>
      </w:r>
      <w:r w:rsidRPr="00E60468">
        <w:fldChar w:fldCharType="begin"/>
      </w:r>
      <w:r w:rsidRPr="00E60468">
        <w:instrText xml:space="preserve"> REF _Ref105509725 \w \h </w:instrText>
      </w:r>
      <w:r w:rsidR="00E60468">
        <w:instrText xml:space="preserve"> \* MERGEFORMAT </w:instrText>
      </w:r>
      <w:r w:rsidRPr="00E60468">
        <w:fldChar w:fldCharType="separate"/>
      </w:r>
      <w:r w:rsidR="00A021CE">
        <w:t>Annex F</w:t>
      </w:r>
      <w:r w:rsidRPr="00E60468">
        <w:fldChar w:fldCharType="end"/>
      </w:r>
    </w:p>
    <w:p w:rsidR="00BA1287" w:rsidRPr="00E60468" w:rsidRDefault="2E42D151" w:rsidP="009E1F9C">
      <w:pPr>
        <w:pStyle w:val="Heading2"/>
      </w:pPr>
      <w:bookmarkStart w:id="107" w:name="_Toc89443495"/>
      <w:bookmarkStart w:id="108" w:name="_Toc81376319"/>
      <w:bookmarkStart w:id="109" w:name="_Toc86222154"/>
      <w:bookmarkStart w:id="110" w:name="_Ref166665213"/>
      <w:bookmarkStart w:id="111" w:name="_Ref167764716"/>
      <w:bookmarkStart w:id="112" w:name="_Toc112081703"/>
      <w:bookmarkEnd w:id="107"/>
      <w:bookmarkEnd w:id="108"/>
      <w:r w:rsidRPr="00E60468">
        <w:rPr>
          <w:rStyle w:val="Heading2Char"/>
          <w:b/>
          <w:bCs/>
        </w:rPr>
        <w:t>DEVICE Archite</w:t>
      </w:r>
      <w:r w:rsidRPr="00E60468">
        <w:t>cture Definition</w:t>
      </w:r>
      <w:bookmarkEnd w:id="109"/>
      <w:bookmarkEnd w:id="110"/>
      <w:bookmarkEnd w:id="111"/>
      <w:r w:rsidRPr="00E60468">
        <w:t xml:space="preserve"> Phase</w:t>
      </w:r>
      <w:bookmarkEnd w:id="112"/>
    </w:p>
    <w:p w:rsidR="00B054B1" w:rsidRPr="00E60468" w:rsidRDefault="004E7D4B" w:rsidP="00A213D5">
      <w:pPr>
        <w:pStyle w:val="Heading3"/>
        <w:numPr>
          <w:ilvl w:val="2"/>
          <w:numId w:val="76"/>
        </w:numPr>
      </w:pPr>
      <w:bookmarkStart w:id="113" w:name="_Toc112081704"/>
      <w:r w:rsidRPr="00E60468">
        <w:t>Overview</w:t>
      </w:r>
      <w:bookmarkEnd w:id="113"/>
      <w:r w:rsidRPr="00E60468">
        <w:t xml:space="preserve"> </w:t>
      </w:r>
    </w:p>
    <w:p w:rsidR="00B054B1" w:rsidRPr="00E60468" w:rsidRDefault="2E42D151" w:rsidP="00C575F4">
      <w:pPr>
        <w:pStyle w:val="paragraph"/>
      </w:pPr>
      <w:r w:rsidRPr="00E60468">
        <w:t xml:space="preserve">The aim of this development phase is to define the architecture of the DEVICE design in terms of </w:t>
      </w:r>
      <w:r w:rsidR="00DF597E" w:rsidRPr="00E60468">
        <w:t xml:space="preserve">its </w:t>
      </w:r>
      <w:r w:rsidRPr="00E60468">
        <w:t>main functional blocks</w:t>
      </w:r>
      <w:r w:rsidR="0092463C" w:rsidRPr="00E60468">
        <w:t xml:space="preserve">, hierarchies and dependencies of these blocks, </w:t>
      </w:r>
      <w:r w:rsidRPr="00E60468">
        <w:t>their interfaces</w:t>
      </w:r>
      <w:r w:rsidR="0092463C" w:rsidRPr="00E60468">
        <w:t xml:space="preserve"> and how they interconnect</w:t>
      </w:r>
      <w:r w:rsidR="00DF597E" w:rsidRPr="00E60468">
        <w:t>. The objective is</w:t>
      </w:r>
      <w:r w:rsidRPr="00E60468">
        <w:t xml:space="preserve"> to facilitate the </w:t>
      </w:r>
      <w:r w:rsidR="0092463C" w:rsidRPr="00E60468">
        <w:t xml:space="preserve">modular and </w:t>
      </w:r>
      <w:r w:rsidRPr="00E60468">
        <w:t xml:space="preserve">detailed design of </w:t>
      </w:r>
      <w:r w:rsidR="0092463C" w:rsidRPr="00E60468">
        <w:t>all the blocks and their integration</w:t>
      </w:r>
      <w:r w:rsidRPr="00E60468">
        <w:t xml:space="preserve"> in the following phases.</w:t>
      </w:r>
    </w:p>
    <w:p w:rsidR="001A5FBD" w:rsidRPr="00E60468" w:rsidRDefault="2E42D151" w:rsidP="000043C8">
      <w:pPr>
        <w:pStyle w:val="Heading3"/>
      </w:pPr>
      <w:bookmarkStart w:id="114" w:name="_Toc112081705"/>
      <w:r w:rsidRPr="00E60468">
        <w:t>Architecture Definition</w:t>
      </w:r>
      <w:bookmarkEnd w:id="114"/>
    </w:p>
    <w:p w:rsidR="00CC598B" w:rsidRPr="00E60468" w:rsidRDefault="00A147B0" w:rsidP="007C3AA7">
      <w:pPr>
        <w:pStyle w:val="requirelevel1"/>
      </w:pPr>
      <w:bookmarkStart w:id="115" w:name="_Ref105172051"/>
      <w:bookmarkStart w:id="116" w:name="_Ref201659128"/>
      <w:r w:rsidRPr="00E60468">
        <w:t xml:space="preserve">The supplier shall </w:t>
      </w:r>
      <w:r w:rsidR="008102A2" w:rsidRPr="00E60468">
        <w:t>define the DEVICE architecture and document it in</w:t>
      </w:r>
      <w:r w:rsidRPr="00E60468">
        <w:t xml:space="preserve"> the Architecture Definition Report</w:t>
      </w:r>
      <w:r w:rsidR="00795C6E" w:rsidRPr="00E60468">
        <w:t xml:space="preserve"> in compliance with DRD</w:t>
      </w:r>
      <w:r w:rsidR="00081983" w:rsidRPr="00E60468">
        <w:t xml:space="preserve"> in</w:t>
      </w:r>
      <w:r w:rsidR="00D623CA" w:rsidRPr="00E60468">
        <w:t xml:space="preserve"> </w:t>
      </w:r>
      <w:r w:rsidR="00D623CA" w:rsidRPr="00E60468">
        <w:fldChar w:fldCharType="begin"/>
      </w:r>
      <w:r w:rsidR="00D623CA" w:rsidRPr="00E60468">
        <w:instrText xml:space="preserve"> REF _Ref104800191 \w \h </w:instrText>
      </w:r>
      <w:r w:rsidR="00E60468">
        <w:instrText xml:space="preserve"> \* MERGEFORMAT </w:instrText>
      </w:r>
      <w:r w:rsidR="00D623CA" w:rsidRPr="00E60468">
        <w:fldChar w:fldCharType="separate"/>
      </w:r>
      <w:r w:rsidR="00A021CE">
        <w:t>Annex G</w:t>
      </w:r>
      <w:r w:rsidR="00D623CA" w:rsidRPr="00E60468">
        <w:fldChar w:fldCharType="end"/>
      </w:r>
      <w:r w:rsidR="006C001F" w:rsidRPr="00E60468">
        <w:t xml:space="preserve">. </w:t>
      </w:r>
      <w:r w:rsidR="00795C6E" w:rsidRPr="00E60468">
        <w:rPr>
          <w:b/>
          <w:bCs/>
          <w:color w:val="0070C0"/>
        </w:rPr>
        <w:t>[ALL]</w:t>
      </w:r>
      <w:bookmarkEnd w:id="115"/>
      <w:bookmarkEnd w:id="116"/>
    </w:p>
    <w:p w:rsidR="00C74B39" w:rsidRPr="00E60468" w:rsidRDefault="2E42D151" w:rsidP="00BA1287">
      <w:pPr>
        <w:pStyle w:val="requirelevel1"/>
      </w:pPr>
      <w:bookmarkStart w:id="117" w:name="_Ref203548262"/>
      <w:bookmarkStart w:id="118" w:name="_Ref74919144"/>
      <w:bookmarkStart w:id="119" w:name="_Ref94109934"/>
      <w:bookmarkEnd w:id="117"/>
      <w:r w:rsidRPr="00E60468">
        <w:t xml:space="preserve">Any pertinent additions and modifications </w:t>
      </w:r>
      <w:r w:rsidR="00DB35C5" w:rsidRPr="00E60468">
        <w:t xml:space="preserve">to the DRS </w:t>
      </w:r>
      <w:r w:rsidR="00164DF9" w:rsidRPr="00E60468">
        <w:t>of DRD in</w:t>
      </w:r>
      <w:r w:rsidR="004864E0" w:rsidRPr="00E60468">
        <w:t xml:space="preserve"> </w:t>
      </w:r>
      <w:r w:rsidR="004864E0" w:rsidRPr="00E60468">
        <w:fldChar w:fldCharType="begin"/>
      </w:r>
      <w:r w:rsidR="004864E0" w:rsidRPr="00E60468">
        <w:instrText xml:space="preserve"> REF _Ref105168878 \w \h </w:instrText>
      </w:r>
      <w:r w:rsidR="00E60468">
        <w:instrText xml:space="preserve"> \* MERGEFORMAT </w:instrText>
      </w:r>
      <w:r w:rsidR="004864E0" w:rsidRPr="00E60468">
        <w:fldChar w:fldCharType="separate"/>
      </w:r>
      <w:r w:rsidR="00A021CE">
        <w:t>Annex A</w:t>
      </w:r>
      <w:r w:rsidR="004864E0" w:rsidRPr="00E60468">
        <w:fldChar w:fldCharType="end"/>
      </w:r>
      <w:r w:rsidR="004864E0" w:rsidRPr="00E60468">
        <w:t xml:space="preserve"> </w:t>
      </w:r>
      <w:r w:rsidRPr="00E60468">
        <w:t>due to the DEVICE architecture definitions shal</w:t>
      </w:r>
      <w:r w:rsidR="00C74B39" w:rsidRPr="00E60468">
        <w:t>l be included in an updated DRS.</w:t>
      </w:r>
      <w:r w:rsidRPr="00E60468">
        <w:t xml:space="preserve"> </w:t>
      </w:r>
      <w:r w:rsidR="00C74B39" w:rsidRPr="00E60468">
        <w:rPr>
          <w:b/>
          <w:color w:val="0070C0"/>
        </w:rPr>
        <w:t>[ALL]</w:t>
      </w:r>
    </w:p>
    <w:p w:rsidR="00BA1287" w:rsidRPr="00E60468" w:rsidRDefault="00C74B39" w:rsidP="00C74B39">
      <w:pPr>
        <w:pStyle w:val="NOTE"/>
      </w:pPr>
      <w:r w:rsidRPr="00E60468">
        <w:t xml:space="preserve">This is done </w:t>
      </w:r>
      <w:r w:rsidR="2E42D151" w:rsidRPr="00E60468">
        <w:t xml:space="preserve">in order to guide the DEVICE designers’ work in the lower level DEVICE </w:t>
      </w:r>
      <w:r w:rsidR="2E42D151" w:rsidRPr="00E60468">
        <w:lastRenderedPageBreak/>
        <w:t>Design and Verification Phase and later in the DEVICE Detailed Design Phase.</w:t>
      </w:r>
      <w:bookmarkEnd w:id="118"/>
      <w:r w:rsidR="2E42D151" w:rsidRPr="00E60468">
        <w:t xml:space="preserve"> </w:t>
      </w:r>
      <w:bookmarkEnd w:id="119"/>
    </w:p>
    <w:p w:rsidR="003442F3" w:rsidRPr="00E60468" w:rsidRDefault="2E42D151" w:rsidP="009E1F9C">
      <w:pPr>
        <w:pStyle w:val="Heading3"/>
      </w:pPr>
      <w:bookmarkStart w:id="120" w:name="_Toc112081706"/>
      <w:r w:rsidRPr="00E60468">
        <w:t>U</w:t>
      </w:r>
      <w:r w:rsidR="006D57F4" w:rsidRPr="00E60468">
        <w:t>pdated D</w:t>
      </w:r>
      <w:r w:rsidRPr="00E60468">
        <w:t>EVICE Verification and Validation Plans</w:t>
      </w:r>
      <w:bookmarkEnd w:id="120"/>
    </w:p>
    <w:p w:rsidR="003442F3" w:rsidRPr="00E60468" w:rsidRDefault="2E42D151">
      <w:pPr>
        <w:pStyle w:val="requirelevel1"/>
      </w:pPr>
      <w:r w:rsidRPr="00E60468">
        <w:t xml:space="preserve">The supplier shall update and maintain the preliminary DEVICE Verification and Validation Plans </w:t>
      </w:r>
      <w:r w:rsidR="00B71EB5" w:rsidRPr="00E60468">
        <w:t xml:space="preserve">in accordance with </w:t>
      </w:r>
      <w:r w:rsidR="00B71EB5" w:rsidRPr="00E60468">
        <w:fldChar w:fldCharType="begin"/>
      </w:r>
      <w:r w:rsidR="00B71EB5" w:rsidRPr="00E60468">
        <w:instrText xml:space="preserve"> REF _Ref103787227 \r \h </w:instrText>
      </w:r>
      <w:r w:rsidR="00E60468">
        <w:instrText xml:space="preserve"> \* MERGEFORMAT </w:instrText>
      </w:r>
      <w:r w:rsidR="00B71EB5" w:rsidRPr="00E60468">
        <w:fldChar w:fldCharType="separate"/>
      </w:r>
      <w:r w:rsidR="00A021CE">
        <w:t>Annex C</w:t>
      </w:r>
      <w:r w:rsidR="00B71EB5" w:rsidRPr="00E60468">
        <w:fldChar w:fldCharType="end"/>
      </w:r>
      <w:r w:rsidR="00B71EB5" w:rsidRPr="00E60468">
        <w:t xml:space="preserve"> and </w:t>
      </w:r>
      <w:r w:rsidR="00B71EB5" w:rsidRPr="00E60468">
        <w:fldChar w:fldCharType="begin"/>
      </w:r>
      <w:r w:rsidR="00B71EB5" w:rsidRPr="00E60468">
        <w:instrText xml:space="preserve"> REF _Ref103787234 \r \h </w:instrText>
      </w:r>
      <w:r w:rsidR="00E60468">
        <w:instrText xml:space="preserve"> \* MERGEFORMAT </w:instrText>
      </w:r>
      <w:r w:rsidR="00B71EB5" w:rsidRPr="00E60468">
        <w:fldChar w:fldCharType="separate"/>
      </w:r>
      <w:r w:rsidR="00A021CE">
        <w:t>Annex D</w:t>
      </w:r>
      <w:r w:rsidR="00B71EB5" w:rsidRPr="00E60468">
        <w:fldChar w:fldCharType="end"/>
      </w:r>
      <w:r w:rsidR="00B71EB5" w:rsidRPr="00E60468">
        <w:t xml:space="preserve">, </w:t>
      </w:r>
      <w:r w:rsidRPr="00E60468">
        <w:t xml:space="preserve">defining simulation and test strategies for requirements impacting the DEVICE architecture definition. </w:t>
      </w:r>
    </w:p>
    <w:p w:rsidR="00E11A31" w:rsidRPr="00E60468" w:rsidRDefault="788C42C2" w:rsidP="009E1F9C">
      <w:pPr>
        <w:pStyle w:val="NOTE"/>
      </w:pPr>
      <w:r w:rsidRPr="00E60468">
        <w:t>For example test strategies to validate radiation effects mitigation techniques introduced at DEVICE architectural level</w:t>
      </w:r>
      <w:r w:rsidR="0013375F" w:rsidRPr="00E60468">
        <w:t xml:space="preserve"> or</w:t>
      </w:r>
      <w:r w:rsidRPr="00E60468">
        <w:t xml:space="preserve"> HW-SW interfaces and functional dependencies.</w:t>
      </w:r>
    </w:p>
    <w:p w:rsidR="00575FEA" w:rsidRPr="00E60468" w:rsidRDefault="2E42D151" w:rsidP="009E1F9C">
      <w:pPr>
        <w:pStyle w:val="Heading3"/>
      </w:pPr>
      <w:bookmarkStart w:id="121" w:name="_Toc112081707"/>
      <w:r w:rsidRPr="00E60468">
        <w:t>DEVICE Architecture Definition Phase Review</w:t>
      </w:r>
      <w:bookmarkEnd w:id="121"/>
    </w:p>
    <w:p w:rsidR="00C212CC" w:rsidRPr="00E60468" w:rsidRDefault="2E42D151" w:rsidP="00EB3EF1">
      <w:pPr>
        <w:pStyle w:val="requirelevel1"/>
      </w:pPr>
      <w:r w:rsidRPr="00E60468">
        <w:t xml:space="preserve">The DEVICE Architecture Definition Phase shall be concluded by a DEVICE Architecture Definition Phase Review </w:t>
      </w:r>
      <w:r w:rsidR="00443815" w:rsidRPr="00E60468">
        <w:t xml:space="preserve">in compliance with requirements from clause </w:t>
      </w:r>
      <w:r w:rsidR="47F223A3" w:rsidRPr="00E60468">
        <w:fldChar w:fldCharType="begin"/>
      </w:r>
      <w:r w:rsidR="47F223A3" w:rsidRPr="00E60468">
        <w:instrText xml:space="preserve"> REF _Ref100259455 \r \h </w:instrText>
      </w:r>
      <w:r w:rsidR="00E60468">
        <w:instrText xml:space="preserve"> \* MERGEFORMAT </w:instrText>
      </w:r>
      <w:r w:rsidR="47F223A3" w:rsidRPr="00E60468">
        <w:fldChar w:fldCharType="separate"/>
      </w:r>
      <w:r w:rsidR="00A021CE">
        <w:t>5.1.4</w:t>
      </w:r>
      <w:r w:rsidR="47F223A3" w:rsidRPr="00E60468">
        <w:fldChar w:fldCharType="end"/>
      </w:r>
      <w:r w:rsidRPr="00E60468">
        <w:t xml:space="preserve">. </w:t>
      </w:r>
      <w:r w:rsidRPr="00E60468">
        <w:rPr>
          <w:b/>
          <w:bCs/>
          <w:color w:val="0070C0"/>
        </w:rPr>
        <w:t>[ALL]</w:t>
      </w:r>
    </w:p>
    <w:p w:rsidR="00C212CC" w:rsidRPr="00E60468" w:rsidRDefault="2E42D151" w:rsidP="00EB3EF1">
      <w:pPr>
        <w:pStyle w:val="requirelevel1"/>
      </w:pPr>
      <w:r w:rsidRPr="00E60468">
        <w:t xml:space="preserve">The reviewers shall check that the selected architectural trade-offs meet the requirements fixed during the DEVICE Definition Phase. </w:t>
      </w:r>
      <w:r w:rsidRPr="00E60468">
        <w:rPr>
          <w:b/>
          <w:bCs/>
          <w:color w:val="0070C0"/>
        </w:rPr>
        <w:t>[ALL]</w:t>
      </w:r>
    </w:p>
    <w:p w:rsidR="00ED079C" w:rsidRPr="00E60468" w:rsidRDefault="00ED079C" w:rsidP="00A213D5">
      <w:pPr>
        <w:pStyle w:val="requirelevel1"/>
        <w:numPr>
          <w:ilvl w:val="5"/>
          <w:numId w:val="21"/>
        </w:numPr>
        <w:tabs>
          <w:tab w:val="left" w:pos="3402"/>
          <w:tab w:val="left" w:pos="3686"/>
        </w:tabs>
        <w:rPr>
          <w:szCs w:val="20"/>
        </w:rPr>
      </w:pPr>
      <w:r w:rsidRPr="00E60468">
        <w:rPr>
          <w:bCs/>
        </w:rPr>
        <w:t>The following expected outputs shall be reviewed during DEVICE Architecture Definition Phase Review:</w:t>
      </w:r>
      <w:r w:rsidR="00402D0B" w:rsidRPr="00E60468">
        <w:rPr>
          <w:bCs/>
        </w:rPr>
        <w:t xml:space="preserve"> </w:t>
      </w:r>
      <w:r w:rsidR="00402D0B" w:rsidRPr="00E60468">
        <w:rPr>
          <w:b/>
          <w:bCs/>
          <w:color w:val="0070C0"/>
        </w:rPr>
        <w:t>[ALL]</w:t>
      </w:r>
    </w:p>
    <w:p w:rsidR="006D1935" w:rsidRPr="00E60468" w:rsidRDefault="006D1935" w:rsidP="00941C5C">
      <w:pPr>
        <w:pStyle w:val="requirelevel2"/>
      </w:pPr>
      <w:r w:rsidRPr="00E60468">
        <w:t>Architecture Definition Report</w:t>
      </w:r>
      <w:r w:rsidR="00081983" w:rsidRPr="00E60468">
        <w:t xml:space="preserve"> as in DRD in </w:t>
      </w:r>
      <w:r w:rsidR="00F7444C" w:rsidRPr="00E60468">
        <w:fldChar w:fldCharType="begin"/>
      </w:r>
      <w:r w:rsidR="00F7444C" w:rsidRPr="00E60468">
        <w:instrText xml:space="preserve"> REF _Ref104800191 \w \h </w:instrText>
      </w:r>
      <w:r w:rsidR="00E60468">
        <w:instrText xml:space="preserve"> \* MERGEFORMAT </w:instrText>
      </w:r>
      <w:r w:rsidR="00F7444C" w:rsidRPr="00E60468">
        <w:fldChar w:fldCharType="separate"/>
      </w:r>
      <w:r w:rsidR="00A021CE">
        <w:t>Annex G</w:t>
      </w:r>
      <w:r w:rsidR="00F7444C" w:rsidRPr="00E60468">
        <w:fldChar w:fldCharType="end"/>
      </w:r>
    </w:p>
    <w:p w:rsidR="006D1935" w:rsidRPr="00E60468" w:rsidRDefault="006D1935" w:rsidP="00941C5C">
      <w:pPr>
        <w:pStyle w:val="requirelevel2"/>
      </w:pPr>
      <w:r w:rsidRPr="00E60468">
        <w:t>DEVICE Verification plan (update) (DVeP)</w:t>
      </w:r>
      <w:r w:rsidR="00081983" w:rsidRPr="00E60468">
        <w:t xml:space="preserve"> as in DRD in</w:t>
      </w:r>
      <w:r w:rsidR="00F7444C" w:rsidRPr="00E60468">
        <w:t xml:space="preserve"> </w:t>
      </w:r>
      <w:r w:rsidR="00F7444C" w:rsidRPr="00E60468">
        <w:fldChar w:fldCharType="begin"/>
      </w:r>
      <w:r w:rsidR="00F7444C" w:rsidRPr="00E60468">
        <w:instrText xml:space="preserve"> REF _Ref105168290 \w \h </w:instrText>
      </w:r>
      <w:r w:rsidR="00E60468">
        <w:instrText xml:space="preserve"> \* MERGEFORMAT </w:instrText>
      </w:r>
      <w:r w:rsidR="00F7444C" w:rsidRPr="00E60468">
        <w:fldChar w:fldCharType="separate"/>
      </w:r>
      <w:r w:rsidR="00A021CE">
        <w:t>Annex C</w:t>
      </w:r>
      <w:r w:rsidR="00F7444C" w:rsidRPr="00E60468">
        <w:fldChar w:fldCharType="end"/>
      </w:r>
    </w:p>
    <w:p w:rsidR="006D1935" w:rsidRPr="00E60468" w:rsidRDefault="006D1935" w:rsidP="00941C5C">
      <w:pPr>
        <w:pStyle w:val="requirelevel2"/>
      </w:pPr>
      <w:r w:rsidRPr="00E60468">
        <w:t>DEVICE Validation Plan (update) (DVaP)</w:t>
      </w:r>
      <w:r w:rsidR="00081983" w:rsidRPr="00E60468">
        <w:t xml:space="preserve"> as in DRD in</w:t>
      </w:r>
      <w:r w:rsidR="00F7444C" w:rsidRPr="00E60468">
        <w:t xml:space="preserve"> </w:t>
      </w:r>
      <w:r w:rsidR="00F7444C" w:rsidRPr="00E60468">
        <w:fldChar w:fldCharType="begin"/>
      </w:r>
      <w:r w:rsidR="00F7444C" w:rsidRPr="00E60468">
        <w:instrText xml:space="preserve"> REF _Ref105168300 \w \h </w:instrText>
      </w:r>
      <w:r w:rsidR="00E60468">
        <w:instrText xml:space="preserve"> \* MERGEFORMAT </w:instrText>
      </w:r>
      <w:r w:rsidR="00F7444C" w:rsidRPr="00E60468">
        <w:fldChar w:fldCharType="separate"/>
      </w:r>
      <w:r w:rsidR="00A021CE">
        <w:t>Annex D</w:t>
      </w:r>
      <w:r w:rsidR="00F7444C" w:rsidRPr="00E60468">
        <w:fldChar w:fldCharType="end"/>
      </w:r>
    </w:p>
    <w:p w:rsidR="006D1935" w:rsidRPr="00E60468" w:rsidRDefault="006D1935" w:rsidP="00941C5C">
      <w:pPr>
        <w:pStyle w:val="requirelevel2"/>
      </w:pPr>
      <w:r w:rsidRPr="00E60468">
        <w:t>Feasibility and Risk Assessment Report (update) (FRAR)</w:t>
      </w:r>
      <w:r w:rsidR="00081983" w:rsidRPr="00E60468">
        <w:t xml:space="preserve"> as in DRD in</w:t>
      </w:r>
      <w:r w:rsidR="00F7444C" w:rsidRPr="00E60468">
        <w:t xml:space="preserve"> </w:t>
      </w:r>
      <w:r w:rsidR="00F7444C" w:rsidRPr="00E60468">
        <w:fldChar w:fldCharType="begin"/>
      </w:r>
      <w:r w:rsidR="00F7444C" w:rsidRPr="00E60468">
        <w:instrText xml:space="preserve"> REF _Ref105166668 \w \h </w:instrText>
      </w:r>
      <w:r w:rsidR="00E60468">
        <w:instrText xml:space="preserve"> \* MERGEFORMAT </w:instrText>
      </w:r>
      <w:r w:rsidR="00F7444C" w:rsidRPr="00E60468">
        <w:fldChar w:fldCharType="separate"/>
      </w:r>
      <w:r w:rsidR="00A021CE">
        <w:t>Annex F</w:t>
      </w:r>
      <w:r w:rsidR="00F7444C" w:rsidRPr="00E60468">
        <w:fldChar w:fldCharType="end"/>
      </w:r>
    </w:p>
    <w:p w:rsidR="00BA1287" w:rsidRPr="00E60468" w:rsidRDefault="2E42D151" w:rsidP="009E1F9C">
      <w:pPr>
        <w:pStyle w:val="Heading2"/>
      </w:pPr>
      <w:bookmarkStart w:id="122" w:name="_Toc106095776"/>
      <w:bookmarkStart w:id="123" w:name="_Toc106095777"/>
      <w:bookmarkStart w:id="124" w:name="_Toc106095778"/>
      <w:bookmarkStart w:id="125" w:name="_Toc106095779"/>
      <w:bookmarkStart w:id="126" w:name="_Toc106095780"/>
      <w:bookmarkStart w:id="127" w:name="_Toc106095781"/>
      <w:bookmarkStart w:id="128" w:name="_Toc112081708"/>
      <w:bookmarkEnd w:id="122"/>
      <w:bookmarkEnd w:id="123"/>
      <w:bookmarkEnd w:id="124"/>
      <w:bookmarkEnd w:id="125"/>
      <w:bookmarkEnd w:id="126"/>
      <w:bookmarkEnd w:id="127"/>
      <w:r w:rsidRPr="00E60468">
        <w:t>DEVICE Design and Verification Phase</w:t>
      </w:r>
      <w:bookmarkEnd w:id="128"/>
    </w:p>
    <w:p w:rsidR="00B054B1" w:rsidRPr="00E60468" w:rsidRDefault="003F122F" w:rsidP="00A213D5">
      <w:pPr>
        <w:pStyle w:val="Heading3"/>
        <w:numPr>
          <w:ilvl w:val="2"/>
          <w:numId w:val="77"/>
        </w:numPr>
      </w:pPr>
      <w:bookmarkStart w:id="129" w:name="_Toc112081709"/>
      <w:r w:rsidRPr="00E60468">
        <w:t>Overview</w:t>
      </w:r>
      <w:bookmarkEnd w:id="129"/>
      <w:r w:rsidRPr="00E60468">
        <w:t xml:space="preserve"> </w:t>
      </w:r>
    </w:p>
    <w:p w:rsidR="00B054B1" w:rsidRPr="00E60468" w:rsidRDefault="788C42C2" w:rsidP="00C575F4">
      <w:pPr>
        <w:pStyle w:val="paragraph"/>
      </w:pPr>
      <w:r w:rsidRPr="00E60468">
        <w:t>The aim of th</w:t>
      </w:r>
      <w:r w:rsidR="008C1EE0" w:rsidRPr="00E60468">
        <w:t xml:space="preserve">e DEVICE Design and Verification </w:t>
      </w:r>
      <w:r w:rsidRPr="00E60468">
        <w:t xml:space="preserve"> </w:t>
      </w:r>
      <w:r w:rsidR="008C1EE0" w:rsidRPr="00E60468">
        <w:t>P</w:t>
      </w:r>
      <w:r w:rsidRPr="00E60468">
        <w:t xml:space="preserve">hase is to further develop the DEVICE creating the first </w:t>
      </w:r>
      <w:r w:rsidR="000B1114" w:rsidRPr="00E60468">
        <w:t xml:space="preserve">DEVICE </w:t>
      </w:r>
      <w:r w:rsidRPr="00E60468">
        <w:t xml:space="preserve">models and </w:t>
      </w:r>
      <w:r w:rsidR="000B1114" w:rsidRPr="00E60468">
        <w:t xml:space="preserve">their </w:t>
      </w:r>
      <w:r w:rsidRPr="00E60468">
        <w:t xml:space="preserve">verification environment. These models </w:t>
      </w:r>
      <w:r w:rsidR="000A64B8" w:rsidRPr="00E60468">
        <w:t>are</w:t>
      </w:r>
      <w:r w:rsidRPr="00E60468">
        <w:t xml:space="preserve"> part of the DEVICE Database. The </w:t>
      </w:r>
      <w:r w:rsidR="000B1114" w:rsidRPr="00E60468">
        <w:t>DEVICE</w:t>
      </w:r>
      <w:r w:rsidRPr="00E60468">
        <w:t xml:space="preserve"> model creation and its verification </w:t>
      </w:r>
      <w:r w:rsidR="000A64B8" w:rsidRPr="00E60468">
        <w:t>is</w:t>
      </w:r>
      <w:r w:rsidRPr="00E60468">
        <w:t xml:space="preserve"> documented in the </w:t>
      </w:r>
      <w:r w:rsidR="00801DA0" w:rsidRPr="00E60468">
        <w:t xml:space="preserve">DEVICE </w:t>
      </w:r>
      <w:r w:rsidRPr="00E60468">
        <w:t xml:space="preserve">Design Report </w:t>
      </w:r>
      <w:r w:rsidR="002F59EF" w:rsidRPr="00E60468">
        <w:t>and the</w:t>
      </w:r>
      <w:r w:rsidRPr="00E60468">
        <w:t xml:space="preserve"> </w:t>
      </w:r>
      <w:r w:rsidR="00801DA0" w:rsidRPr="00E60468">
        <w:t>Design Verification</w:t>
      </w:r>
      <w:r w:rsidRPr="00E60468">
        <w:t xml:space="preserve"> Report respectively</w:t>
      </w:r>
      <w:r w:rsidR="00801DA0" w:rsidRPr="00E60468">
        <w:t xml:space="preserve">, </w:t>
      </w:r>
      <w:r w:rsidRPr="00E60468">
        <w:t xml:space="preserve">a preliminary </w:t>
      </w:r>
      <w:r w:rsidR="00801DA0" w:rsidRPr="00E60468">
        <w:t xml:space="preserve">DEVICE </w:t>
      </w:r>
      <w:r w:rsidRPr="00E60468">
        <w:t>Data Sheet</w:t>
      </w:r>
      <w:r w:rsidR="000B1114" w:rsidRPr="00E60468">
        <w:t xml:space="preserve"> </w:t>
      </w:r>
      <w:r w:rsidR="000A64B8" w:rsidRPr="00E60468">
        <w:t>is</w:t>
      </w:r>
      <w:r w:rsidR="000B1114" w:rsidRPr="00E60468">
        <w:t xml:space="preserve"> prepared</w:t>
      </w:r>
      <w:r w:rsidRPr="00E60468">
        <w:t>, and t</w:t>
      </w:r>
      <w:r w:rsidR="000B1114" w:rsidRPr="00E60468">
        <w:t>he phase</w:t>
      </w:r>
      <w:r w:rsidRPr="00E60468">
        <w:t xml:space="preserve"> conclude</w:t>
      </w:r>
      <w:r w:rsidR="000A64B8" w:rsidRPr="00E60468">
        <w:t>s</w:t>
      </w:r>
      <w:r w:rsidRPr="00E60468">
        <w:t xml:space="preserve"> with the DEVICE Design and Verification Phase Review</w:t>
      </w:r>
      <w:r w:rsidR="000B1114" w:rsidRPr="00E60468">
        <w:t xml:space="preserve"> securing that everything is ready for the DEVICE Detailed Design Phase</w:t>
      </w:r>
      <w:r w:rsidRPr="00E60468">
        <w:t>.</w:t>
      </w:r>
    </w:p>
    <w:p w:rsidR="001D7349" w:rsidRPr="00E60468" w:rsidRDefault="2E42D151" w:rsidP="001D7349">
      <w:pPr>
        <w:pStyle w:val="Heading3"/>
      </w:pPr>
      <w:bookmarkStart w:id="130" w:name="_Toc112081710"/>
      <w:r w:rsidRPr="00E60468">
        <w:lastRenderedPageBreak/>
        <w:t>DEVICE Verification Plan</w:t>
      </w:r>
      <w:bookmarkEnd w:id="130"/>
    </w:p>
    <w:p w:rsidR="001D7349" w:rsidRPr="00E60468" w:rsidRDefault="2E42D151" w:rsidP="008E0380">
      <w:pPr>
        <w:pStyle w:val="requirelevel1"/>
      </w:pPr>
      <w:r w:rsidRPr="00E60468">
        <w:t xml:space="preserve">A DEVICE Verification Plan </w:t>
      </w:r>
      <w:r w:rsidR="00BF38D1" w:rsidRPr="00E60468">
        <w:t>in compliance with</w:t>
      </w:r>
      <w:r w:rsidR="00EE76C7" w:rsidRPr="00E60468">
        <w:t xml:space="preserve"> DRD in</w:t>
      </w:r>
      <w:r w:rsidR="00BF38D1" w:rsidRPr="00E60468">
        <w:t xml:space="preserve"> </w:t>
      </w:r>
      <w:r w:rsidR="00BF38D1" w:rsidRPr="00E60468">
        <w:fldChar w:fldCharType="begin"/>
      </w:r>
      <w:r w:rsidR="00BF38D1" w:rsidRPr="00E60468">
        <w:instrText xml:space="preserve"> REF _Ref103787525 \r \h </w:instrText>
      </w:r>
      <w:r w:rsidR="008E0380" w:rsidRPr="00E60468">
        <w:instrText xml:space="preserve"> \* MERGEFORMAT </w:instrText>
      </w:r>
      <w:r w:rsidR="00BF38D1" w:rsidRPr="00E60468">
        <w:fldChar w:fldCharType="separate"/>
      </w:r>
      <w:r w:rsidR="00A021CE">
        <w:t>Annex C</w:t>
      </w:r>
      <w:r w:rsidR="00BF38D1" w:rsidRPr="00E60468">
        <w:fldChar w:fldCharType="end"/>
      </w:r>
      <w:r w:rsidR="00BF38D1" w:rsidRPr="00E60468">
        <w:t xml:space="preserve"> </w:t>
      </w:r>
      <w:r w:rsidRPr="00E60468">
        <w:t xml:space="preserve">shall be </w:t>
      </w:r>
      <w:r w:rsidR="00BF38D1" w:rsidRPr="00E60468">
        <w:t xml:space="preserve">completed and ready </w:t>
      </w:r>
      <w:r w:rsidRPr="00E60468">
        <w:t xml:space="preserve">at DEVICE Design and Verification Phase Review. </w:t>
      </w:r>
      <w:r w:rsidRPr="00E60468">
        <w:rPr>
          <w:b/>
          <w:bCs/>
          <w:color w:val="0070C0"/>
          <w:szCs w:val="20"/>
        </w:rPr>
        <w:t>[ALL]</w:t>
      </w:r>
    </w:p>
    <w:p w:rsidR="003E06C9" w:rsidRPr="00E60468" w:rsidRDefault="2E42D151" w:rsidP="00AF4207">
      <w:pPr>
        <w:pStyle w:val="Heading3"/>
      </w:pPr>
      <w:bookmarkStart w:id="131" w:name="_Toc112081711"/>
      <w:r w:rsidRPr="00E60468">
        <w:t>DEVICE Design and Verification</w:t>
      </w:r>
      <w:bookmarkEnd w:id="131"/>
    </w:p>
    <w:p w:rsidR="00BA1287" w:rsidRPr="00E60468" w:rsidRDefault="006D11EF" w:rsidP="00BA1287">
      <w:pPr>
        <w:pStyle w:val="requirelevel1"/>
      </w:pPr>
      <w:r w:rsidRPr="00E60468">
        <w:t>T</w:t>
      </w:r>
      <w:r w:rsidR="004B06F8" w:rsidRPr="00E60468">
        <w:t xml:space="preserve">asks specified in requirements </w:t>
      </w:r>
      <w:r w:rsidR="4D89F4A6" w:rsidRPr="00E60468">
        <w:fldChar w:fldCharType="begin"/>
      </w:r>
      <w:r w:rsidR="4D89F4A6" w:rsidRPr="00E60468">
        <w:instrText xml:space="preserve"> REF _Ref93325724 \w \h </w:instrText>
      </w:r>
      <w:r w:rsidR="00E60468">
        <w:instrText xml:space="preserve"> \* MERGEFORMAT </w:instrText>
      </w:r>
      <w:r w:rsidR="4D89F4A6" w:rsidRPr="00E60468">
        <w:fldChar w:fldCharType="separate"/>
      </w:r>
      <w:r w:rsidR="00A021CE">
        <w:t>5.4.3b</w:t>
      </w:r>
      <w:r w:rsidR="4D89F4A6" w:rsidRPr="00E60468">
        <w:fldChar w:fldCharType="end"/>
      </w:r>
      <w:r w:rsidR="2E42D151" w:rsidRPr="00E60468">
        <w:t xml:space="preserve"> to </w:t>
      </w:r>
      <w:r w:rsidR="4D89F4A6" w:rsidRPr="00E60468">
        <w:fldChar w:fldCharType="begin"/>
      </w:r>
      <w:r w:rsidR="4D89F4A6" w:rsidRPr="00E60468">
        <w:instrText xml:space="preserve"> REF _Ref93325744 \w \h </w:instrText>
      </w:r>
      <w:r w:rsidR="00E60468">
        <w:instrText xml:space="preserve"> \* MERGEFORMAT </w:instrText>
      </w:r>
      <w:r w:rsidR="4D89F4A6" w:rsidRPr="00E60468">
        <w:fldChar w:fldCharType="separate"/>
      </w:r>
      <w:r w:rsidR="00A021CE">
        <w:t>5.4.3j</w:t>
      </w:r>
      <w:r w:rsidR="4D89F4A6" w:rsidRPr="00E60468">
        <w:fldChar w:fldCharType="end"/>
      </w:r>
      <w:r w:rsidR="2E42D151" w:rsidRPr="00E60468">
        <w:t xml:space="preserve"> shall be performed and documented </w:t>
      </w:r>
      <w:r w:rsidR="004B06F8" w:rsidRPr="00E60468">
        <w:t xml:space="preserve">by the supplier </w:t>
      </w:r>
      <w:r w:rsidR="2E42D151" w:rsidRPr="00E60468">
        <w:t xml:space="preserve">in a DEVICE Design Report. </w:t>
      </w:r>
      <w:r w:rsidR="2E42D151" w:rsidRPr="00E60468">
        <w:rPr>
          <w:b/>
          <w:bCs/>
          <w:color w:val="0070C0"/>
        </w:rPr>
        <w:t>[ALL]</w:t>
      </w:r>
    </w:p>
    <w:p w:rsidR="00EB2982" w:rsidRPr="00E60468" w:rsidRDefault="006B0BBB" w:rsidP="00EB2982">
      <w:pPr>
        <w:pStyle w:val="requirelevel1"/>
      </w:pPr>
      <w:bookmarkStart w:id="132" w:name="_Ref75275217"/>
      <w:bookmarkStart w:id="133" w:name="_Ref93325724"/>
      <w:r w:rsidRPr="00E60468">
        <w:t>The supplier shall g</w:t>
      </w:r>
      <w:r w:rsidR="2E42D151" w:rsidRPr="00E60468">
        <w:t xml:space="preserve">enerate the DEVICE models </w:t>
      </w:r>
      <w:r w:rsidR="009D413E" w:rsidRPr="00E60468">
        <w:t>needed</w:t>
      </w:r>
      <w:r w:rsidR="2E42D151" w:rsidRPr="00E60468">
        <w:t xml:space="preserve"> as input to the subsequent DEVICE Detailed Design Phase</w:t>
      </w:r>
      <w:bookmarkEnd w:id="132"/>
      <w:r w:rsidR="2E42D151" w:rsidRPr="00E60468">
        <w:t xml:space="preserve">. </w:t>
      </w:r>
      <w:bookmarkEnd w:id="133"/>
      <w:r w:rsidR="2E42D151" w:rsidRPr="00E60468">
        <w:rPr>
          <w:b/>
          <w:bCs/>
          <w:color w:val="0070C0"/>
        </w:rPr>
        <w:t>[ALL]</w:t>
      </w:r>
      <w:r w:rsidR="2E42D151" w:rsidRPr="00E60468">
        <w:t xml:space="preserve"> </w:t>
      </w:r>
    </w:p>
    <w:p w:rsidR="008666A8" w:rsidRPr="00E60468" w:rsidRDefault="3E6F7DB9" w:rsidP="009E1F9C">
      <w:pPr>
        <w:pStyle w:val="NOTEnumbered"/>
      </w:pPr>
      <w:r w:rsidRPr="00E60468">
        <w:t>1</w:t>
      </w:r>
      <w:r w:rsidR="788C42C2" w:rsidRPr="00E60468">
        <w:tab/>
      </w:r>
      <w:r w:rsidRPr="00E60468">
        <w:t>For example synthesizable RTL models for digital circuits,</w:t>
      </w:r>
      <w:r w:rsidR="006B0BBB" w:rsidRPr="00E60468">
        <w:t xml:space="preserve"> or</w:t>
      </w:r>
      <w:r w:rsidRPr="00E60468">
        <w:t xml:space="preserve"> </w:t>
      </w:r>
      <w:r w:rsidR="00C17319" w:rsidRPr="00E60468">
        <w:t xml:space="preserve">behavioral </w:t>
      </w:r>
      <w:r w:rsidRPr="00E60468">
        <w:t xml:space="preserve">models </w:t>
      </w:r>
      <w:r w:rsidR="00E64D39" w:rsidRPr="00E60468">
        <w:rPr>
          <w:bCs/>
          <w:color w:val="000000" w:themeColor="text1"/>
          <w:szCs w:val="28"/>
        </w:rPr>
        <w:t>for</w:t>
      </w:r>
      <w:r w:rsidRPr="00E60468">
        <w:rPr>
          <w:b/>
          <w:bCs/>
          <w:color w:val="FF0000"/>
          <w:sz w:val="28"/>
          <w:szCs w:val="28"/>
        </w:rPr>
        <w:t xml:space="preserve"> </w:t>
      </w:r>
      <w:r w:rsidR="00E64D39" w:rsidRPr="00E60468">
        <w:rPr>
          <w:bCs/>
          <w:color w:val="000000" w:themeColor="text1"/>
          <w:szCs w:val="28"/>
        </w:rPr>
        <w:t>analog</w:t>
      </w:r>
      <w:r w:rsidRPr="00E60468">
        <w:t xml:space="preserve"> circuits.</w:t>
      </w:r>
    </w:p>
    <w:p w:rsidR="00EB2982" w:rsidRPr="00E60468" w:rsidRDefault="3E6F7DB9" w:rsidP="009E1F9C">
      <w:pPr>
        <w:pStyle w:val="NOTEnumbered"/>
      </w:pPr>
      <w:r w:rsidRPr="00E60468">
        <w:t>2</w:t>
      </w:r>
      <w:r w:rsidR="788C42C2" w:rsidRPr="00E60468">
        <w:tab/>
      </w:r>
      <w:r w:rsidR="00E30F93" w:rsidRPr="00E60468">
        <w:t xml:space="preserve">Simulations of DEVICE </w:t>
      </w:r>
      <w:r w:rsidRPr="00E60468">
        <w:t xml:space="preserve">behavioral models of critical functions and algorithms </w:t>
      </w:r>
      <w:r w:rsidR="00E30F93" w:rsidRPr="00E60468">
        <w:t>can be very useful</w:t>
      </w:r>
      <w:r w:rsidRPr="00E60468">
        <w:t xml:space="preserve"> during the </w:t>
      </w:r>
      <w:r w:rsidR="00691021" w:rsidRPr="00E60468">
        <w:t xml:space="preserve">DEVICE </w:t>
      </w:r>
      <w:r w:rsidRPr="00E60468">
        <w:t xml:space="preserve">Architecture Definition Phase and Feasibility and Risk Assessment, </w:t>
      </w:r>
      <w:r w:rsidR="00E30F93" w:rsidRPr="00E60468">
        <w:t xml:space="preserve">as </w:t>
      </w:r>
      <w:r w:rsidRPr="00E60468">
        <w:t xml:space="preserve">they </w:t>
      </w:r>
      <w:r w:rsidR="00E30F93" w:rsidRPr="00E60468">
        <w:t>can be</w:t>
      </w:r>
      <w:r w:rsidRPr="00E60468">
        <w:t xml:space="preserve"> valuable tools for further verification tasks.</w:t>
      </w:r>
    </w:p>
    <w:p w:rsidR="00A02D88" w:rsidRPr="00E60468" w:rsidRDefault="006B0BBB" w:rsidP="00CF3290">
      <w:pPr>
        <w:pStyle w:val="requirelevel1"/>
      </w:pPr>
      <w:r w:rsidRPr="00E60468">
        <w:t>The supplier shall m</w:t>
      </w:r>
      <w:r w:rsidR="00D05592" w:rsidRPr="00E60468">
        <w:t>odel analog</w:t>
      </w:r>
      <w:r w:rsidR="00A02D88" w:rsidRPr="00E60468">
        <w:t xml:space="preserve"> block interfaces, drivers and loads including their estimated parasitics. </w:t>
      </w:r>
      <w:r w:rsidR="002E10F8" w:rsidRPr="00E60468">
        <w:rPr>
          <w:b/>
          <w:color w:val="4472C4" w:themeColor="accent1"/>
        </w:rPr>
        <w:t>[--, A-ASIC, --, --]</w:t>
      </w:r>
      <w:r w:rsidR="00A02D88" w:rsidRPr="00E60468">
        <w:rPr>
          <w:color w:val="4472C4" w:themeColor="accent1"/>
        </w:rPr>
        <w:t> </w:t>
      </w:r>
    </w:p>
    <w:p w:rsidR="00A02D88" w:rsidRPr="00E60468" w:rsidRDefault="00A02D88" w:rsidP="00CF3290">
      <w:pPr>
        <w:pStyle w:val="NOTE"/>
      </w:pPr>
      <w:r w:rsidRPr="00E60468">
        <w:t>For example parasitics introduced by the package, bonding</w:t>
      </w:r>
      <w:r w:rsidR="006B0BBB" w:rsidRPr="00E60468">
        <w:t xml:space="preserve"> or</w:t>
      </w:r>
      <w:r w:rsidR="00F14D41" w:rsidRPr="00E60468">
        <w:t xml:space="preserve"> wiring tracks.</w:t>
      </w:r>
    </w:p>
    <w:p w:rsidR="00A02D88" w:rsidRPr="00E60468" w:rsidRDefault="006B0BBB" w:rsidP="00CF3290">
      <w:pPr>
        <w:pStyle w:val="requirelevel1"/>
      </w:pPr>
      <w:r w:rsidRPr="00E60468">
        <w:t>The supplier shall p</w:t>
      </w:r>
      <w:r w:rsidR="00A02D88" w:rsidRPr="00E60468">
        <w:t xml:space="preserve">erform an analysis of key </w:t>
      </w:r>
      <w:r w:rsidR="009044DC" w:rsidRPr="00E60468">
        <w:t xml:space="preserve">analog </w:t>
      </w:r>
      <w:r w:rsidR="00A02D88" w:rsidRPr="00E60468">
        <w:t xml:space="preserve">parameters and their sensitivity to manufacturing and </w:t>
      </w:r>
      <w:r w:rsidR="00691021" w:rsidRPr="00E60468">
        <w:t>environmental variations</w:t>
      </w:r>
      <w:r w:rsidR="00A02D88" w:rsidRPr="00E60468">
        <w:t xml:space="preserve"> in order to consequently protect the DEVICE analog blocks against those variations</w:t>
      </w:r>
      <w:r w:rsidR="00691021" w:rsidRPr="00E60468">
        <w:t xml:space="preserve">. </w:t>
      </w:r>
      <w:r w:rsidR="00691021" w:rsidRPr="00E60468">
        <w:rPr>
          <w:b/>
          <w:color w:val="4472C4" w:themeColor="accent1"/>
        </w:rPr>
        <w:t>[--, A-ASIC, --, --]</w:t>
      </w:r>
      <w:r w:rsidR="00691021" w:rsidRPr="00E60468">
        <w:rPr>
          <w:color w:val="4472C4" w:themeColor="accent1"/>
        </w:rPr>
        <w:t> </w:t>
      </w:r>
    </w:p>
    <w:p w:rsidR="009044DC" w:rsidRPr="00E60468" w:rsidRDefault="009044DC" w:rsidP="00CF3290">
      <w:pPr>
        <w:pStyle w:val="NOTE"/>
      </w:pPr>
      <w:r w:rsidRPr="00E60468">
        <w:t xml:space="preserve">For example, parameters such as circuit dimensions or electrical parameters which </w:t>
      </w:r>
      <w:r w:rsidR="00E30F93" w:rsidRPr="00E60468">
        <w:t xml:space="preserve">can </w:t>
      </w:r>
      <w:r w:rsidRPr="00E60468">
        <w:t xml:space="preserve">be affected by process manufacturing </w:t>
      </w:r>
      <w:r w:rsidR="00691021" w:rsidRPr="00E60468">
        <w:t>and external</w:t>
      </w:r>
      <w:r w:rsidRPr="00E60468">
        <w:t xml:space="preserve"> </w:t>
      </w:r>
      <w:r w:rsidR="00D05592" w:rsidRPr="00E60468">
        <w:t>T,</w:t>
      </w:r>
      <w:r w:rsidRPr="00E60468">
        <w:t xml:space="preserve"> V or I variations.</w:t>
      </w:r>
    </w:p>
    <w:p w:rsidR="00A02D88" w:rsidRPr="00E60468" w:rsidRDefault="003907FE" w:rsidP="00CF3290">
      <w:pPr>
        <w:pStyle w:val="requirelevel1"/>
      </w:pPr>
      <w:r w:rsidRPr="00E60468">
        <w:t>The supplier shall define and document t</w:t>
      </w:r>
      <w:r w:rsidR="00A02D88" w:rsidRPr="00E60468">
        <w:t>he global approach to integration of new and existing Building Blocks and IP Cores up until the entire DEVICE is integrated at top level.</w:t>
      </w:r>
      <w:r w:rsidR="00691021" w:rsidRPr="00E60468">
        <w:t xml:space="preserve"> </w:t>
      </w:r>
      <w:r w:rsidR="00691021" w:rsidRPr="00E60468">
        <w:rPr>
          <w:b/>
          <w:color w:val="4472C4" w:themeColor="accent1"/>
        </w:rPr>
        <w:t>[ALL]</w:t>
      </w:r>
      <w:r w:rsidR="00A02D88" w:rsidRPr="00E60468">
        <w:rPr>
          <w:color w:val="4472C4" w:themeColor="accent1"/>
        </w:rPr>
        <w:t> </w:t>
      </w:r>
    </w:p>
    <w:p w:rsidR="00BA1287" w:rsidRPr="00E60468" w:rsidRDefault="006B0BBB" w:rsidP="009E1F9C">
      <w:pPr>
        <w:pStyle w:val="requirelevel1"/>
      </w:pPr>
      <w:r w:rsidRPr="00E60468">
        <w:t>The supplier shall g</w:t>
      </w:r>
      <w:r w:rsidR="2E42D151" w:rsidRPr="00E60468">
        <w:t>enerate the necessary DEVICE verification files</w:t>
      </w:r>
      <w:r w:rsidRPr="00E60468">
        <w:t>,</w:t>
      </w:r>
      <w:r w:rsidR="2E42D151" w:rsidRPr="00E60468">
        <w:t xml:space="preserve"> verify the DEVICE models following the DEVICE Verification Plan</w:t>
      </w:r>
      <w:r w:rsidR="004D5EFE" w:rsidRPr="00E60468">
        <w:t xml:space="preserve"> </w:t>
      </w:r>
      <w:r w:rsidR="00164DF9" w:rsidRPr="00E60468">
        <w:t>of DRD in</w:t>
      </w:r>
      <w:r w:rsidR="004D5EFE" w:rsidRPr="00E60468">
        <w:t xml:space="preserve"> </w:t>
      </w:r>
      <w:r w:rsidR="004D5EFE" w:rsidRPr="00E60468">
        <w:fldChar w:fldCharType="begin"/>
      </w:r>
      <w:r w:rsidR="004D5EFE" w:rsidRPr="00E60468">
        <w:instrText xml:space="preserve"> REF _Ref105169374 \w \h </w:instrText>
      </w:r>
      <w:r w:rsidR="00E60468">
        <w:instrText xml:space="preserve"> \* MERGEFORMAT </w:instrText>
      </w:r>
      <w:r w:rsidR="004D5EFE" w:rsidRPr="00E60468">
        <w:fldChar w:fldCharType="separate"/>
      </w:r>
      <w:r w:rsidR="00A021CE">
        <w:t>Annex C</w:t>
      </w:r>
      <w:r w:rsidR="004D5EFE" w:rsidRPr="00E60468">
        <w:fldChar w:fldCharType="end"/>
      </w:r>
      <w:r w:rsidR="2E42D151" w:rsidRPr="00E60468">
        <w:t xml:space="preserve"> and document results in the first iteration of the Design Verification Report. </w:t>
      </w:r>
      <w:r w:rsidR="2E42D151" w:rsidRPr="00E60468">
        <w:rPr>
          <w:b/>
          <w:bCs/>
          <w:color w:val="0070C0"/>
        </w:rPr>
        <w:t>[ALL]</w:t>
      </w:r>
    </w:p>
    <w:p w:rsidR="49BE22DF" w:rsidRPr="00E60468" w:rsidRDefault="4D89F4A6" w:rsidP="00287B7D">
      <w:pPr>
        <w:pStyle w:val="NOTE"/>
      </w:pPr>
      <w:r w:rsidRPr="00E60468">
        <w:t xml:space="preserve">Verification files examples are HDL simulation </w:t>
      </w:r>
      <w:r w:rsidR="0058353F" w:rsidRPr="00E60468">
        <w:t>testbench</w:t>
      </w:r>
      <w:r w:rsidRPr="00E60468">
        <w:t xml:space="preserve">es, external components models, </w:t>
      </w:r>
      <w:r w:rsidR="006B0BBB" w:rsidRPr="00E60468">
        <w:t xml:space="preserve">and </w:t>
      </w:r>
      <w:r w:rsidRPr="00E60468">
        <w:t>data files defining stimuli and expected outputs.</w:t>
      </w:r>
    </w:p>
    <w:p w:rsidR="00BA1287" w:rsidRPr="00E60468" w:rsidRDefault="006B0BBB" w:rsidP="00DF559C">
      <w:pPr>
        <w:pStyle w:val="requirelevel1"/>
      </w:pPr>
      <w:r w:rsidRPr="00E60468">
        <w:t>The supplier shall p</w:t>
      </w:r>
      <w:r w:rsidR="2E42D151" w:rsidRPr="00E60468">
        <w:t xml:space="preserve">erform a preliminary floorplan and a preliminary technology mapping to ensure a successful place-and-route in cases where this early assessment can be of added value. </w:t>
      </w:r>
      <w:r w:rsidR="2E42D151" w:rsidRPr="00E60468">
        <w:rPr>
          <w:b/>
          <w:color w:val="0070C0"/>
        </w:rPr>
        <w:t>[D-ASIC, A-ASIC, FPGA,--]</w:t>
      </w:r>
    </w:p>
    <w:p w:rsidR="49BE22DF" w:rsidRPr="00E60468" w:rsidRDefault="4D89F4A6" w:rsidP="00DF559C">
      <w:pPr>
        <w:pStyle w:val="NOTE"/>
      </w:pPr>
      <w:r w:rsidRPr="00E60468">
        <w:lastRenderedPageBreak/>
        <w:t xml:space="preserve">Technology mapping for digital circuits can be achieved for example by synthesis tools that transform RTL models into gate-level netlists. </w:t>
      </w:r>
    </w:p>
    <w:p w:rsidR="00BA1287" w:rsidRPr="00E60468" w:rsidRDefault="006B0BBB" w:rsidP="009E1F9C">
      <w:pPr>
        <w:pStyle w:val="requirelevel1"/>
        <w:rPr>
          <w:rFonts w:eastAsia="Palatino Linotype" w:cs="Palatino Linotype"/>
        </w:rPr>
      </w:pPr>
      <w:r w:rsidRPr="00E60468">
        <w:t xml:space="preserve">The supplier shall </w:t>
      </w:r>
      <w:r w:rsidR="00862077" w:rsidRPr="00E60468">
        <w:t>r</w:t>
      </w:r>
      <w:r w:rsidR="2E42D151" w:rsidRPr="00E60468">
        <w:t xml:space="preserve">e-assess the feasibility and risks, including trade-offs for any conflicting requirements, update the FRAR and implement the best design choices accordingly. </w:t>
      </w:r>
      <w:r w:rsidR="2E42D151" w:rsidRPr="00E60468">
        <w:rPr>
          <w:b/>
          <w:bCs/>
          <w:color w:val="0070C0"/>
        </w:rPr>
        <w:t>[ALL]</w:t>
      </w:r>
    </w:p>
    <w:p w:rsidR="004F0655" w:rsidRPr="00E60468" w:rsidRDefault="4D89F4A6" w:rsidP="00287B7D">
      <w:pPr>
        <w:pStyle w:val="NOTE"/>
      </w:pPr>
      <w:r w:rsidRPr="00E60468">
        <w:t>For example power consumption v</w:t>
      </w:r>
      <w:r w:rsidR="00D65377" w:rsidRPr="00E60468">
        <w:t>er</w:t>
      </w:r>
      <w:r w:rsidRPr="00E60468">
        <w:t>s</w:t>
      </w:r>
      <w:r w:rsidR="00D65377" w:rsidRPr="00E60468">
        <w:t>us</w:t>
      </w:r>
      <w:r w:rsidRPr="00E60468">
        <w:t xml:space="preserve"> speed and performance, pin count </w:t>
      </w:r>
      <w:r w:rsidR="00D65377" w:rsidRPr="00E60468">
        <w:t xml:space="preserve"> versus</w:t>
      </w:r>
      <w:r w:rsidRPr="00E60468">
        <w:t xml:space="preserve"> package size and complexity </w:t>
      </w:r>
      <w:r w:rsidR="00D65377" w:rsidRPr="00E60468">
        <w:t xml:space="preserve"> versus</w:t>
      </w:r>
      <w:r w:rsidRPr="00E60468">
        <w:t xml:space="preserve"> die area, update the FRAR and implement the best design choices accordingly.</w:t>
      </w:r>
    </w:p>
    <w:p w:rsidR="6C576F07" w:rsidRPr="00E60468" w:rsidRDefault="006B0BBB" w:rsidP="6C576F07">
      <w:pPr>
        <w:pStyle w:val="requirelevel1"/>
        <w:rPr>
          <w:rFonts w:eastAsia="Palatino Linotype" w:cs="Palatino Linotype"/>
        </w:rPr>
      </w:pPr>
      <w:r w:rsidRPr="00E60468">
        <w:t xml:space="preserve">The supplier shall </w:t>
      </w:r>
      <w:r w:rsidR="00D65377" w:rsidRPr="00E60468">
        <w:t xml:space="preserve">specify </w:t>
      </w:r>
      <w:r w:rsidR="00862077" w:rsidRPr="00E60468">
        <w:t xml:space="preserve">the </w:t>
      </w:r>
      <w:r w:rsidR="2E42D151" w:rsidRPr="00E60468">
        <w:t xml:space="preserve">configuration applied to IP </w:t>
      </w:r>
      <w:r w:rsidR="00862077" w:rsidRPr="00E60468">
        <w:t>C</w:t>
      </w:r>
      <w:r w:rsidR="2E42D151" w:rsidRPr="00E60468">
        <w:t xml:space="preserve">ores used in the DEVICE. </w:t>
      </w:r>
      <w:r w:rsidR="2E42D151" w:rsidRPr="00E60468">
        <w:rPr>
          <w:b/>
          <w:bCs/>
          <w:color w:val="0070C0"/>
        </w:rPr>
        <w:t>[ALL]</w:t>
      </w:r>
    </w:p>
    <w:p w:rsidR="6C576F07" w:rsidRPr="00E60468" w:rsidRDefault="006B0BBB" w:rsidP="6C576F07">
      <w:pPr>
        <w:pStyle w:val="requirelevel1"/>
      </w:pPr>
      <w:bookmarkStart w:id="134" w:name="_Ref93325744"/>
      <w:r w:rsidRPr="00E60468">
        <w:t xml:space="preserve">The supplier shall </w:t>
      </w:r>
      <w:r w:rsidR="00D65377" w:rsidRPr="00E60468">
        <w:t>specify</w:t>
      </w:r>
      <w:r w:rsidR="2E42D151" w:rsidRPr="00E60468">
        <w:t xml:space="preserve"> any modifications </w:t>
      </w:r>
      <w:r w:rsidR="00862077" w:rsidRPr="00E60468">
        <w:t xml:space="preserve">done </w:t>
      </w:r>
      <w:r w:rsidR="2E42D151" w:rsidRPr="00E60468">
        <w:t xml:space="preserve">to IP Cores as justified </w:t>
      </w:r>
      <w:r w:rsidR="00403921" w:rsidRPr="00E60468">
        <w:t xml:space="preserve">in the FRAR </w:t>
      </w:r>
      <w:r w:rsidR="2E42D151" w:rsidRPr="00E60468">
        <w:t xml:space="preserve">and agreed between supplier and customer. </w:t>
      </w:r>
      <w:bookmarkEnd w:id="134"/>
      <w:r w:rsidR="2E42D151" w:rsidRPr="00E60468">
        <w:rPr>
          <w:b/>
          <w:bCs/>
          <w:color w:val="0070C0"/>
        </w:rPr>
        <w:t>[ALL]</w:t>
      </w:r>
    </w:p>
    <w:p w:rsidR="00FF5155" w:rsidRPr="00E60468" w:rsidRDefault="2E42D151" w:rsidP="00FF5155">
      <w:pPr>
        <w:pStyle w:val="Heading3"/>
      </w:pPr>
      <w:bookmarkStart w:id="135" w:name="_Toc89443505"/>
      <w:bookmarkStart w:id="136" w:name="_Ref93326804"/>
      <w:bookmarkStart w:id="137" w:name="_Ref93326812"/>
      <w:bookmarkStart w:id="138" w:name="_Toc112081712"/>
      <w:bookmarkEnd w:id="135"/>
      <w:r w:rsidRPr="00E60468">
        <w:t>DEVICE Database</w:t>
      </w:r>
      <w:bookmarkEnd w:id="136"/>
      <w:bookmarkEnd w:id="137"/>
      <w:bookmarkEnd w:id="138"/>
    </w:p>
    <w:p w:rsidR="00FF5155" w:rsidRPr="00E60468" w:rsidRDefault="2E42D151" w:rsidP="00287B7D">
      <w:pPr>
        <w:pStyle w:val="requirelevel1"/>
      </w:pPr>
      <w:r w:rsidRPr="00E60468">
        <w:t xml:space="preserve">The supplier shall create and maintain a DEVICE Database with all the files </w:t>
      </w:r>
      <w:r w:rsidR="00820BFE" w:rsidRPr="00E60468">
        <w:t xml:space="preserve">needed </w:t>
      </w:r>
      <w:r w:rsidRPr="00E60468">
        <w:t>as inputs for the DEVICE Detailed Design</w:t>
      </w:r>
      <w:r w:rsidR="00C93F3F" w:rsidRPr="00E60468">
        <w:t xml:space="preserve"> Phase and</w:t>
      </w:r>
      <w:r w:rsidRPr="00E60468">
        <w:t xml:space="preserve"> phase reiteration</w:t>
      </w:r>
      <w:r w:rsidR="00C93F3F" w:rsidRPr="00E60468">
        <w:t>s, including</w:t>
      </w:r>
      <w:r w:rsidRPr="00E60468">
        <w:t xml:space="preserve"> items </w:t>
      </w:r>
      <w:r w:rsidR="00C93F3F" w:rsidRPr="00E60468">
        <w:t>specified</w:t>
      </w:r>
      <w:r w:rsidRPr="00E60468">
        <w:t xml:space="preserve"> in </w:t>
      </w:r>
      <w:r w:rsidR="4D89F4A6" w:rsidRPr="00E60468">
        <w:fldChar w:fldCharType="begin"/>
      </w:r>
      <w:r w:rsidR="4D89F4A6" w:rsidRPr="00E60468">
        <w:instrText xml:space="preserve"> REF _Ref93326751 \w \h </w:instrText>
      </w:r>
      <w:r w:rsidR="00E60468">
        <w:instrText xml:space="preserve"> \* MERGEFORMAT </w:instrText>
      </w:r>
      <w:r w:rsidR="4D89F4A6" w:rsidRPr="00E60468">
        <w:fldChar w:fldCharType="separate"/>
      </w:r>
      <w:r w:rsidR="00A021CE">
        <w:t>5.4.4b</w:t>
      </w:r>
      <w:r w:rsidR="4D89F4A6" w:rsidRPr="00E60468">
        <w:fldChar w:fldCharType="end"/>
      </w:r>
      <w:r w:rsidRPr="00E60468">
        <w:t xml:space="preserve"> to </w:t>
      </w:r>
      <w:r w:rsidR="4D89F4A6" w:rsidRPr="00E60468">
        <w:fldChar w:fldCharType="begin"/>
      </w:r>
      <w:r w:rsidR="4D89F4A6" w:rsidRPr="00E60468">
        <w:instrText xml:space="preserve"> REF _Ref93326771 \w \h </w:instrText>
      </w:r>
      <w:r w:rsidR="00E60468">
        <w:instrText xml:space="preserve"> \* MERGEFORMAT </w:instrText>
      </w:r>
      <w:r w:rsidR="4D89F4A6" w:rsidRPr="00E60468">
        <w:fldChar w:fldCharType="separate"/>
      </w:r>
      <w:r w:rsidR="00A021CE">
        <w:t>5.4.4d</w:t>
      </w:r>
      <w:r w:rsidR="4D89F4A6" w:rsidRPr="00E60468">
        <w:fldChar w:fldCharType="end"/>
      </w:r>
      <w:r w:rsidRPr="00E60468">
        <w:t xml:space="preserve">. </w:t>
      </w:r>
      <w:r w:rsidRPr="00E60468">
        <w:rPr>
          <w:b/>
          <w:bCs/>
          <w:color w:val="0070C0"/>
        </w:rPr>
        <w:t>[ALL]</w:t>
      </w:r>
      <w:r w:rsidRPr="00E60468">
        <w:t xml:space="preserve"> </w:t>
      </w:r>
    </w:p>
    <w:p w:rsidR="00FF5155" w:rsidRPr="00E60468" w:rsidRDefault="00E15325" w:rsidP="00287B7D">
      <w:pPr>
        <w:pStyle w:val="requirelevel1"/>
      </w:pPr>
      <w:bookmarkStart w:id="139" w:name="_Ref93326751"/>
      <w:r w:rsidRPr="00E60468">
        <w:t xml:space="preserve">The DEVICE Database shall include the </w:t>
      </w:r>
      <w:r w:rsidR="2E42D151" w:rsidRPr="00E60468">
        <w:t xml:space="preserve">DEVICE models and other electronic files needed for the complete DEVICE netlist generation. </w:t>
      </w:r>
      <w:bookmarkEnd w:id="139"/>
      <w:r w:rsidR="2E42D151" w:rsidRPr="00E60468">
        <w:rPr>
          <w:b/>
          <w:bCs/>
          <w:color w:val="0070C0"/>
        </w:rPr>
        <w:t>[ALL]</w:t>
      </w:r>
    </w:p>
    <w:p w:rsidR="008666A8" w:rsidRPr="00E60468" w:rsidRDefault="4D89F4A6" w:rsidP="009E1F9C">
      <w:pPr>
        <w:pStyle w:val="NOTE"/>
      </w:pPr>
      <w:r w:rsidRPr="00E60468">
        <w:t>For example high-level simulation, behavioral and RTL models</w:t>
      </w:r>
      <w:r w:rsidR="00E15325" w:rsidRPr="00E60468">
        <w:t xml:space="preserve"> and</w:t>
      </w:r>
      <w:r w:rsidR="001F713F" w:rsidRPr="00E60468">
        <w:t xml:space="preserve"> analog</w:t>
      </w:r>
      <w:r w:rsidR="006D0F50" w:rsidRPr="00E60468">
        <w:t xml:space="preserve"> </w:t>
      </w:r>
      <w:r w:rsidR="00E64D39" w:rsidRPr="00E60468">
        <w:rPr>
          <w:bCs/>
          <w:color w:val="000000" w:themeColor="text1"/>
          <w:szCs w:val="28"/>
        </w:rPr>
        <w:t>design</w:t>
      </w:r>
      <w:r w:rsidR="006D0F50" w:rsidRPr="00E60468">
        <w:t xml:space="preserve"> models. </w:t>
      </w:r>
    </w:p>
    <w:p w:rsidR="00A63FF3" w:rsidRPr="00E60468" w:rsidRDefault="00202FB3" w:rsidP="00287B7D">
      <w:pPr>
        <w:pStyle w:val="requirelevel1"/>
      </w:pPr>
      <w:r w:rsidRPr="00E60468">
        <w:t>The DEVICE Database shall include the e</w:t>
      </w:r>
      <w:r w:rsidR="2E42D151" w:rsidRPr="00E60468">
        <w:t>xecutable and script files used for verification of the DE</w:t>
      </w:r>
      <w:r w:rsidR="00F87FF2" w:rsidRPr="00E60468">
        <w:t>VICE models.</w:t>
      </w:r>
      <w:r w:rsidR="2E42D151" w:rsidRPr="00E60468">
        <w:t xml:space="preserve"> </w:t>
      </w:r>
      <w:r w:rsidR="2E42D151" w:rsidRPr="00E60468">
        <w:rPr>
          <w:b/>
          <w:bCs/>
          <w:color w:val="0070C0"/>
        </w:rPr>
        <w:t>[ALL]</w:t>
      </w:r>
    </w:p>
    <w:p w:rsidR="6C576F07" w:rsidRPr="00E60468" w:rsidRDefault="4D89F4A6" w:rsidP="00287B7D">
      <w:pPr>
        <w:pStyle w:val="NOTE"/>
      </w:pPr>
      <w:r w:rsidRPr="00E60468">
        <w:t>For example testbenches, simulation control or constraint files, external component models, stimuli input files and expected output files, ad-hoc executable files to process verification results</w:t>
      </w:r>
      <w:r w:rsidR="00202FB3" w:rsidRPr="00E60468">
        <w:t xml:space="preserve"> and </w:t>
      </w:r>
      <w:r w:rsidR="006D0F50" w:rsidRPr="00E60468">
        <w:t xml:space="preserve">results </w:t>
      </w:r>
      <w:r w:rsidRPr="00E60468">
        <w:t>log files.</w:t>
      </w:r>
    </w:p>
    <w:p w:rsidR="6C576F07" w:rsidRPr="00E60468" w:rsidRDefault="00202FB3" w:rsidP="00287B7D">
      <w:pPr>
        <w:pStyle w:val="requirelevel1"/>
        <w:rPr>
          <w:rFonts w:eastAsia="Palatino Linotype" w:cs="Palatino Linotype"/>
        </w:rPr>
      </w:pPr>
      <w:bookmarkStart w:id="140" w:name="_Ref93326771"/>
      <w:r w:rsidRPr="00E60468">
        <w:t>The DEVICE Database shall include the d</w:t>
      </w:r>
      <w:r w:rsidR="2E42D151" w:rsidRPr="00E60468">
        <w:t xml:space="preserve">escription of </w:t>
      </w:r>
      <w:r w:rsidRPr="00E60468">
        <w:t xml:space="preserve">what the </w:t>
      </w:r>
      <w:r w:rsidR="2E42D151" w:rsidRPr="00E60468">
        <w:t>DEVICE Database</w:t>
      </w:r>
      <w:r w:rsidRPr="00E60468">
        <w:t xml:space="preserve"> contains</w:t>
      </w:r>
      <w:r w:rsidR="2E42D151" w:rsidRPr="00E60468">
        <w:t>, including the files structure, naming conventions</w:t>
      </w:r>
      <w:r w:rsidRPr="00E60468">
        <w:t xml:space="preserve"> and</w:t>
      </w:r>
      <w:r w:rsidR="2E42D151" w:rsidRPr="00E60468">
        <w:t xml:space="preserve"> version control labels. </w:t>
      </w:r>
      <w:bookmarkEnd w:id="140"/>
      <w:r w:rsidR="2E42D151" w:rsidRPr="00E60468">
        <w:rPr>
          <w:b/>
          <w:bCs/>
          <w:color w:val="0070C0"/>
        </w:rPr>
        <w:t>[ALL]</w:t>
      </w:r>
    </w:p>
    <w:p w:rsidR="00BA1287" w:rsidRPr="00E60468" w:rsidRDefault="2E42D151" w:rsidP="00BA1287">
      <w:pPr>
        <w:pStyle w:val="Heading3"/>
      </w:pPr>
      <w:bookmarkStart w:id="141" w:name="_Toc48307975"/>
      <w:bookmarkStart w:id="142" w:name="_Toc74860027"/>
      <w:bookmarkStart w:id="143" w:name="_Toc75503709"/>
      <w:bookmarkStart w:id="144" w:name="_Toc75503832"/>
      <w:bookmarkStart w:id="145" w:name="_Toc81376330"/>
      <w:bookmarkStart w:id="146" w:name="_Toc48307976"/>
      <w:bookmarkStart w:id="147" w:name="_Toc74860028"/>
      <w:bookmarkStart w:id="148" w:name="_Toc75503710"/>
      <w:bookmarkStart w:id="149" w:name="_Toc75503833"/>
      <w:bookmarkStart w:id="150" w:name="_Toc81376331"/>
      <w:bookmarkStart w:id="151" w:name="_Toc48307977"/>
      <w:bookmarkStart w:id="152" w:name="_Toc74860029"/>
      <w:bookmarkStart w:id="153" w:name="_Toc75503711"/>
      <w:bookmarkStart w:id="154" w:name="_Toc75503834"/>
      <w:bookmarkStart w:id="155" w:name="_Toc81376332"/>
      <w:bookmarkStart w:id="156" w:name="_Toc86222157"/>
      <w:bookmarkStart w:id="157" w:name="_Ref101902159"/>
      <w:bookmarkStart w:id="158" w:name="_Toc112081713"/>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Pr="00E60468">
        <w:t>Preliminary DEVICE Data Sheet</w:t>
      </w:r>
      <w:bookmarkEnd w:id="156"/>
      <w:bookmarkEnd w:id="157"/>
      <w:bookmarkEnd w:id="158"/>
    </w:p>
    <w:p w:rsidR="002468AD" w:rsidRPr="00E60468" w:rsidRDefault="00235BB0" w:rsidP="00820BFE">
      <w:pPr>
        <w:pStyle w:val="requirelevel1"/>
      </w:pPr>
      <w:bookmarkStart w:id="159" w:name="_Ref105172110"/>
      <w:r w:rsidRPr="00E60468">
        <w:t xml:space="preserve">If agreed with the customer, </w:t>
      </w:r>
      <w:r w:rsidR="00F87FF2" w:rsidRPr="00E60468">
        <w:t>the</w:t>
      </w:r>
      <w:r w:rsidRPr="00E60468">
        <w:t xml:space="preserve"> supplier shall generate a</w:t>
      </w:r>
      <w:r w:rsidR="2E42D151" w:rsidRPr="00E60468">
        <w:t xml:space="preserve"> preliminary DEVICE Data Sheet </w:t>
      </w:r>
      <w:r w:rsidRPr="00E60468">
        <w:t>in compliance with</w:t>
      </w:r>
      <w:r w:rsidR="00820BFE" w:rsidRPr="00E60468">
        <w:t xml:space="preserve"> DRD from</w:t>
      </w:r>
      <w:r w:rsidRPr="00E60468">
        <w:t xml:space="preserve"> </w:t>
      </w:r>
      <w:r w:rsidRPr="00E60468">
        <w:fldChar w:fldCharType="begin"/>
      </w:r>
      <w:r w:rsidRPr="00E60468">
        <w:instrText xml:space="preserve"> REF _Ref103790108 \r \h </w:instrText>
      </w:r>
      <w:r w:rsidR="00E60468">
        <w:instrText xml:space="preserve"> \* MERGEFORMAT </w:instrText>
      </w:r>
      <w:r w:rsidRPr="00E60468">
        <w:fldChar w:fldCharType="separate"/>
      </w:r>
      <w:r w:rsidR="00A021CE">
        <w:t>Annex H</w:t>
      </w:r>
      <w:r w:rsidRPr="00E60468">
        <w:fldChar w:fldCharType="end"/>
      </w:r>
      <w:r w:rsidR="2E42D151" w:rsidRPr="00E60468">
        <w:t>.</w:t>
      </w:r>
      <w:r w:rsidR="2E42D151" w:rsidRPr="00E60468">
        <w:rPr>
          <w:rFonts w:cs="Calibri"/>
          <w:color w:val="000000" w:themeColor="text1"/>
        </w:rPr>
        <w:t xml:space="preserve"> </w:t>
      </w:r>
      <w:r w:rsidR="2E42D151" w:rsidRPr="00E60468">
        <w:rPr>
          <w:rFonts w:cs="Calibri"/>
          <w:b/>
          <w:bCs/>
          <w:color w:val="0070C0"/>
        </w:rPr>
        <w:t>[D-ASI</w:t>
      </w:r>
      <w:r w:rsidR="2E42D151" w:rsidRPr="00E60468">
        <w:rPr>
          <w:rFonts w:cs="Calibri"/>
          <w:b/>
          <w:color w:val="4472C4" w:themeColor="accent1"/>
        </w:rPr>
        <w:t>C</w:t>
      </w:r>
      <w:r w:rsidR="2E42D151" w:rsidRPr="00E60468">
        <w:rPr>
          <w:rFonts w:cs="Calibri"/>
          <w:color w:val="000000" w:themeColor="text1"/>
        </w:rPr>
        <w:t xml:space="preserve">, </w:t>
      </w:r>
      <w:r w:rsidR="2E42D151" w:rsidRPr="00E60468">
        <w:rPr>
          <w:rFonts w:cs="Calibri"/>
          <w:b/>
          <w:color w:val="4472C4" w:themeColor="accent1"/>
        </w:rPr>
        <w:t>A-ASIC</w:t>
      </w:r>
      <w:r w:rsidR="2E42D151" w:rsidRPr="00E60468">
        <w:rPr>
          <w:rFonts w:cs="Calibri"/>
          <w:b/>
          <w:bCs/>
          <w:color w:val="4472C4" w:themeColor="accent1"/>
        </w:rPr>
        <w:t xml:space="preserve">, </w:t>
      </w:r>
      <w:r w:rsidR="2E42D151" w:rsidRPr="00E60468">
        <w:rPr>
          <w:rFonts w:cs="Calibri"/>
          <w:b/>
          <w:bCs/>
          <w:color w:val="0070C0"/>
        </w:rPr>
        <w:t>--, IP]</w:t>
      </w:r>
      <w:bookmarkEnd w:id="159"/>
    </w:p>
    <w:p w:rsidR="002468AD" w:rsidRPr="00E60468" w:rsidRDefault="006D0F50" w:rsidP="00287B7D">
      <w:pPr>
        <w:pStyle w:val="NOTEnumbered"/>
      </w:pPr>
      <w:r w:rsidRPr="00E60468">
        <w:t>1</w:t>
      </w:r>
      <w:r w:rsidR="00F6694C" w:rsidRPr="00E60468">
        <w:tab/>
      </w:r>
      <w:r w:rsidR="3E6F7DB9" w:rsidRPr="00E60468">
        <w:t xml:space="preserve">Data  Sheets are in general </w:t>
      </w:r>
      <w:r w:rsidR="00316F5C" w:rsidRPr="00E60468">
        <w:t xml:space="preserve">intended for </w:t>
      </w:r>
      <w:r w:rsidR="3E6F7DB9" w:rsidRPr="00E60468">
        <w:t>users of the DEVICE wh</w:t>
      </w:r>
      <w:r w:rsidR="00316F5C" w:rsidRPr="00E60468">
        <w:t>o</w:t>
      </w:r>
      <w:r w:rsidR="3E6F7DB9" w:rsidRPr="00E60468">
        <w:t xml:space="preserve"> do not have access to the DEVICE development documents </w:t>
      </w:r>
      <w:r w:rsidR="00235BB0" w:rsidRPr="00E60468">
        <w:t>such as the</w:t>
      </w:r>
      <w:r w:rsidR="3E6F7DB9" w:rsidRPr="00E60468">
        <w:t xml:space="preserve"> DEVICE Requirements Specification</w:t>
      </w:r>
      <w:r w:rsidR="00235BB0" w:rsidRPr="00E60468">
        <w:t>.</w:t>
      </w:r>
    </w:p>
    <w:p w:rsidR="002468AD" w:rsidRPr="00E60468" w:rsidRDefault="3E6F7DB9" w:rsidP="00287B7D">
      <w:pPr>
        <w:pStyle w:val="NOTEnumbered"/>
      </w:pPr>
      <w:r w:rsidRPr="00E60468">
        <w:lastRenderedPageBreak/>
        <w:t>2</w:t>
      </w:r>
      <w:r w:rsidR="00F6694C" w:rsidRPr="00E60468">
        <w:tab/>
      </w:r>
      <w:r w:rsidRPr="00E60468">
        <w:t xml:space="preserve">For example, if the DEVICE </w:t>
      </w:r>
      <w:r w:rsidR="00316F5C" w:rsidRPr="00E60468">
        <w:t>is</w:t>
      </w:r>
      <w:r w:rsidRPr="00E60468">
        <w:t xml:space="preserve"> marketed as an off-the-shelf product. </w:t>
      </w:r>
    </w:p>
    <w:p w:rsidR="002468AD" w:rsidRPr="00E60468" w:rsidRDefault="2E42D151" w:rsidP="00287B7D">
      <w:pPr>
        <w:pStyle w:val="NOTEnumbered"/>
      </w:pPr>
      <w:r w:rsidRPr="00E60468">
        <w:t>3</w:t>
      </w:r>
      <w:r w:rsidR="3E6F7DB9" w:rsidRPr="00E60468">
        <w:tab/>
      </w:r>
      <w:r w:rsidRPr="00E60468">
        <w:t xml:space="preserve">Some </w:t>
      </w:r>
      <w:r w:rsidR="00316F5C" w:rsidRPr="00E60468">
        <w:t xml:space="preserve">of the DEVICE </w:t>
      </w:r>
      <w:r w:rsidRPr="00E60468">
        <w:t xml:space="preserve">technical parameters are inherent to the technology used to implement the DEVICE and therefore can be provided by  the technology </w:t>
      </w:r>
      <w:r w:rsidR="00316F5C" w:rsidRPr="00E60468">
        <w:t xml:space="preserve">provider </w:t>
      </w:r>
      <w:r w:rsidR="00235BB0" w:rsidRPr="00E60468">
        <w:t>for example in</w:t>
      </w:r>
      <w:r w:rsidRPr="00E60468">
        <w:t xml:space="preserve"> </w:t>
      </w:r>
      <w:r w:rsidR="00235BB0" w:rsidRPr="00E60468">
        <w:t xml:space="preserve">the form of </w:t>
      </w:r>
      <w:r w:rsidR="00316F5C" w:rsidRPr="00E60468">
        <w:t xml:space="preserve">blank </w:t>
      </w:r>
      <w:r w:rsidRPr="00E60468">
        <w:t xml:space="preserve">FPGA Data Sheets or ASIC </w:t>
      </w:r>
      <w:r w:rsidR="00316F5C" w:rsidRPr="00E60468">
        <w:t>manufac</w:t>
      </w:r>
      <w:r w:rsidR="006D0F50" w:rsidRPr="00E60468">
        <w:t>turer</w:t>
      </w:r>
      <w:r w:rsidR="00316F5C" w:rsidRPr="00E60468">
        <w:t xml:space="preserve"> and standard cell library </w:t>
      </w:r>
      <w:r w:rsidRPr="00E60468">
        <w:t>documents.</w:t>
      </w:r>
    </w:p>
    <w:p w:rsidR="00F6694C" w:rsidRPr="00E60468" w:rsidRDefault="2E42D151" w:rsidP="00F6694C">
      <w:pPr>
        <w:pStyle w:val="requirelevel1"/>
        <w:rPr>
          <w:rFonts w:eastAsia="Palatino Linotype" w:cs="Palatino Linotype"/>
        </w:rPr>
      </w:pPr>
      <w:bookmarkStart w:id="160" w:name="_Ref93332749"/>
      <w:r w:rsidRPr="00E60468">
        <w:t xml:space="preserve">The preliminary DEVICE Data Sheet shall contain all parts of the final DEVICE Data Sheet, with the same level of detail, using clearly identified estimated values for those </w:t>
      </w:r>
      <w:r w:rsidR="00235BB0" w:rsidRPr="00E60468">
        <w:t xml:space="preserve">parameter values </w:t>
      </w:r>
      <w:r w:rsidRPr="00E60468">
        <w:t xml:space="preserve">that </w:t>
      </w:r>
      <w:r w:rsidR="00235BB0" w:rsidRPr="00E60468">
        <w:t>are not yet</w:t>
      </w:r>
      <w:r w:rsidRPr="00E60468">
        <w:t xml:space="preserve"> confirmed. </w:t>
      </w:r>
      <w:bookmarkEnd w:id="160"/>
      <w:r w:rsidRPr="00E60468">
        <w:rPr>
          <w:rFonts w:cs="Calibri"/>
          <w:b/>
          <w:bCs/>
          <w:color w:val="0070C0"/>
        </w:rPr>
        <w:t>[D-ASIC, A-ASIC, --, IP]</w:t>
      </w:r>
    </w:p>
    <w:p w:rsidR="00F6694C" w:rsidRPr="00E60468" w:rsidRDefault="4D89F4A6" w:rsidP="00287B7D">
      <w:pPr>
        <w:pStyle w:val="NOTE"/>
      </w:pPr>
      <w:r w:rsidRPr="00E60468">
        <w:t xml:space="preserve">For example, preliminary values can be obtained by simulation or measurements on a prototype, while final </w:t>
      </w:r>
      <w:r w:rsidR="00235BB0" w:rsidRPr="00E60468">
        <w:t xml:space="preserve">parameter </w:t>
      </w:r>
      <w:r w:rsidRPr="00E60468">
        <w:t xml:space="preserve">values </w:t>
      </w:r>
      <w:r w:rsidR="00CD0112" w:rsidRPr="00E60468">
        <w:t>are</w:t>
      </w:r>
      <w:r w:rsidRPr="00E60468">
        <w:t xml:space="preserve"> confirmed with the validated DEVICE.</w:t>
      </w:r>
    </w:p>
    <w:p w:rsidR="003E06C9" w:rsidRPr="00E60468" w:rsidRDefault="2E42D151" w:rsidP="00C462FF">
      <w:pPr>
        <w:pStyle w:val="Heading3"/>
      </w:pPr>
      <w:bookmarkStart w:id="161" w:name="_Toc112081714"/>
      <w:r w:rsidRPr="00E60468">
        <w:t>DEVICE Design and Verification Phase Review</w:t>
      </w:r>
      <w:bookmarkEnd w:id="161"/>
    </w:p>
    <w:p w:rsidR="00BA1287" w:rsidRPr="00E60468" w:rsidRDefault="2E42D151" w:rsidP="3E6F7DB9">
      <w:pPr>
        <w:pStyle w:val="requirelevel1"/>
        <w:rPr>
          <w:rFonts w:eastAsia="Palatino Linotype" w:cs="Palatino Linotype"/>
        </w:rPr>
      </w:pPr>
      <w:r w:rsidRPr="00E60468">
        <w:t xml:space="preserve">The DEVICE Design and Verification Phase shall be concluded by the DEVICE Design and Verification Phase Review </w:t>
      </w:r>
      <w:r w:rsidR="00443815" w:rsidRPr="00E60468">
        <w:t xml:space="preserve">in compliance with requirements from clause </w:t>
      </w:r>
      <w:r w:rsidR="4D89F4A6" w:rsidRPr="00E60468">
        <w:fldChar w:fldCharType="begin"/>
      </w:r>
      <w:r w:rsidR="4D89F4A6" w:rsidRPr="00E60468">
        <w:instrText xml:space="preserve"> REF _Ref100259641 \r \h </w:instrText>
      </w:r>
      <w:r w:rsidR="008914CF" w:rsidRPr="00E60468">
        <w:instrText xml:space="preserve"> \* MERGEFORMAT </w:instrText>
      </w:r>
      <w:r w:rsidR="4D89F4A6" w:rsidRPr="00E60468">
        <w:fldChar w:fldCharType="separate"/>
      </w:r>
      <w:r w:rsidR="00A021CE">
        <w:t>5.1.4</w:t>
      </w:r>
      <w:r w:rsidR="4D89F4A6" w:rsidRPr="00E60468">
        <w:fldChar w:fldCharType="end"/>
      </w:r>
      <w:r w:rsidRPr="00E60468">
        <w:t xml:space="preserve">. </w:t>
      </w:r>
      <w:r w:rsidRPr="00E60468">
        <w:rPr>
          <w:b/>
          <w:bCs/>
          <w:color w:val="0070C0"/>
        </w:rPr>
        <w:t>[ALL]</w:t>
      </w:r>
    </w:p>
    <w:p w:rsidR="00081983" w:rsidRPr="00E60468" w:rsidRDefault="00081983" w:rsidP="00081983">
      <w:pPr>
        <w:pStyle w:val="requirelevel1"/>
        <w:rPr>
          <w:szCs w:val="20"/>
        </w:rPr>
      </w:pPr>
      <w:r w:rsidRPr="00E60468">
        <w:t xml:space="preserve">The following expected outputs shall be reviewed during DEVICE </w:t>
      </w:r>
      <w:r w:rsidR="00EC7D46" w:rsidRPr="00E60468">
        <w:t>Design and Verification</w:t>
      </w:r>
      <w:r w:rsidRPr="00E60468">
        <w:t xml:space="preserve"> Phase Review:</w:t>
      </w:r>
      <w:r w:rsidR="001F136D" w:rsidRPr="00E60468">
        <w:t xml:space="preserve"> </w:t>
      </w:r>
      <w:r w:rsidR="001F136D" w:rsidRPr="00E60468">
        <w:rPr>
          <w:b/>
          <w:bCs/>
          <w:color w:val="0070C0"/>
        </w:rPr>
        <w:t>[ALL]</w:t>
      </w:r>
    </w:p>
    <w:p w:rsidR="001D7349" w:rsidRPr="00E60468" w:rsidRDefault="001D7349" w:rsidP="007C3AA7">
      <w:pPr>
        <w:pStyle w:val="requirelevel2"/>
      </w:pPr>
      <w:r w:rsidRPr="00E60468">
        <w:t>DEVICE Verification Plan (final)</w:t>
      </w:r>
      <w:r w:rsidR="009F6F2F" w:rsidRPr="00E60468">
        <w:t xml:space="preserve"> (DVeP)</w:t>
      </w:r>
      <w:r w:rsidR="00081983" w:rsidRPr="00E60468">
        <w:t xml:space="preserve"> as in DRD in</w:t>
      </w:r>
      <w:r w:rsidR="005F7F10" w:rsidRPr="00E60468">
        <w:t xml:space="preserve"> </w:t>
      </w:r>
      <w:r w:rsidR="005F7F10" w:rsidRPr="00E60468">
        <w:fldChar w:fldCharType="begin"/>
      </w:r>
      <w:r w:rsidR="005F7F10" w:rsidRPr="00E60468">
        <w:instrText xml:space="preserve"> REF _Ref105168290 \w \h </w:instrText>
      </w:r>
      <w:r w:rsidR="00E60468">
        <w:instrText xml:space="preserve"> \* MERGEFORMAT </w:instrText>
      </w:r>
      <w:r w:rsidR="005F7F10" w:rsidRPr="00E60468">
        <w:fldChar w:fldCharType="separate"/>
      </w:r>
      <w:r w:rsidR="00A021CE">
        <w:t>Annex C</w:t>
      </w:r>
      <w:r w:rsidR="005F7F10" w:rsidRPr="00E60468">
        <w:fldChar w:fldCharType="end"/>
      </w:r>
    </w:p>
    <w:p w:rsidR="00BA1287" w:rsidRPr="00E60468" w:rsidRDefault="00F94101" w:rsidP="007C3AA7">
      <w:pPr>
        <w:pStyle w:val="requirelevel2"/>
        <w:rPr>
          <w:iCs/>
          <w:color w:val="000000"/>
        </w:rPr>
      </w:pPr>
      <w:r w:rsidRPr="00E60468">
        <w:rPr>
          <w:iCs/>
          <w:color w:val="000000" w:themeColor="text1"/>
        </w:rPr>
        <w:t xml:space="preserve">DEVICE </w:t>
      </w:r>
      <w:r w:rsidR="788C42C2" w:rsidRPr="00E60468">
        <w:rPr>
          <w:iCs/>
          <w:color w:val="000000" w:themeColor="text1"/>
        </w:rPr>
        <w:t>Design Report</w:t>
      </w:r>
    </w:p>
    <w:p w:rsidR="00E02049" w:rsidRPr="00E60468" w:rsidRDefault="788C42C2" w:rsidP="007C3AA7">
      <w:pPr>
        <w:pStyle w:val="requirelevel2"/>
        <w:rPr>
          <w:iCs/>
        </w:rPr>
      </w:pPr>
      <w:r w:rsidRPr="00E60468">
        <w:rPr>
          <w:iCs/>
          <w:color w:val="000000" w:themeColor="text1"/>
        </w:rPr>
        <w:t>Design Verification Report</w:t>
      </w:r>
    </w:p>
    <w:p w:rsidR="00BA1287" w:rsidRPr="00E60468" w:rsidRDefault="00A76E9B" w:rsidP="007C3AA7">
      <w:pPr>
        <w:pStyle w:val="requirelevel2"/>
        <w:rPr>
          <w:iCs/>
        </w:rPr>
      </w:pPr>
      <w:r w:rsidRPr="00E60468">
        <w:rPr>
          <w:iCs/>
        </w:rPr>
        <w:t xml:space="preserve">DEVICE </w:t>
      </w:r>
      <w:r w:rsidR="333218D3" w:rsidRPr="00E60468">
        <w:rPr>
          <w:iCs/>
        </w:rPr>
        <w:t>Data Sheet</w:t>
      </w:r>
      <w:r w:rsidR="00F94101" w:rsidRPr="00E60468">
        <w:rPr>
          <w:iCs/>
        </w:rPr>
        <w:t xml:space="preserve"> (preliminary)</w:t>
      </w:r>
      <w:r w:rsidR="00EC7D46" w:rsidRPr="00E60468">
        <w:rPr>
          <w:iCs/>
        </w:rPr>
        <w:t xml:space="preserve"> as in DRD in </w:t>
      </w:r>
      <w:r w:rsidR="005F7F10" w:rsidRPr="00E60468">
        <w:rPr>
          <w:iCs/>
        </w:rPr>
        <w:fldChar w:fldCharType="begin"/>
      </w:r>
      <w:r w:rsidR="005F7F10" w:rsidRPr="00E60468">
        <w:rPr>
          <w:iCs/>
        </w:rPr>
        <w:instrText xml:space="preserve"> REF _Ref105169193 \w \h </w:instrText>
      </w:r>
      <w:r w:rsidR="00E60468">
        <w:rPr>
          <w:iCs/>
        </w:rPr>
        <w:instrText xml:space="preserve"> \* MERGEFORMAT </w:instrText>
      </w:r>
      <w:r w:rsidR="005F7F10" w:rsidRPr="00E60468">
        <w:rPr>
          <w:iCs/>
        </w:rPr>
      </w:r>
      <w:r w:rsidR="005F7F10" w:rsidRPr="00E60468">
        <w:rPr>
          <w:iCs/>
        </w:rPr>
        <w:fldChar w:fldCharType="separate"/>
      </w:r>
      <w:r w:rsidR="00A021CE">
        <w:rPr>
          <w:iCs/>
        </w:rPr>
        <w:t>Annex H</w:t>
      </w:r>
      <w:r w:rsidR="005F7F10" w:rsidRPr="00E60468">
        <w:rPr>
          <w:iCs/>
        </w:rPr>
        <w:fldChar w:fldCharType="end"/>
      </w:r>
    </w:p>
    <w:p w:rsidR="00A61712" w:rsidRPr="00E60468" w:rsidRDefault="333218D3" w:rsidP="007C3AA7">
      <w:pPr>
        <w:pStyle w:val="requirelevel2"/>
      </w:pPr>
      <w:r w:rsidRPr="00E60468">
        <w:t>DEVICE database</w:t>
      </w:r>
    </w:p>
    <w:p w:rsidR="00BA1287" w:rsidRPr="00E60468" w:rsidRDefault="009F6F2F" w:rsidP="007C3AA7">
      <w:pPr>
        <w:pStyle w:val="requirelevel2"/>
      </w:pPr>
      <w:r w:rsidRPr="00E60468">
        <w:rPr>
          <w:color w:val="000000" w:themeColor="text1"/>
        </w:rPr>
        <w:t xml:space="preserve">Feasibility and Risk Assessment Report </w:t>
      </w:r>
      <w:r w:rsidR="00F94101" w:rsidRPr="00E60468">
        <w:t>(update</w:t>
      </w:r>
      <w:r w:rsidRPr="00E60468">
        <w:t xml:space="preserve">) </w:t>
      </w:r>
      <w:r w:rsidRPr="00E60468">
        <w:rPr>
          <w:color w:val="000000" w:themeColor="text1"/>
        </w:rPr>
        <w:t>(</w:t>
      </w:r>
      <w:r w:rsidRPr="00E60468">
        <w:t>FRAR)</w:t>
      </w:r>
      <w:r w:rsidR="00EC7D46" w:rsidRPr="00E60468">
        <w:t xml:space="preserve"> as in DRD in</w:t>
      </w:r>
      <w:r w:rsidR="005F7F10" w:rsidRPr="00E60468">
        <w:t xml:space="preserve"> </w:t>
      </w:r>
      <w:r w:rsidR="005F7F10" w:rsidRPr="00E60468">
        <w:fldChar w:fldCharType="begin"/>
      </w:r>
      <w:r w:rsidR="005F7F10" w:rsidRPr="00E60468">
        <w:instrText xml:space="preserve"> REF _Ref105166668 \w \h </w:instrText>
      </w:r>
      <w:r w:rsidR="00E60468">
        <w:instrText xml:space="preserve"> \* MERGEFORMAT </w:instrText>
      </w:r>
      <w:r w:rsidR="005F7F10" w:rsidRPr="00E60468">
        <w:fldChar w:fldCharType="separate"/>
      </w:r>
      <w:r w:rsidR="00A021CE">
        <w:t>Annex F</w:t>
      </w:r>
      <w:r w:rsidR="005F7F10" w:rsidRPr="00E60468">
        <w:fldChar w:fldCharType="end"/>
      </w:r>
    </w:p>
    <w:p w:rsidR="00BA1287" w:rsidRPr="00E60468" w:rsidRDefault="2E42D151" w:rsidP="00BA1287">
      <w:pPr>
        <w:pStyle w:val="Heading2"/>
      </w:pPr>
      <w:bookmarkStart w:id="162" w:name="_Toc86222159"/>
      <w:bookmarkStart w:id="163" w:name="_Toc169513132"/>
      <w:bookmarkStart w:id="164" w:name="_Toc172530731"/>
      <w:bookmarkStart w:id="165" w:name="_Toc112081715"/>
      <w:r w:rsidRPr="00E60468">
        <w:t>DEVICE Detailed Design</w:t>
      </w:r>
      <w:bookmarkEnd w:id="162"/>
      <w:bookmarkEnd w:id="163"/>
      <w:bookmarkEnd w:id="164"/>
      <w:r w:rsidRPr="00E60468">
        <w:t xml:space="preserve"> Phase</w:t>
      </w:r>
      <w:bookmarkEnd w:id="165"/>
    </w:p>
    <w:p w:rsidR="00BA1287" w:rsidRPr="00E60468" w:rsidRDefault="000E2E73" w:rsidP="00A213D5">
      <w:pPr>
        <w:pStyle w:val="Heading3"/>
        <w:numPr>
          <w:ilvl w:val="2"/>
          <w:numId w:val="78"/>
        </w:numPr>
      </w:pPr>
      <w:bookmarkStart w:id="166" w:name="_Toc112081716"/>
      <w:r w:rsidRPr="00E60468">
        <w:t>Overview</w:t>
      </w:r>
      <w:bookmarkEnd w:id="166"/>
    </w:p>
    <w:p w:rsidR="00BA1287" w:rsidRPr="00E60468" w:rsidRDefault="7A057823" w:rsidP="00C575F4">
      <w:pPr>
        <w:pStyle w:val="paragraph"/>
      </w:pPr>
      <w:r w:rsidRPr="00E60468">
        <w:t>During th</w:t>
      </w:r>
      <w:r w:rsidR="008C1EE0" w:rsidRPr="00E60468">
        <w:t>e</w:t>
      </w:r>
      <w:r w:rsidRPr="00E60468">
        <w:t xml:space="preserve"> </w:t>
      </w:r>
      <w:r w:rsidR="008C1EE0" w:rsidRPr="00E60468">
        <w:t>DEVICE Detailed Design P</w:t>
      </w:r>
      <w:r w:rsidRPr="00E60468">
        <w:t xml:space="preserve">hase the DEVICE design is translated into a structural description </w:t>
      </w:r>
      <w:r w:rsidR="000B1114" w:rsidRPr="00E60468">
        <w:t xml:space="preserve">at </w:t>
      </w:r>
      <w:r w:rsidRPr="00E60468">
        <w:t xml:space="preserve"> the level of elementary cells of the selected technology and </w:t>
      </w:r>
      <w:r w:rsidR="00CA24A0" w:rsidRPr="00E60468">
        <w:t xml:space="preserve">cell </w:t>
      </w:r>
      <w:r w:rsidRPr="00E60468">
        <w:t>library: the pre-layout netlis</w:t>
      </w:r>
      <w:r w:rsidR="006D0F50" w:rsidRPr="00E60468">
        <w:t>t.</w:t>
      </w:r>
    </w:p>
    <w:p w:rsidR="00BA1287" w:rsidRPr="00E60468" w:rsidRDefault="7A057823" w:rsidP="00C575F4">
      <w:pPr>
        <w:pStyle w:val="paragraph"/>
      </w:pPr>
      <w:r w:rsidRPr="00E60468">
        <w:t xml:space="preserve">Additional information is generated for the subsequent development phases, such as layout constraints, floorplanning, </w:t>
      </w:r>
      <w:r w:rsidR="009F4523" w:rsidRPr="00E60468">
        <w:t xml:space="preserve">Production Tests </w:t>
      </w:r>
      <w:r w:rsidRPr="00E60468">
        <w:t>programs and a detailed pin description.</w:t>
      </w:r>
    </w:p>
    <w:p w:rsidR="00BA1287" w:rsidRPr="00E60468" w:rsidRDefault="7A057823" w:rsidP="00C575F4">
      <w:pPr>
        <w:pStyle w:val="paragraph"/>
      </w:pPr>
      <w:r w:rsidRPr="00E60468">
        <w:lastRenderedPageBreak/>
        <w:t>For digital designs, the above mentioned design description is the technology specific gate-level pre-layout netlist normally obtained by synthesis tools.</w:t>
      </w:r>
    </w:p>
    <w:p w:rsidR="00BA1287" w:rsidRPr="00E60468" w:rsidRDefault="00E64D39" w:rsidP="00C575F4">
      <w:pPr>
        <w:pStyle w:val="paragraph"/>
      </w:pPr>
      <w:r w:rsidRPr="00E60468">
        <w:rPr>
          <w:color w:val="000000" w:themeColor="text1"/>
        </w:rPr>
        <w:t>For</w:t>
      </w:r>
      <w:r w:rsidR="00F609C7" w:rsidRPr="00E60468">
        <w:rPr>
          <w:color w:val="000000" w:themeColor="text1"/>
        </w:rPr>
        <w:t xml:space="preserve"> </w:t>
      </w:r>
      <w:r w:rsidRPr="00E60468">
        <w:rPr>
          <w:color w:val="000000" w:themeColor="text1"/>
        </w:rPr>
        <w:t>analog</w:t>
      </w:r>
      <w:r w:rsidR="00F609C7" w:rsidRPr="00E60468">
        <w:rPr>
          <w:color w:val="000000" w:themeColor="text1"/>
        </w:rPr>
        <w:t xml:space="preserve"> </w:t>
      </w:r>
      <w:r w:rsidRPr="00E60468">
        <w:rPr>
          <w:color w:val="000000" w:themeColor="text1"/>
        </w:rPr>
        <w:t>design</w:t>
      </w:r>
      <w:r w:rsidR="788C42C2" w:rsidRPr="00E60468">
        <w:t>s, it is a verified sized transistor-level netlist. However, in m</w:t>
      </w:r>
      <w:r w:rsidR="00EB0CCA" w:rsidRPr="00E60468">
        <w:t xml:space="preserve">any </w:t>
      </w:r>
      <w:r w:rsidRPr="00E60468">
        <w:rPr>
          <w:color w:val="000000" w:themeColor="text1"/>
        </w:rPr>
        <w:t>analog</w:t>
      </w:r>
      <w:r w:rsidR="00F609C7" w:rsidRPr="00E60468">
        <w:rPr>
          <w:color w:val="000000" w:themeColor="text1"/>
        </w:rPr>
        <w:t xml:space="preserve"> </w:t>
      </w:r>
      <w:r w:rsidRPr="00E60468">
        <w:rPr>
          <w:color w:val="000000" w:themeColor="text1"/>
        </w:rPr>
        <w:t>design</w:t>
      </w:r>
      <w:r w:rsidR="788C42C2" w:rsidRPr="00E60468">
        <w:t xml:space="preserve">s, there is no separation between circuit </w:t>
      </w:r>
      <w:r w:rsidR="00F06D0E" w:rsidRPr="00E60468">
        <w:t xml:space="preserve">netlist </w:t>
      </w:r>
      <w:r w:rsidR="788C42C2" w:rsidRPr="00E60468">
        <w:t>design and layout.</w:t>
      </w:r>
    </w:p>
    <w:p w:rsidR="788C42C2" w:rsidRPr="00E60468" w:rsidRDefault="00F64B72" w:rsidP="00825728">
      <w:pPr>
        <w:pStyle w:val="requirelevel1"/>
        <w:numPr>
          <w:ilvl w:val="5"/>
          <w:numId w:val="0"/>
        </w:numPr>
        <w:ind w:left="1985"/>
      </w:pPr>
      <w:r w:rsidRPr="00E60468">
        <w:rPr>
          <w:rStyle w:val="paragraphChar"/>
        </w:rPr>
        <w:t xml:space="preserve">Meeting </w:t>
      </w:r>
      <w:r w:rsidR="00F06D0E" w:rsidRPr="00E60468">
        <w:rPr>
          <w:rStyle w:val="paragraphChar"/>
        </w:rPr>
        <w:t>DEVICE t</w:t>
      </w:r>
      <w:r w:rsidR="2E42D151" w:rsidRPr="00E60468">
        <w:rPr>
          <w:rStyle w:val="paragraphChar"/>
        </w:rPr>
        <w:t>iming,</w:t>
      </w:r>
      <w:r w:rsidRPr="00E60468">
        <w:rPr>
          <w:rStyle w:val="paragraphChar"/>
        </w:rPr>
        <w:t xml:space="preserve"> occupancy and power targets</w:t>
      </w:r>
      <w:r w:rsidR="2E42D151" w:rsidRPr="00E60468">
        <w:rPr>
          <w:rStyle w:val="paragraphChar"/>
        </w:rPr>
        <w:t xml:space="preserve"> sometimes </w:t>
      </w:r>
      <w:r w:rsidRPr="00E60468">
        <w:rPr>
          <w:rStyle w:val="paragraphChar"/>
        </w:rPr>
        <w:t>can need</w:t>
      </w:r>
      <w:r w:rsidR="2E42D151" w:rsidRPr="00E60468">
        <w:rPr>
          <w:rStyle w:val="paragraphChar"/>
        </w:rPr>
        <w:t xml:space="preserve"> performing</w:t>
      </w:r>
      <w:r w:rsidR="2E42D151" w:rsidRPr="00E60468">
        <w:t xml:space="preserve"> iterations between netlist generation and layout generation.</w:t>
      </w:r>
    </w:p>
    <w:p w:rsidR="00BA1287" w:rsidRPr="00E60468" w:rsidRDefault="2E42D151" w:rsidP="00A85C69">
      <w:pPr>
        <w:pStyle w:val="Heading3"/>
        <w:spacing w:before="360"/>
      </w:pPr>
      <w:bookmarkStart w:id="167" w:name="_Toc112081717"/>
      <w:r w:rsidRPr="00E60468">
        <w:t>Netlist Generation</w:t>
      </w:r>
      <w:bookmarkEnd w:id="167"/>
    </w:p>
    <w:p w:rsidR="00380C99" w:rsidRPr="00E60468" w:rsidRDefault="00F64B72" w:rsidP="00380C99">
      <w:pPr>
        <w:pStyle w:val="requirelevel1"/>
      </w:pPr>
      <w:r w:rsidRPr="00E60468">
        <w:t>T</w:t>
      </w:r>
      <w:r w:rsidR="008E1A9D" w:rsidRPr="00E60468">
        <w:t>asks specified in</w:t>
      </w:r>
      <w:r w:rsidR="00D97EF0" w:rsidRPr="00E60468">
        <w:t xml:space="preserve"> </w:t>
      </w:r>
      <w:r w:rsidR="001C1FE5" w:rsidRPr="00E60468">
        <w:t>requirements</w:t>
      </w:r>
      <w:r w:rsidR="2E42D151" w:rsidRPr="00E60468">
        <w:t xml:space="preserve"> </w:t>
      </w:r>
      <w:r w:rsidR="4D89F4A6" w:rsidRPr="00E60468">
        <w:fldChar w:fldCharType="begin"/>
      </w:r>
      <w:r w:rsidR="4D89F4A6" w:rsidRPr="00E60468">
        <w:instrText xml:space="preserve"> REF _Ref93392139 \w \h </w:instrText>
      </w:r>
      <w:r w:rsidR="00E60468">
        <w:instrText xml:space="preserve"> \* MERGEFORMAT </w:instrText>
      </w:r>
      <w:r w:rsidR="4D89F4A6" w:rsidRPr="00E60468">
        <w:fldChar w:fldCharType="separate"/>
      </w:r>
      <w:r w:rsidR="00A021CE">
        <w:t>5.5.2b</w:t>
      </w:r>
      <w:r w:rsidR="4D89F4A6" w:rsidRPr="00E60468">
        <w:fldChar w:fldCharType="end"/>
      </w:r>
      <w:r w:rsidR="2E42D151" w:rsidRPr="00E60468">
        <w:t xml:space="preserve"> to </w:t>
      </w:r>
      <w:r w:rsidR="4D89F4A6" w:rsidRPr="00E60468">
        <w:fldChar w:fldCharType="begin"/>
      </w:r>
      <w:r w:rsidR="4D89F4A6" w:rsidRPr="00E60468">
        <w:instrText xml:space="preserve"> REF _Ref93392160 \w \h </w:instrText>
      </w:r>
      <w:r w:rsidR="00E60468">
        <w:instrText xml:space="preserve"> \* MERGEFORMAT </w:instrText>
      </w:r>
      <w:r w:rsidR="4D89F4A6" w:rsidRPr="00E60468">
        <w:fldChar w:fldCharType="separate"/>
      </w:r>
      <w:r w:rsidR="00A021CE">
        <w:t>5.5.2u</w:t>
      </w:r>
      <w:r w:rsidR="4D89F4A6" w:rsidRPr="00E60468">
        <w:fldChar w:fldCharType="end"/>
      </w:r>
      <w:r w:rsidR="008E1A9D" w:rsidRPr="00E60468">
        <w:t xml:space="preserve"> shall be performed and documented by the supplier in a Netlist Generation Report</w:t>
      </w:r>
      <w:r w:rsidR="2E42D151" w:rsidRPr="00E60468">
        <w:t xml:space="preserve">. </w:t>
      </w:r>
      <w:r w:rsidR="2E42D151" w:rsidRPr="00E60468">
        <w:rPr>
          <w:b/>
          <w:bCs/>
          <w:color w:val="0070C0"/>
        </w:rPr>
        <w:t>[ALL]</w:t>
      </w:r>
    </w:p>
    <w:p w:rsidR="00380C99" w:rsidRPr="00E60468" w:rsidRDefault="00D97EF0" w:rsidP="00380C99">
      <w:pPr>
        <w:pStyle w:val="requirelevel1"/>
      </w:pPr>
      <w:bookmarkStart w:id="168" w:name="_Ref93392139"/>
      <w:r w:rsidRPr="00E60468">
        <w:t>The supplier shall c</w:t>
      </w:r>
      <w:r w:rsidR="2E42D151" w:rsidRPr="00E60468">
        <w:t>onfirm use of design tools version as specified in the DEVICE Development Plan</w:t>
      </w:r>
      <w:r w:rsidR="001C1FE5" w:rsidRPr="00E60468">
        <w:t xml:space="preserve"> </w:t>
      </w:r>
      <w:r w:rsidR="00164DF9" w:rsidRPr="00E60468">
        <w:t>of DRD in</w:t>
      </w:r>
      <w:r w:rsidR="00EF5DF5" w:rsidRPr="00E60468">
        <w:t xml:space="preserve"> </w:t>
      </w:r>
      <w:r w:rsidR="00CE4A80" w:rsidRPr="00E60468">
        <w:fldChar w:fldCharType="begin"/>
      </w:r>
      <w:r w:rsidR="00CE4A80" w:rsidRPr="00E60468">
        <w:instrText xml:space="preserve"> REF _Ref104280969 \w \h </w:instrText>
      </w:r>
      <w:r w:rsidR="00E60468">
        <w:instrText xml:space="preserve"> \* MERGEFORMAT </w:instrText>
      </w:r>
      <w:r w:rsidR="00CE4A80" w:rsidRPr="00E60468">
        <w:fldChar w:fldCharType="separate"/>
      </w:r>
      <w:r w:rsidR="00A021CE">
        <w:t>Annex B</w:t>
      </w:r>
      <w:r w:rsidR="00CE4A80" w:rsidRPr="00E60468">
        <w:fldChar w:fldCharType="end"/>
      </w:r>
      <w:r w:rsidR="2E42D151" w:rsidRPr="00E60468">
        <w:t xml:space="preserve">, </w:t>
      </w:r>
      <w:r w:rsidR="001C1FE5" w:rsidRPr="00E60468">
        <w:t>including</w:t>
      </w:r>
      <w:r w:rsidRPr="00E60468">
        <w:t xml:space="preserve"> </w:t>
      </w:r>
      <w:r w:rsidR="2E42D151" w:rsidRPr="00E60468">
        <w:t>the</w:t>
      </w:r>
      <w:r w:rsidRPr="00E60468">
        <w:t xml:space="preserve"> tools</w:t>
      </w:r>
      <w:r w:rsidR="2E42D151" w:rsidRPr="00E60468">
        <w:t xml:space="preserve"> maintenance status, known bugs and existing patches. </w:t>
      </w:r>
      <w:bookmarkEnd w:id="168"/>
      <w:r w:rsidR="2E42D151" w:rsidRPr="00E60468">
        <w:rPr>
          <w:b/>
          <w:bCs/>
          <w:color w:val="0070C0"/>
        </w:rPr>
        <w:t>[ALL]</w:t>
      </w:r>
    </w:p>
    <w:p w:rsidR="00380C99" w:rsidRPr="00E60468" w:rsidRDefault="00D97EF0" w:rsidP="00380C99">
      <w:pPr>
        <w:pStyle w:val="requirelevel1"/>
      </w:pPr>
      <w:r w:rsidRPr="00E60468">
        <w:t xml:space="preserve">The supplier shall choose and implement the </w:t>
      </w:r>
      <w:r w:rsidR="00611EC0" w:rsidRPr="00E60468">
        <w:rPr>
          <w:rFonts w:cs="Arial"/>
        </w:rPr>
        <w:t>p</w:t>
      </w:r>
      <w:r w:rsidR="2E42D151" w:rsidRPr="00E60468">
        <w:rPr>
          <w:rFonts w:cs="Arial"/>
        </w:rPr>
        <w:t xml:space="preserve">re-layout netlist generation </w:t>
      </w:r>
      <w:r w:rsidR="00611EC0" w:rsidRPr="00E60468">
        <w:rPr>
          <w:rFonts w:cs="Arial"/>
        </w:rPr>
        <w:t xml:space="preserve">with the selected </w:t>
      </w:r>
      <w:r w:rsidR="2E42D151" w:rsidRPr="00E60468">
        <w:rPr>
          <w:rFonts w:cs="Arial"/>
        </w:rPr>
        <w:t xml:space="preserve">tool options and constraints. </w:t>
      </w:r>
      <w:r w:rsidR="2E42D151" w:rsidRPr="00E60468">
        <w:rPr>
          <w:b/>
          <w:bCs/>
          <w:color w:val="0070C0"/>
        </w:rPr>
        <w:t>[ALL]</w:t>
      </w:r>
    </w:p>
    <w:p w:rsidR="00380C99" w:rsidRPr="00E60468" w:rsidRDefault="4D89F4A6" w:rsidP="00380C99">
      <w:pPr>
        <w:pStyle w:val="NOTE"/>
      </w:pPr>
      <w:r w:rsidRPr="00E60468">
        <w:t>For example, script variables and commands to control the timing, area, power, types of library cells used</w:t>
      </w:r>
      <w:r w:rsidR="00611EC0" w:rsidRPr="00E60468">
        <w:t xml:space="preserve"> or</w:t>
      </w:r>
      <w:r w:rsidRPr="00E60468">
        <w:t xml:space="preserve"> different synthesis modes</w:t>
      </w:r>
      <w:r w:rsidR="00611EC0" w:rsidRPr="00E60468">
        <w:t xml:space="preserve"> </w:t>
      </w:r>
      <w:r w:rsidRPr="00E60468">
        <w:t>for complex DEVICES.</w:t>
      </w:r>
    </w:p>
    <w:p w:rsidR="0036267E" w:rsidRPr="00E60468" w:rsidRDefault="0036267E" w:rsidP="004F39A8">
      <w:pPr>
        <w:pStyle w:val="requirelevel1"/>
        <w:rPr>
          <w:sz w:val="22"/>
          <w:lang w:eastAsia="en-US"/>
        </w:rPr>
      </w:pPr>
      <w:r w:rsidRPr="00E60468">
        <w:rPr>
          <w:lang w:eastAsia="en-US"/>
        </w:rPr>
        <w:t xml:space="preserve">Clock, reset and other signals </w:t>
      </w:r>
      <w:r w:rsidR="00CE4A80" w:rsidRPr="00E60468">
        <w:rPr>
          <w:lang w:eastAsia="en-US"/>
        </w:rPr>
        <w:t>needing</w:t>
      </w:r>
      <w:r w:rsidRPr="00E60468">
        <w:rPr>
          <w:lang w:eastAsia="en-US"/>
        </w:rPr>
        <w:t xml:space="preserve"> specific buffering and delay-controlled distribution with high fan-out shall be implemented using available netlist generation resources. </w:t>
      </w:r>
      <w:r w:rsidRPr="00E60468">
        <w:rPr>
          <w:b/>
          <w:bCs/>
          <w:color w:val="0070C0"/>
          <w:lang w:eastAsia="en-US"/>
        </w:rPr>
        <w:t>[D-ASIC,</w:t>
      </w:r>
      <w:r w:rsidRPr="00E60468">
        <w:rPr>
          <w:b/>
          <w:color w:val="0070C0"/>
          <w:lang w:eastAsia="en-US"/>
        </w:rPr>
        <w:t xml:space="preserve"> A-ASIC</w:t>
      </w:r>
      <w:r w:rsidRPr="00E60468">
        <w:rPr>
          <w:b/>
          <w:bCs/>
          <w:color w:val="0070C0"/>
          <w:lang w:eastAsia="en-US"/>
        </w:rPr>
        <w:t>, FPGA, --]</w:t>
      </w:r>
      <w:r w:rsidRPr="00E60468">
        <w:rPr>
          <w:color w:val="0070C0"/>
          <w:lang w:eastAsia="en-US"/>
        </w:rPr>
        <w:t> </w:t>
      </w:r>
    </w:p>
    <w:p w:rsidR="0036267E" w:rsidRPr="00E60468" w:rsidRDefault="0036267E" w:rsidP="004F39A8">
      <w:pPr>
        <w:pStyle w:val="NOTE"/>
        <w:rPr>
          <w:rFonts w:ascii="Segoe UI" w:hAnsi="Segoe UI"/>
          <w:sz w:val="18"/>
          <w:szCs w:val="18"/>
          <w:lang w:eastAsia="en-US"/>
        </w:rPr>
      </w:pPr>
      <w:r w:rsidRPr="00E60468">
        <w:rPr>
          <w:lang w:eastAsia="en-US"/>
        </w:rPr>
        <w:t>These buffers and sig</w:t>
      </w:r>
      <w:r w:rsidR="00CE4A80" w:rsidRPr="00E60468">
        <w:rPr>
          <w:lang w:eastAsia="en-US"/>
        </w:rPr>
        <w:t xml:space="preserve">nal distribution trees can </w:t>
      </w:r>
      <w:r w:rsidRPr="00E60468">
        <w:rPr>
          <w:lang w:eastAsia="en-US"/>
        </w:rPr>
        <w:t>be implemented during the Layout Phase</w:t>
      </w:r>
      <w:r w:rsidR="00CE4A80" w:rsidRPr="00E60468">
        <w:rPr>
          <w:lang w:eastAsia="en-US"/>
        </w:rPr>
        <w:t xml:space="preserve"> also</w:t>
      </w:r>
      <w:r w:rsidRPr="00E60468">
        <w:rPr>
          <w:lang w:eastAsia="en-US"/>
        </w:rPr>
        <w:t>, depending on what is the target implementation technology. </w:t>
      </w:r>
    </w:p>
    <w:p w:rsidR="00380C99" w:rsidRPr="00E60468" w:rsidRDefault="2E42D151" w:rsidP="00380C99">
      <w:pPr>
        <w:pStyle w:val="requirelevel1"/>
      </w:pPr>
      <w:r w:rsidRPr="00E60468">
        <w:t xml:space="preserve">DFT and </w:t>
      </w:r>
      <w:r w:rsidR="009F4523" w:rsidRPr="00E60468">
        <w:t xml:space="preserve">Production Tests </w:t>
      </w:r>
      <w:r w:rsidRPr="00E60468">
        <w:t xml:space="preserve">requirements shall be implemented.  </w:t>
      </w:r>
      <w:r w:rsidRPr="00E60468">
        <w:rPr>
          <w:b/>
          <w:bCs/>
          <w:color w:val="0070C0"/>
        </w:rPr>
        <w:t>[D-ASIC, A-ASIC, --, IP]</w:t>
      </w:r>
    </w:p>
    <w:p w:rsidR="00380C99" w:rsidRPr="00E60468" w:rsidRDefault="2E42D151" w:rsidP="00380C99">
      <w:pPr>
        <w:pStyle w:val="requirelevel1"/>
      </w:pPr>
      <w:r w:rsidRPr="00E60468">
        <w:t xml:space="preserve">The radiation hardness </w:t>
      </w:r>
      <w:r w:rsidR="001B1524" w:rsidRPr="00E60468">
        <w:t xml:space="preserve">concept </w:t>
      </w:r>
      <w:r w:rsidRPr="00E60468">
        <w:t xml:space="preserve">shall be implemented. </w:t>
      </w:r>
      <w:r w:rsidRPr="00E60468">
        <w:rPr>
          <w:b/>
          <w:bCs/>
          <w:color w:val="0070C0"/>
        </w:rPr>
        <w:t>[ALL]</w:t>
      </w:r>
    </w:p>
    <w:p w:rsidR="00380C99" w:rsidRPr="00E60468" w:rsidRDefault="4D89F4A6" w:rsidP="00380C99">
      <w:pPr>
        <w:pStyle w:val="NOTE"/>
      </w:pPr>
      <w:r w:rsidRPr="00E60468">
        <w:t>For example TMR</w:t>
      </w:r>
      <w:r w:rsidR="00611EC0" w:rsidRPr="00E60468">
        <w:t>,</w:t>
      </w:r>
      <w:r w:rsidRPr="00E60468">
        <w:t xml:space="preserve"> safe state machines</w:t>
      </w:r>
      <w:r w:rsidR="00611EC0" w:rsidRPr="00E60468">
        <w:t xml:space="preserve"> or error detection and correction</w:t>
      </w:r>
      <w:r w:rsidRPr="00E60468">
        <w:t>.</w:t>
      </w:r>
    </w:p>
    <w:p w:rsidR="00380C99" w:rsidRPr="00E60468" w:rsidRDefault="2E42D151" w:rsidP="00380C99">
      <w:pPr>
        <w:pStyle w:val="requirelevel1"/>
      </w:pPr>
      <w:r w:rsidRPr="00E60468">
        <w:t xml:space="preserve">A floorplan shall be defined or refined if already existing. </w:t>
      </w:r>
      <w:r w:rsidRPr="00E60468">
        <w:rPr>
          <w:b/>
          <w:bCs/>
          <w:color w:val="0070C0"/>
        </w:rPr>
        <w:t>[ALL]</w:t>
      </w:r>
    </w:p>
    <w:p w:rsidR="00380C99" w:rsidRPr="00E60468" w:rsidRDefault="2E42D151" w:rsidP="00380C99">
      <w:pPr>
        <w:pStyle w:val="requirelevel1"/>
      </w:pPr>
      <w:r w:rsidRPr="00E60468">
        <w:t xml:space="preserve">I/O buffers shall be confirmed and implemented. </w:t>
      </w:r>
      <w:r w:rsidRPr="00E60468">
        <w:rPr>
          <w:b/>
          <w:bCs/>
          <w:color w:val="0070C0"/>
        </w:rPr>
        <w:t>[ALL]</w:t>
      </w:r>
    </w:p>
    <w:p w:rsidR="00380C99" w:rsidRPr="00E60468" w:rsidRDefault="00611EC0" w:rsidP="00380C99">
      <w:pPr>
        <w:pStyle w:val="requirelevel1"/>
      </w:pPr>
      <w:r w:rsidRPr="00E60468">
        <w:t>The supplier shall implement d</w:t>
      </w:r>
      <w:r w:rsidR="2E42D151" w:rsidRPr="00E60468">
        <w:t xml:space="preserve">esign parameter centring based on simulations, allowing margins that account for final layout and process variations, in order to maximise yield. </w:t>
      </w:r>
      <w:r w:rsidR="2E42D151" w:rsidRPr="00E60468">
        <w:rPr>
          <w:b/>
          <w:bCs/>
          <w:color w:val="0070C0"/>
        </w:rPr>
        <w:t>[--,</w:t>
      </w:r>
      <w:r w:rsidR="2E42D151" w:rsidRPr="00E60468">
        <w:t xml:space="preserve"> </w:t>
      </w:r>
      <w:r w:rsidR="2E42D151" w:rsidRPr="00E60468">
        <w:rPr>
          <w:b/>
          <w:color w:val="0070C0"/>
        </w:rPr>
        <w:t>A-ASIC</w:t>
      </w:r>
      <w:r w:rsidR="2E42D151" w:rsidRPr="00E60468">
        <w:rPr>
          <w:b/>
          <w:bCs/>
          <w:color w:val="0070C0"/>
        </w:rPr>
        <w:t>, --, IP]</w:t>
      </w:r>
    </w:p>
    <w:p w:rsidR="00380C99" w:rsidRPr="00E60468" w:rsidRDefault="00611EC0" w:rsidP="00380C99">
      <w:pPr>
        <w:pStyle w:val="requirelevel1"/>
      </w:pPr>
      <w:r w:rsidRPr="00E60468">
        <w:t>The supplier shall j</w:t>
      </w:r>
      <w:r w:rsidR="2E42D151" w:rsidRPr="00E60468">
        <w:t xml:space="preserve">ustify and document any library cells selections. </w:t>
      </w:r>
      <w:r w:rsidR="4D89F4A6" w:rsidRPr="00E60468">
        <w:br/>
      </w:r>
      <w:r w:rsidR="2E42D151" w:rsidRPr="00E60468">
        <w:rPr>
          <w:b/>
          <w:bCs/>
          <w:color w:val="0070C0"/>
        </w:rPr>
        <w:t>[D-ASIC, A-ASIC, --, IP]</w:t>
      </w:r>
    </w:p>
    <w:p w:rsidR="00380C99" w:rsidRPr="00E60468" w:rsidRDefault="4D89F4A6" w:rsidP="00287B7D">
      <w:pPr>
        <w:pStyle w:val="NOTE"/>
      </w:pPr>
      <w:r w:rsidRPr="00E60468">
        <w:t xml:space="preserve">For example, some cells </w:t>
      </w:r>
      <w:r w:rsidR="009F71DC" w:rsidRPr="00E60468">
        <w:t xml:space="preserve">can </w:t>
      </w:r>
      <w:r w:rsidRPr="00E60468">
        <w:t>be excluded from being used due to their weaker radiation performance, or some specific cells get higher priority in being used due to their more favorable timing characteristics.</w:t>
      </w:r>
    </w:p>
    <w:p w:rsidR="00380C99" w:rsidRPr="00E60468" w:rsidRDefault="00611EC0" w:rsidP="00380C99">
      <w:pPr>
        <w:pStyle w:val="requirelevel1"/>
      </w:pPr>
      <w:r w:rsidRPr="00E60468">
        <w:lastRenderedPageBreak/>
        <w:t>The supplier shall d</w:t>
      </w:r>
      <w:r w:rsidR="2E42D151" w:rsidRPr="00E60468">
        <w:t xml:space="preserve">escribe any logic cells that were specially developed for the DEVICE. </w:t>
      </w:r>
      <w:r w:rsidR="2E42D151" w:rsidRPr="00E60468">
        <w:rPr>
          <w:b/>
          <w:bCs/>
          <w:color w:val="0070C0"/>
        </w:rPr>
        <w:t>[D-ASIC, A-ASIC, --, IP]</w:t>
      </w:r>
    </w:p>
    <w:p w:rsidR="00380C99" w:rsidRPr="00E60468" w:rsidRDefault="4D89F4A6" w:rsidP="00380C99">
      <w:pPr>
        <w:pStyle w:val="NOTE"/>
      </w:pPr>
      <w:r w:rsidRPr="00E60468">
        <w:t>For example, to achieve higher radiation tolerance, to meet testability, manufacturability or power consumption DRS requirements</w:t>
      </w:r>
      <w:r w:rsidR="00611EC0" w:rsidRPr="00E60468">
        <w:t>,</w:t>
      </w:r>
      <w:r w:rsidRPr="00E60468">
        <w:t xml:space="preserve"> or </w:t>
      </w:r>
      <w:r w:rsidR="00611EC0" w:rsidRPr="00E60468">
        <w:t xml:space="preserve">to meet </w:t>
      </w:r>
      <w:r w:rsidRPr="00E60468">
        <w:t>technology provider constraints.</w:t>
      </w:r>
    </w:p>
    <w:p w:rsidR="002A7091" w:rsidRPr="00E60468" w:rsidRDefault="00611EC0" w:rsidP="00380C99">
      <w:pPr>
        <w:pStyle w:val="requirelevel1"/>
      </w:pPr>
      <w:r w:rsidRPr="00E60468">
        <w:t>The supplier shall d</w:t>
      </w:r>
      <w:r w:rsidR="002A7091" w:rsidRPr="00E60468">
        <w:t xml:space="preserve">escribe any Design-For-Manufacturability </w:t>
      </w:r>
      <w:r w:rsidR="00E62BF1" w:rsidRPr="00E60468">
        <w:t>strategie</w:t>
      </w:r>
      <w:r w:rsidR="002A7091" w:rsidRPr="00E60468">
        <w:t>s applied during netlist generation.</w:t>
      </w:r>
      <w:r w:rsidR="00E62BF1" w:rsidRPr="00E60468">
        <w:t xml:space="preserve"> </w:t>
      </w:r>
      <w:r w:rsidR="00E62BF1" w:rsidRPr="00E60468">
        <w:rPr>
          <w:b/>
          <w:bCs/>
          <w:color w:val="0070C0"/>
        </w:rPr>
        <w:t>[D-ASIC, A-ASIC, --, --]</w:t>
      </w:r>
    </w:p>
    <w:p w:rsidR="00380C99" w:rsidRPr="00E60468" w:rsidRDefault="00287D82" w:rsidP="00380C99">
      <w:pPr>
        <w:pStyle w:val="requirelevel1"/>
      </w:pPr>
      <w:r w:rsidRPr="00E60468">
        <w:t xml:space="preserve">The supplier shall </w:t>
      </w:r>
      <w:r w:rsidR="00AC7DA6" w:rsidRPr="00E60468">
        <w:t>specify</w:t>
      </w:r>
      <w:r w:rsidR="2E42D151" w:rsidRPr="00E60468">
        <w:t xml:space="preserve"> and justify </w:t>
      </w:r>
      <w:r w:rsidRPr="00E60468">
        <w:t xml:space="preserve">the </w:t>
      </w:r>
      <w:r w:rsidR="2E42D151" w:rsidRPr="00E60468">
        <w:t xml:space="preserve">use of any black-boxes in the netlist. </w:t>
      </w:r>
      <w:r w:rsidR="2E42D151" w:rsidRPr="00E60468">
        <w:rPr>
          <w:b/>
          <w:bCs/>
          <w:color w:val="0070C0"/>
        </w:rPr>
        <w:t>[ALL]</w:t>
      </w:r>
    </w:p>
    <w:p w:rsidR="00380C99" w:rsidRPr="00E60468" w:rsidRDefault="4D89F4A6" w:rsidP="00287B7D">
      <w:pPr>
        <w:pStyle w:val="NOTE"/>
      </w:pPr>
      <w:r w:rsidRPr="00E60468">
        <w:t xml:space="preserve">For example, elements of the netlist that </w:t>
      </w:r>
      <w:r w:rsidR="009F71DC" w:rsidRPr="00E60468">
        <w:t>can</w:t>
      </w:r>
      <w:r w:rsidRPr="00E60468">
        <w:t xml:space="preserve">not be modified </w:t>
      </w:r>
      <w:r w:rsidR="00287D82" w:rsidRPr="00E60468">
        <w:t>by</w:t>
      </w:r>
      <w:r w:rsidR="009F71DC" w:rsidRPr="00E60468">
        <w:t xml:space="preserve"> using </w:t>
      </w:r>
      <w:r w:rsidR="00715C8A" w:rsidRPr="00E60468">
        <w:t>specific</w:t>
      </w:r>
      <w:r w:rsidR="009F71DC" w:rsidRPr="00E60468">
        <w:t xml:space="preserve"> synthesis</w:t>
      </w:r>
      <w:r w:rsidRPr="00E60468">
        <w:t xml:space="preserve"> </w:t>
      </w:r>
      <w:r w:rsidR="009F71DC" w:rsidRPr="00E60468">
        <w:t xml:space="preserve">tool </w:t>
      </w:r>
      <w:r w:rsidRPr="00E60468">
        <w:t xml:space="preserve">attributes or </w:t>
      </w:r>
      <w:r w:rsidR="00287D82" w:rsidRPr="00E60468">
        <w:t xml:space="preserve">that </w:t>
      </w:r>
      <w:r w:rsidRPr="00E60468">
        <w:t xml:space="preserve">cannot be </w:t>
      </w:r>
      <w:r w:rsidR="009F71DC" w:rsidRPr="00E60468">
        <w:t>interpreted by</w:t>
      </w:r>
      <w:r w:rsidRPr="00E60468">
        <w:t xml:space="preserve"> synthesis tool, or netlist blocks which </w:t>
      </w:r>
      <w:r w:rsidR="009F71DC" w:rsidRPr="00E60468">
        <w:t>are</w:t>
      </w:r>
      <w:r w:rsidRPr="00E60468">
        <w:t xml:space="preserve"> added at a later stage.</w:t>
      </w:r>
    </w:p>
    <w:p w:rsidR="00380C99" w:rsidRPr="00E60468" w:rsidRDefault="00867F32" w:rsidP="00380C99">
      <w:pPr>
        <w:pStyle w:val="requirelevel1"/>
      </w:pPr>
      <w:r w:rsidRPr="00E60468">
        <w:t xml:space="preserve">The supplier shall </w:t>
      </w:r>
      <w:r w:rsidR="00C27D84" w:rsidRPr="00E60468">
        <w:rPr>
          <w:color w:val="000000" w:themeColor="text1"/>
        </w:rPr>
        <w:t>document</w:t>
      </w:r>
      <w:r w:rsidR="2E42D151" w:rsidRPr="00E60468">
        <w:rPr>
          <w:color w:val="000000" w:themeColor="text1"/>
        </w:rPr>
        <w:t xml:space="preserve"> all constraints applied during netlist generation</w:t>
      </w:r>
      <w:r w:rsidRPr="00E60468">
        <w:rPr>
          <w:color w:val="000000" w:themeColor="text1"/>
        </w:rPr>
        <w:t>.</w:t>
      </w:r>
      <w:r w:rsidR="2E42D151" w:rsidRPr="00E60468">
        <w:rPr>
          <w:color w:val="000000" w:themeColor="text1"/>
        </w:rPr>
        <w:t xml:space="preserve"> </w:t>
      </w:r>
      <w:r w:rsidR="2E42D151" w:rsidRPr="00E60468">
        <w:rPr>
          <w:b/>
          <w:bCs/>
          <w:color w:val="0070C0"/>
        </w:rPr>
        <w:t>[ALL]</w:t>
      </w:r>
    </w:p>
    <w:p w:rsidR="00380C99" w:rsidRPr="00E60468" w:rsidRDefault="4D89F4A6" w:rsidP="00380C99">
      <w:pPr>
        <w:pStyle w:val="NOTE"/>
      </w:pPr>
      <w:r w:rsidRPr="00E60468">
        <w:t>For example timing, area or power constraints, process variations, temperature and voltage operating conditions, radiation environment constraints, technology supplier or manufacturer</w:t>
      </w:r>
      <w:r w:rsidR="00976C57" w:rsidRPr="00E60468">
        <w:t>-specific design rules and</w:t>
      </w:r>
      <w:r w:rsidRPr="00E60468">
        <w:t xml:space="preserve"> IP Core synthesis constraints provided by the IP </w:t>
      </w:r>
      <w:r w:rsidR="009F71DC" w:rsidRPr="00E60468">
        <w:t>provider</w:t>
      </w:r>
      <w:r w:rsidRPr="00E60468">
        <w:t>.</w:t>
      </w:r>
    </w:p>
    <w:p w:rsidR="002A466C" w:rsidRPr="00E60468" w:rsidRDefault="00635D75" w:rsidP="00380C99">
      <w:pPr>
        <w:pStyle w:val="requirelevel1"/>
      </w:pPr>
      <w:r w:rsidRPr="00E60468">
        <w:t>Level</w:t>
      </w:r>
      <w:r w:rsidR="002A466C" w:rsidRPr="00E60468">
        <w:t xml:space="preserve"> </w:t>
      </w:r>
      <w:r w:rsidRPr="00E60468">
        <w:t xml:space="preserve">of </w:t>
      </w:r>
      <w:r w:rsidR="002A466C" w:rsidRPr="00E60468">
        <w:t xml:space="preserve">utilization </w:t>
      </w:r>
      <w:r w:rsidRPr="00E60468">
        <w:t xml:space="preserve">of available resources </w:t>
      </w:r>
      <w:r w:rsidR="002A466C" w:rsidRPr="00E60468">
        <w:t>shall be determined</w:t>
      </w:r>
      <w:r w:rsidR="00867F32" w:rsidRPr="00E60468">
        <w:t xml:space="preserve"> and documented.</w:t>
      </w:r>
      <w:r w:rsidRPr="00E60468">
        <w:t xml:space="preserve"> </w:t>
      </w:r>
      <w:r w:rsidRPr="00E60468">
        <w:rPr>
          <w:b/>
          <w:bCs/>
          <w:color w:val="0070C0"/>
        </w:rPr>
        <w:t>[ALL]</w:t>
      </w:r>
    </w:p>
    <w:p w:rsidR="002A466C" w:rsidRPr="00E60468" w:rsidRDefault="002A466C" w:rsidP="00AF4207">
      <w:pPr>
        <w:pStyle w:val="NOTE"/>
      </w:pPr>
      <w:r w:rsidRPr="00E60468">
        <w:t>For example</w:t>
      </w:r>
      <w:r w:rsidR="00635D75" w:rsidRPr="00E60468">
        <w:t>, the</w:t>
      </w:r>
      <w:r w:rsidRPr="00E60468">
        <w:t xml:space="preserve"> number of </w:t>
      </w:r>
      <w:r w:rsidR="00635D75" w:rsidRPr="00E60468">
        <w:t xml:space="preserve">logic and memory cells used, </w:t>
      </w:r>
      <w:r w:rsidR="00867F32" w:rsidRPr="00E60468">
        <w:t xml:space="preserve">and </w:t>
      </w:r>
      <w:r w:rsidR="00635D75" w:rsidRPr="00E60468">
        <w:t xml:space="preserve">number of clock and reset dedicated buffers. </w:t>
      </w:r>
    </w:p>
    <w:p w:rsidR="00380C99" w:rsidRPr="00E60468" w:rsidRDefault="00867F32" w:rsidP="00380C99">
      <w:pPr>
        <w:pStyle w:val="requirelevel1"/>
      </w:pPr>
      <w:r w:rsidRPr="00E60468">
        <w:t xml:space="preserve">The supplier shall </w:t>
      </w:r>
      <w:r w:rsidR="00976C57" w:rsidRPr="00E60468">
        <w:t>specify</w:t>
      </w:r>
      <w:r w:rsidR="2E42D151" w:rsidRPr="00E60468">
        <w:t xml:space="preserve"> </w:t>
      </w:r>
      <w:r w:rsidRPr="00E60468">
        <w:t xml:space="preserve">the </w:t>
      </w:r>
      <w:r w:rsidR="2E42D151" w:rsidRPr="00E60468">
        <w:t xml:space="preserve">configuration and netlist generation constraints  applied to IP </w:t>
      </w:r>
      <w:r w:rsidRPr="00E60468">
        <w:t>C</w:t>
      </w:r>
      <w:r w:rsidR="2E42D151" w:rsidRPr="00E60468">
        <w:t>ores used in the DEVICE netlist</w:t>
      </w:r>
      <w:r w:rsidRPr="00E60468">
        <w:t>.</w:t>
      </w:r>
      <w:r w:rsidR="2E42D151" w:rsidRPr="00E60468">
        <w:t xml:space="preserve"> </w:t>
      </w:r>
      <w:r w:rsidR="2E42D151" w:rsidRPr="00E60468">
        <w:rPr>
          <w:b/>
          <w:bCs/>
          <w:color w:val="0070C0"/>
        </w:rPr>
        <w:t>[ALL]</w:t>
      </w:r>
    </w:p>
    <w:p w:rsidR="00380C99" w:rsidRPr="00E60468" w:rsidRDefault="2E42D151" w:rsidP="00380C99">
      <w:pPr>
        <w:pStyle w:val="requirelevel1"/>
      </w:pPr>
      <w:r w:rsidRPr="00E60468">
        <w:t xml:space="preserve">Any deviations from IP Core </w:t>
      </w:r>
      <w:r w:rsidR="009F71DC" w:rsidRPr="00E60468">
        <w:t xml:space="preserve">provider </w:t>
      </w:r>
      <w:r w:rsidRPr="00E60468">
        <w:t>recommendations for the netlist generation of the IP Core shall be d</w:t>
      </w:r>
      <w:r w:rsidR="00976C57" w:rsidRPr="00E60468">
        <w:t>ocument</w:t>
      </w:r>
      <w:r w:rsidRPr="00E60468">
        <w:t>ed and justified</w:t>
      </w:r>
      <w:r w:rsidR="00867F32" w:rsidRPr="00E60468">
        <w:t>.</w:t>
      </w:r>
      <w:r w:rsidRPr="00E60468">
        <w:t xml:space="preserve"> </w:t>
      </w:r>
      <w:r w:rsidRPr="00E60468">
        <w:rPr>
          <w:b/>
          <w:bCs/>
          <w:color w:val="0070C0"/>
        </w:rPr>
        <w:t>[ALL]</w:t>
      </w:r>
    </w:p>
    <w:p w:rsidR="00380C99" w:rsidRPr="00E60468" w:rsidRDefault="00867F32" w:rsidP="00380C99">
      <w:pPr>
        <w:pStyle w:val="requirelevel1"/>
      </w:pPr>
      <w:r w:rsidRPr="00E60468">
        <w:t>The supplier shall d</w:t>
      </w:r>
      <w:r w:rsidR="2E42D151" w:rsidRPr="00E60468">
        <w:t xml:space="preserve">ocument any applied derating factors. </w:t>
      </w:r>
      <w:r w:rsidR="2E42D151" w:rsidRPr="00E60468">
        <w:rPr>
          <w:b/>
          <w:bCs/>
          <w:color w:val="0070C0"/>
        </w:rPr>
        <w:t>[ALL]</w:t>
      </w:r>
    </w:p>
    <w:p w:rsidR="00380C99" w:rsidRPr="00E60468" w:rsidRDefault="4D89F4A6" w:rsidP="00380C99">
      <w:pPr>
        <w:pStyle w:val="NOTE"/>
      </w:pPr>
      <w:r w:rsidRPr="00E60468">
        <w:t>For example, derating factors for timing, current density or power.</w:t>
      </w:r>
    </w:p>
    <w:p w:rsidR="00380C99" w:rsidRPr="00E60468" w:rsidRDefault="00867F32" w:rsidP="00380C99">
      <w:pPr>
        <w:pStyle w:val="requirelevel1"/>
      </w:pPr>
      <w:r w:rsidRPr="00E60468">
        <w:t>The supplier shall d</w:t>
      </w:r>
      <w:r w:rsidR="2E42D151" w:rsidRPr="00E60468">
        <w:t xml:space="preserve">ocument any applied margins. </w:t>
      </w:r>
      <w:r w:rsidR="2E42D151" w:rsidRPr="00E60468">
        <w:rPr>
          <w:b/>
          <w:bCs/>
          <w:color w:val="0070C0"/>
        </w:rPr>
        <w:t>[ALL]</w:t>
      </w:r>
    </w:p>
    <w:p w:rsidR="00380C99" w:rsidRPr="00E60468" w:rsidRDefault="4D89F4A6" w:rsidP="00380C99">
      <w:pPr>
        <w:pStyle w:val="NOTE"/>
      </w:pPr>
      <w:r w:rsidRPr="00E60468">
        <w:t>For example margins for timing, area, number of I/Os, LUT</w:t>
      </w:r>
      <w:r w:rsidR="00867F32" w:rsidRPr="00E60468">
        <w:t xml:space="preserve"> or</w:t>
      </w:r>
      <w:r w:rsidRPr="00E60468">
        <w:t xml:space="preserve"> memory blocks.</w:t>
      </w:r>
    </w:p>
    <w:p w:rsidR="00380C99" w:rsidRPr="00E60468" w:rsidRDefault="2E42D151" w:rsidP="00380C99">
      <w:pPr>
        <w:pStyle w:val="requirelevel1"/>
        <w:rPr>
          <w:rFonts w:eastAsia="Palatino Linotype" w:cs="Palatino Linotype"/>
        </w:rPr>
      </w:pPr>
      <w:r w:rsidRPr="00E60468">
        <w:t xml:space="preserve">Influences from layout such as cross talk and matching shall be accounted for during the detail design work. </w:t>
      </w:r>
      <w:r w:rsidRPr="00E60468">
        <w:rPr>
          <w:b/>
          <w:bCs/>
          <w:color w:val="0070C0"/>
        </w:rPr>
        <w:t>[D-ASIC, A-ASIC, --, IP]</w:t>
      </w:r>
    </w:p>
    <w:p w:rsidR="00380C99" w:rsidRPr="00E60468" w:rsidRDefault="009340DE" w:rsidP="00380C99">
      <w:pPr>
        <w:pStyle w:val="requirelevel1"/>
      </w:pPr>
      <w:bookmarkStart w:id="169" w:name="_Ref93392160"/>
      <w:r w:rsidRPr="00E60468">
        <w:t>The supplier shall document</w:t>
      </w:r>
      <w:r w:rsidR="2E42D151" w:rsidRPr="00E60468">
        <w:t xml:space="preserve"> how parasitic effects </w:t>
      </w:r>
      <w:r w:rsidRPr="00E60468">
        <w:t xml:space="preserve">are </w:t>
      </w:r>
      <w:r w:rsidR="2E42D151" w:rsidRPr="00E60468">
        <w:t xml:space="preserve">dealt with. </w:t>
      </w:r>
      <w:bookmarkEnd w:id="169"/>
      <w:r w:rsidR="2E42D151" w:rsidRPr="00E60468">
        <w:rPr>
          <w:b/>
          <w:bCs/>
          <w:color w:val="0070C0"/>
        </w:rPr>
        <w:t>[D-ASIC, A-ASIC, --, IP]</w:t>
      </w:r>
    </w:p>
    <w:p w:rsidR="00BA1287" w:rsidRPr="00E60468" w:rsidRDefault="2E42D151" w:rsidP="00BA1287">
      <w:pPr>
        <w:pStyle w:val="Heading3"/>
      </w:pPr>
      <w:bookmarkStart w:id="170" w:name="_Toc86222163"/>
      <w:bookmarkStart w:id="171" w:name="_Ref167764825"/>
      <w:bookmarkStart w:id="172" w:name="_Toc112081718"/>
      <w:r w:rsidRPr="00E60468">
        <w:lastRenderedPageBreak/>
        <w:t>Netlist verification</w:t>
      </w:r>
      <w:bookmarkEnd w:id="170"/>
      <w:bookmarkEnd w:id="171"/>
      <w:bookmarkEnd w:id="172"/>
    </w:p>
    <w:p w:rsidR="00BA1287" w:rsidRPr="00E60468" w:rsidRDefault="00F06E4F" w:rsidP="00993A65">
      <w:pPr>
        <w:pStyle w:val="requirelevel1"/>
        <w:keepNext/>
      </w:pPr>
      <w:r w:rsidRPr="00E60468">
        <w:t xml:space="preserve">Tasks specified in requirements </w:t>
      </w:r>
      <w:r w:rsidR="4D89F4A6" w:rsidRPr="00E60468">
        <w:fldChar w:fldCharType="begin"/>
      </w:r>
      <w:r w:rsidR="4D89F4A6" w:rsidRPr="00E60468">
        <w:instrText xml:space="preserve"> REF _Ref93393680 \w \h  \* MERGEFORMAT </w:instrText>
      </w:r>
      <w:r w:rsidR="4D89F4A6" w:rsidRPr="00E60468">
        <w:fldChar w:fldCharType="separate"/>
      </w:r>
      <w:r w:rsidR="00A021CE">
        <w:t>5.5.3b</w:t>
      </w:r>
      <w:r w:rsidR="4D89F4A6" w:rsidRPr="00E60468">
        <w:fldChar w:fldCharType="end"/>
      </w:r>
      <w:r w:rsidR="2E42D151" w:rsidRPr="00E60468">
        <w:t xml:space="preserve"> to </w:t>
      </w:r>
      <w:r w:rsidR="4D89F4A6" w:rsidRPr="00E60468">
        <w:fldChar w:fldCharType="begin"/>
      </w:r>
      <w:r w:rsidR="4D89F4A6" w:rsidRPr="00E60468">
        <w:instrText xml:space="preserve"> REF _Ref93393692 \w \h  \* MERGEFORMAT </w:instrText>
      </w:r>
      <w:r w:rsidR="4D89F4A6" w:rsidRPr="00E60468">
        <w:fldChar w:fldCharType="separate"/>
      </w:r>
      <w:r w:rsidR="00A021CE">
        <w:t>5.5.3c</w:t>
      </w:r>
      <w:r w:rsidR="4D89F4A6" w:rsidRPr="00E60468">
        <w:fldChar w:fldCharType="end"/>
      </w:r>
      <w:r w:rsidRPr="00E60468">
        <w:t xml:space="preserve"> </w:t>
      </w:r>
      <w:r w:rsidR="2E42D151" w:rsidRPr="00E60468">
        <w:t>shall be performed and documented</w:t>
      </w:r>
      <w:r w:rsidR="008E1A9D" w:rsidRPr="00E60468">
        <w:t xml:space="preserve"> by the supplier</w:t>
      </w:r>
      <w:r w:rsidR="2E42D151" w:rsidRPr="00E60468">
        <w:t xml:space="preserve"> in a Netlist Verification Report. </w:t>
      </w:r>
      <w:r w:rsidR="2E42D151" w:rsidRPr="00E60468">
        <w:rPr>
          <w:b/>
          <w:bCs/>
          <w:color w:val="0070C0"/>
        </w:rPr>
        <w:t>[ALL]</w:t>
      </w:r>
    </w:p>
    <w:p w:rsidR="00BA1287" w:rsidRPr="00E60468" w:rsidRDefault="2E42D151" w:rsidP="009E1F9C">
      <w:pPr>
        <w:pStyle w:val="requirelevel1"/>
      </w:pPr>
      <w:bookmarkStart w:id="173" w:name="_Ref71897482"/>
      <w:bookmarkStart w:id="174" w:name="_Ref93393680"/>
      <w:r w:rsidRPr="00E60468">
        <w:t>Verif</w:t>
      </w:r>
      <w:r w:rsidR="00F06E4F" w:rsidRPr="00E60468">
        <w:t>ication of the netlist shall be performed</w:t>
      </w:r>
      <w:r w:rsidRPr="00E60468">
        <w:t xml:space="preserve"> </w:t>
      </w:r>
      <w:r w:rsidR="00F06E4F" w:rsidRPr="00E60468">
        <w:t>in compliance</w:t>
      </w:r>
      <w:r w:rsidRPr="00E60468">
        <w:t xml:space="preserve"> to the DEVICE Verification Plan</w:t>
      </w:r>
      <w:bookmarkEnd w:id="173"/>
      <w:r w:rsidR="00F06E4F" w:rsidRPr="00E60468">
        <w:t xml:space="preserve"> </w:t>
      </w:r>
      <w:r w:rsidR="00164DF9" w:rsidRPr="00E60468">
        <w:t>of DRD in</w:t>
      </w:r>
      <w:r w:rsidR="00EF4898" w:rsidRPr="00E60468">
        <w:t xml:space="preserve"> </w:t>
      </w:r>
      <w:r w:rsidR="00F06E4F" w:rsidRPr="00E60468">
        <w:fldChar w:fldCharType="begin"/>
      </w:r>
      <w:r w:rsidR="00F06E4F" w:rsidRPr="00E60468">
        <w:instrText xml:space="preserve"> REF _Ref104282666 \w \h </w:instrText>
      </w:r>
      <w:r w:rsidR="00E60468">
        <w:instrText xml:space="preserve"> \* MERGEFORMAT </w:instrText>
      </w:r>
      <w:r w:rsidR="00F06E4F" w:rsidRPr="00E60468">
        <w:fldChar w:fldCharType="separate"/>
      </w:r>
      <w:r w:rsidR="00A021CE">
        <w:t>Annex C</w:t>
      </w:r>
      <w:r w:rsidR="00F06E4F" w:rsidRPr="00E60468">
        <w:fldChar w:fldCharType="end"/>
      </w:r>
      <w:r w:rsidRPr="00E60468">
        <w:t xml:space="preserve">. </w:t>
      </w:r>
      <w:bookmarkEnd w:id="174"/>
      <w:r w:rsidRPr="00E60468">
        <w:rPr>
          <w:b/>
          <w:bCs/>
          <w:color w:val="0070C0"/>
        </w:rPr>
        <w:t>[ALL]</w:t>
      </w:r>
    </w:p>
    <w:p w:rsidR="00DD5417" w:rsidRPr="00E60468" w:rsidRDefault="2E42D151">
      <w:pPr>
        <w:pStyle w:val="requirelevel1"/>
      </w:pPr>
      <w:bookmarkStart w:id="175" w:name="_Ref93393692"/>
      <w:r w:rsidRPr="00E60468">
        <w:t xml:space="preserve">If Production Tests and functional test modes are planned, the supplier shall generate preliminary test vectors and verify the related DEVICE requirements. </w:t>
      </w:r>
      <w:bookmarkEnd w:id="175"/>
      <w:r w:rsidRPr="00E60468">
        <w:rPr>
          <w:b/>
          <w:bCs/>
          <w:color w:val="0070C0"/>
        </w:rPr>
        <w:t>[ALL]</w:t>
      </w:r>
    </w:p>
    <w:p w:rsidR="00BA1287" w:rsidRPr="00E60468" w:rsidRDefault="00190CAF" w:rsidP="00BA1287">
      <w:pPr>
        <w:pStyle w:val="Heading3"/>
      </w:pPr>
      <w:bookmarkStart w:id="176" w:name="_Toc112081719"/>
      <w:r w:rsidRPr="00E60468">
        <w:t>DEVICE Data Sheet update</w:t>
      </w:r>
      <w:bookmarkEnd w:id="176"/>
    </w:p>
    <w:p w:rsidR="00BA1287" w:rsidRPr="00E60468" w:rsidRDefault="2E42D151" w:rsidP="000F5665">
      <w:pPr>
        <w:pStyle w:val="requirelevel1"/>
        <w:keepNext/>
      </w:pPr>
      <w:r w:rsidRPr="00E60468">
        <w:t>The supplier shall update the preliminar</w:t>
      </w:r>
      <w:r w:rsidR="000D4FFB" w:rsidRPr="00E60468">
        <w:t>y DEVICE Data Sheet</w:t>
      </w:r>
      <w:r w:rsidR="005C3112" w:rsidRPr="00E60468">
        <w:t xml:space="preserve"> </w:t>
      </w:r>
      <w:r w:rsidR="00164DF9" w:rsidRPr="00E60468">
        <w:t>of DRD in</w:t>
      </w:r>
      <w:r w:rsidR="00634336" w:rsidRPr="00E60468">
        <w:t xml:space="preserve"> </w:t>
      </w:r>
      <w:r w:rsidR="00634336" w:rsidRPr="00E60468">
        <w:fldChar w:fldCharType="begin"/>
      </w:r>
      <w:r w:rsidR="00634336" w:rsidRPr="00E60468">
        <w:instrText xml:space="preserve"> REF _Ref105169193 \w \h </w:instrText>
      </w:r>
      <w:r w:rsidR="00E60468">
        <w:instrText xml:space="preserve"> \* MERGEFORMAT </w:instrText>
      </w:r>
      <w:r w:rsidR="00634336" w:rsidRPr="00E60468">
        <w:fldChar w:fldCharType="separate"/>
      </w:r>
      <w:r w:rsidR="00A021CE">
        <w:t>Annex H</w:t>
      </w:r>
      <w:r w:rsidR="00634336" w:rsidRPr="00E60468">
        <w:fldChar w:fldCharType="end"/>
      </w:r>
      <w:r w:rsidR="00634336" w:rsidRPr="00E60468">
        <w:t xml:space="preserve"> </w:t>
      </w:r>
      <w:r w:rsidRPr="00E60468">
        <w:t>according to the re</w:t>
      </w:r>
      <w:r w:rsidR="005C3112" w:rsidRPr="00E60468">
        <w:t>sults obtained during the DEVICE Detailed Design Phase</w:t>
      </w:r>
      <w:r w:rsidRPr="00E60468">
        <w:t xml:space="preserve">. </w:t>
      </w:r>
      <w:r w:rsidRPr="00E60468">
        <w:rPr>
          <w:b/>
          <w:bCs/>
          <w:color w:val="0070C0"/>
        </w:rPr>
        <w:t>[ALL]</w:t>
      </w:r>
    </w:p>
    <w:p w:rsidR="00170333" w:rsidRPr="00E60468" w:rsidRDefault="4D89F4A6" w:rsidP="00287B7D">
      <w:pPr>
        <w:pStyle w:val="NOTE"/>
      </w:pPr>
      <w:r w:rsidRPr="00E60468">
        <w:t xml:space="preserve">For example </w:t>
      </w:r>
      <w:r w:rsidR="005C3112" w:rsidRPr="00E60468">
        <w:t xml:space="preserve">new information about </w:t>
      </w:r>
      <w:r w:rsidRPr="00E60468">
        <w:t>timing, power consumption, pin-out</w:t>
      </w:r>
      <w:r w:rsidR="00CC7178" w:rsidRPr="00E60468">
        <w:t xml:space="preserve"> and</w:t>
      </w:r>
      <w:r w:rsidRPr="00E60468">
        <w:t xml:space="preserve"> resources occupation</w:t>
      </w:r>
      <w:r w:rsidR="005C3112" w:rsidRPr="00E60468">
        <w:t xml:space="preserve"> parameters</w:t>
      </w:r>
      <w:r w:rsidRPr="00E60468">
        <w:t>.</w:t>
      </w:r>
    </w:p>
    <w:p w:rsidR="00C4676E" w:rsidRPr="00E60468" w:rsidRDefault="00190CAF" w:rsidP="009E1F9C">
      <w:pPr>
        <w:pStyle w:val="Heading3"/>
      </w:pPr>
      <w:bookmarkStart w:id="177" w:name="_Toc112081720"/>
      <w:r w:rsidRPr="00E60468">
        <w:t>DEVICE Database update</w:t>
      </w:r>
      <w:bookmarkEnd w:id="177"/>
    </w:p>
    <w:p w:rsidR="00755F47" w:rsidRPr="00E60468" w:rsidRDefault="2E42D151" w:rsidP="00287B7D">
      <w:pPr>
        <w:pStyle w:val="requirelevel1"/>
        <w:rPr>
          <w:rFonts w:eastAsia="Palatino Linotype" w:cs="Palatino Linotype"/>
        </w:rPr>
      </w:pPr>
      <w:r w:rsidRPr="00E60468">
        <w:t>The supplier shall update the DEVICE Data</w:t>
      </w:r>
      <w:r w:rsidR="005C3112" w:rsidRPr="00E60468">
        <w:t>base with the input files need</w:t>
      </w:r>
      <w:r w:rsidRPr="00E60468">
        <w:t>ed for the following DEVICE Layout and Implementatio</w:t>
      </w:r>
      <w:r w:rsidR="005C3112" w:rsidRPr="00E60468">
        <w:t>n phases, including</w:t>
      </w:r>
      <w:r w:rsidRPr="00E60468">
        <w:t xml:space="preserve"> items </w:t>
      </w:r>
      <w:r w:rsidR="005C3112" w:rsidRPr="00E60468">
        <w:t>specifi</w:t>
      </w:r>
      <w:r w:rsidRPr="00E60468">
        <w:t xml:space="preserve">ed in </w:t>
      </w:r>
      <w:r w:rsidR="4D89F4A6" w:rsidRPr="00E60468">
        <w:fldChar w:fldCharType="begin"/>
      </w:r>
      <w:r w:rsidR="4D89F4A6" w:rsidRPr="00E60468">
        <w:instrText xml:space="preserve"> REF _Ref93327903 \w \h </w:instrText>
      </w:r>
      <w:r w:rsidR="00E60468">
        <w:instrText xml:space="preserve"> \* MERGEFORMAT </w:instrText>
      </w:r>
      <w:r w:rsidR="4D89F4A6" w:rsidRPr="00E60468">
        <w:fldChar w:fldCharType="separate"/>
      </w:r>
      <w:r w:rsidR="00A021CE">
        <w:t>5.5.5b</w:t>
      </w:r>
      <w:r w:rsidR="4D89F4A6" w:rsidRPr="00E60468">
        <w:fldChar w:fldCharType="end"/>
      </w:r>
      <w:r w:rsidRPr="00E60468">
        <w:t xml:space="preserve"> to </w:t>
      </w:r>
      <w:r w:rsidR="4D89F4A6" w:rsidRPr="00E60468">
        <w:fldChar w:fldCharType="begin"/>
      </w:r>
      <w:r w:rsidR="4D89F4A6" w:rsidRPr="00E60468">
        <w:instrText xml:space="preserve"> REF _Ref93327918 \w \h </w:instrText>
      </w:r>
      <w:r w:rsidR="00E60468">
        <w:instrText xml:space="preserve"> \* MERGEFORMAT </w:instrText>
      </w:r>
      <w:r w:rsidR="4D89F4A6" w:rsidRPr="00E60468">
        <w:fldChar w:fldCharType="separate"/>
      </w:r>
      <w:r w:rsidR="00A021CE">
        <w:t>5.5.5f</w:t>
      </w:r>
      <w:r w:rsidR="4D89F4A6" w:rsidRPr="00E60468">
        <w:fldChar w:fldCharType="end"/>
      </w:r>
      <w:r w:rsidRPr="00E60468">
        <w:t xml:space="preserve">. </w:t>
      </w:r>
      <w:r w:rsidRPr="00E60468">
        <w:rPr>
          <w:b/>
          <w:bCs/>
          <w:color w:val="0070C0"/>
        </w:rPr>
        <w:t>[ALL]</w:t>
      </w:r>
    </w:p>
    <w:p w:rsidR="00C4676E" w:rsidRPr="00E60468" w:rsidRDefault="00AF12F9" w:rsidP="00287B7D">
      <w:pPr>
        <w:pStyle w:val="requirelevel1"/>
        <w:rPr>
          <w:rFonts w:eastAsia="Palatino Linotype" w:cs="Palatino Linotype"/>
        </w:rPr>
      </w:pPr>
      <w:bookmarkStart w:id="178" w:name="_Ref93327903"/>
      <w:r w:rsidRPr="00E60468">
        <w:t>The DEVICE Database shall include the p</w:t>
      </w:r>
      <w:r w:rsidR="2E42D151" w:rsidRPr="00E60468">
        <w:t>re-layout netlist.</w:t>
      </w:r>
      <w:bookmarkEnd w:id="178"/>
      <w:r w:rsidR="2E42D151" w:rsidRPr="00E60468">
        <w:t xml:space="preserve"> </w:t>
      </w:r>
      <w:r w:rsidR="2E42D151" w:rsidRPr="00E60468">
        <w:rPr>
          <w:b/>
          <w:bCs/>
          <w:color w:val="0070C0"/>
        </w:rPr>
        <w:t>[ALL]</w:t>
      </w:r>
    </w:p>
    <w:p w:rsidR="00C4676E" w:rsidRPr="00E60468" w:rsidRDefault="00AF12F9" w:rsidP="00287B7D">
      <w:pPr>
        <w:pStyle w:val="requirelevel1"/>
        <w:rPr>
          <w:rFonts w:eastAsia="Palatino Linotype" w:cs="Palatino Linotype"/>
        </w:rPr>
      </w:pPr>
      <w:bookmarkStart w:id="179" w:name="_Ref74669729"/>
      <w:r w:rsidRPr="00E60468">
        <w:t>The DEVICE Database shall include the p</w:t>
      </w:r>
      <w:r w:rsidR="2E42D151" w:rsidRPr="00E60468">
        <w:t>reliminary set of constraints for layout</w:t>
      </w:r>
      <w:bookmarkEnd w:id="179"/>
      <w:r w:rsidR="2E42D151" w:rsidRPr="00E60468">
        <w:t xml:space="preserve">. </w:t>
      </w:r>
      <w:r w:rsidR="2E42D151" w:rsidRPr="00E60468">
        <w:rPr>
          <w:b/>
          <w:bCs/>
          <w:color w:val="0070C0"/>
        </w:rPr>
        <w:t>[ALL]</w:t>
      </w:r>
    </w:p>
    <w:p w:rsidR="00755F47" w:rsidRPr="00E60468" w:rsidRDefault="4D89F4A6" w:rsidP="00287B7D">
      <w:pPr>
        <w:pStyle w:val="NOTE"/>
        <w:rPr>
          <w:rFonts w:eastAsia="Palatino Linotype" w:cs="Palatino Linotype"/>
        </w:rPr>
      </w:pPr>
      <w:r w:rsidRPr="00E60468">
        <w:t xml:space="preserve">For example, a DEVICE floorplan, or timing, power and area constraints. </w:t>
      </w:r>
      <w:r w:rsidR="002E10F8" w:rsidRPr="00E60468">
        <w:rPr>
          <w:b/>
          <w:bCs/>
          <w:color w:val="0070C0"/>
        </w:rPr>
        <w:t>[ALL]</w:t>
      </w:r>
    </w:p>
    <w:p w:rsidR="00C4676E" w:rsidRPr="00E60468" w:rsidRDefault="00AF12F9" w:rsidP="00287B7D">
      <w:pPr>
        <w:pStyle w:val="requirelevel1"/>
        <w:rPr>
          <w:rFonts w:eastAsia="Palatino Linotype" w:cs="Palatino Linotype"/>
        </w:rPr>
      </w:pPr>
      <w:r w:rsidRPr="00E60468">
        <w:t>The DEVICE Database shall include the p</w:t>
      </w:r>
      <w:r w:rsidR="2E42D151" w:rsidRPr="00E60468">
        <w:t xml:space="preserve">reliminary test vectors for </w:t>
      </w:r>
      <w:r w:rsidR="00387B6D" w:rsidRPr="00E60468">
        <w:t>Production Tests.</w:t>
      </w:r>
      <w:r w:rsidR="2E42D151" w:rsidRPr="00E60468">
        <w:t xml:space="preserve"> </w:t>
      </w:r>
      <w:r w:rsidR="2E42D151" w:rsidRPr="00E60468">
        <w:rPr>
          <w:b/>
          <w:bCs/>
          <w:color w:val="0070C0"/>
        </w:rPr>
        <w:t>[D-ASIC, A-ASIC, FPGA, --]</w:t>
      </w:r>
    </w:p>
    <w:p w:rsidR="7A057823" w:rsidRPr="00E60468" w:rsidRDefault="00AF12F9" w:rsidP="00287B7D">
      <w:pPr>
        <w:pStyle w:val="requirelevel1"/>
        <w:rPr>
          <w:rFonts w:eastAsia="Palatino Linotype" w:cs="Palatino Linotype"/>
          <w:szCs w:val="20"/>
        </w:rPr>
      </w:pPr>
      <w:r w:rsidRPr="00E60468">
        <w:rPr>
          <w:szCs w:val="20"/>
        </w:rPr>
        <w:t xml:space="preserve">The DEVICE Database shall include the </w:t>
      </w:r>
      <w:r w:rsidRPr="00E60468">
        <w:rPr>
          <w:rFonts w:eastAsia="Palatino Linotype" w:cs="Palatino Linotype"/>
          <w:szCs w:val="20"/>
        </w:rPr>
        <w:t>s</w:t>
      </w:r>
      <w:r w:rsidR="2E42D151" w:rsidRPr="00E60468">
        <w:rPr>
          <w:rFonts w:eastAsia="Palatino Linotype" w:cs="Palatino Linotype"/>
          <w:szCs w:val="20"/>
        </w:rPr>
        <w:t xml:space="preserve">cripts used for an automatic and repeatable generation of the netlist and its verification, and </w:t>
      </w:r>
      <w:r w:rsidRPr="00E60468">
        <w:rPr>
          <w:rFonts w:eastAsia="Palatino Linotype" w:cs="Palatino Linotype"/>
          <w:szCs w:val="20"/>
        </w:rPr>
        <w:t xml:space="preserve">the </w:t>
      </w:r>
      <w:r w:rsidR="2E42D151" w:rsidRPr="00E60468">
        <w:rPr>
          <w:rFonts w:eastAsia="Palatino Linotype" w:cs="Palatino Linotype"/>
          <w:szCs w:val="20"/>
        </w:rPr>
        <w:t>corresponding result log files.</w:t>
      </w:r>
      <w:r w:rsidR="2E42D151" w:rsidRPr="00E60468">
        <w:rPr>
          <w:szCs w:val="20"/>
        </w:rPr>
        <w:t xml:space="preserve"> </w:t>
      </w:r>
      <w:r w:rsidR="2E42D151" w:rsidRPr="00E60468">
        <w:rPr>
          <w:b/>
          <w:bCs/>
          <w:color w:val="0070C0"/>
          <w:szCs w:val="20"/>
        </w:rPr>
        <w:t>[D-ASIC, A-ASIC, FPGA, --]</w:t>
      </w:r>
    </w:p>
    <w:p w:rsidR="00C77913" w:rsidRPr="00E60468" w:rsidRDefault="2E42D151" w:rsidP="00287B7D">
      <w:pPr>
        <w:pStyle w:val="requirelevel1"/>
        <w:rPr>
          <w:rFonts w:eastAsia="Palatino Linotype" w:cs="Palatino Linotype"/>
          <w:sz w:val="19"/>
          <w:szCs w:val="19"/>
        </w:rPr>
      </w:pPr>
      <w:bookmarkStart w:id="180" w:name="_Ref93327918"/>
      <w:r w:rsidRPr="00E60468">
        <w:t xml:space="preserve">DEVICE Database description of files structure, naming conventions, </w:t>
      </w:r>
      <w:r w:rsidR="00AF12F9" w:rsidRPr="00E60468">
        <w:t xml:space="preserve">and </w:t>
      </w:r>
      <w:r w:rsidRPr="00E60468">
        <w:t>version control labels shall be updated</w:t>
      </w:r>
      <w:bookmarkEnd w:id="180"/>
      <w:r w:rsidR="00D74ED6" w:rsidRPr="00E60468">
        <w:t xml:space="preserve"> to reflect all the changes</w:t>
      </w:r>
      <w:r w:rsidRPr="00E60468">
        <w:t xml:space="preserve">. </w:t>
      </w:r>
      <w:r w:rsidRPr="00E60468">
        <w:rPr>
          <w:b/>
          <w:bCs/>
          <w:color w:val="0070C0"/>
        </w:rPr>
        <w:t>[ALL]</w:t>
      </w:r>
    </w:p>
    <w:p w:rsidR="00BA1287" w:rsidRPr="00E60468" w:rsidRDefault="2E42D151" w:rsidP="00C77913">
      <w:pPr>
        <w:pStyle w:val="Heading3"/>
        <w:rPr>
          <w:rFonts w:eastAsia="Arial"/>
        </w:rPr>
      </w:pPr>
      <w:bookmarkStart w:id="181" w:name="_Toc112081721"/>
      <w:r w:rsidRPr="00E60468">
        <w:t>DEVICE Detailed Design Phase Review</w:t>
      </w:r>
      <w:bookmarkEnd w:id="181"/>
    </w:p>
    <w:p w:rsidR="00BA1287" w:rsidRPr="00E60468" w:rsidRDefault="2E42D151" w:rsidP="3E6F7DB9">
      <w:pPr>
        <w:pStyle w:val="requirelevel1"/>
        <w:rPr>
          <w:rFonts w:eastAsia="Palatino Linotype" w:cs="Palatino Linotype"/>
        </w:rPr>
      </w:pPr>
      <w:r w:rsidRPr="00E60468">
        <w:t xml:space="preserve">The DEVICE Detailed Design Phase shall be concluded by the DEVICE Detailed Design Phase Review </w:t>
      </w:r>
      <w:r w:rsidR="00443815" w:rsidRPr="00E60468">
        <w:t xml:space="preserve">in compliance with requirements from clause </w:t>
      </w:r>
      <w:r w:rsidR="4D89F4A6" w:rsidRPr="00E60468">
        <w:fldChar w:fldCharType="begin"/>
      </w:r>
      <w:r w:rsidR="4D89F4A6" w:rsidRPr="00E60468">
        <w:instrText xml:space="preserve"> REF _Ref100259699 \r \h </w:instrText>
      </w:r>
      <w:r w:rsidR="008914CF" w:rsidRPr="00E60468">
        <w:instrText xml:space="preserve"> \* MERGEFORMAT </w:instrText>
      </w:r>
      <w:r w:rsidR="4D89F4A6" w:rsidRPr="00E60468">
        <w:fldChar w:fldCharType="separate"/>
      </w:r>
      <w:r w:rsidR="00A021CE">
        <w:t>5.1.4</w:t>
      </w:r>
      <w:r w:rsidR="4D89F4A6" w:rsidRPr="00E60468">
        <w:fldChar w:fldCharType="end"/>
      </w:r>
      <w:r w:rsidRPr="00E60468">
        <w:t xml:space="preserve">. </w:t>
      </w:r>
      <w:r w:rsidRPr="00E60468">
        <w:rPr>
          <w:b/>
          <w:bCs/>
          <w:color w:val="0070C0"/>
        </w:rPr>
        <w:t>[ALL]</w:t>
      </w:r>
    </w:p>
    <w:p w:rsidR="004A71F1" w:rsidRPr="00E60468" w:rsidRDefault="2E42D151" w:rsidP="3E6F7DB9">
      <w:pPr>
        <w:pStyle w:val="requirelevel1"/>
      </w:pPr>
      <w:r w:rsidRPr="00E60468">
        <w:t xml:space="preserve">The reviewers shall confirm the complete list of items with name and format to be provided to the company developing the DEVICE layout and manufacturing. </w:t>
      </w:r>
      <w:r w:rsidRPr="00E60468">
        <w:rPr>
          <w:b/>
          <w:color w:val="4472C4" w:themeColor="accent1"/>
        </w:rPr>
        <w:t>[D-ASIC, A-ASIC, -- , -- ]</w:t>
      </w:r>
    </w:p>
    <w:p w:rsidR="00BA1287" w:rsidRPr="00E60468" w:rsidRDefault="4D89F4A6" w:rsidP="009E1F9C">
      <w:pPr>
        <w:pStyle w:val="NOTE"/>
      </w:pPr>
      <w:r w:rsidRPr="00E60468">
        <w:lastRenderedPageBreak/>
        <w:t>For example pre-layout netlist files, stimuli files for Production Tests and constraints files.</w:t>
      </w:r>
    </w:p>
    <w:p w:rsidR="00EC7D46" w:rsidRPr="00E60468" w:rsidRDefault="00EC7D46" w:rsidP="007C3AA7">
      <w:pPr>
        <w:pStyle w:val="requirelevel1"/>
        <w:rPr>
          <w:szCs w:val="20"/>
        </w:rPr>
      </w:pPr>
      <w:r w:rsidRPr="00E60468">
        <w:t xml:space="preserve">The following expected outputs shall be reviewed during DEVICE </w:t>
      </w:r>
      <w:r w:rsidR="004E0623" w:rsidRPr="00E60468">
        <w:t xml:space="preserve">Detailed </w:t>
      </w:r>
      <w:r w:rsidRPr="00E60468">
        <w:t>D</w:t>
      </w:r>
      <w:r w:rsidR="004E0623" w:rsidRPr="00E60468">
        <w:t xml:space="preserve">esign </w:t>
      </w:r>
      <w:r w:rsidRPr="00E60468">
        <w:t>Phase Review:</w:t>
      </w:r>
      <w:r w:rsidR="00402D0B" w:rsidRPr="00E60468">
        <w:t xml:space="preserve"> </w:t>
      </w:r>
      <w:r w:rsidR="00402D0B" w:rsidRPr="00E60468">
        <w:rPr>
          <w:b/>
          <w:bCs/>
          <w:color w:val="0070C0"/>
        </w:rPr>
        <w:t>[ALL]</w:t>
      </w:r>
    </w:p>
    <w:p w:rsidR="00BA1287" w:rsidRPr="00E60468" w:rsidRDefault="00BA1287" w:rsidP="007C3AA7">
      <w:pPr>
        <w:pStyle w:val="requirelevel2"/>
      </w:pPr>
      <w:r w:rsidRPr="00E60468">
        <w:t xml:space="preserve">Netlist </w:t>
      </w:r>
      <w:r w:rsidR="00C4676E" w:rsidRPr="00E60468">
        <w:t>G</w:t>
      </w:r>
      <w:r w:rsidRPr="00E60468">
        <w:t xml:space="preserve">eneration </w:t>
      </w:r>
      <w:r w:rsidR="00C4676E" w:rsidRPr="00E60468">
        <w:t>R</w:t>
      </w:r>
      <w:r w:rsidRPr="00E60468">
        <w:t>eport</w:t>
      </w:r>
    </w:p>
    <w:p w:rsidR="00BA1287" w:rsidRPr="00E60468" w:rsidRDefault="00BA1287" w:rsidP="007C3AA7">
      <w:pPr>
        <w:pStyle w:val="requirelevel2"/>
      </w:pPr>
      <w:r w:rsidRPr="00E60468">
        <w:t xml:space="preserve">Netlist </w:t>
      </w:r>
      <w:r w:rsidR="00C4676E" w:rsidRPr="00E60468">
        <w:t>V</w:t>
      </w:r>
      <w:r w:rsidRPr="00E60468">
        <w:t xml:space="preserve">erification </w:t>
      </w:r>
      <w:r w:rsidR="00C4676E" w:rsidRPr="00E60468">
        <w:t>R</w:t>
      </w:r>
      <w:r w:rsidRPr="00E60468">
        <w:t>eport</w:t>
      </w:r>
    </w:p>
    <w:p w:rsidR="00BA1287" w:rsidRPr="00E60468" w:rsidRDefault="00A76E9B" w:rsidP="007C3AA7">
      <w:pPr>
        <w:pStyle w:val="requirelevel2"/>
      </w:pPr>
      <w:r w:rsidRPr="00E60468">
        <w:t xml:space="preserve">DEVICE </w:t>
      </w:r>
      <w:r w:rsidR="00C4676E" w:rsidRPr="00E60468">
        <w:t>D</w:t>
      </w:r>
      <w:r w:rsidR="00BA1287" w:rsidRPr="00E60468">
        <w:t xml:space="preserve">ata </w:t>
      </w:r>
      <w:r w:rsidR="00C4676E" w:rsidRPr="00E60468">
        <w:t>S</w:t>
      </w:r>
      <w:r w:rsidR="00BA1287" w:rsidRPr="00E60468">
        <w:t xml:space="preserve">heet </w:t>
      </w:r>
      <w:r w:rsidR="00A24656" w:rsidRPr="00E60468">
        <w:t>(update)</w:t>
      </w:r>
      <w:r w:rsidR="004E0623" w:rsidRPr="00E60468">
        <w:t xml:space="preserve"> as in DRD in</w:t>
      </w:r>
      <w:r w:rsidR="007366DA" w:rsidRPr="00E60468">
        <w:t xml:space="preserve"> </w:t>
      </w:r>
      <w:r w:rsidR="007366DA" w:rsidRPr="00E60468">
        <w:fldChar w:fldCharType="begin"/>
      </w:r>
      <w:r w:rsidR="007366DA" w:rsidRPr="00E60468">
        <w:instrText xml:space="preserve"> REF _Ref105169193 \w \h </w:instrText>
      </w:r>
      <w:r w:rsidR="00E60468">
        <w:instrText xml:space="preserve"> \* MERGEFORMAT </w:instrText>
      </w:r>
      <w:r w:rsidR="007366DA" w:rsidRPr="00E60468">
        <w:fldChar w:fldCharType="separate"/>
      </w:r>
      <w:r w:rsidR="00A021CE">
        <w:t>Annex H</w:t>
      </w:r>
      <w:r w:rsidR="007366DA" w:rsidRPr="00E60468">
        <w:fldChar w:fldCharType="end"/>
      </w:r>
    </w:p>
    <w:p w:rsidR="00BA1287" w:rsidRPr="00E60468" w:rsidRDefault="00C4676E" w:rsidP="007C3AA7">
      <w:pPr>
        <w:pStyle w:val="requirelevel2"/>
      </w:pPr>
      <w:r w:rsidRPr="00E60468">
        <w:t>D</w:t>
      </w:r>
      <w:r w:rsidR="00755F47" w:rsidRPr="00E60468">
        <w:t>EVICE</w:t>
      </w:r>
      <w:r w:rsidR="00BA1287" w:rsidRPr="00E60468">
        <w:t xml:space="preserve"> </w:t>
      </w:r>
      <w:r w:rsidRPr="00E60468">
        <w:t>D</w:t>
      </w:r>
      <w:r w:rsidR="00BA1287" w:rsidRPr="00E60468">
        <w:t>atabase</w:t>
      </w:r>
      <w:r w:rsidR="001771BE" w:rsidRPr="00E60468">
        <w:t xml:space="preserve"> (update)</w:t>
      </w:r>
    </w:p>
    <w:p w:rsidR="00BA1287" w:rsidRPr="00E60468" w:rsidRDefault="2E42D151" w:rsidP="00FA1DC0">
      <w:pPr>
        <w:pStyle w:val="Heading2"/>
        <w:spacing w:before="360"/>
      </w:pPr>
      <w:bookmarkStart w:id="182" w:name="_Toc89443518"/>
      <w:bookmarkStart w:id="183" w:name="_Toc86222166"/>
      <w:bookmarkStart w:id="184" w:name="_Toc169513133"/>
      <w:bookmarkStart w:id="185" w:name="_Toc172530732"/>
      <w:bookmarkStart w:id="186" w:name="_Toc112081722"/>
      <w:bookmarkEnd w:id="182"/>
      <w:r w:rsidRPr="00E60468">
        <w:t>DEVICE Layout</w:t>
      </w:r>
      <w:bookmarkEnd w:id="183"/>
      <w:bookmarkEnd w:id="184"/>
      <w:bookmarkEnd w:id="185"/>
      <w:r w:rsidRPr="00E60468">
        <w:t xml:space="preserve"> Phase</w:t>
      </w:r>
      <w:bookmarkEnd w:id="186"/>
    </w:p>
    <w:p w:rsidR="00BA1287" w:rsidRPr="00E60468" w:rsidRDefault="00017F66" w:rsidP="00A213D5">
      <w:pPr>
        <w:pStyle w:val="Heading3"/>
        <w:numPr>
          <w:ilvl w:val="2"/>
          <w:numId w:val="79"/>
        </w:numPr>
        <w:spacing w:before="240"/>
      </w:pPr>
      <w:bookmarkStart w:id="187" w:name="_Toc112081723"/>
      <w:r w:rsidRPr="00E60468">
        <w:t>Overview</w:t>
      </w:r>
      <w:bookmarkEnd w:id="187"/>
      <w:r w:rsidRPr="00E60468">
        <w:t xml:space="preserve"> </w:t>
      </w:r>
    </w:p>
    <w:p w:rsidR="6C576F07" w:rsidRPr="00E60468" w:rsidRDefault="6C576F07" w:rsidP="00C575F4">
      <w:pPr>
        <w:pStyle w:val="paragraph"/>
      </w:pPr>
      <w:r w:rsidRPr="00E60468">
        <w:t>The aim of th</w:t>
      </w:r>
      <w:r w:rsidR="008C1EE0" w:rsidRPr="00E60468">
        <w:t>e DEVICE Layout</w:t>
      </w:r>
      <w:r w:rsidRPr="00E60468">
        <w:t xml:space="preserve"> </w:t>
      </w:r>
      <w:r w:rsidR="008C1EE0" w:rsidRPr="00E60468">
        <w:t>P</w:t>
      </w:r>
      <w:r w:rsidRPr="00E60468">
        <w:t>hase is to generate a st</w:t>
      </w:r>
      <w:r w:rsidRPr="00E60468">
        <w:rPr>
          <w:rFonts w:eastAsia="Segoe UI"/>
        </w:rPr>
        <w:t xml:space="preserve">ructural description of the DEVICE at the level of elementary cells of the selected technology and libraries creating a placed and routed model of the netlist and </w:t>
      </w:r>
      <w:r w:rsidR="00E51CBE" w:rsidRPr="00E60468">
        <w:rPr>
          <w:rFonts w:eastAsia="Segoe UI"/>
        </w:rPr>
        <w:t xml:space="preserve">all the </w:t>
      </w:r>
      <w:r w:rsidRPr="00E60468">
        <w:rPr>
          <w:rFonts w:eastAsia="Segoe UI"/>
        </w:rPr>
        <w:t xml:space="preserve">complementary files that </w:t>
      </w:r>
      <w:r w:rsidR="00F471F6" w:rsidRPr="00E60468">
        <w:rPr>
          <w:rFonts w:eastAsia="Segoe UI"/>
        </w:rPr>
        <w:t>are</w:t>
      </w:r>
      <w:r w:rsidRPr="00E60468">
        <w:rPr>
          <w:rFonts w:eastAsia="Segoe UI"/>
        </w:rPr>
        <w:t xml:space="preserve"> needed to manufacture</w:t>
      </w:r>
      <w:r w:rsidR="00017F66" w:rsidRPr="00E60468">
        <w:rPr>
          <w:rFonts w:eastAsia="Segoe UI"/>
        </w:rPr>
        <w:t xml:space="preserve"> </w:t>
      </w:r>
      <w:r w:rsidRPr="00E60468">
        <w:rPr>
          <w:rFonts w:eastAsia="Segoe UI"/>
        </w:rPr>
        <w:t>or program the DEVICE.</w:t>
      </w:r>
      <w:r w:rsidRPr="00E60468">
        <w:t xml:space="preserve"> Among several other expected documents and files, the DEVICE Validation Plan stands out as a particularly important output  completed during th</w:t>
      </w:r>
      <w:r w:rsidR="008C1EE0" w:rsidRPr="00E60468">
        <w:t>e DEVICE Layout P</w:t>
      </w:r>
      <w:r w:rsidRPr="00E60468">
        <w:t>hase.</w:t>
      </w:r>
    </w:p>
    <w:p w:rsidR="00BA1287" w:rsidRPr="00E60468" w:rsidRDefault="2E42D151" w:rsidP="00BA1287">
      <w:pPr>
        <w:pStyle w:val="Heading3"/>
      </w:pPr>
      <w:bookmarkStart w:id="188" w:name="_Toc89443521"/>
      <w:bookmarkStart w:id="189" w:name="_Toc89443524"/>
      <w:bookmarkStart w:id="190" w:name="_Toc74860042"/>
      <w:bookmarkStart w:id="191" w:name="_Toc75503724"/>
      <w:bookmarkStart w:id="192" w:name="_Toc75503847"/>
      <w:bookmarkStart w:id="193" w:name="_Toc81376345"/>
      <w:bookmarkStart w:id="194" w:name="_Toc74860043"/>
      <w:bookmarkStart w:id="195" w:name="_Toc75503725"/>
      <w:bookmarkStart w:id="196" w:name="_Toc75503848"/>
      <w:bookmarkStart w:id="197" w:name="_Toc81376346"/>
      <w:bookmarkStart w:id="198" w:name="_Toc86222168"/>
      <w:bookmarkStart w:id="199" w:name="_Ref167764865"/>
      <w:bookmarkStart w:id="200" w:name="_Toc112081724"/>
      <w:bookmarkEnd w:id="188"/>
      <w:bookmarkEnd w:id="189"/>
      <w:bookmarkEnd w:id="190"/>
      <w:bookmarkEnd w:id="191"/>
      <w:bookmarkEnd w:id="192"/>
      <w:bookmarkEnd w:id="193"/>
      <w:bookmarkEnd w:id="194"/>
      <w:bookmarkEnd w:id="195"/>
      <w:bookmarkEnd w:id="196"/>
      <w:bookmarkEnd w:id="197"/>
      <w:r w:rsidRPr="00E60468">
        <w:t>Layout generation</w:t>
      </w:r>
      <w:bookmarkEnd w:id="198"/>
      <w:bookmarkEnd w:id="199"/>
      <w:bookmarkEnd w:id="200"/>
    </w:p>
    <w:p w:rsidR="00BA1287" w:rsidRPr="00E60468" w:rsidRDefault="009F18DC" w:rsidP="00287B7D">
      <w:pPr>
        <w:pStyle w:val="requirelevel1"/>
        <w:jc w:val="left"/>
      </w:pPr>
      <w:r w:rsidRPr="00E60468">
        <w:t>T</w:t>
      </w:r>
      <w:r w:rsidR="2E42D151" w:rsidRPr="00E60468">
        <w:t xml:space="preserve">asks </w:t>
      </w:r>
      <w:r w:rsidRPr="00E60468">
        <w:t xml:space="preserve">specified in requirements </w:t>
      </w:r>
      <w:r w:rsidR="4D89F4A6" w:rsidRPr="00E60468">
        <w:fldChar w:fldCharType="begin"/>
      </w:r>
      <w:r w:rsidR="4D89F4A6" w:rsidRPr="00E60468">
        <w:instrText xml:space="preserve"> REF _Ref93395840 \w \h  \* MERGEFORMAT </w:instrText>
      </w:r>
      <w:r w:rsidR="4D89F4A6" w:rsidRPr="00E60468">
        <w:fldChar w:fldCharType="separate"/>
      </w:r>
      <w:r w:rsidR="00A021CE">
        <w:t>5.6.2b</w:t>
      </w:r>
      <w:r w:rsidR="4D89F4A6" w:rsidRPr="00E60468">
        <w:fldChar w:fldCharType="end"/>
      </w:r>
      <w:r w:rsidR="2E42D151" w:rsidRPr="00E60468">
        <w:t xml:space="preserve"> to </w:t>
      </w:r>
      <w:r w:rsidR="4D89F4A6" w:rsidRPr="00E60468">
        <w:fldChar w:fldCharType="begin"/>
      </w:r>
      <w:r w:rsidR="4D89F4A6" w:rsidRPr="00E60468">
        <w:instrText xml:space="preserve"> REF _Ref93395861 \w \h  \* MERGEFORMAT </w:instrText>
      </w:r>
      <w:r w:rsidR="4D89F4A6" w:rsidRPr="00E60468">
        <w:fldChar w:fldCharType="separate"/>
      </w:r>
      <w:r w:rsidR="00A021CE">
        <w:t>5.6.2o</w:t>
      </w:r>
      <w:r w:rsidR="4D89F4A6" w:rsidRPr="00E60468">
        <w:fldChar w:fldCharType="end"/>
      </w:r>
      <w:r w:rsidR="2E42D151" w:rsidRPr="00E60468">
        <w:t xml:space="preserve"> shall be performed and documented </w:t>
      </w:r>
      <w:r w:rsidR="0082382E" w:rsidRPr="00E60468">
        <w:t xml:space="preserve">by the supplier </w:t>
      </w:r>
      <w:r w:rsidR="2E42D151" w:rsidRPr="00E60468">
        <w:t xml:space="preserve">in a Layout Generation Report. </w:t>
      </w:r>
      <w:r w:rsidR="2E42D151" w:rsidRPr="00E60468">
        <w:rPr>
          <w:b/>
          <w:bCs/>
          <w:color w:val="0070C0"/>
        </w:rPr>
        <w:t>[ALL]</w:t>
      </w:r>
    </w:p>
    <w:p w:rsidR="004F7D7F" w:rsidRPr="00E60468" w:rsidRDefault="2E42D151" w:rsidP="00287B7D">
      <w:pPr>
        <w:pStyle w:val="requirelevel1"/>
        <w:jc w:val="left"/>
      </w:pPr>
      <w:bookmarkStart w:id="201" w:name="_Ref93395840"/>
      <w:bookmarkStart w:id="202" w:name="_Ref74759077"/>
      <w:r w:rsidRPr="00E60468">
        <w:t xml:space="preserve">Floorplan of the DEVICE shall be finalised. </w:t>
      </w:r>
      <w:bookmarkEnd w:id="201"/>
      <w:r w:rsidRPr="00E60468">
        <w:rPr>
          <w:b/>
          <w:bCs/>
          <w:color w:val="0070C0"/>
        </w:rPr>
        <w:t>[D-ASIC, A-ASIC, FPGA, --]</w:t>
      </w:r>
    </w:p>
    <w:p w:rsidR="004F7D7F" w:rsidRPr="00E60468" w:rsidRDefault="2E42D151" w:rsidP="00287B7D">
      <w:pPr>
        <w:pStyle w:val="requirelevel1"/>
        <w:jc w:val="left"/>
      </w:pPr>
      <w:r w:rsidRPr="00E60468">
        <w:t>The core and I</w:t>
      </w:r>
      <w:r w:rsidR="00017F66" w:rsidRPr="00E60468">
        <w:t>/</w:t>
      </w:r>
      <w:r w:rsidRPr="00E60468">
        <w:t>O-pad ring power distribution shall be generated.</w:t>
      </w:r>
      <w:r w:rsidR="005C4398" w:rsidRPr="00E60468">
        <w:t xml:space="preserve"> </w:t>
      </w:r>
      <w:r w:rsidR="4D89F4A6" w:rsidRPr="00E60468">
        <w:br/>
      </w:r>
      <w:r w:rsidRPr="00E60468">
        <w:rPr>
          <w:b/>
          <w:bCs/>
          <w:color w:val="0070C0"/>
        </w:rPr>
        <w:t>[D-ASIC, A-ASIC, --, --]</w:t>
      </w:r>
      <w:r w:rsidRPr="00E60468">
        <w:t xml:space="preserve"> </w:t>
      </w:r>
    </w:p>
    <w:p w:rsidR="004F7D7F" w:rsidRPr="00E60468" w:rsidRDefault="2E42D151" w:rsidP="00287B7D">
      <w:pPr>
        <w:pStyle w:val="requirelevel1"/>
        <w:jc w:val="left"/>
      </w:pPr>
      <w:r w:rsidRPr="00E60468">
        <w:t xml:space="preserve">Test pads, if needed, shall be generated. </w:t>
      </w:r>
      <w:r w:rsidRPr="00E60468">
        <w:rPr>
          <w:b/>
          <w:bCs/>
          <w:color w:val="0070C0"/>
        </w:rPr>
        <w:t>[D-ASIC, A-ASIC, --, --]</w:t>
      </w:r>
    </w:p>
    <w:p w:rsidR="004F7D7F" w:rsidRPr="00E60468" w:rsidRDefault="2E42D151" w:rsidP="00287B7D">
      <w:pPr>
        <w:pStyle w:val="requirelevel1"/>
        <w:jc w:val="left"/>
      </w:pPr>
      <w:r w:rsidRPr="00E60468">
        <w:t xml:space="preserve">The bonding diagram respecting bonding and package constraints shall be generated. </w:t>
      </w:r>
      <w:r w:rsidRPr="00E60468">
        <w:rPr>
          <w:b/>
          <w:bCs/>
          <w:color w:val="0070C0"/>
        </w:rPr>
        <w:t>[D-ASIC, A-ASIC, --, --]</w:t>
      </w:r>
    </w:p>
    <w:p w:rsidR="004F7D7F" w:rsidRPr="00E60468" w:rsidRDefault="2E42D151" w:rsidP="00287B7D">
      <w:pPr>
        <w:pStyle w:val="requirelevel1"/>
        <w:jc w:val="left"/>
      </w:pPr>
      <w:r w:rsidRPr="00E60468">
        <w:t xml:space="preserve">ESD protection circuits shall be generated. </w:t>
      </w:r>
      <w:r w:rsidRPr="00E60468">
        <w:rPr>
          <w:b/>
          <w:bCs/>
          <w:color w:val="0070C0"/>
        </w:rPr>
        <w:t>[D-ASIC, A-ASIC, --, --]</w:t>
      </w:r>
    </w:p>
    <w:p w:rsidR="004F7D7F" w:rsidRPr="00E60468" w:rsidRDefault="2E42D151" w:rsidP="00287B7D">
      <w:pPr>
        <w:pStyle w:val="requirelevel1"/>
        <w:jc w:val="left"/>
      </w:pPr>
      <w:r w:rsidRPr="00E60468">
        <w:t xml:space="preserve">The clock distribution, including clock tree and buffers shall be generated. </w:t>
      </w:r>
      <w:r w:rsidRPr="00E60468">
        <w:rPr>
          <w:b/>
          <w:bCs/>
          <w:color w:val="0070C0"/>
        </w:rPr>
        <w:t>[D-ASIC, --, --, --]</w:t>
      </w:r>
    </w:p>
    <w:p w:rsidR="004F7D7F" w:rsidRPr="00E60468" w:rsidRDefault="2E42D151" w:rsidP="00287B7D">
      <w:pPr>
        <w:pStyle w:val="requirelevel1"/>
        <w:jc w:val="left"/>
      </w:pPr>
      <w:r w:rsidRPr="00E60468">
        <w:t xml:space="preserve">Any other global networks that </w:t>
      </w:r>
      <w:r w:rsidR="009F18DC" w:rsidRPr="00E60468">
        <w:t xml:space="preserve">need </w:t>
      </w:r>
      <w:r w:rsidR="00DE7B58" w:rsidRPr="00E60468">
        <w:t xml:space="preserve">place and route </w:t>
      </w:r>
      <w:r w:rsidRPr="00E60468">
        <w:t xml:space="preserve"> decisions shall be generated. </w:t>
      </w:r>
      <w:r w:rsidRPr="00E60468">
        <w:rPr>
          <w:b/>
          <w:bCs/>
          <w:color w:val="0070C0"/>
        </w:rPr>
        <w:t>[D-ASIC, --, --, --]</w:t>
      </w:r>
    </w:p>
    <w:p w:rsidR="004F7D7F" w:rsidRPr="00E60468" w:rsidRDefault="004F7D7F" w:rsidP="00AF4207">
      <w:pPr>
        <w:pStyle w:val="NOTE"/>
      </w:pPr>
      <w:r w:rsidRPr="00E60468">
        <w:t>For example reset networks.</w:t>
      </w:r>
    </w:p>
    <w:p w:rsidR="004F7D7F" w:rsidRPr="00E60468" w:rsidRDefault="2E42D151" w:rsidP="00287B7D">
      <w:pPr>
        <w:pStyle w:val="requirelevel1"/>
        <w:jc w:val="left"/>
      </w:pPr>
      <w:r w:rsidRPr="00E60468">
        <w:t>Final set of constraints and options for the layout generation shall be selected</w:t>
      </w:r>
      <w:r w:rsidR="00017F66" w:rsidRPr="00E60468">
        <w:t>.</w:t>
      </w:r>
      <w:r w:rsidRPr="00E60468">
        <w:t xml:space="preserve"> </w:t>
      </w:r>
      <w:r w:rsidRPr="00E60468">
        <w:rPr>
          <w:b/>
          <w:bCs/>
          <w:color w:val="0070C0"/>
        </w:rPr>
        <w:t>[D-ASI</w:t>
      </w:r>
      <w:r w:rsidRPr="00E60468">
        <w:rPr>
          <w:color w:val="000000" w:themeColor="text1"/>
        </w:rPr>
        <w:t>C</w:t>
      </w:r>
      <w:r w:rsidRPr="00E60468">
        <w:rPr>
          <w:b/>
          <w:bCs/>
          <w:color w:val="0070C0"/>
        </w:rPr>
        <w:t>, --, FPGA, --]</w:t>
      </w:r>
    </w:p>
    <w:p w:rsidR="004F7D7F" w:rsidRPr="00E60468" w:rsidRDefault="004F7D7F" w:rsidP="00AF4207">
      <w:pPr>
        <w:pStyle w:val="NOTE"/>
      </w:pPr>
      <w:r w:rsidRPr="00E60468">
        <w:t>For example timing</w:t>
      </w:r>
      <w:r w:rsidR="00017F66" w:rsidRPr="00E60468">
        <w:t xml:space="preserve"> and</w:t>
      </w:r>
      <w:r w:rsidRPr="00E60468">
        <w:t xml:space="preserve"> physical resources</w:t>
      </w:r>
      <w:r w:rsidR="00017F66" w:rsidRPr="00E60468">
        <w:t>.</w:t>
      </w:r>
    </w:p>
    <w:p w:rsidR="004F7D7F" w:rsidRPr="00E60468" w:rsidRDefault="2E42D151" w:rsidP="00287B7D">
      <w:pPr>
        <w:pStyle w:val="requirelevel1"/>
        <w:jc w:val="left"/>
      </w:pPr>
      <w:r w:rsidRPr="00E60468">
        <w:t>Place and route shall be performed</w:t>
      </w:r>
      <w:r w:rsidR="00017F66" w:rsidRPr="00E60468">
        <w:t xml:space="preserve"> </w:t>
      </w:r>
      <w:r w:rsidR="00DE7B58" w:rsidRPr="00E60468">
        <w:t>apply</w:t>
      </w:r>
      <w:r w:rsidR="009F18DC" w:rsidRPr="00E60468">
        <w:t xml:space="preserve">ing </w:t>
      </w:r>
      <w:r w:rsidR="00017F66" w:rsidRPr="00E60468">
        <w:t>all layout constraints</w:t>
      </w:r>
      <w:r w:rsidRPr="00E60468">
        <w:t xml:space="preserve">. </w:t>
      </w:r>
      <w:r w:rsidRPr="00E60468">
        <w:rPr>
          <w:b/>
          <w:bCs/>
          <w:color w:val="0070C0"/>
        </w:rPr>
        <w:t>[D-ASIC, --, FPGA, --]</w:t>
      </w:r>
    </w:p>
    <w:p w:rsidR="004F7D7F" w:rsidRPr="00E60468" w:rsidRDefault="4D89F4A6" w:rsidP="00287B7D">
      <w:pPr>
        <w:pStyle w:val="NOTE"/>
        <w:jc w:val="left"/>
      </w:pPr>
      <w:r w:rsidRPr="00E60468">
        <w:t>For example timing and physical resources constraints.</w:t>
      </w:r>
    </w:p>
    <w:p w:rsidR="004F7D7F" w:rsidRPr="00E60468" w:rsidRDefault="2E42D151" w:rsidP="00287B7D">
      <w:pPr>
        <w:pStyle w:val="requirelevel1"/>
        <w:jc w:val="left"/>
      </w:pPr>
      <w:r w:rsidRPr="00E60468">
        <w:lastRenderedPageBreak/>
        <w:t xml:space="preserve">Final resources utilization shall be determined. </w:t>
      </w:r>
      <w:r w:rsidRPr="00E60468">
        <w:rPr>
          <w:b/>
          <w:bCs/>
          <w:color w:val="0070C0"/>
        </w:rPr>
        <w:t>[ALL]</w:t>
      </w:r>
    </w:p>
    <w:p w:rsidR="004F7D7F" w:rsidRPr="00E60468" w:rsidRDefault="4D89F4A6" w:rsidP="00287B7D">
      <w:pPr>
        <w:pStyle w:val="NOTE"/>
        <w:jc w:val="left"/>
      </w:pPr>
      <w:r w:rsidRPr="00E60468">
        <w:t xml:space="preserve">For example die size, number of logic elements, </w:t>
      </w:r>
      <w:r w:rsidR="00017F66" w:rsidRPr="00E60468">
        <w:t xml:space="preserve">and </w:t>
      </w:r>
      <w:r w:rsidRPr="00E60468">
        <w:t xml:space="preserve">number of </w:t>
      </w:r>
      <w:r w:rsidR="00635D75" w:rsidRPr="00E60468">
        <w:t>I/Os</w:t>
      </w:r>
      <w:r w:rsidRPr="00E60468">
        <w:t xml:space="preserve">. </w:t>
      </w:r>
    </w:p>
    <w:p w:rsidR="009F239E" w:rsidRPr="00E60468" w:rsidRDefault="00017F66" w:rsidP="000A31BF">
      <w:pPr>
        <w:pStyle w:val="requirelevel1"/>
      </w:pPr>
      <w:r w:rsidRPr="00E60468">
        <w:t>The supplier shall d</w:t>
      </w:r>
      <w:r w:rsidR="009F239E" w:rsidRPr="00E60468">
        <w:t xml:space="preserve">escribe any Design-For-Manufacturability strategies applied during layout generation. </w:t>
      </w:r>
      <w:r w:rsidR="009F239E" w:rsidRPr="00E60468">
        <w:rPr>
          <w:b/>
          <w:bCs/>
          <w:color w:val="0070C0"/>
        </w:rPr>
        <w:t>[D-ASIC, A-ASIC, --, --]</w:t>
      </w:r>
    </w:p>
    <w:p w:rsidR="004F7D7F" w:rsidRPr="00E60468" w:rsidRDefault="2E42D151" w:rsidP="00287B7D">
      <w:pPr>
        <w:pStyle w:val="requirelevel1"/>
        <w:jc w:val="left"/>
        <w:rPr>
          <w:rFonts w:eastAsia="Palatino Linotype" w:cs="Palatino Linotype"/>
        </w:rPr>
      </w:pPr>
      <w:r w:rsidRPr="00E60468">
        <w:t>The final ASIC post-layout netlist</w:t>
      </w:r>
      <w:r w:rsidR="009F18DC" w:rsidRPr="00E60468">
        <w:t xml:space="preserve"> </w:t>
      </w:r>
      <w:r w:rsidRPr="00E60468">
        <w:t>shall be generated</w:t>
      </w:r>
      <w:r w:rsidR="00DE7B58" w:rsidRPr="00E60468">
        <w:t xml:space="preserve"> applying manufacturer constraints and design rules and the new timing data extracted from the layout</w:t>
      </w:r>
      <w:r w:rsidRPr="00E60468">
        <w:t xml:space="preserve">. </w:t>
      </w:r>
      <w:r w:rsidRPr="00E60468">
        <w:rPr>
          <w:b/>
          <w:bCs/>
          <w:color w:val="0070C0"/>
        </w:rPr>
        <w:t>[D-ASIC, --, --, --]</w:t>
      </w:r>
    </w:p>
    <w:p w:rsidR="004F7D7F" w:rsidRPr="00E60468" w:rsidRDefault="4D89F4A6" w:rsidP="000043C8">
      <w:pPr>
        <w:pStyle w:val="NOTE"/>
      </w:pPr>
      <w:r w:rsidRPr="00E60468">
        <w:t>For example, the pre-layout netlist can be optimized by local re-synthesis or physical or topography synthesis in order to obtain the final post-layout netlist.</w:t>
      </w:r>
    </w:p>
    <w:p w:rsidR="004F7D7F" w:rsidRPr="00E60468" w:rsidRDefault="2E42D151" w:rsidP="00287B7D">
      <w:pPr>
        <w:pStyle w:val="requirelevel1"/>
        <w:jc w:val="left"/>
        <w:rPr>
          <w:rFonts w:eastAsia="Palatino Linotype" w:cs="Palatino Linotype"/>
        </w:rPr>
      </w:pPr>
      <w:r w:rsidRPr="00E60468">
        <w:t xml:space="preserve">The final FPGA </w:t>
      </w:r>
      <w:r w:rsidR="00DE7B58" w:rsidRPr="00E60468">
        <w:t>p</w:t>
      </w:r>
      <w:r w:rsidRPr="00E60468">
        <w:t xml:space="preserve">lace and </w:t>
      </w:r>
      <w:r w:rsidR="00DE7B58" w:rsidRPr="00E60468">
        <w:t>r</w:t>
      </w:r>
      <w:r w:rsidRPr="00E60468">
        <w:t>oute database files needed for the verification of the FPGA layout shall be generated</w:t>
      </w:r>
      <w:r w:rsidR="00017F66" w:rsidRPr="00E60468">
        <w:t>.</w:t>
      </w:r>
      <w:r w:rsidRPr="00E60468">
        <w:t xml:space="preserve"> </w:t>
      </w:r>
      <w:r w:rsidRPr="00E60468">
        <w:rPr>
          <w:b/>
          <w:bCs/>
          <w:color w:val="0070C0"/>
        </w:rPr>
        <w:t>[--, --, FPGA, --]</w:t>
      </w:r>
    </w:p>
    <w:p w:rsidR="004F7D7F" w:rsidRPr="00E60468" w:rsidRDefault="004F7D7F" w:rsidP="00AF4207">
      <w:pPr>
        <w:pStyle w:val="NOTE"/>
      </w:pPr>
      <w:r w:rsidRPr="00E60468">
        <w:t xml:space="preserve">For example timing files </w:t>
      </w:r>
      <w:r w:rsidR="00017F66" w:rsidRPr="00E60468">
        <w:t xml:space="preserve">such as SDF used </w:t>
      </w:r>
      <w:r w:rsidRPr="00E60468">
        <w:t>for netlist timing simulation or static timing analysis, pin out assignment reports</w:t>
      </w:r>
      <w:r w:rsidR="005235CD" w:rsidRPr="00E60468">
        <w:t xml:space="preserve"> or</w:t>
      </w:r>
      <w:r w:rsidRPr="00E60468">
        <w:t xml:space="preserve"> power consumption reports.</w:t>
      </w:r>
    </w:p>
    <w:p w:rsidR="004F7D7F" w:rsidRPr="00E60468" w:rsidRDefault="2E42D151" w:rsidP="00287B7D">
      <w:pPr>
        <w:pStyle w:val="requirelevel1"/>
        <w:jc w:val="left"/>
        <w:rPr>
          <w:rFonts w:eastAsia="Palatino Linotype" w:cs="Palatino Linotype"/>
        </w:rPr>
      </w:pPr>
      <w:bookmarkStart w:id="203" w:name="_Ref93395861"/>
      <w:r w:rsidRPr="00E60468">
        <w:t xml:space="preserve">Input files needed for the generation of the ASIC masks or for the FPGA programming shall be generated. </w:t>
      </w:r>
      <w:bookmarkEnd w:id="203"/>
      <w:r w:rsidRPr="00E60468">
        <w:rPr>
          <w:b/>
          <w:bCs/>
          <w:color w:val="0070C0"/>
        </w:rPr>
        <w:t>[D-ASIC, A-ASIC, FPGA, --]</w:t>
      </w:r>
    </w:p>
    <w:p w:rsidR="004F7D7F" w:rsidRPr="00E60468" w:rsidRDefault="4D89F4A6" w:rsidP="00287B7D">
      <w:pPr>
        <w:pStyle w:val="NOTE"/>
        <w:jc w:val="left"/>
      </w:pPr>
      <w:r w:rsidRPr="00E60468">
        <w:t>For example GDSII files for ASICs</w:t>
      </w:r>
      <w:r w:rsidR="005235CD" w:rsidRPr="00E60468">
        <w:t xml:space="preserve"> or</w:t>
      </w:r>
      <w:r w:rsidRPr="00E60468">
        <w:t xml:space="preserve"> programming </w:t>
      </w:r>
      <w:r w:rsidR="005B72DD" w:rsidRPr="00E60468">
        <w:t>bit stream</w:t>
      </w:r>
      <w:r w:rsidRPr="00E60468">
        <w:t xml:space="preserve"> files for FPGAs.</w:t>
      </w:r>
    </w:p>
    <w:p w:rsidR="006D57F4" w:rsidRPr="00E60468" w:rsidRDefault="006D57F4" w:rsidP="006D57F4">
      <w:pPr>
        <w:pStyle w:val="Heading3"/>
      </w:pPr>
      <w:bookmarkStart w:id="204" w:name="_Toc112081725"/>
      <w:bookmarkEnd w:id="202"/>
      <w:r w:rsidRPr="00E60468">
        <w:t xml:space="preserve">Layout </w:t>
      </w:r>
      <w:r w:rsidR="001679B5" w:rsidRPr="00E60468">
        <w:t>v</w:t>
      </w:r>
      <w:r w:rsidRPr="00E60468">
        <w:t>erification</w:t>
      </w:r>
      <w:bookmarkEnd w:id="204"/>
    </w:p>
    <w:p w:rsidR="006D57F4" w:rsidRPr="00E60468" w:rsidRDefault="0082382E" w:rsidP="006D57F4">
      <w:pPr>
        <w:pStyle w:val="requirelevel1"/>
        <w:rPr>
          <w:rFonts w:eastAsia="Palatino Linotype" w:cs="Palatino Linotype"/>
        </w:rPr>
      </w:pPr>
      <w:r w:rsidRPr="00E60468">
        <w:t>The supplier shall p</w:t>
      </w:r>
      <w:r w:rsidR="006D57F4" w:rsidRPr="00E60468">
        <w:t>erform comprehensive layout and post-layout or post-</w:t>
      </w:r>
      <w:r w:rsidR="005E1EB4" w:rsidRPr="00E60468">
        <w:t>p</w:t>
      </w:r>
      <w:r w:rsidR="006D57F4" w:rsidRPr="00E60468">
        <w:t>lace-and-</w:t>
      </w:r>
      <w:r w:rsidR="005E1EB4" w:rsidRPr="00E60468">
        <w:t>r</w:t>
      </w:r>
      <w:r w:rsidR="006D57F4" w:rsidRPr="00E60468">
        <w:t>oute netlist verification according to the DEVICE Verification Plan</w:t>
      </w:r>
      <w:r w:rsidR="001679B5" w:rsidRPr="00E60468">
        <w:t xml:space="preserve"> specified in DRD </w:t>
      </w:r>
      <w:r w:rsidR="00D150FF" w:rsidRPr="00E60468">
        <w:t xml:space="preserve">in </w:t>
      </w:r>
      <w:r w:rsidR="001679B5" w:rsidRPr="00E60468">
        <w:fldChar w:fldCharType="begin"/>
      </w:r>
      <w:r w:rsidR="001679B5" w:rsidRPr="00E60468">
        <w:instrText xml:space="preserve"> REF _Ref104282666 \r \h </w:instrText>
      </w:r>
      <w:r w:rsidR="00E60468">
        <w:instrText xml:space="preserve"> \* MERGEFORMAT </w:instrText>
      </w:r>
      <w:r w:rsidR="001679B5" w:rsidRPr="00E60468">
        <w:fldChar w:fldCharType="separate"/>
      </w:r>
      <w:r w:rsidR="00A021CE">
        <w:t>Annex C</w:t>
      </w:r>
      <w:r w:rsidR="001679B5" w:rsidRPr="00E60468">
        <w:fldChar w:fldCharType="end"/>
      </w:r>
      <w:r w:rsidR="006D57F4" w:rsidRPr="00E60468">
        <w:t xml:space="preserve"> and document the results in the Layout Verification Report.</w:t>
      </w:r>
      <w:r w:rsidR="00AE744D" w:rsidRPr="00E60468">
        <w:t xml:space="preserve"> </w:t>
      </w:r>
      <w:r w:rsidR="00AE744D" w:rsidRPr="00E60468">
        <w:rPr>
          <w:b/>
          <w:bCs/>
          <w:color w:val="0070C0"/>
        </w:rPr>
        <w:t>[D-ASIC, A-ASIC, FPGA, --]</w:t>
      </w:r>
    </w:p>
    <w:p w:rsidR="006D57F4" w:rsidRPr="00E60468" w:rsidRDefault="006D57F4" w:rsidP="006D57F4">
      <w:pPr>
        <w:pStyle w:val="requirelevel1"/>
      </w:pPr>
      <w:r w:rsidRPr="00E60468">
        <w:t>Major warnings and deviations from technology provider rules found during verification shall be analysed and reported</w:t>
      </w:r>
      <w:r w:rsidR="00AD2594" w:rsidRPr="00E60468">
        <w:t xml:space="preserve"> in </w:t>
      </w:r>
      <w:r w:rsidR="00A12102" w:rsidRPr="00E60468">
        <w:t>the</w:t>
      </w:r>
      <w:r w:rsidR="0082382E" w:rsidRPr="00E60468">
        <w:t xml:space="preserve"> </w:t>
      </w:r>
      <w:r w:rsidR="00AD2594" w:rsidRPr="00E60468">
        <w:t>Layout Verification Report</w:t>
      </w:r>
      <w:r w:rsidR="008038CA" w:rsidRPr="00E60468">
        <w:t>.</w:t>
      </w:r>
      <w:r w:rsidR="00AE744D" w:rsidRPr="00E60468">
        <w:t xml:space="preserve"> </w:t>
      </w:r>
      <w:r w:rsidR="00AE744D" w:rsidRPr="00E60468">
        <w:rPr>
          <w:b/>
          <w:bCs/>
          <w:color w:val="0070C0"/>
        </w:rPr>
        <w:t>[D-ASIC, A-ASIC, FPGA, --]</w:t>
      </w:r>
    </w:p>
    <w:p w:rsidR="006D57F4" w:rsidRPr="00E60468" w:rsidRDefault="006D57F4" w:rsidP="006D57F4">
      <w:pPr>
        <w:pStyle w:val="Heading3"/>
      </w:pPr>
      <w:bookmarkStart w:id="205" w:name="_Toc112081726"/>
      <w:r w:rsidRPr="00E60468">
        <w:t>DEVICE Validation Plan</w:t>
      </w:r>
      <w:bookmarkEnd w:id="205"/>
    </w:p>
    <w:p w:rsidR="006D57F4" w:rsidRPr="00E60468" w:rsidRDefault="006D57F4" w:rsidP="006D57F4">
      <w:pPr>
        <w:pStyle w:val="requirelevel1"/>
      </w:pPr>
      <w:r w:rsidRPr="00E60468">
        <w:t>The supplier shall complete and consolidate the final DEVICE Validation Plan in compliance with</w:t>
      </w:r>
      <w:r w:rsidR="00CA3728" w:rsidRPr="00E60468">
        <w:t xml:space="preserve"> DRD in</w:t>
      </w:r>
      <w:r w:rsidRPr="00E60468">
        <w:t xml:space="preserve"> </w:t>
      </w:r>
      <w:r w:rsidRPr="00E60468">
        <w:fldChar w:fldCharType="begin"/>
      </w:r>
      <w:r w:rsidRPr="00E60468">
        <w:instrText xml:space="preserve"> REF _Ref103847505 \r \h </w:instrText>
      </w:r>
      <w:r w:rsidR="00E60468">
        <w:instrText xml:space="preserve"> \* MERGEFORMAT </w:instrText>
      </w:r>
      <w:r w:rsidRPr="00E60468">
        <w:fldChar w:fldCharType="separate"/>
      </w:r>
      <w:r w:rsidR="00A021CE">
        <w:t>Annex D</w:t>
      </w:r>
      <w:r w:rsidRPr="00E60468">
        <w:fldChar w:fldCharType="end"/>
      </w:r>
      <w:r w:rsidRPr="00E60468">
        <w:t xml:space="preserve">. </w:t>
      </w:r>
      <w:r w:rsidRPr="00E60468">
        <w:rPr>
          <w:b/>
          <w:bCs/>
          <w:color w:val="0070C0"/>
        </w:rPr>
        <w:t>[ALL]</w:t>
      </w:r>
    </w:p>
    <w:p w:rsidR="006D57F4" w:rsidRPr="00E60468" w:rsidRDefault="006D57F4" w:rsidP="006D57F4">
      <w:pPr>
        <w:pStyle w:val="requirelevel1"/>
      </w:pPr>
      <w:r w:rsidRPr="00E60468">
        <w:t xml:space="preserve">If agreed </w:t>
      </w:r>
      <w:r w:rsidR="005D41AF" w:rsidRPr="00E60468">
        <w:t>with the customer</w:t>
      </w:r>
      <w:r w:rsidR="00FB672B" w:rsidRPr="00E60468">
        <w:t>, radiation test</w:t>
      </w:r>
      <w:r w:rsidRPr="00E60468">
        <w:t xml:space="preserve"> plans shall be defined and documented in a dedicated DEVICE Radiation Test Plan. </w:t>
      </w:r>
      <w:r w:rsidRPr="00E60468">
        <w:rPr>
          <w:b/>
          <w:bCs/>
          <w:color w:val="0070C0"/>
        </w:rPr>
        <w:t>[ALL]</w:t>
      </w:r>
    </w:p>
    <w:p w:rsidR="006D57F4" w:rsidRPr="00E60468" w:rsidRDefault="006D57F4" w:rsidP="00287B7D">
      <w:pPr>
        <w:pStyle w:val="NOTE"/>
        <w:numPr>
          <w:ilvl w:val="0"/>
          <w:numId w:val="0"/>
        </w:numPr>
        <w:ind w:left="5284" w:hanging="964"/>
      </w:pPr>
    </w:p>
    <w:p w:rsidR="6C576F07" w:rsidRPr="00E60468" w:rsidRDefault="008038CA" w:rsidP="6C576F07">
      <w:pPr>
        <w:pStyle w:val="Heading3"/>
      </w:pPr>
      <w:bookmarkStart w:id="206" w:name="_Toc89443526"/>
      <w:bookmarkStart w:id="207" w:name="_Toc89443527"/>
      <w:bookmarkStart w:id="208" w:name="_Toc112081727"/>
      <w:bookmarkEnd w:id="206"/>
      <w:bookmarkEnd w:id="207"/>
      <w:r w:rsidRPr="00E60468">
        <w:t>D</w:t>
      </w:r>
      <w:r w:rsidR="2E42D151" w:rsidRPr="00E60468">
        <w:t xml:space="preserve">EVICE Database </w:t>
      </w:r>
      <w:r w:rsidRPr="00E60468">
        <w:t>update</w:t>
      </w:r>
      <w:bookmarkEnd w:id="208"/>
    </w:p>
    <w:p w:rsidR="6C576F07" w:rsidRPr="00E60468" w:rsidRDefault="2E42D151" w:rsidP="1655C444">
      <w:pPr>
        <w:pStyle w:val="requirelevel1"/>
      </w:pPr>
      <w:r w:rsidRPr="00E60468">
        <w:t xml:space="preserve">Files generated during </w:t>
      </w:r>
      <w:r w:rsidR="00CC267D" w:rsidRPr="00E60468">
        <w:t>DEVICE Detailed Design Phase</w:t>
      </w:r>
      <w:r w:rsidRPr="00E60468">
        <w:t xml:space="preserve"> shall be added to the </w:t>
      </w:r>
      <w:r w:rsidR="00B802F8" w:rsidRPr="00E60468">
        <w:t>DEVICE D</w:t>
      </w:r>
      <w:r w:rsidRPr="00E60468">
        <w:t xml:space="preserve">atabase. </w:t>
      </w:r>
      <w:r w:rsidRPr="00E60468">
        <w:rPr>
          <w:b/>
          <w:bCs/>
          <w:color w:val="0070C0"/>
        </w:rPr>
        <w:t>[D-ASIC, A-ASIC, FPGA, --]</w:t>
      </w:r>
    </w:p>
    <w:p w:rsidR="6C576F07" w:rsidRPr="00E60468" w:rsidRDefault="4D89F4A6" w:rsidP="00287B7D">
      <w:pPr>
        <w:pStyle w:val="NOTE"/>
      </w:pPr>
      <w:r w:rsidRPr="00E60468">
        <w:lastRenderedPageBreak/>
        <w:t xml:space="preserve">For example post-layout netlist, SDF files, FPGA </w:t>
      </w:r>
      <w:r w:rsidR="005B72DD" w:rsidRPr="00E60468">
        <w:t>bit stream</w:t>
      </w:r>
      <w:r w:rsidRPr="00E60468">
        <w:t xml:space="preserve"> files</w:t>
      </w:r>
      <w:r w:rsidR="00B802F8" w:rsidRPr="00E60468">
        <w:t xml:space="preserve"> and</w:t>
      </w:r>
      <w:r w:rsidRPr="00E60468">
        <w:t xml:space="preserve"> ASIC GDSII files. </w:t>
      </w:r>
    </w:p>
    <w:p w:rsidR="6C576F07" w:rsidRPr="00E60468" w:rsidRDefault="00BD4BEF" w:rsidP="00287B7D">
      <w:pPr>
        <w:pStyle w:val="requirelevel1"/>
      </w:pPr>
      <w:r w:rsidRPr="00E60468">
        <w:rPr>
          <w:rFonts w:eastAsia="Palatino Linotype"/>
        </w:rPr>
        <w:t xml:space="preserve">The </w:t>
      </w:r>
      <w:r w:rsidR="00B802F8" w:rsidRPr="00E60468">
        <w:rPr>
          <w:rFonts w:eastAsia="Palatino Linotype"/>
        </w:rPr>
        <w:t>DEVICE Database shall include the s</w:t>
      </w:r>
      <w:r w:rsidR="2E42D151" w:rsidRPr="00E60468">
        <w:rPr>
          <w:rFonts w:eastAsia="Palatino Linotype"/>
        </w:rPr>
        <w:t xml:space="preserve">cripts used for an automatic and repeatable generation of the layout files and their verification, and </w:t>
      </w:r>
      <w:r w:rsidRPr="00E60468">
        <w:rPr>
          <w:rFonts w:eastAsia="Palatino Linotype"/>
        </w:rPr>
        <w:t xml:space="preserve">the </w:t>
      </w:r>
      <w:r w:rsidR="2E42D151" w:rsidRPr="00E60468">
        <w:rPr>
          <w:rFonts w:eastAsia="Palatino Linotype"/>
        </w:rPr>
        <w:t>corresponding result log files.</w:t>
      </w:r>
      <w:r w:rsidR="2E42D151" w:rsidRPr="00E60468">
        <w:t xml:space="preserve"> </w:t>
      </w:r>
      <w:r w:rsidR="2E42D151" w:rsidRPr="00E60468">
        <w:rPr>
          <w:b/>
          <w:bCs/>
          <w:color w:val="0070C0"/>
        </w:rPr>
        <w:t>[D-ASIC, A-ASIC, FPGA, --]</w:t>
      </w:r>
    </w:p>
    <w:p w:rsidR="6C576F07" w:rsidRPr="00E60468" w:rsidRDefault="00BD4BEF" w:rsidP="00287B7D">
      <w:pPr>
        <w:pStyle w:val="requirelevel1"/>
      </w:pPr>
      <w:r w:rsidRPr="00E60468">
        <w:t xml:space="preserve">The </w:t>
      </w:r>
      <w:r w:rsidR="2E42D151" w:rsidRPr="00E60468">
        <w:t xml:space="preserve">DEVICE Database description of files structure, naming conventions, version control labels shall be updated </w:t>
      </w:r>
      <w:r w:rsidR="009F4523" w:rsidRPr="00E60468">
        <w:t>to reflect all the changes</w:t>
      </w:r>
      <w:r w:rsidR="2E42D151" w:rsidRPr="00E60468">
        <w:t xml:space="preserve">. </w:t>
      </w:r>
      <w:r w:rsidR="2E42D151" w:rsidRPr="00E60468">
        <w:rPr>
          <w:b/>
          <w:bCs/>
          <w:color w:val="0070C0"/>
        </w:rPr>
        <w:t>[D-ASIC, A-ASIC, FPGA, --]</w:t>
      </w:r>
    </w:p>
    <w:p w:rsidR="00BA1287" w:rsidRPr="00E60468" w:rsidRDefault="00190CAF" w:rsidP="00BA1287">
      <w:pPr>
        <w:pStyle w:val="Heading3"/>
      </w:pPr>
      <w:bookmarkStart w:id="209" w:name="_Toc89443530"/>
      <w:bookmarkStart w:id="210" w:name="_Toc75503728"/>
      <w:bookmarkStart w:id="211" w:name="_Toc75503851"/>
      <w:bookmarkStart w:id="212" w:name="_Toc81376349"/>
      <w:bookmarkStart w:id="213" w:name="_Toc75503729"/>
      <w:bookmarkStart w:id="214" w:name="_Toc75503852"/>
      <w:bookmarkStart w:id="215" w:name="_Toc81376350"/>
      <w:bookmarkStart w:id="216" w:name="_Toc75503730"/>
      <w:bookmarkStart w:id="217" w:name="_Toc75503853"/>
      <w:bookmarkStart w:id="218" w:name="_Toc81376351"/>
      <w:bookmarkStart w:id="219" w:name="_Toc75503731"/>
      <w:bookmarkStart w:id="220" w:name="_Toc75503854"/>
      <w:bookmarkStart w:id="221" w:name="_Toc81376352"/>
      <w:bookmarkStart w:id="222" w:name="_Toc75503732"/>
      <w:bookmarkStart w:id="223" w:name="_Toc75503855"/>
      <w:bookmarkStart w:id="224" w:name="_Toc81376353"/>
      <w:bookmarkStart w:id="225" w:name="_Toc75503733"/>
      <w:bookmarkStart w:id="226" w:name="_Toc75503856"/>
      <w:bookmarkStart w:id="227" w:name="_Toc81376354"/>
      <w:bookmarkStart w:id="228" w:name="_Toc75503734"/>
      <w:bookmarkStart w:id="229" w:name="_Toc75503857"/>
      <w:bookmarkStart w:id="230" w:name="_Toc81376355"/>
      <w:bookmarkStart w:id="231" w:name="_Toc75503735"/>
      <w:bookmarkStart w:id="232" w:name="_Toc75503858"/>
      <w:bookmarkStart w:id="233" w:name="_Toc81376356"/>
      <w:bookmarkStart w:id="234" w:name="_Toc11208172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r w:rsidRPr="00E60468">
        <w:t>DEVICE Data Sheet update</w:t>
      </w:r>
      <w:bookmarkEnd w:id="234"/>
    </w:p>
    <w:p w:rsidR="00BA1287" w:rsidRPr="00E60468" w:rsidRDefault="2E42D151" w:rsidP="00BA1287">
      <w:pPr>
        <w:pStyle w:val="requirelevel1"/>
      </w:pPr>
      <w:r w:rsidRPr="00E60468">
        <w:t xml:space="preserve">The supplier shall update the parameters in the DEVICE Data Sheet </w:t>
      </w:r>
      <w:r w:rsidR="00164DF9" w:rsidRPr="00E60468">
        <w:t>of DRD in</w:t>
      </w:r>
      <w:r w:rsidR="00DD7B0C" w:rsidRPr="00E60468">
        <w:t xml:space="preserve"> </w:t>
      </w:r>
      <w:r w:rsidR="00DD7B0C" w:rsidRPr="00E60468">
        <w:fldChar w:fldCharType="begin"/>
      </w:r>
      <w:r w:rsidR="00DD7B0C" w:rsidRPr="00E60468">
        <w:instrText xml:space="preserve"> REF _Ref105169693 \w \h </w:instrText>
      </w:r>
      <w:r w:rsidR="00E60468">
        <w:instrText xml:space="preserve"> \* MERGEFORMAT </w:instrText>
      </w:r>
      <w:r w:rsidR="00DD7B0C" w:rsidRPr="00E60468">
        <w:fldChar w:fldCharType="separate"/>
      </w:r>
      <w:r w:rsidR="00A021CE">
        <w:t>Annex H</w:t>
      </w:r>
      <w:r w:rsidR="00DD7B0C" w:rsidRPr="00E60468">
        <w:fldChar w:fldCharType="end"/>
      </w:r>
      <w:r w:rsidR="00DD7B0C" w:rsidRPr="00E60468">
        <w:t xml:space="preserve"> </w:t>
      </w:r>
      <w:r w:rsidRPr="00E60468">
        <w:t xml:space="preserve">according to the results obtained during the layout verification. </w:t>
      </w:r>
      <w:r w:rsidR="008055A9" w:rsidRPr="00E60468">
        <w:rPr>
          <w:b/>
          <w:color w:val="0070C0"/>
        </w:rPr>
        <w:t>[ALL]</w:t>
      </w:r>
    </w:p>
    <w:p w:rsidR="00BA1287" w:rsidRPr="00E60468" w:rsidRDefault="4D89F4A6" w:rsidP="009077EF">
      <w:pPr>
        <w:pStyle w:val="NOTE"/>
        <w:rPr>
          <w:lang w:val="en-GB"/>
        </w:rPr>
      </w:pPr>
      <w:r w:rsidRPr="00E60468">
        <w:rPr>
          <w:lang w:val="en-GB"/>
        </w:rPr>
        <w:t>For further details see</w:t>
      </w:r>
      <w:r w:rsidR="003072E1" w:rsidRPr="00E60468">
        <w:rPr>
          <w:lang w:val="en-GB"/>
        </w:rPr>
        <w:t xml:space="preserve"> </w:t>
      </w:r>
      <w:r w:rsidR="003072E1" w:rsidRPr="00E60468">
        <w:rPr>
          <w:lang w:val="en-GB"/>
        </w:rPr>
        <w:fldChar w:fldCharType="begin"/>
      </w:r>
      <w:r w:rsidR="003072E1" w:rsidRPr="00E60468">
        <w:rPr>
          <w:lang w:val="en-GB"/>
        </w:rPr>
        <w:instrText xml:space="preserve"> REF _Ref103849913 \r \h </w:instrText>
      </w:r>
      <w:r w:rsidR="00E60468">
        <w:rPr>
          <w:lang w:val="en-GB"/>
        </w:rPr>
        <w:instrText xml:space="preserve"> \* MERGEFORMAT </w:instrText>
      </w:r>
      <w:r w:rsidR="003072E1" w:rsidRPr="00E60468">
        <w:rPr>
          <w:lang w:val="en-GB"/>
        </w:rPr>
      </w:r>
      <w:r w:rsidR="003072E1" w:rsidRPr="00E60468">
        <w:rPr>
          <w:lang w:val="en-GB"/>
        </w:rPr>
        <w:fldChar w:fldCharType="separate"/>
      </w:r>
      <w:r w:rsidR="00A021CE">
        <w:rPr>
          <w:lang w:val="en-GB"/>
        </w:rPr>
        <w:t>Annex H</w:t>
      </w:r>
      <w:r w:rsidR="003072E1" w:rsidRPr="00E60468">
        <w:rPr>
          <w:lang w:val="en-GB"/>
        </w:rPr>
        <w:fldChar w:fldCharType="end"/>
      </w:r>
      <w:r w:rsidRPr="00E60468">
        <w:rPr>
          <w:lang w:val="en-GB"/>
        </w:rPr>
        <w:t>.</w:t>
      </w:r>
    </w:p>
    <w:p w:rsidR="00BA1287" w:rsidRPr="00E60468" w:rsidRDefault="2E42D151" w:rsidP="00BA1287">
      <w:pPr>
        <w:pStyle w:val="Heading3"/>
      </w:pPr>
      <w:bookmarkStart w:id="235" w:name="_Toc86222172"/>
      <w:bookmarkStart w:id="236" w:name="_Toc112081729"/>
      <w:r w:rsidRPr="00E60468">
        <w:t>Preliminary ESCC Detail Specification</w:t>
      </w:r>
      <w:bookmarkEnd w:id="235"/>
      <w:bookmarkEnd w:id="236"/>
    </w:p>
    <w:p w:rsidR="00BA1287" w:rsidRPr="00E60468" w:rsidRDefault="2E42D151" w:rsidP="00BA1287">
      <w:pPr>
        <w:pStyle w:val="requirelevel1"/>
      </w:pPr>
      <w:bookmarkStart w:id="237" w:name="_Ref201719580"/>
      <w:r w:rsidRPr="00E60468">
        <w:t>I</w:t>
      </w:r>
      <w:r w:rsidR="005C4398" w:rsidRPr="00E60468">
        <w:t>f</w:t>
      </w:r>
      <w:r w:rsidRPr="00E60468">
        <w:t xml:space="preserve"> agreed between supplier and customer, a preliminary ESCC Detail Specification shall be established in conformance with </w:t>
      </w:r>
      <w:bookmarkEnd w:id="237"/>
      <w:r w:rsidRPr="00E60468">
        <w:t>the ESCC system</w:t>
      </w:r>
      <w:r w:rsidR="004C2B60" w:rsidRPr="00E60468">
        <w:t xml:space="preserve"> and based in the DEVICE information gathered </w:t>
      </w:r>
      <w:r w:rsidR="00CC267D" w:rsidRPr="00E60468">
        <w:t>so far and until DEVICE Layout Phase</w:t>
      </w:r>
      <w:r w:rsidRPr="00E60468">
        <w:t>.</w:t>
      </w:r>
      <w:r w:rsidR="008055A9" w:rsidRPr="00E60468">
        <w:t xml:space="preserve"> </w:t>
      </w:r>
      <w:r w:rsidR="008055A9" w:rsidRPr="00E60468">
        <w:rPr>
          <w:b/>
          <w:bCs/>
          <w:color w:val="0070C0"/>
        </w:rPr>
        <w:t>[D-ASIC, A-ASIC, FPGA, --]</w:t>
      </w:r>
    </w:p>
    <w:p w:rsidR="004C2B60" w:rsidRPr="00E60468" w:rsidRDefault="004C2B60" w:rsidP="00C059D5">
      <w:pPr>
        <w:pStyle w:val="NOTEnumbered"/>
      </w:pPr>
      <w:r w:rsidRPr="00E60468">
        <w:t>1</w:t>
      </w:r>
      <w:r w:rsidRPr="00E60468">
        <w:tab/>
        <w:t xml:space="preserve">ESCC Detail Specification is usually needed when the DEVICE undergoes  ESCC procurement, evaluation or qualification. </w:t>
      </w:r>
    </w:p>
    <w:p w:rsidR="00E271BA" w:rsidRPr="00E60468" w:rsidRDefault="004C2B60" w:rsidP="00C059D5">
      <w:pPr>
        <w:pStyle w:val="NOTEnumbered"/>
      </w:pPr>
      <w:r w:rsidRPr="00E60468">
        <w:t>2</w:t>
      </w:r>
      <w:r w:rsidRPr="00E60468">
        <w:tab/>
      </w:r>
      <w:r w:rsidR="4D89F4A6" w:rsidRPr="00E60468">
        <w:t xml:space="preserve">The final ESCC Detail Specification </w:t>
      </w:r>
      <w:r w:rsidR="00B81142" w:rsidRPr="00E60468">
        <w:t>is</w:t>
      </w:r>
      <w:r w:rsidR="003072E1" w:rsidRPr="00E60468">
        <w:t xml:space="preserve"> </w:t>
      </w:r>
      <w:r w:rsidR="4D89F4A6" w:rsidRPr="00E60468">
        <w:t xml:space="preserve">consolidated </w:t>
      </w:r>
      <w:r w:rsidR="00B81142" w:rsidRPr="00E60468">
        <w:t xml:space="preserve">later </w:t>
      </w:r>
      <w:r w:rsidR="4D89F4A6" w:rsidRPr="00E60468">
        <w:t>with additional information acquired during the DEVICE Validation Phase.</w:t>
      </w:r>
    </w:p>
    <w:p w:rsidR="00BA1287" w:rsidRPr="00E60468" w:rsidRDefault="2E42D151" w:rsidP="00BA1287">
      <w:pPr>
        <w:pStyle w:val="Heading3"/>
      </w:pPr>
      <w:bookmarkStart w:id="238" w:name="_Toc112081730"/>
      <w:r w:rsidRPr="00E60468">
        <w:t>DEVICE Layout Phase Review</w:t>
      </w:r>
      <w:bookmarkEnd w:id="238"/>
    </w:p>
    <w:p w:rsidR="00BA1287" w:rsidRPr="00E60468" w:rsidRDefault="2E42D151" w:rsidP="3E6F7DB9">
      <w:pPr>
        <w:pStyle w:val="requirelevel1"/>
        <w:rPr>
          <w:rFonts w:eastAsia="Palatino Linotype" w:cs="Palatino Linotype"/>
        </w:rPr>
      </w:pPr>
      <w:r w:rsidRPr="00E60468">
        <w:t xml:space="preserve">The DEVICE Layout Phase shall be concluded by the DEVICE Layout Phase Review </w:t>
      </w:r>
      <w:r w:rsidR="00443815" w:rsidRPr="00E60468">
        <w:t xml:space="preserve">in compliance with requirements from clause </w:t>
      </w:r>
      <w:r w:rsidR="4D89F4A6" w:rsidRPr="00E60468">
        <w:fldChar w:fldCharType="begin"/>
      </w:r>
      <w:r w:rsidR="4D89F4A6" w:rsidRPr="00E60468">
        <w:instrText xml:space="preserve"> REF _Ref100259773 \r \h </w:instrText>
      </w:r>
      <w:r w:rsidR="00F8215E" w:rsidRPr="00E60468">
        <w:instrText xml:space="preserve"> \* MERGEFORMAT </w:instrText>
      </w:r>
      <w:r w:rsidR="4D89F4A6" w:rsidRPr="00E60468">
        <w:fldChar w:fldCharType="separate"/>
      </w:r>
      <w:r w:rsidR="00A021CE">
        <w:t>5.1.4</w:t>
      </w:r>
      <w:r w:rsidR="4D89F4A6" w:rsidRPr="00E60468">
        <w:fldChar w:fldCharType="end"/>
      </w:r>
      <w:r w:rsidRPr="00E60468">
        <w:t xml:space="preserve">. </w:t>
      </w:r>
      <w:r w:rsidRPr="00E60468">
        <w:rPr>
          <w:b/>
          <w:bCs/>
          <w:color w:val="0070C0"/>
        </w:rPr>
        <w:t>[ALL]</w:t>
      </w:r>
    </w:p>
    <w:p w:rsidR="00BA1287" w:rsidRPr="00E60468" w:rsidRDefault="2E42D151" w:rsidP="00BA1287">
      <w:pPr>
        <w:pStyle w:val="requirelevel1"/>
        <w:rPr>
          <w:rFonts w:eastAsia="Palatino Linotype" w:cs="Palatino Linotype"/>
        </w:rPr>
      </w:pPr>
      <w:r w:rsidRPr="00E60468">
        <w:t>The reviewers shall check that any outputs of previous phases that</w:t>
      </w:r>
      <w:r w:rsidR="00B81142" w:rsidRPr="00E60468">
        <w:t xml:space="preserve"> </w:t>
      </w:r>
      <w:r w:rsidRPr="00E60468">
        <w:t xml:space="preserve">have </w:t>
      </w:r>
      <w:r w:rsidR="00B81142" w:rsidRPr="00E60468">
        <w:t xml:space="preserve">not </w:t>
      </w:r>
      <w:r w:rsidRPr="00E60468">
        <w:t xml:space="preserve">been  reviewed yet are reviewed and confirmed as ready </w:t>
      </w:r>
      <w:r w:rsidR="00245937" w:rsidRPr="00E60468">
        <w:t xml:space="preserve">for </w:t>
      </w:r>
      <w:r w:rsidRPr="00E60468">
        <w:t>the final physical implementation of the DEVICE</w:t>
      </w:r>
      <w:r w:rsidR="009E6528" w:rsidRPr="00E60468">
        <w:t>.</w:t>
      </w:r>
      <w:r w:rsidR="00994D4F" w:rsidRPr="00E60468">
        <w:t xml:space="preserve"> </w:t>
      </w:r>
      <w:r w:rsidR="00994D4F" w:rsidRPr="00E60468">
        <w:rPr>
          <w:b/>
          <w:bCs/>
          <w:color w:val="0070C0"/>
        </w:rPr>
        <w:t>[ALL]</w:t>
      </w:r>
    </w:p>
    <w:p w:rsidR="3E6F7DB9" w:rsidRPr="00E60468" w:rsidRDefault="3E6F7DB9" w:rsidP="00413BC1">
      <w:pPr>
        <w:pStyle w:val="NOTE"/>
      </w:pPr>
      <w:r w:rsidRPr="00E60468">
        <w:t>For example, if the DEVICE Detail</w:t>
      </w:r>
      <w:r w:rsidR="00F00380" w:rsidRPr="00E60468">
        <w:t>ed</w:t>
      </w:r>
      <w:r w:rsidRPr="00E60468">
        <w:t xml:space="preserve"> Design Phase Review was skipped and merged with th</w:t>
      </w:r>
      <w:r w:rsidR="009F4523" w:rsidRPr="00E60468">
        <w:t>e</w:t>
      </w:r>
      <w:r w:rsidRPr="00E60468">
        <w:t xml:space="preserve"> </w:t>
      </w:r>
      <w:r w:rsidR="00F00380" w:rsidRPr="00E60468">
        <w:t xml:space="preserve">DEVICE </w:t>
      </w:r>
      <w:r w:rsidRPr="00E60468">
        <w:t>Layout Phase Review</w:t>
      </w:r>
      <w:r w:rsidR="009E6528" w:rsidRPr="00E60468">
        <w:t>.</w:t>
      </w:r>
      <w:r w:rsidRPr="00E60468">
        <w:t xml:space="preserve"> </w:t>
      </w:r>
    </w:p>
    <w:p w:rsidR="009F4523" w:rsidRPr="00E60468" w:rsidRDefault="004E0623" w:rsidP="00183E29">
      <w:pPr>
        <w:pStyle w:val="requirelevel1"/>
        <w:rPr>
          <w:szCs w:val="20"/>
        </w:rPr>
      </w:pPr>
      <w:r w:rsidRPr="00E60468">
        <w:t xml:space="preserve">The following expected outputs shall be reviewed during DEVICE </w:t>
      </w:r>
      <w:r w:rsidR="00A3576B" w:rsidRPr="00E60468">
        <w:t xml:space="preserve">Layout </w:t>
      </w:r>
      <w:r w:rsidRPr="00E60468">
        <w:t>Phase Review:</w:t>
      </w:r>
      <w:r w:rsidR="00402D0B" w:rsidRPr="00E60468">
        <w:t xml:space="preserve"> </w:t>
      </w:r>
      <w:r w:rsidR="00402D0B" w:rsidRPr="00E60468">
        <w:rPr>
          <w:b/>
          <w:bCs/>
          <w:color w:val="0070C0"/>
        </w:rPr>
        <w:t>[ALL]</w:t>
      </w:r>
    </w:p>
    <w:p w:rsidR="00BA1287" w:rsidRPr="00E60468" w:rsidRDefault="2E42D151" w:rsidP="007C3AA7">
      <w:pPr>
        <w:pStyle w:val="requirelevel2"/>
      </w:pPr>
      <w:r w:rsidRPr="00E60468">
        <w:t>Layout Generation Report</w:t>
      </w:r>
    </w:p>
    <w:p w:rsidR="00BA1287" w:rsidRPr="00E60468" w:rsidRDefault="00BA1287" w:rsidP="007C3AA7">
      <w:pPr>
        <w:pStyle w:val="requirelevel2"/>
      </w:pPr>
      <w:r w:rsidRPr="00E60468">
        <w:rPr>
          <w:color w:val="000000"/>
        </w:rPr>
        <w:t xml:space="preserve">Layout </w:t>
      </w:r>
      <w:r w:rsidR="009752C6" w:rsidRPr="00E60468">
        <w:rPr>
          <w:color w:val="000000"/>
        </w:rPr>
        <w:t>V</w:t>
      </w:r>
      <w:r w:rsidRPr="00E60468">
        <w:rPr>
          <w:color w:val="000000"/>
        </w:rPr>
        <w:t xml:space="preserve">erification </w:t>
      </w:r>
      <w:r w:rsidR="0029164A" w:rsidRPr="00E60468">
        <w:rPr>
          <w:color w:val="000000"/>
        </w:rPr>
        <w:t>R</w:t>
      </w:r>
      <w:r w:rsidRPr="00E60468">
        <w:rPr>
          <w:color w:val="000000"/>
        </w:rPr>
        <w:t>eport</w:t>
      </w:r>
    </w:p>
    <w:p w:rsidR="00BA1287" w:rsidRPr="00E60468" w:rsidRDefault="00BA1287" w:rsidP="007C3AA7">
      <w:pPr>
        <w:pStyle w:val="requirelevel2"/>
      </w:pPr>
      <w:r w:rsidRPr="00E60468">
        <w:t>D</w:t>
      </w:r>
      <w:r w:rsidR="005E704F" w:rsidRPr="00E60468">
        <w:t>EVICE</w:t>
      </w:r>
      <w:r w:rsidRPr="00E60468">
        <w:t xml:space="preserve"> </w:t>
      </w:r>
      <w:r w:rsidR="0029164A" w:rsidRPr="00E60468">
        <w:t>V</w:t>
      </w:r>
      <w:r w:rsidRPr="00E60468">
        <w:t xml:space="preserve">alidation </w:t>
      </w:r>
      <w:r w:rsidR="0029164A" w:rsidRPr="00E60468">
        <w:t>P</w:t>
      </w:r>
      <w:r w:rsidRPr="00E60468">
        <w:t>lan</w:t>
      </w:r>
      <w:r w:rsidR="002E40A9" w:rsidRPr="00E60468">
        <w:t xml:space="preserve"> (final) (DVaP)</w:t>
      </w:r>
      <w:r w:rsidR="004E0623" w:rsidRPr="00E60468">
        <w:t xml:space="preserve"> as in DRD in</w:t>
      </w:r>
      <w:r w:rsidR="007366DA" w:rsidRPr="00E60468">
        <w:t xml:space="preserve"> </w:t>
      </w:r>
      <w:r w:rsidR="00A70F72" w:rsidRPr="00E60468">
        <w:fldChar w:fldCharType="begin"/>
      </w:r>
      <w:r w:rsidR="00A70F72" w:rsidRPr="00E60468">
        <w:instrText xml:space="preserve"> REF _Ref105168300 \w \h </w:instrText>
      </w:r>
      <w:r w:rsidR="00E60468">
        <w:instrText xml:space="preserve"> \* MERGEFORMAT </w:instrText>
      </w:r>
      <w:r w:rsidR="00A70F72" w:rsidRPr="00E60468">
        <w:fldChar w:fldCharType="separate"/>
      </w:r>
      <w:r w:rsidR="00A021CE">
        <w:t>Annex D</w:t>
      </w:r>
      <w:r w:rsidR="00A70F72" w:rsidRPr="00E60468">
        <w:fldChar w:fldCharType="end"/>
      </w:r>
    </w:p>
    <w:p w:rsidR="007569FD" w:rsidRPr="00E60468" w:rsidRDefault="46DFB12F" w:rsidP="007C3AA7">
      <w:pPr>
        <w:pStyle w:val="requirelevel2"/>
      </w:pPr>
      <w:r w:rsidRPr="00E60468">
        <w:t>Radiation Test Plan</w:t>
      </w:r>
    </w:p>
    <w:p w:rsidR="00BA1287" w:rsidRPr="00E60468" w:rsidRDefault="00A76E9B" w:rsidP="007C3AA7">
      <w:pPr>
        <w:pStyle w:val="requirelevel2"/>
      </w:pPr>
      <w:r w:rsidRPr="00E60468">
        <w:rPr>
          <w:color w:val="000000"/>
        </w:rPr>
        <w:lastRenderedPageBreak/>
        <w:t xml:space="preserve">DEVICE </w:t>
      </w:r>
      <w:r w:rsidR="0029164A" w:rsidRPr="00E60468">
        <w:rPr>
          <w:color w:val="000000"/>
        </w:rPr>
        <w:t>D</w:t>
      </w:r>
      <w:r w:rsidR="00BA1287" w:rsidRPr="00E60468">
        <w:rPr>
          <w:color w:val="000000"/>
        </w:rPr>
        <w:t xml:space="preserve">ata </w:t>
      </w:r>
      <w:r w:rsidR="0029164A" w:rsidRPr="00E60468">
        <w:rPr>
          <w:color w:val="000000"/>
        </w:rPr>
        <w:t>S</w:t>
      </w:r>
      <w:r w:rsidR="00BA1287" w:rsidRPr="00E60468">
        <w:rPr>
          <w:color w:val="000000"/>
        </w:rPr>
        <w:t>heet</w:t>
      </w:r>
      <w:r w:rsidR="002E40A9" w:rsidRPr="00E60468">
        <w:rPr>
          <w:color w:val="000000"/>
        </w:rPr>
        <w:t xml:space="preserve"> (update)</w:t>
      </w:r>
      <w:r w:rsidR="004E0623" w:rsidRPr="00E60468">
        <w:rPr>
          <w:color w:val="000000"/>
        </w:rPr>
        <w:t xml:space="preserve"> as in DRD in</w:t>
      </w:r>
      <w:r w:rsidR="00A70F72" w:rsidRPr="00E60468">
        <w:rPr>
          <w:color w:val="000000"/>
        </w:rPr>
        <w:t xml:space="preserve"> </w:t>
      </w:r>
      <w:r w:rsidR="00A70F72" w:rsidRPr="00E60468">
        <w:rPr>
          <w:color w:val="000000"/>
        </w:rPr>
        <w:fldChar w:fldCharType="begin"/>
      </w:r>
      <w:r w:rsidR="00A70F72" w:rsidRPr="00E60468">
        <w:rPr>
          <w:color w:val="000000"/>
        </w:rPr>
        <w:instrText xml:space="preserve"> REF _Ref105169193 \w \h </w:instrText>
      </w:r>
      <w:r w:rsidR="00E60468">
        <w:rPr>
          <w:color w:val="000000"/>
        </w:rPr>
        <w:instrText xml:space="preserve"> \* MERGEFORMAT </w:instrText>
      </w:r>
      <w:r w:rsidR="00A70F72" w:rsidRPr="00E60468">
        <w:rPr>
          <w:color w:val="000000"/>
        </w:rPr>
      </w:r>
      <w:r w:rsidR="00A70F72" w:rsidRPr="00E60468">
        <w:rPr>
          <w:color w:val="000000"/>
        </w:rPr>
        <w:fldChar w:fldCharType="separate"/>
      </w:r>
      <w:r w:rsidR="00A021CE">
        <w:rPr>
          <w:color w:val="000000"/>
        </w:rPr>
        <w:t>Annex H</w:t>
      </w:r>
      <w:r w:rsidR="00A70F72" w:rsidRPr="00E60468">
        <w:rPr>
          <w:color w:val="000000"/>
        </w:rPr>
        <w:fldChar w:fldCharType="end"/>
      </w:r>
    </w:p>
    <w:p w:rsidR="0029164A" w:rsidRPr="00E60468" w:rsidRDefault="46DFB12F" w:rsidP="007C3AA7">
      <w:pPr>
        <w:pStyle w:val="requirelevel2"/>
      </w:pPr>
      <w:r w:rsidRPr="00E60468">
        <w:t>ESCC Detail Specification</w:t>
      </w:r>
      <w:r w:rsidR="002E40A9" w:rsidRPr="00E60468">
        <w:t xml:space="preserve"> (preliminary)</w:t>
      </w:r>
    </w:p>
    <w:p w:rsidR="00BA1287" w:rsidRPr="00E60468" w:rsidRDefault="0029164A" w:rsidP="007C3AA7">
      <w:pPr>
        <w:pStyle w:val="requirelevel2"/>
      </w:pPr>
      <w:r w:rsidRPr="00E60468">
        <w:t>DEVICE</w:t>
      </w:r>
      <w:r w:rsidR="00BA1287" w:rsidRPr="00E60468">
        <w:t xml:space="preserve"> database</w:t>
      </w:r>
      <w:r w:rsidR="002E40A9" w:rsidRPr="00E60468">
        <w:t xml:space="preserve"> (update)</w:t>
      </w:r>
    </w:p>
    <w:p w:rsidR="00BA1287" w:rsidRPr="00E60468" w:rsidRDefault="2E42D151" w:rsidP="00BA1287">
      <w:pPr>
        <w:pStyle w:val="Heading2"/>
      </w:pPr>
      <w:bookmarkStart w:id="239" w:name="_Toc89443535"/>
      <w:bookmarkStart w:id="240" w:name="_Toc86222174"/>
      <w:bookmarkStart w:id="241" w:name="_Toc169513134"/>
      <w:bookmarkStart w:id="242" w:name="_Toc172530733"/>
      <w:bookmarkStart w:id="243" w:name="_Toc112081731"/>
      <w:bookmarkEnd w:id="239"/>
      <w:r w:rsidRPr="00E60468">
        <w:t>DEVICE Implementation</w:t>
      </w:r>
      <w:bookmarkEnd w:id="240"/>
      <w:bookmarkEnd w:id="241"/>
      <w:bookmarkEnd w:id="242"/>
      <w:r w:rsidRPr="00E60468">
        <w:t xml:space="preserve"> Phase</w:t>
      </w:r>
      <w:bookmarkEnd w:id="243"/>
    </w:p>
    <w:p w:rsidR="00BA1287" w:rsidRPr="00E60468" w:rsidRDefault="001630B4" w:rsidP="00A213D5">
      <w:pPr>
        <w:pStyle w:val="Heading3"/>
        <w:numPr>
          <w:ilvl w:val="2"/>
          <w:numId w:val="80"/>
        </w:numPr>
      </w:pPr>
      <w:bookmarkStart w:id="244" w:name="_Toc112081732"/>
      <w:r w:rsidRPr="00E60468">
        <w:t>Overview</w:t>
      </w:r>
      <w:bookmarkEnd w:id="244"/>
      <w:r w:rsidRPr="00E60468">
        <w:t xml:space="preserve"> </w:t>
      </w:r>
    </w:p>
    <w:p w:rsidR="00BA1287" w:rsidRPr="00E60468" w:rsidRDefault="788C42C2" w:rsidP="00C575F4">
      <w:pPr>
        <w:pStyle w:val="paragraph"/>
      </w:pPr>
      <w:r w:rsidRPr="00E60468">
        <w:t>In th</w:t>
      </w:r>
      <w:r w:rsidR="00E24DE2" w:rsidRPr="00E60468">
        <w:t>e DEVICE Implementation</w:t>
      </w:r>
      <w:r w:rsidRPr="00E60468">
        <w:t xml:space="preserve"> </w:t>
      </w:r>
      <w:r w:rsidR="00E24DE2" w:rsidRPr="00E60468">
        <w:t>P</w:t>
      </w:r>
      <w:r w:rsidRPr="00E60468">
        <w:t>hase the final ASIC DEVICE is manufactured, packaged and prototypes go through Production Tests, or the final FPGA DEVICE is programmed</w:t>
      </w:r>
      <w:r w:rsidR="00F06D0E" w:rsidRPr="00E60468">
        <w:t xml:space="preserve">, </w:t>
      </w:r>
      <w:r w:rsidR="00947722" w:rsidRPr="00E60468">
        <w:t>in compliance with</w:t>
      </w:r>
      <w:r w:rsidRPr="00E60468">
        <w:t xml:space="preserve"> DEVICE Development Plan. The phase conclud</w:t>
      </w:r>
      <w:r w:rsidR="00F06D0E" w:rsidRPr="00E60468">
        <w:t>es</w:t>
      </w:r>
      <w:r w:rsidRPr="00E60468">
        <w:t xml:space="preserve"> by the delivery of the tested DEVICES</w:t>
      </w:r>
      <w:r w:rsidR="00F06D0E" w:rsidRPr="00E60468">
        <w:t xml:space="preserve"> which undergo validation and customer acceptance in the </w:t>
      </w:r>
      <w:r w:rsidR="001630B4" w:rsidRPr="00E60468">
        <w:t>DEVICE Validation, Acceptance and Maintenance Phase</w:t>
      </w:r>
      <w:r w:rsidRPr="00E60468">
        <w:t>.</w:t>
      </w:r>
    </w:p>
    <w:p w:rsidR="00BA1287" w:rsidRPr="00E60468" w:rsidRDefault="2E42D151" w:rsidP="00BA1287">
      <w:pPr>
        <w:pStyle w:val="Heading3"/>
      </w:pPr>
      <w:bookmarkStart w:id="245" w:name="_Toc86222176"/>
      <w:bookmarkStart w:id="246" w:name="_Ref201566378"/>
      <w:bookmarkStart w:id="247" w:name="_Ref201636234"/>
      <w:bookmarkStart w:id="248" w:name="_Toc112081733"/>
      <w:r w:rsidRPr="00E60468">
        <w:t>Production and test</w:t>
      </w:r>
      <w:bookmarkEnd w:id="245"/>
      <w:bookmarkEnd w:id="246"/>
      <w:bookmarkEnd w:id="247"/>
      <w:bookmarkEnd w:id="248"/>
    </w:p>
    <w:p w:rsidR="00BA1287" w:rsidRPr="00E60468" w:rsidRDefault="00D01E5A" w:rsidP="00BA1287">
      <w:pPr>
        <w:pStyle w:val="requirelevel1"/>
      </w:pPr>
      <w:r w:rsidRPr="00E60468">
        <w:t>T</w:t>
      </w:r>
      <w:r w:rsidR="2E42D151" w:rsidRPr="00E60468">
        <w:t>asks</w:t>
      </w:r>
      <w:r w:rsidRPr="00E60468">
        <w:t xml:space="preserve"> specified in requirements</w:t>
      </w:r>
      <w:r w:rsidR="2E42D151" w:rsidRPr="00E60468">
        <w:t xml:space="preserve"> </w:t>
      </w:r>
      <w:r w:rsidR="4D89F4A6" w:rsidRPr="00E60468">
        <w:fldChar w:fldCharType="begin"/>
      </w:r>
      <w:r w:rsidR="4D89F4A6" w:rsidRPr="00E60468">
        <w:instrText xml:space="preserve"> REF _Ref93396509 \w \h </w:instrText>
      </w:r>
      <w:r w:rsidR="00E60468">
        <w:instrText xml:space="preserve"> \* MERGEFORMAT </w:instrText>
      </w:r>
      <w:r w:rsidR="4D89F4A6" w:rsidRPr="00E60468">
        <w:fldChar w:fldCharType="separate"/>
      </w:r>
      <w:r w:rsidR="00A021CE">
        <w:t>5.7.2b</w:t>
      </w:r>
      <w:r w:rsidR="4D89F4A6" w:rsidRPr="00E60468">
        <w:fldChar w:fldCharType="end"/>
      </w:r>
      <w:r w:rsidR="2E42D151" w:rsidRPr="00E60468">
        <w:t xml:space="preserve"> to </w:t>
      </w:r>
      <w:r w:rsidR="4D89F4A6" w:rsidRPr="00E60468">
        <w:fldChar w:fldCharType="begin"/>
      </w:r>
      <w:r w:rsidR="4D89F4A6" w:rsidRPr="00E60468">
        <w:instrText xml:space="preserve"> REF _Ref93396518 \w \h </w:instrText>
      </w:r>
      <w:r w:rsidR="00E60468">
        <w:instrText xml:space="preserve"> \* MERGEFORMAT </w:instrText>
      </w:r>
      <w:r w:rsidR="4D89F4A6" w:rsidRPr="00E60468">
        <w:fldChar w:fldCharType="separate"/>
      </w:r>
      <w:r w:rsidR="00A021CE">
        <w:t>5.7.2e</w:t>
      </w:r>
      <w:r w:rsidR="4D89F4A6" w:rsidRPr="00E60468">
        <w:fldChar w:fldCharType="end"/>
      </w:r>
      <w:r w:rsidR="2E42D151" w:rsidRPr="00E60468">
        <w:t xml:space="preserve"> shall be performed and documented </w:t>
      </w:r>
      <w:r w:rsidR="000D4873" w:rsidRPr="00E60468">
        <w:t xml:space="preserve">by the supplier </w:t>
      </w:r>
      <w:r w:rsidR="2E42D151" w:rsidRPr="00E60468">
        <w:t xml:space="preserve">in </w:t>
      </w:r>
      <w:r w:rsidR="000D4873" w:rsidRPr="00E60468">
        <w:t>an</w:t>
      </w:r>
      <w:r w:rsidR="2E42D151" w:rsidRPr="00E60468">
        <w:t xml:space="preserve"> ASIC </w:t>
      </w:r>
      <w:r w:rsidR="009F4523" w:rsidRPr="00E60468">
        <w:t xml:space="preserve">Production Tests </w:t>
      </w:r>
      <w:r w:rsidR="2E42D151" w:rsidRPr="00E60468">
        <w:t xml:space="preserve">Report, for ASICs, and </w:t>
      </w:r>
      <w:r w:rsidR="000D4873" w:rsidRPr="00E60468">
        <w:t xml:space="preserve">an </w:t>
      </w:r>
      <w:r w:rsidR="2E42D151" w:rsidRPr="00E60468">
        <w:t xml:space="preserve">FPGA Programming Test Report for FPGAs. </w:t>
      </w:r>
      <w:r w:rsidR="2E42D151" w:rsidRPr="00E60468">
        <w:rPr>
          <w:b/>
          <w:bCs/>
          <w:color w:val="0070C0"/>
        </w:rPr>
        <w:t>[ALL]</w:t>
      </w:r>
    </w:p>
    <w:p w:rsidR="00BA1287" w:rsidRPr="00E60468" w:rsidRDefault="2E42D151" w:rsidP="2E42D151">
      <w:pPr>
        <w:pStyle w:val="requirelevel1"/>
      </w:pPr>
      <w:bookmarkStart w:id="249" w:name="_Ref201566337"/>
      <w:bookmarkStart w:id="250" w:name="_Ref93396509"/>
      <w:r w:rsidRPr="00E60468">
        <w:t xml:space="preserve">The committed number of DEVICEs using the technology choices specified in the DEVICE Development Plan </w:t>
      </w:r>
      <w:r w:rsidR="00164DF9" w:rsidRPr="00E60468">
        <w:t>of DRD in</w:t>
      </w:r>
      <w:r w:rsidR="00240743" w:rsidRPr="00E60468">
        <w:t xml:space="preserve"> </w:t>
      </w:r>
      <w:r w:rsidR="005805EE" w:rsidRPr="00E60468">
        <w:fldChar w:fldCharType="begin"/>
      </w:r>
      <w:r w:rsidR="005805EE" w:rsidRPr="00E60468">
        <w:instrText xml:space="preserve"> REF _Ref104290882 \w \h </w:instrText>
      </w:r>
      <w:r w:rsidR="00E60468">
        <w:instrText xml:space="preserve"> \* MERGEFORMAT </w:instrText>
      </w:r>
      <w:r w:rsidR="005805EE" w:rsidRPr="00E60468">
        <w:fldChar w:fldCharType="separate"/>
      </w:r>
      <w:r w:rsidR="00A021CE">
        <w:t>Annex B</w:t>
      </w:r>
      <w:r w:rsidR="005805EE" w:rsidRPr="00E60468">
        <w:fldChar w:fldCharType="end"/>
      </w:r>
      <w:r w:rsidR="005805EE" w:rsidRPr="00E60468">
        <w:t xml:space="preserve"> </w:t>
      </w:r>
      <w:r w:rsidRPr="00E60468">
        <w:t xml:space="preserve">and DEVICE Requirements Specification </w:t>
      </w:r>
      <w:r w:rsidR="00164DF9" w:rsidRPr="00E60468">
        <w:t>of DRD in</w:t>
      </w:r>
      <w:r w:rsidR="00240743" w:rsidRPr="00E60468">
        <w:t xml:space="preserve"> </w:t>
      </w:r>
      <w:r w:rsidR="005805EE" w:rsidRPr="00E60468">
        <w:fldChar w:fldCharType="begin"/>
      </w:r>
      <w:r w:rsidR="005805EE" w:rsidRPr="00E60468">
        <w:instrText xml:space="preserve"> REF _Ref104290855 \w \h </w:instrText>
      </w:r>
      <w:r w:rsidR="00E60468">
        <w:instrText xml:space="preserve"> \* MERGEFORMAT </w:instrText>
      </w:r>
      <w:r w:rsidR="005805EE" w:rsidRPr="00E60468">
        <w:fldChar w:fldCharType="separate"/>
      </w:r>
      <w:r w:rsidR="00A021CE">
        <w:t>Annex A</w:t>
      </w:r>
      <w:r w:rsidR="005805EE" w:rsidRPr="00E60468">
        <w:fldChar w:fldCharType="end"/>
      </w:r>
      <w:r w:rsidR="005805EE" w:rsidRPr="00E60468">
        <w:t xml:space="preserve"> </w:t>
      </w:r>
      <w:r w:rsidRPr="00E60468">
        <w:t>shall be manufactured</w:t>
      </w:r>
      <w:r w:rsidR="005805EE" w:rsidRPr="00E60468">
        <w:t>,</w:t>
      </w:r>
      <w:r w:rsidRPr="00E60468">
        <w:t xml:space="preserve"> </w:t>
      </w:r>
      <w:r w:rsidR="00BE3122" w:rsidRPr="00E60468">
        <w:t xml:space="preserve">for </w:t>
      </w:r>
      <w:r w:rsidRPr="00E60468">
        <w:t>ASIC</w:t>
      </w:r>
      <w:r w:rsidR="005805EE" w:rsidRPr="00E60468">
        <w:t>,</w:t>
      </w:r>
      <w:r w:rsidRPr="00E60468">
        <w:t xml:space="preserve"> or programmed</w:t>
      </w:r>
      <w:r w:rsidR="00D01E5A" w:rsidRPr="00E60468">
        <w:t>,</w:t>
      </w:r>
      <w:r w:rsidRPr="00E60468">
        <w:t xml:space="preserve"> </w:t>
      </w:r>
      <w:r w:rsidR="00BE3122" w:rsidRPr="00E60468">
        <w:t xml:space="preserve">for </w:t>
      </w:r>
      <w:r w:rsidRPr="00E60468">
        <w:t>FPGA.</w:t>
      </w:r>
      <w:bookmarkEnd w:id="249"/>
      <w:r w:rsidRPr="00E60468">
        <w:t xml:space="preserve"> </w:t>
      </w:r>
      <w:bookmarkEnd w:id="250"/>
      <w:r w:rsidRPr="00E60468">
        <w:rPr>
          <w:b/>
          <w:bCs/>
          <w:color w:val="0070C0"/>
        </w:rPr>
        <w:t>[D-ASIC, A-ASIC, FPGA, --]</w:t>
      </w:r>
    </w:p>
    <w:p w:rsidR="00BA1287" w:rsidRPr="00E60468" w:rsidRDefault="2E42D151" w:rsidP="00BA1287">
      <w:pPr>
        <w:pStyle w:val="requirelevel1"/>
      </w:pPr>
      <w:r w:rsidRPr="00E60468">
        <w:t>ASIC Production Tests shall be performed on</w:t>
      </w:r>
      <w:r w:rsidR="00BE3122" w:rsidRPr="00E60468">
        <w:t xml:space="preserve"> </w:t>
      </w:r>
      <w:r w:rsidRPr="00E60468">
        <w:t xml:space="preserve">the </w:t>
      </w:r>
      <w:r w:rsidR="00BE3122" w:rsidRPr="00E60468">
        <w:t xml:space="preserve">ASIC batch </w:t>
      </w:r>
      <w:r w:rsidRPr="00E60468">
        <w:t>agreed</w:t>
      </w:r>
      <w:r w:rsidR="00961208" w:rsidRPr="00E60468">
        <w:t xml:space="preserve"> between customer and supplier </w:t>
      </w:r>
      <w:r w:rsidRPr="00E60468">
        <w:t xml:space="preserve"> </w:t>
      </w:r>
      <w:r w:rsidR="008926E5" w:rsidRPr="00E60468">
        <w:t>used for</w:t>
      </w:r>
      <w:r w:rsidRPr="00E60468">
        <w:t xml:space="preserve">  the validation tests </w:t>
      </w:r>
      <w:r w:rsidR="00941073" w:rsidRPr="00E60468">
        <w:t>during</w:t>
      </w:r>
      <w:r w:rsidRPr="00E60468">
        <w:t xml:space="preserve"> the DEVICE Validation, Acceptance and Maintenance Phase</w:t>
      </w:r>
      <w:r w:rsidR="00961208" w:rsidRPr="00E60468">
        <w:t xml:space="preserve"> in compliance with DEVICE Validation Plan specified in the DRD of </w:t>
      </w:r>
      <w:r w:rsidR="00961208" w:rsidRPr="00E60468">
        <w:fldChar w:fldCharType="begin"/>
      </w:r>
      <w:r w:rsidR="00961208" w:rsidRPr="00E60468">
        <w:instrText xml:space="preserve"> REF _Ref103847505 \r \h </w:instrText>
      </w:r>
      <w:r w:rsidR="00E60468">
        <w:instrText xml:space="preserve"> \* MERGEFORMAT </w:instrText>
      </w:r>
      <w:r w:rsidR="00961208" w:rsidRPr="00E60468">
        <w:fldChar w:fldCharType="separate"/>
      </w:r>
      <w:r w:rsidR="00A021CE">
        <w:t>Annex D</w:t>
      </w:r>
      <w:r w:rsidR="00961208" w:rsidRPr="00E60468">
        <w:fldChar w:fldCharType="end"/>
      </w:r>
      <w:r w:rsidR="002A35F9" w:rsidRPr="00E60468">
        <w:t>.</w:t>
      </w:r>
      <w:r w:rsidRPr="00E60468">
        <w:t xml:space="preserve"> </w:t>
      </w:r>
      <w:r w:rsidRPr="00E60468">
        <w:rPr>
          <w:b/>
          <w:bCs/>
          <w:color w:val="0070C0"/>
        </w:rPr>
        <w:t>[D-ASIC, A-ASIC, --, --]</w:t>
      </w:r>
    </w:p>
    <w:p w:rsidR="00BA1287" w:rsidRPr="00E60468" w:rsidRDefault="2E42D151" w:rsidP="00BA1287">
      <w:pPr>
        <w:pStyle w:val="requirelevel1"/>
      </w:pPr>
      <w:r w:rsidRPr="00E60468">
        <w:t xml:space="preserve">FPGA Programming Tests shall be performed </w:t>
      </w:r>
      <w:r w:rsidR="008926E5" w:rsidRPr="00E60468">
        <w:t xml:space="preserve">on the same devices used for the validation tests </w:t>
      </w:r>
      <w:r w:rsidR="00941073" w:rsidRPr="00E60468">
        <w:t>during</w:t>
      </w:r>
      <w:r w:rsidR="008926E5" w:rsidRPr="00E60468">
        <w:t xml:space="preserve"> the DEVICE Validation, Acceptance and Maintenance Phase</w:t>
      </w:r>
      <w:r w:rsidRPr="00E60468">
        <w:t>.</w:t>
      </w:r>
      <w:r w:rsidR="002A35F9" w:rsidRPr="00E60468">
        <w:t xml:space="preserve"> in compliance with DEVICE Validation Plan </w:t>
      </w:r>
      <w:r w:rsidR="00164DF9" w:rsidRPr="00E60468">
        <w:t>as per DRD</w:t>
      </w:r>
      <w:r w:rsidR="002A35F9" w:rsidRPr="00E60468">
        <w:t xml:space="preserve"> </w:t>
      </w:r>
      <w:r w:rsidR="002A35F9" w:rsidRPr="00E60468">
        <w:fldChar w:fldCharType="begin"/>
      </w:r>
      <w:r w:rsidR="002A35F9" w:rsidRPr="00E60468">
        <w:instrText xml:space="preserve"> REF _Ref104291072 \w \h </w:instrText>
      </w:r>
      <w:r w:rsidR="00E60468">
        <w:instrText xml:space="preserve"> \* MERGEFORMAT </w:instrText>
      </w:r>
      <w:r w:rsidR="002A35F9" w:rsidRPr="00E60468">
        <w:fldChar w:fldCharType="separate"/>
      </w:r>
      <w:r w:rsidR="00A021CE">
        <w:t>Annex D</w:t>
      </w:r>
      <w:r w:rsidR="002A35F9" w:rsidRPr="00E60468">
        <w:fldChar w:fldCharType="end"/>
      </w:r>
      <w:r w:rsidR="00BE3122" w:rsidRPr="00E60468">
        <w:t>.</w:t>
      </w:r>
      <w:r w:rsidRPr="00E60468">
        <w:t xml:space="preserve"> </w:t>
      </w:r>
      <w:r w:rsidRPr="00E60468">
        <w:rPr>
          <w:b/>
          <w:bCs/>
          <w:color w:val="0070C0"/>
        </w:rPr>
        <w:t>[--, --, FPGA, --]</w:t>
      </w:r>
    </w:p>
    <w:p w:rsidR="00C650D3" w:rsidRPr="00E60468" w:rsidRDefault="00BE3122" w:rsidP="00BA1287">
      <w:pPr>
        <w:pStyle w:val="requirelevel1"/>
      </w:pPr>
      <w:bookmarkStart w:id="251" w:name="_Ref93396518"/>
      <w:r w:rsidRPr="00E60468">
        <w:t xml:space="preserve">The supplier </w:t>
      </w:r>
      <w:r w:rsidR="2E42D151" w:rsidRPr="00E60468">
        <w:t xml:space="preserve">shall </w:t>
      </w:r>
      <w:r w:rsidR="0094445F" w:rsidRPr="00E60468">
        <w:t>generate</w:t>
      </w:r>
      <w:r w:rsidR="2E42D151" w:rsidRPr="00E60468">
        <w:t xml:space="preserve"> the FPGA Programming Test Report</w:t>
      </w:r>
      <w:r w:rsidR="0094445F" w:rsidRPr="00E60468">
        <w:t xml:space="preserve"> including</w:t>
      </w:r>
      <w:r w:rsidRPr="00E60468">
        <w:t xml:space="preserve"> the following:</w:t>
      </w:r>
      <w:r w:rsidR="2E42D151" w:rsidRPr="00E60468">
        <w:t xml:space="preserve"> </w:t>
      </w:r>
      <w:bookmarkEnd w:id="251"/>
      <w:r w:rsidR="2E42D151" w:rsidRPr="00E60468">
        <w:rPr>
          <w:b/>
          <w:bCs/>
          <w:color w:val="0070C0"/>
        </w:rPr>
        <w:t>[--, --, FPGA, --]</w:t>
      </w:r>
    </w:p>
    <w:p w:rsidR="00BE3122" w:rsidRPr="00E60468" w:rsidRDefault="0094445F" w:rsidP="00C059D5">
      <w:pPr>
        <w:pStyle w:val="requirelevel2"/>
      </w:pPr>
      <w:r w:rsidRPr="00E60468">
        <w:t>FPGA programming steps</w:t>
      </w:r>
      <w:r w:rsidR="009E6D63" w:rsidRPr="00E60468">
        <w:t xml:space="preserve"> indicating compliance to the </w:t>
      </w:r>
      <w:r w:rsidR="00B91AC8" w:rsidRPr="00E60468">
        <w:t>FPGA technology provide</w:t>
      </w:r>
      <w:r w:rsidR="009E6D63" w:rsidRPr="00E60468">
        <w:t>r's "FPGA programming guidelines"</w:t>
      </w:r>
      <w:r w:rsidRPr="00E60468">
        <w:t>.</w:t>
      </w:r>
    </w:p>
    <w:p w:rsidR="0094445F" w:rsidRPr="00E60468" w:rsidRDefault="0094445F" w:rsidP="00C059D5">
      <w:pPr>
        <w:pStyle w:val="requirelevel2"/>
      </w:pPr>
      <w:r w:rsidRPr="00E60468">
        <w:t>Input and output files, specifying the format, identifier, version of netlist files, checksum and bit stream files used and generated during programming.</w:t>
      </w:r>
    </w:p>
    <w:p w:rsidR="0094445F" w:rsidRPr="00E60468" w:rsidRDefault="0094445F" w:rsidP="00C059D5">
      <w:pPr>
        <w:pStyle w:val="requirelevel2"/>
      </w:pPr>
      <w:r w:rsidRPr="00E60468">
        <w:t xml:space="preserve">HW and SW equipment used. </w:t>
      </w:r>
    </w:p>
    <w:p w:rsidR="0094445F" w:rsidRPr="00E60468" w:rsidRDefault="0094445F" w:rsidP="00C059D5">
      <w:pPr>
        <w:pStyle w:val="requirelevel2"/>
      </w:pPr>
      <w:r w:rsidRPr="00E60468">
        <w:t>The exact FPGA device part used, including serial number and manufacturing date.</w:t>
      </w:r>
    </w:p>
    <w:p w:rsidR="001630B4" w:rsidRPr="00E60468" w:rsidRDefault="00190CAF" w:rsidP="001630B4">
      <w:pPr>
        <w:pStyle w:val="Heading3"/>
      </w:pPr>
      <w:bookmarkStart w:id="252" w:name="_Toc112081734"/>
      <w:bookmarkStart w:id="253" w:name="_Ref201566481"/>
      <w:r w:rsidRPr="00E60468">
        <w:lastRenderedPageBreak/>
        <w:t>DEVICE Database update</w:t>
      </w:r>
      <w:bookmarkEnd w:id="252"/>
      <w:r w:rsidR="001630B4" w:rsidRPr="00E60468">
        <w:t xml:space="preserve"> </w:t>
      </w:r>
    </w:p>
    <w:p w:rsidR="001630B4" w:rsidRPr="00E60468" w:rsidRDefault="001630B4" w:rsidP="001630B4">
      <w:pPr>
        <w:pStyle w:val="requirelevel1"/>
      </w:pPr>
      <w:bookmarkStart w:id="254" w:name="_Ref108015118"/>
      <w:r w:rsidRPr="00E60468">
        <w:t>Files generated during th</w:t>
      </w:r>
      <w:r w:rsidR="00CE085B" w:rsidRPr="00E60468">
        <w:t>e DEVICE Implementation</w:t>
      </w:r>
      <w:r w:rsidRPr="00E60468">
        <w:t xml:space="preserve"> </w:t>
      </w:r>
      <w:r w:rsidR="00CE085B" w:rsidRPr="00E60468">
        <w:t>P</w:t>
      </w:r>
      <w:r w:rsidRPr="00E60468">
        <w:t xml:space="preserve">hase shall be added to the DEVICE Database. </w:t>
      </w:r>
      <w:r w:rsidRPr="00E60468">
        <w:rPr>
          <w:b/>
          <w:bCs/>
          <w:color w:val="0070C0"/>
        </w:rPr>
        <w:t>[D-ASIC, A-ASIC, FPGA, --]</w:t>
      </w:r>
      <w:bookmarkEnd w:id="254"/>
    </w:p>
    <w:p w:rsidR="00BA1287" w:rsidRPr="00E60468" w:rsidRDefault="00913D0D" w:rsidP="00E60468">
      <w:pPr>
        <w:pStyle w:val="NOTEnumbered"/>
      </w:pPr>
      <w:r w:rsidRPr="00E60468">
        <w:t>1</w:t>
      </w:r>
      <w:r w:rsidRPr="00E60468">
        <w:tab/>
      </w:r>
      <w:r w:rsidR="001630B4" w:rsidRPr="00E60468">
        <w:t xml:space="preserve">For example, new FPGA bit stream files for the final </w:t>
      </w:r>
      <w:r w:rsidR="001352AD" w:rsidRPr="00E60468">
        <w:t>FPGA technology .</w:t>
      </w:r>
    </w:p>
    <w:p w:rsidR="00913D0D" w:rsidRPr="00E60468" w:rsidRDefault="00913D0D" w:rsidP="00715C8A">
      <w:pPr>
        <w:pStyle w:val="NOTEnumbered"/>
        <w:rPr>
          <w:i/>
          <w:iCs/>
          <w:szCs w:val="20"/>
        </w:rPr>
      </w:pPr>
      <w:r w:rsidRPr="00E60468">
        <w:t>2</w:t>
      </w:r>
      <w:r w:rsidRPr="00E60468">
        <w:tab/>
        <w:t xml:space="preserve">Expected outputs of the DEVICE Implementation phase are the </w:t>
      </w:r>
      <w:r w:rsidRPr="00E60468">
        <w:rPr>
          <w:iCs/>
          <w:color w:val="000000" w:themeColor="text1"/>
          <w:szCs w:val="20"/>
        </w:rPr>
        <w:t xml:space="preserve">ASIC Production Tests </w:t>
      </w:r>
      <w:r w:rsidRPr="00E60468">
        <w:rPr>
          <w:iCs/>
          <w:szCs w:val="20"/>
        </w:rPr>
        <w:t>Report or</w:t>
      </w:r>
      <w:r w:rsidRPr="00E60468">
        <w:t xml:space="preserve"> </w:t>
      </w:r>
      <w:r w:rsidRPr="00E60468">
        <w:rPr>
          <w:iCs/>
          <w:szCs w:val="20"/>
        </w:rPr>
        <w:t>FPGA Programming Tests Report,</w:t>
      </w:r>
      <w:r w:rsidR="00715C8A" w:rsidRPr="00E60468">
        <w:rPr>
          <w:iCs/>
          <w:szCs w:val="20"/>
        </w:rPr>
        <w:t xml:space="preserve"> </w:t>
      </w:r>
      <w:r w:rsidRPr="00E60468">
        <w:rPr>
          <w:iCs/>
          <w:szCs w:val="20"/>
        </w:rPr>
        <w:t xml:space="preserve">all files used during the </w:t>
      </w:r>
      <w:r w:rsidR="00715C8A" w:rsidRPr="00E60468">
        <w:rPr>
          <w:iCs/>
          <w:szCs w:val="20"/>
        </w:rPr>
        <w:t xml:space="preserve">production or programming tests and </w:t>
      </w:r>
      <w:r w:rsidRPr="00E60468">
        <w:rPr>
          <w:iCs/>
          <w:szCs w:val="20"/>
        </w:rPr>
        <w:t xml:space="preserve"> the </w:t>
      </w:r>
      <w:r w:rsidR="00715C8A" w:rsidRPr="00E60468">
        <w:rPr>
          <w:iCs/>
          <w:szCs w:val="20"/>
        </w:rPr>
        <w:t>a</w:t>
      </w:r>
      <w:r w:rsidRPr="00E60468">
        <w:rPr>
          <w:iCs/>
          <w:szCs w:val="20"/>
        </w:rPr>
        <w:t>greed number of tested DEVICES</w:t>
      </w:r>
      <w:r w:rsidR="00715C8A" w:rsidRPr="00E60468">
        <w:rPr>
          <w:iCs/>
          <w:szCs w:val="20"/>
        </w:rPr>
        <w:t>.</w:t>
      </w:r>
    </w:p>
    <w:p w:rsidR="00913D0D" w:rsidRPr="00E60468" w:rsidRDefault="00913D0D" w:rsidP="00E60468">
      <w:pPr>
        <w:pStyle w:val="NOTEnumbered"/>
        <w:numPr>
          <w:ilvl w:val="0"/>
          <w:numId w:val="0"/>
        </w:numPr>
      </w:pPr>
    </w:p>
    <w:p w:rsidR="00BA1287" w:rsidRPr="00E60468" w:rsidRDefault="2E42D151" w:rsidP="00BA1287">
      <w:pPr>
        <w:pStyle w:val="Heading2"/>
      </w:pPr>
      <w:bookmarkStart w:id="255" w:name="_Toc75503743"/>
      <w:bookmarkStart w:id="256" w:name="_Toc75503866"/>
      <w:bookmarkStart w:id="257" w:name="_Toc81376364"/>
      <w:bookmarkStart w:id="258" w:name="_Toc86222177"/>
      <w:bookmarkStart w:id="259" w:name="_Toc169513135"/>
      <w:bookmarkStart w:id="260" w:name="_Toc172530734"/>
      <w:bookmarkStart w:id="261" w:name="_Toc112081735"/>
      <w:bookmarkEnd w:id="253"/>
      <w:bookmarkEnd w:id="255"/>
      <w:bookmarkEnd w:id="256"/>
      <w:bookmarkEnd w:id="257"/>
      <w:r w:rsidRPr="00E60468">
        <w:t xml:space="preserve">DEVICE Validation, </w:t>
      </w:r>
      <w:bookmarkEnd w:id="258"/>
      <w:bookmarkEnd w:id="259"/>
      <w:bookmarkEnd w:id="260"/>
      <w:r w:rsidRPr="00E60468">
        <w:t>Acceptance and Maintenance Phase</w:t>
      </w:r>
      <w:bookmarkEnd w:id="261"/>
    </w:p>
    <w:p w:rsidR="788C42C2" w:rsidRPr="00E60468" w:rsidRDefault="001352AD" w:rsidP="00A213D5">
      <w:pPr>
        <w:pStyle w:val="Heading3"/>
        <w:numPr>
          <w:ilvl w:val="2"/>
          <w:numId w:val="81"/>
        </w:numPr>
      </w:pPr>
      <w:bookmarkStart w:id="262" w:name="_Toc112081736"/>
      <w:r w:rsidRPr="00E60468">
        <w:t>Overview</w:t>
      </w:r>
      <w:bookmarkEnd w:id="262"/>
    </w:p>
    <w:p w:rsidR="2E42D151" w:rsidRPr="00E60468" w:rsidRDefault="2E42D151" w:rsidP="00C575F4">
      <w:pPr>
        <w:pStyle w:val="paragraph"/>
      </w:pPr>
      <w:r w:rsidRPr="00E60468">
        <w:t>This is the last phase of the development of the DEVICE. The manufactured or programmed parts which already went through Production Tests</w:t>
      </w:r>
      <w:r w:rsidR="001352AD" w:rsidRPr="00E60468">
        <w:t xml:space="preserve">, </w:t>
      </w:r>
      <w:r w:rsidRPr="00E60468">
        <w:t>in case of ASICs</w:t>
      </w:r>
      <w:r w:rsidR="001352AD" w:rsidRPr="00E60468">
        <w:t>,</w:t>
      </w:r>
      <w:r w:rsidRPr="00E60468">
        <w:t xml:space="preserve"> or Programming Tests</w:t>
      </w:r>
      <w:r w:rsidR="001352AD" w:rsidRPr="00E60468">
        <w:t xml:space="preserve">, </w:t>
      </w:r>
      <w:r w:rsidRPr="00E60468">
        <w:t xml:space="preserve">in case of FPGAs, now undergo validation tests, as defined in the DEVICE Validation Plan, and if agreed </w:t>
      </w:r>
      <w:r w:rsidR="005D41AF" w:rsidRPr="00E60468">
        <w:t>with the customer</w:t>
      </w:r>
      <w:r w:rsidRPr="00E60468">
        <w:t>, radiation tests</w:t>
      </w:r>
      <w:r w:rsidR="001352AD" w:rsidRPr="00E60468">
        <w:t xml:space="preserve"> too</w:t>
      </w:r>
      <w:r w:rsidRPr="00E60468">
        <w:t xml:space="preserve">. </w:t>
      </w:r>
      <w:r w:rsidR="003F2790" w:rsidRPr="00E60468">
        <w:t xml:space="preserve">Sometimes these validation tests help to uncover problems or defects </w:t>
      </w:r>
      <w:r w:rsidR="001352AD" w:rsidRPr="00E60468">
        <w:t xml:space="preserve">in </w:t>
      </w:r>
      <w:r w:rsidR="003F2790" w:rsidRPr="00E60468">
        <w:t xml:space="preserve">the </w:t>
      </w:r>
      <w:r w:rsidR="00652489" w:rsidRPr="00E60468">
        <w:t>DEVICE technology</w:t>
      </w:r>
      <w:r w:rsidR="001352AD" w:rsidRPr="00E60468">
        <w:t xml:space="preserve"> </w:t>
      </w:r>
      <w:r w:rsidR="003F2790" w:rsidRPr="00E60468">
        <w:t xml:space="preserve">provided by the </w:t>
      </w:r>
      <w:r w:rsidR="001352AD" w:rsidRPr="00E60468">
        <w:t xml:space="preserve">ASIC manufacturer or the </w:t>
      </w:r>
      <w:r w:rsidR="00B91AC8" w:rsidRPr="00E60468">
        <w:t>DEVICE technology provider.</w:t>
      </w:r>
      <w:r w:rsidR="001352AD" w:rsidRPr="00E60468">
        <w:t xml:space="preserve"> Sometimes the validation tests</w:t>
      </w:r>
      <w:r w:rsidR="003F2790" w:rsidRPr="00E60468">
        <w:t xml:space="preserve"> </w:t>
      </w:r>
      <w:r w:rsidR="001352AD" w:rsidRPr="00E60468">
        <w:t xml:space="preserve">find </w:t>
      </w:r>
      <w:r w:rsidR="003F2790" w:rsidRPr="00E60468">
        <w:t xml:space="preserve">design problems that were unfortunately not detected </w:t>
      </w:r>
      <w:r w:rsidR="001352AD" w:rsidRPr="00E60468">
        <w:t xml:space="preserve">by </w:t>
      </w:r>
      <w:r w:rsidR="003F2790" w:rsidRPr="00E60468">
        <w:t xml:space="preserve">verification due to tools </w:t>
      </w:r>
      <w:r w:rsidR="001352AD" w:rsidRPr="00E60468">
        <w:t xml:space="preserve">or design kits </w:t>
      </w:r>
      <w:r w:rsidR="003F2790" w:rsidRPr="00E60468">
        <w:t xml:space="preserve">limitations or </w:t>
      </w:r>
      <w:r w:rsidR="001352AD" w:rsidRPr="00E60468">
        <w:t xml:space="preserve">not exhaustive </w:t>
      </w:r>
      <w:r w:rsidR="003F2790" w:rsidRPr="00E60468">
        <w:t>verification</w:t>
      </w:r>
      <w:r w:rsidR="001352AD" w:rsidRPr="00E60468">
        <w:t xml:space="preserve"> coverage</w:t>
      </w:r>
      <w:r w:rsidR="003F2790" w:rsidRPr="00E60468">
        <w:t xml:space="preserve">. </w:t>
      </w:r>
      <w:r w:rsidRPr="00E60468">
        <w:t xml:space="preserve">With the </w:t>
      </w:r>
      <w:r w:rsidR="009C5C9C" w:rsidRPr="00E60468">
        <w:t xml:space="preserve">data measured in </w:t>
      </w:r>
      <w:r w:rsidRPr="00E60468">
        <w:t xml:space="preserve">all these tests, the </w:t>
      </w:r>
      <w:r w:rsidR="009C5C9C" w:rsidRPr="00E60468">
        <w:t xml:space="preserve">existing </w:t>
      </w:r>
      <w:r w:rsidRPr="00E60468">
        <w:t xml:space="preserve">versions of the DEVICE user and procurement documents, as agreed with the customer, </w:t>
      </w:r>
      <w:r w:rsidR="00B81142" w:rsidRPr="00E60468">
        <w:t>are</w:t>
      </w:r>
      <w:r w:rsidRPr="00E60468">
        <w:t xml:space="preserve"> </w:t>
      </w:r>
      <w:r w:rsidR="009C5C9C" w:rsidRPr="00E60468">
        <w:t>corrected and completed</w:t>
      </w:r>
      <w:r w:rsidRPr="00E60468">
        <w:t xml:space="preserve"> by the supplie</w:t>
      </w:r>
      <w:r w:rsidR="00EC508C" w:rsidRPr="00E60468">
        <w:t>r</w:t>
      </w:r>
      <w:r w:rsidRPr="00E60468">
        <w:t>. The DEVICE Validation, Acceptance and Maintenance Phase Review, once declared successful, constitutes the acceptance by the customer of th</w:t>
      </w:r>
      <w:r w:rsidR="001352AD" w:rsidRPr="00E60468">
        <w:t>e</w:t>
      </w:r>
      <w:r w:rsidRPr="00E60468">
        <w:t xml:space="preserve"> </w:t>
      </w:r>
      <w:r w:rsidR="001352AD" w:rsidRPr="00E60468">
        <w:t xml:space="preserve">outputs  </w:t>
      </w:r>
      <w:r w:rsidRPr="00E60468">
        <w:t xml:space="preserve">contractually agreed </w:t>
      </w:r>
      <w:r w:rsidR="00E375BB" w:rsidRPr="00E60468">
        <w:t xml:space="preserve">as </w:t>
      </w:r>
      <w:r w:rsidR="005C45BB" w:rsidRPr="00E60468">
        <w:t>deliver</w:t>
      </w:r>
      <w:r w:rsidR="00E375BB" w:rsidRPr="00E60468">
        <w:t>ables</w:t>
      </w:r>
      <w:r w:rsidRPr="00E60468">
        <w:t>.</w:t>
      </w:r>
    </w:p>
    <w:p w:rsidR="2E42D151" w:rsidRPr="00E60468" w:rsidRDefault="2E42D151" w:rsidP="00C575F4">
      <w:pPr>
        <w:pStyle w:val="paragraph"/>
      </w:pPr>
      <w:r w:rsidRPr="00E60468">
        <w:t xml:space="preserve">In some cases, contractually agreed deliverables can include </w:t>
      </w:r>
      <w:r w:rsidR="00F06D0E" w:rsidRPr="00E60468">
        <w:t xml:space="preserve">some of the expected output </w:t>
      </w:r>
      <w:r w:rsidRPr="00E60468">
        <w:t xml:space="preserve">hardware </w:t>
      </w:r>
      <w:r w:rsidR="001352AD" w:rsidRPr="00E60468">
        <w:t xml:space="preserve">such as </w:t>
      </w:r>
      <w:r w:rsidRPr="00E60468">
        <w:t>validation tests boards</w:t>
      </w:r>
      <w:r w:rsidR="005C45BB" w:rsidRPr="00E60468">
        <w:t>,</w:t>
      </w:r>
      <w:r w:rsidRPr="00E60468">
        <w:t xml:space="preserve"> </w:t>
      </w:r>
      <w:r w:rsidR="005C45BB" w:rsidRPr="00E60468">
        <w:t>and</w:t>
      </w:r>
      <w:r w:rsidRPr="00E60468">
        <w:t xml:space="preserve"> software</w:t>
      </w:r>
      <w:r w:rsidR="005C45BB" w:rsidRPr="00E60468">
        <w:t xml:space="preserve"> used for the validation tests</w:t>
      </w:r>
      <w:r w:rsidR="00F06D0E" w:rsidRPr="00E60468">
        <w:t>.</w:t>
      </w:r>
    </w:p>
    <w:p w:rsidR="00BA1287" w:rsidRPr="00E60468" w:rsidRDefault="2E42D151" w:rsidP="00BA1287">
      <w:pPr>
        <w:pStyle w:val="Heading3"/>
      </w:pPr>
      <w:bookmarkStart w:id="263" w:name="_Toc86222178"/>
      <w:bookmarkStart w:id="264" w:name="_Ref167764982"/>
      <w:bookmarkStart w:id="265" w:name="_Ref93415870"/>
      <w:bookmarkStart w:id="266" w:name="_Toc112081737"/>
      <w:r w:rsidRPr="00E60468">
        <w:t>DEVICE validation</w:t>
      </w:r>
      <w:bookmarkEnd w:id="263"/>
      <w:bookmarkEnd w:id="264"/>
      <w:bookmarkEnd w:id="265"/>
      <w:bookmarkEnd w:id="266"/>
    </w:p>
    <w:p w:rsidR="00BA1287" w:rsidRPr="00E60468" w:rsidRDefault="004C1C33" w:rsidP="00BA1287">
      <w:pPr>
        <w:pStyle w:val="requirelevel1"/>
      </w:pPr>
      <w:r w:rsidRPr="00E60468">
        <w:t>T</w:t>
      </w:r>
      <w:r w:rsidR="2E42D151" w:rsidRPr="00E60468">
        <w:t>asks</w:t>
      </w:r>
      <w:r w:rsidRPr="00E60468">
        <w:t xml:space="preserve"> specified in</w:t>
      </w:r>
      <w:r w:rsidR="000D4873" w:rsidRPr="00E60468">
        <w:t xml:space="preserve"> requirements</w:t>
      </w:r>
      <w:r w:rsidR="2E42D151" w:rsidRPr="00E60468">
        <w:t xml:space="preserve"> </w:t>
      </w:r>
      <w:r w:rsidR="4D89F4A6" w:rsidRPr="00E60468">
        <w:fldChar w:fldCharType="begin"/>
      </w:r>
      <w:r w:rsidR="4D89F4A6" w:rsidRPr="00E60468">
        <w:instrText xml:space="preserve"> REF _Ref93415885 \w \h </w:instrText>
      </w:r>
      <w:r w:rsidR="00E60468">
        <w:instrText xml:space="preserve"> \* MERGEFORMAT </w:instrText>
      </w:r>
      <w:r w:rsidR="4D89F4A6" w:rsidRPr="00E60468">
        <w:fldChar w:fldCharType="separate"/>
      </w:r>
      <w:r w:rsidR="00A021CE">
        <w:t>5.8.2b</w:t>
      </w:r>
      <w:r w:rsidR="4D89F4A6" w:rsidRPr="00E60468">
        <w:fldChar w:fldCharType="end"/>
      </w:r>
      <w:r w:rsidR="2E42D151" w:rsidRPr="00E60468">
        <w:t xml:space="preserve"> to </w:t>
      </w:r>
      <w:r w:rsidR="4D89F4A6" w:rsidRPr="00E60468">
        <w:fldChar w:fldCharType="begin"/>
      </w:r>
      <w:r w:rsidR="4D89F4A6" w:rsidRPr="00E60468">
        <w:instrText xml:space="preserve"> REF _Ref93415897 \w \h </w:instrText>
      </w:r>
      <w:r w:rsidR="00E60468">
        <w:instrText xml:space="preserve"> \* MERGEFORMAT </w:instrText>
      </w:r>
      <w:r w:rsidR="4D89F4A6" w:rsidRPr="00E60468">
        <w:fldChar w:fldCharType="separate"/>
      </w:r>
      <w:r w:rsidR="00A021CE">
        <w:t>5.8.2f</w:t>
      </w:r>
      <w:r w:rsidR="4D89F4A6" w:rsidRPr="00E60468">
        <w:fldChar w:fldCharType="end"/>
      </w:r>
      <w:r w:rsidR="2E42D151" w:rsidRPr="00E60468">
        <w:t xml:space="preserve"> shall be performed and documented</w:t>
      </w:r>
      <w:r w:rsidR="000D4873" w:rsidRPr="00E60468">
        <w:t xml:space="preserve"> by the supplier</w:t>
      </w:r>
      <w:r w:rsidR="2E42D151" w:rsidRPr="00E60468">
        <w:t xml:space="preserve"> in the DEVICE Validation Report. </w:t>
      </w:r>
      <w:r w:rsidR="2E42D151" w:rsidRPr="00E60468">
        <w:rPr>
          <w:b/>
          <w:bCs/>
          <w:color w:val="0070C0"/>
        </w:rPr>
        <w:t>[ALL]</w:t>
      </w:r>
    </w:p>
    <w:p w:rsidR="001C2BEE" w:rsidRPr="00E60468" w:rsidRDefault="2E42D151" w:rsidP="00950FE6">
      <w:pPr>
        <w:pStyle w:val="requirelevel1"/>
      </w:pPr>
      <w:bookmarkStart w:id="267" w:name="_Ref74933273"/>
      <w:bookmarkStart w:id="268" w:name="_Ref93415885"/>
      <w:r w:rsidRPr="00E60468">
        <w:t xml:space="preserve">The DEVICE validation shall be performed in </w:t>
      </w:r>
      <w:r w:rsidR="004C1C33" w:rsidRPr="00E60468">
        <w:t xml:space="preserve">compliance with </w:t>
      </w:r>
      <w:r w:rsidRPr="00E60468">
        <w:t>the DEVICE Validation Plan</w:t>
      </w:r>
      <w:bookmarkEnd w:id="267"/>
      <w:r w:rsidR="004C1C33" w:rsidRPr="00E60468">
        <w:t xml:space="preserve"> specified in DRD</w:t>
      </w:r>
      <w:r w:rsidR="006721B7" w:rsidRPr="00E60468">
        <w:t xml:space="preserve"> </w:t>
      </w:r>
      <w:r w:rsidR="006721B7" w:rsidRPr="00E60468">
        <w:fldChar w:fldCharType="begin"/>
      </w:r>
      <w:r w:rsidR="006721B7" w:rsidRPr="00E60468">
        <w:instrText xml:space="preserve"> REF _Ref104291072 \w \h </w:instrText>
      </w:r>
      <w:r w:rsidR="00E60468">
        <w:instrText xml:space="preserve"> \* MERGEFORMAT </w:instrText>
      </w:r>
      <w:r w:rsidR="006721B7" w:rsidRPr="00E60468">
        <w:fldChar w:fldCharType="separate"/>
      </w:r>
      <w:r w:rsidR="00A021CE">
        <w:t>Annex D</w:t>
      </w:r>
      <w:r w:rsidR="006721B7" w:rsidRPr="00E60468">
        <w:fldChar w:fldCharType="end"/>
      </w:r>
      <w:r w:rsidR="004C1C33" w:rsidRPr="00E60468">
        <w:t xml:space="preserve"> </w:t>
      </w:r>
      <w:r w:rsidRPr="00E60468">
        <w:t>.</w:t>
      </w:r>
      <w:bookmarkEnd w:id="268"/>
      <w:r w:rsidRPr="00E60468">
        <w:t xml:space="preserve"> </w:t>
      </w:r>
      <w:r w:rsidRPr="00E60468">
        <w:rPr>
          <w:b/>
          <w:bCs/>
          <w:color w:val="0070C0"/>
        </w:rPr>
        <w:t>[ALL]</w:t>
      </w:r>
    </w:p>
    <w:p w:rsidR="00BA1287" w:rsidRPr="00E60468" w:rsidRDefault="00E77341" w:rsidP="009E1F9C">
      <w:pPr>
        <w:pStyle w:val="requirelevel1"/>
      </w:pPr>
      <w:r w:rsidRPr="00E60468">
        <w:t>The supplier shall d</w:t>
      </w:r>
      <w:r w:rsidR="2E42D151" w:rsidRPr="00E60468">
        <w:t xml:space="preserve">esign and build the validation test set-up representative of the intended system application environment as defined in the DEVICE Validation Plan. </w:t>
      </w:r>
      <w:r w:rsidR="2E42D151" w:rsidRPr="00E60468">
        <w:rPr>
          <w:b/>
          <w:bCs/>
          <w:color w:val="0070C0"/>
        </w:rPr>
        <w:t>[ALL]</w:t>
      </w:r>
    </w:p>
    <w:p w:rsidR="000942C2" w:rsidRPr="00E60468" w:rsidRDefault="00E77341" w:rsidP="009E1F9C">
      <w:pPr>
        <w:pStyle w:val="requirelevel1"/>
      </w:pPr>
      <w:r w:rsidRPr="00E60468">
        <w:lastRenderedPageBreak/>
        <w:t>The supplier shall u</w:t>
      </w:r>
      <w:r w:rsidR="2E42D151" w:rsidRPr="00E60468">
        <w:t xml:space="preserve">se the validation test set-up to perform validation tests that cover all requirements </w:t>
      </w:r>
      <w:r w:rsidR="00947722" w:rsidRPr="00E60468">
        <w:t>in compliance with</w:t>
      </w:r>
      <w:r w:rsidR="2E42D151" w:rsidRPr="00E60468">
        <w:t xml:space="preserve"> DEVICE Validation Plan.  </w:t>
      </w:r>
      <w:r w:rsidR="2E42D151" w:rsidRPr="00E60468">
        <w:rPr>
          <w:b/>
          <w:bCs/>
          <w:color w:val="0070C0"/>
        </w:rPr>
        <w:t>[ALL]</w:t>
      </w:r>
    </w:p>
    <w:p w:rsidR="00BA1287" w:rsidRPr="00E60468" w:rsidRDefault="2E42D151" w:rsidP="009E1F9C">
      <w:pPr>
        <w:pStyle w:val="NOTE"/>
      </w:pPr>
      <w:r w:rsidRPr="00E60468">
        <w:t>Requirements validated include functional, electrical, environmental, test modes</w:t>
      </w:r>
      <w:r w:rsidR="00E77341" w:rsidRPr="00E60468">
        <w:t xml:space="preserve"> and</w:t>
      </w:r>
      <w:r w:rsidRPr="00E60468">
        <w:t xml:space="preserve"> stress conditions.</w:t>
      </w:r>
    </w:p>
    <w:p w:rsidR="00BA1287" w:rsidRPr="00E60468" w:rsidRDefault="00E77341" w:rsidP="009E1F9C">
      <w:pPr>
        <w:pStyle w:val="requirelevel1"/>
      </w:pPr>
      <w:r w:rsidRPr="00E60468">
        <w:t>I</w:t>
      </w:r>
      <w:r w:rsidR="2E42D151" w:rsidRPr="00E60468">
        <w:t xml:space="preserve">f </w:t>
      </w:r>
      <w:r w:rsidR="005D41AF" w:rsidRPr="00E60468">
        <w:t xml:space="preserve"> </w:t>
      </w:r>
      <w:r w:rsidR="2E42D151" w:rsidRPr="00E60468">
        <w:t xml:space="preserve">agreed </w:t>
      </w:r>
      <w:r w:rsidR="005D41AF" w:rsidRPr="00E60468">
        <w:t>with the customer</w:t>
      </w:r>
      <w:r w:rsidR="2E42D151" w:rsidRPr="00E60468">
        <w:t xml:space="preserve"> and planned in the DEVICE Validation Plan</w:t>
      </w:r>
      <w:r w:rsidRPr="00E60468">
        <w:t xml:space="preserve">, the supplier shall perform </w:t>
      </w:r>
      <w:r w:rsidR="002A150A" w:rsidRPr="00E60468">
        <w:t xml:space="preserve">ESCC </w:t>
      </w:r>
      <w:r w:rsidRPr="00E60468">
        <w:t>e</w:t>
      </w:r>
      <w:r w:rsidR="005D41AF" w:rsidRPr="00E60468">
        <w:t>valuation or qualification tests</w:t>
      </w:r>
      <w:r w:rsidR="2E42D151" w:rsidRPr="00E60468">
        <w:t xml:space="preserve">. </w:t>
      </w:r>
      <w:r w:rsidR="008055A9" w:rsidRPr="00E60468">
        <w:rPr>
          <w:b/>
          <w:bCs/>
          <w:color w:val="0070C0"/>
        </w:rPr>
        <w:t>[D-ASIC, A-ASIC, FPGA, --]</w:t>
      </w:r>
      <w:r w:rsidR="008055A9" w:rsidRPr="00E60468" w:rsidDel="008055A9">
        <w:rPr>
          <w:b/>
          <w:bCs/>
          <w:color w:val="0070C0"/>
        </w:rPr>
        <w:t xml:space="preserve"> </w:t>
      </w:r>
    </w:p>
    <w:p w:rsidR="00E738AB" w:rsidRPr="00E60468" w:rsidRDefault="2E42D151" w:rsidP="009E1F9C">
      <w:pPr>
        <w:pStyle w:val="NOTE"/>
      </w:pPr>
      <w:r w:rsidRPr="00E60468">
        <w:t>For example, as defined in ESCC 9000 specifications: burn-in, V/T stress tests</w:t>
      </w:r>
      <w:r w:rsidR="00E77341" w:rsidRPr="00E60468">
        <w:t xml:space="preserve"> or</w:t>
      </w:r>
      <w:r w:rsidRPr="00E60468">
        <w:t xml:space="preserve"> </w:t>
      </w:r>
      <w:r w:rsidR="002A150A" w:rsidRPr="00E60468">
        <w:t xml:space="preserve">any </w:t>
      </w:r>
      <w:r w:rsidRPr="00E60468">
        <w:t xml:space="preserve">screening tests. </w:t>
      </w:r>
    </w:p>
    <w:p w:rsidR="00BA1287" w:rsidRPr="00E60468" w:rsidRDefault="005D41AF" w:rsidP="00BA1287">
      <w:pPr>
        <w:pStyle w:val="requirelevel1"/>
      </w:pPr>
      <w:bookmarkStart w:id="269" w:name="_Ref93415897"/>
      <w:r w:rsidRPr="00E60468">
        <w:t>I</w:t>
      </w:r>
      <w:r w:rsidR="2E42D151" w:rsidRPr="00E60468">
        <w:t xml:space="preserve">f agreed </w:t>
      </w:r>
      <w:r w:rsidRPr="00E60468">
        <w:t>with the customer</w:t>
      </w:r>
      <w:r w:rsidR="2E42D151" w:rsidRPr="00E60468">
        <w:t xml:space="preserve"> and according to the DEVICE </w:t>
      </w:r>
      <w:r w:rsidR="00FB672B" w:rsidRPr="00E60468">
        <w:t xml:space="preserve">Radiation Test </w:t>
      </w:r>
      <w:r w:rsidR="2E42D151" w:rsidRPr="00E60468">
        <w:t>Plan</w:t>
      </w:r>
      <w:r w:rsidRPr="00E60468">
        <w:t>, the supplier shall perform rad</w:t>
      </w:r>
      <w:r w:rsidR="00FC6D8A" w:rsidRPr="00E60468">
        <w:t>iation tests</w:t>
      </w:r>
      <w:r w:rsidR="2E42D151" w:rsidRPr="00E60468">
        <w:t xml:space="preserve"> and </w:t>
      </w:r>
      <w:r w:rsidRPr="00E60468">
        <w:t xml:space="preserve">document the </w:t>
      </w:r>
      <w:r w:rsidR="2E42D151" w:rsidRPr="00E60468">
        <w:t xml:space="preserve">results in </w:t>
      </w:r>
      <w:r w:rsidRPr="00E60468">
        <w:t>the</w:t>
      </w:r>
      <w:r w:rsidR="2E42D151" w:rsidRPr="00E60468">
        <w:t xml:space="preserve"> Radiation Test Report.</w:t>
      </w:r>
      <w:bookmarkEnd w:id="269"/>
      <w:r w:rsidR="2E42D151" w:rsidRPr="00E60468">
        <w:t xml:space="preserve"> </w:t>
      </w:r>
      <w:r w:rsidR="2E42D151" w:rsidRPr="00E60468">
        <w:rPr>
          <w:b/>
          <w:bCs/>
          <w:color w:val="0070C0"/>
        </w:rPr>
        <w:t>[ALL]</w:t>
      </w:r>
    </w:p>
    <w:p w:rsidR="00312D9C" w:rsidRPr="00E60468" w:rsidRDefault="2E42D151" w:rsidP="009E1F9C">
      <w:pPr>
        <w:pStyle w:val="Heading3"/>
      </w:pPr>
      <w:bookmarkStart w:id="270" w:name="_Toc89443542"/>
      <w:bookmarkStart w:id="271" w:name="_Toc89443545"/>
      <w:bookmarkStart w:id="272" w:name="_Toc89443546"/>
      <w:bookmarkStart w:id="273" w:name="_Toc89443547"/>
      <w:bookmarkStart w:id="274" w:name="_Toc89443548"/>
      <w:bookmarkStart w:id="275" w:name="_Toc89443549"/>
      <w:bookmarkStart w:id="276" w:name="_Toc89443550"/>
      <w:bookmarkStart w:id="277" w:name="_Toc112081738"/>
      <w:bookmarkEnd w:id="270"/>
      <w:bookmarkEnd w:id="271"/>
      <w:bookmarkEnd w:id="272"/>
      <w:bookmarkEnd w:id="273"/>
      <w:bookmarkEnd w:id="274"/>
      <w:bookmarkEnd w:id="275"/>
      <w:bookmarkEnd w:id="276"/>
      <w:r w:rsidRPr="00E60468">
        <w:t>DEVICE Support and Maintenance</w:t>
      </w:r>
      <w:bookmarkEnd w:id="277"/>
    </w:p>
    <w:p w:rsidR="015D8BED" w:rsidRPr="00E60468" w:rsidRDefault="2E42D151" w:rsidP="00825728">
      <w:pPr>
        <w:pStyle w:val="requirelevel1"/>
        <w:rPr>
          <w:rFonts w:eastAsia="Palatino Linotype" w:cs="Palatino Linotype"/>
        </w:rPr>
      </w:pPr>
      <w:r w:rsidRPr="00E60468">
        <w:t xml:space="preserve">The final DEVICE Support and Maintenance Plan shall be agreed with the customer and produced by the supplier </w:t>
      </w:r>
      <w:r w:rsidR="00B25216" w:rsidRPr="00E60468">
        <w:t>in compliance to</w:t>
      </w:r>
      <w:r w:rsidR="00884DD2" w:rsidRPr="00E60468">
        <w:t xml:space="preserve"> DRD in </w:t>
      </w:r>
      <w:r w:rsidR="00B25216" w:rsidRPr="00E60468">
        <w:t xml:space="preserve"> </w:t>
      </w:r>
      <w:r w:rsidR="00B25216" w:rsidRPr="00E60468">
        <w:fldChar w:fldCharType="begin"/>
      </w:r>
      <w:r w:rsidR="00B25216" w:rsidRPr="00E60468">
        <w:instrText xml:space="preserve"> REF _Ref103875683 \r \h </w:instrText>
      </w:r>
      <w:r w:rsidR="00E60468">
        <w:instrText xml:space="preserve"> \* MERGEFORMAT </w:instrText>
      </w:r>
      <w:r w:rsidR="00B25216" w:rsidRPr="00E60468">
        <w:fldChar w:fldCharType="separate"/>
      </w:r>
      <w:r w:rsidR="00A021CE">
        <w:t>Annex E</w:t>
      </w:r>
      <w:r w:rsidR="00B25216" w:rsidRPr="00E60468">
        <w:fldChar w:fldCharType="end"/>
      </w:r>
      <w:r w:rsidR="00B25216" w:rsidRPr="00E60468">
        <w:t>.</w:t>
      </w:r>
      <w:r w:rsidR="002D2473" w:rsidRPr="00E60468">
        <w:t xml:space="preserve"> </w:t>
      </w:r>
      <w:r w:rsidR="002D2473" w:rsidRPr="00E60468">
        <w:rPr>
          <w:b/>
          <w:bCs/>
          <w:color w:val="0070C0"/>
        </w:rPr>
        <w:t>[ALL]</w:t>
      </w:r>
    </w:p>
    <w:p w:rsidR="00E07061" w:rsidRPr="00E60468" w:rsidRDefault="00E07061" w:rsidP="00E07061">
      <w:pPr>
        <w:pStyle w:val="requirelevel1"/>
        <w:rPr>
          <w:rFonts w:eastAsia="Calibri"/>
          <w:lang w:val="en-US" w:eastAsia="en-US"/>
        </w:rPr>
      </w:pPr>
      <w:r w:rsidRPr="00E60468">
        <w:rPr>
          <w:rFonts w:eastAsia="Calibri"/>
          <w:lang w:val="en-US" w:eastAsia="en-US"/>
        </w:rPr>
        <w:t xml:space="preserve">All </w:t>
      </w:r>
      <w:r w:rsidR="000536A7" w:rsidRPr="00E60468">
        <w:rPr>
          <w:rFonts w:eastAsia="Calibri"/>
          <w:lang w:val="en-US" w:eastAsia="en-US"/>
        </w:rPr>
        <w:t xml:space="preserve">support and </w:t>
      </w:r>
      <w:r w:rsidRPr="00E60468">
        <w:rPr>
          <w:rFonts w:eastAsia="Calibri"/>
          <w:lang w:val="en-US" w:eastAsia="en-US"/>
        </w:rPr>
        <w:t xml:space="preserve">maintenance activities shall be logged in predefined formats and retained in maintenance records. </w:t>
      </w:r>
      <w:r w:rsidRPr="00E60468">
        <w:rPr>
          <w:b/>
          <w:bCs/>
          <w:color w:val="0070C0"/>
        </w:rPr>
        <w:t>[ALL]</w:t>
      </w:r>
    </w:p>
    <w:p w:rsidR="00E07061" w:rsidRPr="00E60468" w:rsidRDefault="000536A7" w:rsidP="00E07061">
      <w:pPr>
        <w:pStyle w:val="requirelevel1"/>
        <w:rPr>
          <w:rFonts w:eastAsia="Calibri"/>
          <w:lang w:val="en-US" w:eastAsia="fr-FR"/>
        </w:rPr>
      </w:pPr>
      <w:bookmarkStart w:id="278" w:name="_Ref108015296"/>
      <w:r w:rsidRPr="00E60468">
        <w:rPr>
          <w:rFonts w:eastAsia="Calibri"/>
          <w:lang w:val="en-US" w:eastAsia="fr-FR"/>
        </w:rPr>
        <w:t>Support and m</w:t>
      </w:r>
      <w:r w:rsidR="00E07061" w:rsidRPr="00E60468">
        <w:rPr>
          <w:rFonts w:eastAsia="Calibri"/>
          <w:lang w:val="en-US" w:eastAsia="fr-FR"/>
        </w:rPr>
        <w:t xml:space="preserve">aintenance records shall be established, including, as a minimum, the following information: </w:t>
      </w:r>
      <w:r w:rsidR="00E07061" w:rsidRPr="00E60468">
        <w:rPr>
          <w:b/>
          <w:bCs/>
          <w:color w:val="0070C0"/>
        </w:rPr>
        <w:t>[ALL]</w:t>
      </w:r>
      <w:bookmarkEnd w:id="278"/>
    </w:p>
    <w:p w:rsidR="00E07061" w:rsidRPr="00E60468" w:rsidRDefault="00E07061" w:rsidP="00E07061">
      <w:pPr>
        <w:pStyle w:val="requirelevel2"/>
        <w:rPr>
          <w:rFonts w:eastAsia="Calibri"/>
          <w:lang w:val="en-US" w:eastAsia="fr-FR"/>
        </w:rPr>
      </w:pPr>
      <w:r w:rsidRPr="00E60468">
        <w:rPr>
          <w:rFonts w:eastAsia="Calibri"/>
          <w:lang w:val="en-US" w:eastAsia="fr-FR"/>
        </w:rPr>
        <w:t xml:space="preserve">list of requests for assistance or problem reports that have been received and the current status of each; </w:t>
      </w:r>
    </w:p>
    <w:p w:rsidR="00E07061" w:rsidRPr="00E60468" w:rsidRDefault="00E07061" w:rsidP="00E07061">
      <w:pPr>
        <w:pStyle w:val="requirelevel2"/>
        <w:rPr>
          <w:rFonts w:eastAsia="Calibri"/>
          <w:lang w:val="en-US" w:eastAsia="fr-FR"/>
        </w:rPr>
      </w:pPr>
      <w:r w:rsidRPr="00E60468">
        <w:rPr>
          <w:rFonts w:eastAsia="Calibri"/>
          <w:lang w:val="en-US" w:eastAsia="fr-FR"/>
        </w:rPr>
        <w:t xml:space="preserve">organization responsible for responding to requests for assistance or implementing the appropriate corrective actions; </w:t>
      </w:r>
    </w:p>
    <w:p w:rsidR="00E07061" w:rsidRPr="00E60468" w:rsidRDefault="00E07061" w:rsidP="00E07061">
      <w:pPr>
        <w:pStyle w:val="requirelevel2"/>
        <w:rPr>
          <w:rFonts w:eastAsia="Calibri"/>
          <w:lang w:val="en-US" w:eastAsia="fr-FR"/>
        </w:rPr>
      </w:pPr>
      <w:r w:rsidRPr="00E60468">
        <w:rPr>
          <w:rFonts w:eastAsia="Calibri"/>
          <w:lang w:val="en-US" w:eastAsia="fr-FR"/>
        </w:rPr>
        <w:t xml:space="preserve">priorities assigned to the corrective actions; </w:t>
      </w:r>
    </w:p>
    <w:p w:rsidR="00E07061" w:rsidRPr="00E60468" w:rsidRDefault="00E07061" w:rsidP="00E07061">
      <w:pPr>
        <w:pStyle w:val="requirelevel2"/>
        <w:rPr>
          <w:rFonts w:eastAsia="Calibri"/>
          <w:lang w:val="en-US" w:eastAsia="fr-FR"/>
        </w:rPr>
      </w:pPr>
      <w:r w:rsidRPr="00E60468">
        <w:rPr>
          <w:rFonts w:eastAsia="Calibri"/>
          <w:lang w:val="en-US" w:eastAsia="fr-FR"/>
        </w:rPr>
        <w:t xml:space="preserve">results of the corrective actions; </w:t>
      </w:r>
    </w:p>
    <w:p w:rsidR="00E07061" w:rsidRPr="00E60468" w:rsidRDefault="00E07061" w:rsidP="00E07061">
      <w:pPr>
        <w:pStyle w:val="requirelevel2"/>
        <w:rPr>
          <w:rFonts w:eastAsia="Calibri"/>
          <w:lang w:val="en-US" w:eastAsia="fr-FR"/>
        </w:rPr>
      </w:pPr>
      <w:r w:rsidRPr="00E60468">
        <w:rPr>
          <w:rFonts w:eastAsia="Calibri"/>
          <w:lang w:val="en-US" w:eastAsia="fr-FR"/>
        </w:rPr>
        <w:t xml:space="preserve">statistical data on failure occurrences and maintenance activities. </w:t>
      </w:r>
    </w:p>
    <w:p w:rsidR="00E07061" w:rsidRPr="00E60468" w:rsidRDefault="00E07061" w:rsidP="00CB00DB">
      <w:pPr>
        <w:pStyle w:val="requirelevel1"/>
        <w:numPr>
          <w:ilvl w:val="0"/>
          <w:numId w:val="0"/>
        </w:numPr>
        <w:ind w:left="2552"/>
        <w:rPr>
          <w:rFonts w:eastAsia="Palatino Linotype" w:cs="Palatino Linotype"/>
        </w:rPr>
      </w:pPr>
    </w:p>
    <w:p w:rsidR="00BA1287" w:rsidRPr="00E60468" w:rsidRDefault="2E42D151" w:rsidP="00BA1287">
      <w:pPr>
        <w:pStyle w:val="Heading3"/>
      </w:pPr>
      <w:bookmarkStart w:id="279" w:name="_Toc86222181"/>
      <w:bookmarkStart w:id="280" w:name="_Toc112081739"/>
      <w:r w:rsidRPr="00E60468">
        <w:t>Experience Summary Report</w:t>
      </w:r>
      <w:bookmarkEnd w:id="279"/>
      <w:bookmarkEnd w:id="280"/>
    </w:p>
    <w:p w:rsidR="00BA1287" w:rsidRPr="00E60468" w:rsidRDefault="2E42D151" w:rsidP="00BA1287">
      <w:pPr>
        <w:pStyle w:val="requirelevel1"/>
      </w:pPr>
      <w:bookmarkStart w:id="281" w:name="_Ref201719854"/>
      <w:bookmarkStart w:id="282" w:name="_Ref105172284"/>
      <w:r w:rsidRPr="00E60468">
        <w:t xml:space="preserve">If  agreed with the customer, an Experience Summary Report shall be generated </w:t>
      </w:r>
      <w:bookmarkEnd w:id="281"/>
      <w:r w:rsidR="00B25216" w:rsidRPr="00E60468">
        <w:t>in compliance with</w:t>
      </w:r>
      <w:r w:rsidR="00884DD2" w:rsidRPr="00E60468">
        <w:t xml:space="preserve"> DRD in</w:t>
      </w:r>
      <w:r w:rsidR="00B25216" w:rsidRPr="00E60468">
        <w:t xml:space="preserve"> </w:t>
      </w:r>
      <w:r w:rsidR="004B0521" w:rsidRPr="00E60468">
        <w:fldChar w:fldCharType="begin"/>
      </w:r>
      <w:r w:rsidR="004B0521" w:rsidRPr="00E60468">
        <w:instrText xml:space="preserve"> REF _Ref103876082 \r \h </w:instrText>
      </w:r>
      <w:r w:rsidR="00E60468">
        <w:instrText xml:space="preserve"> \* MERGEFORMAT </w:instrText>
      </w:r>
      <w:r w:rsidR="004B0521" w:rsidRPr="00E60468">
        <w:fldChar w:fldCharType="separate"/>
      </w:r>
      <w:r w:rsidR="00A021CE">
        <w:t>Annex I</w:t>
      </w:r>
      <w:r w:rsidR="004B0521" w:rsidRPr="00E60468">
        <w:fldChar w:fldCharType="end"/>
      </w:r>
      <w:r w:rsidRPr="00E60468">
        <w:t xml:space="preserve">. </w:t>
      </w:r>
      <w:r w:rsidRPr="00E60468">
        <w:rPr>
          <w:b/>
          <w:bCs/>
          <w:color w:val="0070C0"/>
        </w:rPr>
        <w:t>[ALL]</w:t>
      </w:r>
      <w:bookmarkEnd w:id="282"/>
    </w:p>
    <w:p w:rsidR="00BA1287" w:rsidRPr="00E60468" w:rsidRDefault="2E42D151" w:rsidP="00BA1287">
      <w:pPr>
        <w:pStyle w:val="Heading3"/>
      </w:pPr>
      <w:bookmarkStart w:id="283" w:name="_Toc86222182"/>
      <w:bookmarkStart w:id="284" w:name="_Toc112081740"/>
      <w:r w:rsidRPr="00E60468">
        <w:t>Final versions of application and procurement documents</w:t>
      </w:r>
      <w:bookmarkEnd w:id="283"/>
      <w:bookmarkEnd w:id="284"/>
    </w:p>
    <w:p w:rsidR="00B9180E" w:rsidRPr="00E60468" w:rsidRDefault="008055A9" w:rsidP="00BA1287">
      <w:pPr>
        <w:pStyle w:val="requirelevel1"/>
      </w:pPr>
      <w:bookmarkStart w:id="285" w:name="_Ref201719540"/>
      <w:r w:rsidRPr="00E60468">
        <w:t>I</w:t>
      </w:r>
      <w:r w:rsidR="2E42D151" w:rsidRPr="00E60468">
        <w:t xml:space="preserve">f  agreed </w:t>
      </w:r>
      <w:r w:rsidR="005D41AF" w:rsidRPr="00E60468">
        <w:t>with the customer</w:t>
      </w:r>
      <w:r w:rsidR="2E42D151" w:rsidRPr="00E60468">
        <w:t xml:space="preserve">, </w:t>
      </w:r>
      <w:r w:rsidRPr="00E60468">
        <w:t xml:space="preserve">the final ESCC Detail Specification </w:t>
      </w:r>
      <w:r w:rsidR="2E42D151" w:rsidRPr="00E60468">
        <w:t xml:space="preserve">shall be updated based on the validation test results. </w:t>
      </w:r>
      <w:r w:rsidR="2E42D151" w:rsidRPr="00E60468">
        <w:rPr>
          <w:b/>
          <w:bCs/>
          <w:color w:val="0070C0"/>
        </w:rPr>
        <w:t>[</w:t>
      </w:r>
      <w:r w:rsidRPr="00E60468">
        <w:rPr>
          <w:b/>
          <w:bCs/>
          <w:color w:val="0070C0"/>
        </w:rPr>
        <w:t>D-ASIC, A-ASIC, FPGA, --</w:t>
      </w:r>
      <w:r w:rsidR="2E42D151" w:rsidRPr="00E60468">
        <w:rPr>
          <w:b/>
          <w:bCs/>
          <w:color w:val="0070C0"/>
        </w:rPr>
        <w:t>]</w:t>
      </w:r>
    </w:p>
    <w:p w:rsidR="015D8BED" w:rsidRPr="00E60468" w:rsidRDefault="2E42D151" w:rsidP="015D8BED">
      <w:pPr>
        <w:pStyle w:val="requirelevel1"/>
      </w:pPr>
      <w:r w:rsidRPr="00E60468">
        <w:lastRenderedPageBreak/>
        <w:t xml:space="preserve">For DEVICES that </w:t>
      </w:r>
      <w:r w:rsidR="004412D1" w:rsidRPr="00E60468">
        <w:t>are</w:t>
      </w:r>
      <w:r w:rsidRPr="00E60468">
        <w:t xml:space="preserve"> used as off-the-shelf products the final </w:t>
      </w:r>
      <w:r w:rsidR="008055A9" w:rsidRPr="00E60468">
        <w:t xml:space="preserve">DEVICE </w:t>
      </w:r>
      <w:r w:rsidRPr="00E60468">
        <w:t>Data Sheet shall be updated based on the validation test results.</w:t>
      </w:r>
      <w:bookmarkEnd w:id="285"/>
      <w:r w:rsidRPr="00E60468">
        <w:t xml:space="preserve"> </w:t>
      </w:r>
      <w:r w:rsidRPr="00E60468">
        <w:rPr>
          <w:b/>
          <w:bCs/>
          <w:color w:val="0070C0"/>
        </w:rPr>
        <w:t>[ALL]</w:t>
      </w:r>
    </w:p>
    <w:p w:rsidR="00D34746" w:rsidRPr="00E60468" w:rsidRDefault="2E42D151" w:rsidP="00BA1287">
      <w:pPr>
        <w:pStyle w:val="requirelevel1"/>
      </w:pPr>
      <w:r w:rsidRPr="00E60468">
        <w:t xml:space="preserve">If agreed with the customer, a DEVICE User Manual document shall be established in order to guide DEVICE users through different electrical and functional configurations of the DEVICE in typical system applications. </w:t>
      </w:r>
      <w:r w:rsidRPr="00E60468">
        <w:rPr>
          <w:b/>
          <w:bCs/>
          <w:color w:val="0070C0"/>
        </w:rPr>
        <w:t>[ALL]</w:t>
      </w:r>
    </w:p>
    <w:p w:rsidR="00BA1287" w:rsidRPr="00E60468" w:rsidRDefault="2E42D151" w:rsidP="009E1F9C">
      <w:pPr>
        <w:pStyle w:val="NOTE"/>
      </w:pPr>
      <w:r w:rsidRPr="00E60468">
        <w:rPr>
          <w:lang w:val="en-GB"/>
        </w:rPr>
        <w:t>For example describing suitable bias circuitry, supply voltages and configuration modes for typical use scenarios.</w:t>
      </w:r>
    </w:p>
    <w:p w:rsidR="00BA1287" w:rsidRPr="00E60468" w:rsidRDefault="2E42D151" w:rsidP="00BA1287">
      <w:pPr>
        <w:pStyle w:val="Heading3"/>
      </w:pPr>
      <w:bookmarkStart w:id="286" w:name="_Toc112081741"/>
      <w:r w:rsidRPr="00E60468">
        <w:t>DEVICE Validation, Acceptance and Maintenance Phase Review</w:t>
      </w:r>
      <w:bookmarkEnd w:id="286"/>
    </w:p>
    <w:p w:rsidR="00BA1287" w:rsidRPr="00E60468" w:rsidRDefault="2E42D151" w:rsidP="2E42D151">
      <w:pPr>
        <w:pStyle w:val="requirelevel1"/>
        <w:rPr>
          <w:rFonts w:eastAsia="Palatino Linotype" w:cs="Palatino Linotype"/>
        </w:rPr>
      </w:pPr>
      <w:r w:rsidRPr="00E60468">
        <w:t xml:space="preserve">The DEVICE Validation, Acceptance and Maintenance Phase shall be concluded by the DEVICE Validation, Acceptance and Maintenance Phase Review </w:t>
      </w:r>
      <w:r w:rsidR="00443815" w:rsidRPr="00E60468">
        <w:t xml:space="preserve">in compliance with requirements from clause </w:t>
      </w:r>
      <w:r w:rsidR="4D89F4A6" w:rsidRPr="00E60468">
        <w:fldChar w:fldCharType="begin"/>
      </w:r>
      <w:r w:rsidR="4D89F4A6" w:rsidRPr="00E60468">
        <w:instrText xml:space="preserve"> REF _Ref100259828 \r \h </w:instrText>
      </w:r>
      <w:r w:rsidR="00F8215E" w:rsidRPr="00E60468">
        <w:instrText xml:space="preserve"> \* MERGEFORMAT </w:instrText>
      </w:r>
      <w:r w:rsidR="4D89F4A6" w:rsidRPr="00E60468">
        <w:fldChar w:fldCharType="separate"/>
      </w:r>
      <w:r w:rsidR="00A021CE">
        <w:t>5.1.4</w:t>
      </w:r>
      <w:r w:rsidR="4D89F4A6" w:rsidRPr="00E60468">
        <w:fldChar w:fldCharType="end"/>
      </w:r>
      <w:r w:rsidRPr="00E60468">
        <w:t xml:space="preserve">. </w:t>
      </w:r>
      <w:r w:rsidRPr="00E60468">
        <w:rPr>
          <w:b/>
          <w:bCs/>
          <w:color w:val="0070C0"/>
        </w:rPr>
        <w:t>[ALL]</w:t>
      </w:r>
      <w:r w:rsidRPr="00E60468">
        <w:t xml:space="preserve"> </w:t>
      </w:r>
    </w:p>
    <w:p w:rsidR="2E42D151" w:rsidRPr="00E60468" w:rsidRDefault="2E42D151" w:rsidP="2E42D151">
      <w:pPr>
        <w:pStyle w:val="requirelevel1"/>
      </w:pPr>
      <w:r w:rsidRPr="00E60468">
        <w:t>The reviewers shall review expected outputs of DEVICE Implementation Phase, in addition to all the expected outputs of this DEVICE Validation, Acceptance and Maintenance Phase.</w:t>
      </w:r>
      <w:r w:rsidR="002D2473" w:rsidRPr="00E60468">
        <w:t xml:space="preserve"> </w:t>
      </w:r>
      <w:r w:rsidR="002D2473" w:rsidRPr="00E60468">
        <w:rPr>
          <w:b/>
          <w:bCs/>
          <w:color w:val="0070C0"/>
        </w:rPr>
        <w:t>[ALL]</w:t>
      </w:r>
    </w:p>
    <w:p w:rsidR="00BA1287" w:rsidRPr="00E60468" w:rsidRDefault="2E42D151" w:rsidP="00BA1287">
      <w:pPr>
        <w:pStyle w:val="requirelevel1"/>
      </w:pPr>
      <w:r w:rsidRPr="00E60468">
        <w:t xml:space="preserve">The reviewers shall check that the DEVICE meets all functional, performance, interface and other requirements in </w:t>
      </w:r>
      <w:r w:rsidR="00884DD2" w:rsidRPr="00E60468">
        <w:t xml:space="preserve">compliance with </w:t>
      </w:r>
      <w:r w:rsidRPr="00E60468">
        <w:t>the DEVICE Requirements Specification</w:t>
      </w:r>
      <w:r w:rsidR="00884DD2" w:rsidRPr="00E60468">
        <w:t xml:space="preserve"> </w:t>
      </w:r>
      <w:r w:rsidR="00164DF9" w:rsidRPr="00E60468">
        <w:t>as per DRD</w:t>
      </w:r>
      <w:r w:rsidR="00884DD2" w:rsidRPr="00E60468">
        <w:t xml:space="preserve"> </w:t>
      </w:r>
      <w:r w:rsidR="00884DD2" w:rsidRPr="00E60468">
        <w:fldChar w:fldCharType="begin"/>
      </w:r>
      <w:r w:rsidR="00884DD2" w:rsidRPr="00E60468">
        <w:instrText xml:space="preserve"> REF _Ref104196323 \r \h </w:instrText>
      </w:r>
      <w:r w:rsidR="00E60468">
        <w:instrText xml:space="preserve"> \* MERGEFORMAT </w:instrText>
      </w:r>
      <w:r w:rsidR="00884DD2" w:rsidRPr="00E60468">
        <w:fldChar w:fldCharType="separate"/>
      </w:r>
      <w:r w:rsidR="00A021CE">
        <w:t>Annex A</w:t>
      </w:r>
      <w:r w:rsidR="00884DD2" w:rsidRPr="00E60468">
        <w:fldChar w:fldCharType="end"/>
      </w:r>
      <w:r w:rsidRPr="00E60468">
        <w:t>.</w:t>
      </w:r>
      <w:r w:rsidR="002D2473" w:rsidRPr="00E60468">
        <w:t xml:space="preserve"> </w:t>
      </w:r>
      <w:r w:rsidR="002D2473" w:rsidRPr="00E60468">
        <w:rPr>
          <w:b/>
          <w:bCs/>
          <w:color w:val="0070C0"/>
        </w:rPr>
        <w:t>[ALL]</w:t>
      </w:r>
    </w:p>
    <w:p w:rsidR="0064490A" w:rsidRPr="00E60468" w:rsidRDefault="2E42D151" w:rsidP="00BA1287">
      <w:pPr>
        <w:pStyle w:val="requirelevel1"/>
      </w:pPr>
      <w:r w:rsidRPr="00E60468">
        <w:t xml:space="preserve">The reviewers shall check that preventive measures or contingency plans exist for all identified risk items </w:t>
      </w:r>
      <w:r w:rsidR="0094079D" w:rsidRPr="00E60468">
        <w:t xml:space="preserve">reported </w:t>
      </w:r>
      <w:r w:rsidRPr="00E60468">
        <w:t xml:space="preserve">in the FRAR, including any new ones identified in the Validation, Acceptance and Maintenance Phase, </w:t>
      </w:r>
      <w:r w:rsidR="0064490A" w:rsidRPr="00E60468">
        <w:t>in order to</w:t>
      </w:r>
      <w:r w:rsidR="0094079D" w:rsidRPr="00E60468">
        <w:t xml:space="preserve"> accept the identified risks prior to</w:t>
      </w:r>
      <w:r w:rsidR="0064490A" w:rsidRPr="00E60468">
        <w:t>:</w:t>
      </w:r>
      <w:r w:rsidR="002D2473" w:rsidRPr="00E60468">
        <w:t xml:space="preserve"> </w:t>
      </w:r>
      <w:r w:rsidR="002D2473" w:rsidRPr="00E60468">
        <w:rPr>
          <w:b/>
          <w:bCs/>
          <w:color w:val="0070C0"/>
        </w:rPr>
        <w:t>[ALL]</w:t>
      </w:r>
    </w:p>
    <w:p w:rsidR="0064490A" w:rsidRPr="00E60468" w:rsidRDefault="2E42D151" w:rsidP="00C059D5">
      <w:pPr>
        <w:pStyle w:val="requirelevel2"/>
      </w:pPr>
      <w:r w:rsidRPr="00E60468">
        <w:t xml:space="preserve"> DEVICE acceptance by the customer</w:t>
      </w:r>
      <w:r w:rsidR="0064490A" w:rsidRPr="00E60468">
        <w:t>.</w:t>
      </w:r>
    </w:p>
    <w:p w:rsidR="00BA1287" w:rsidRPr="00E60468" w:rsidRDefault="2E42D151" w:rsidP="00C059D5">
      <w:pPr>
        <w:pStyle w:val="requirelevel2"/>
      </w:pPr>
      <w:r w:rsidRPr="00E60468">
        <w:t xml:space="preserve"> FM production</w:t>
      </w:r>
      <w:r w:rsidR="0094079D" w:rsidRPr="00E60468">
        <w:t>, if planned</w:t>
      </w:r>
      <w:r w:rsidRPr="00E60468">
        <w:t>.</w:t>
      </w:r>
    </w:p>
    <w:p w:rsidR="00A3576B" w:rsidRPr="00E60468" w:rsidRDefault="00A3576B" w:rsidP="00183E29">
      <w:pPr>
        <w:pStyle w:val="requirelevel1"/>
        <w:rPr>
          <w:szCs w:val="20"/>
        </w:rPr>
      </w:pPr>
      <w:r w:rsidRPr="00E60468">
        <w:t>The following expected outputs shall be reviewed during DEVICE Validation, Acceptance and Maintenance Phase Review:</w:t>
      </w:r>
      <w:r w:rsidR="00402D0B" w:rsidRPr="00E60468">
        <w:t xml:space="preserve"> </w:t>
      </w:r>
      <w:r w:rsidR="00402D0B" w:rsidRPr="00E60468">
        <w:rPr>
          <w:b/>
          <w:bCs/>
          <w:color w:val="0070C0"/>
        </w:rPr>
        <w:t>[ALL]</w:t>
      </w:r>
    </w:p>
    <w:p w:rsidR="00A3576B" w:rsidRPr="00E60468" w:rsidRDefault="00A3576B" w:rsidP="007C3AA7">
      <w:pPr>
        <w:pStyle w:val="requirelevel2"/>
      </w:pPr>
      <w:bookmarkStart w:id="287" w:name="_Ref104300003"/>
      <w:r w:rsidRPr="00E60468">
        <w:t>Agreed number of tested and validated DEVICES</w:t>
      </w:r>
    </w:p>
    <w:p w:rsidR="00A3576B" w:rsidRPr="00E60468" w:rsidRDefault="00A3576B" w:rsidP="007C3AA7">
      <w:pPr>
        <w:pStyle w:val="requirelevel2"/>
        <w:rPr>
          <w:iCs/>
        </w:rPr>
      </w:pPr>
      <w:r w:rsidRPr="00E60468">
        <w:rPr>
          <w:iCs/>
          <w:color w:val="000000" w:themeColor="text1"/>
        </w:rPr>
        <w:t xml:space="preserve">ASIC Production Tests </w:t>
      </w:r>
      <w:r w:rsidRPr="00E60468">
        <w:rPr>
          <w:iCs/>
        </w:rPr>
        <w:t xml:space="preserve">Report or </w:t>
      </w:r>
    </w:p>
    <w:p w:rsidR="00A3576B" w:rsidRPr="00E60468" w:rsidRDefault="00A3576B" w:rsidP="007C3AA7">
      <w:pPr>
        <w:pStyle w:val="requirelevel2"/>
        <w:rPr>
          <w:iCs/>
        </w:rPr>
      </w:pPr>
      <w:r w:rsidRPr="00E60468">
        <w:rPr>
          <w:iCs/>
          <w:color w:val="000000" w:themeColor="text1"/>
        </w:rPr>
        <w:t>FPGA Programming Tests Report</w:t>
      </w:r>
    </w:p>
    <w:p w:rsidR="00BA1287" w:rsidRPr="00E60468" w:rsidRDefault="2E42D151" w:rsidP="007C3AA7">
      <w:pPr>
        <w:pStyle w:val="requirelevel2"/>
      </w:pPr>
      <w:r w:rsidRPr="00E60468">
        <w:rPr>
          <w:iCs/>
        </w:rPr>
        <w:t xml:space="preserve">DEVICE </w:t>
      </w:r>
      <w:r w:rsidRPr="00E60468">
        <w:rPr>
          <w:iCs/>
          <w:color w:val="000000" w:themeColor="text1"/>
        </w:rPr>
        <w:t>Validation Report</w:t>
      </w:r>
      <w:bookmarkEnd w:id="287"/>
    </w:p>
    <w:p w:rsidR="00BA1287" w:rsidRPr="00E60468" w:rsidRDefault="22C69123" w:rsidP="007C3AA7">
      <w:pPr>
        <w:pStyle w:val="requirelevel2"/>
        <w:rPr>
          <w:iCs/>
        </w:rPr>
      </w:pPr>
      <w:r w:rsidRPr="00E60468">
        <w:rPr>
          <w:iCs/>
          <w:color w:val="000000" w:themeColor="text1"/>
        </w:rPr>
        <w:t>Radiation Test Report</w:t>
      </w:r>
    </w:p>
    <w:p w:rsidR="003A74E9" w:rsidRPr="00E60468" w:rsidRDefault="22C69123" w:rsidP="007C3AA7">
      <w:pPr>
        <w:pStyle w:val="requirelevel2"/>
        <w:rPr>
          <w:iCs/>
        </w:rPr>
      </w:pPr>
      <w:r w:rsidRPr="00E60468">
        <w:rPr>
          <w:iCs/>
          <w:color w:val="000000" w:themeColor="text1"/>
        </w:rPr>
        <w:t>DEVICE Support and Maintenance Plan</w:t>
      </w:r>
      <w:r w:rsidR="009F517D" w:rsidRPr="00E60468">
        <w:rPr>
          <w:iCs/>
          <w:color w:val="000000" w:themeColor="text1"/>
        </w:rPr>
        <w:t xml:space="preserve"> (final) (DSMP)</w:t>
      </w:r>
      <w:r w:rsidR="00A3576B" w:rsidRPr="00E60468">
        <w:rPr>
          <w:iCs/>
          <w:color w:val="000000" w:themeColor="text1"/>
        </w:rPr>
        <w:t xml:space="preserve"> as in DRD in</w:t>
      </w:r>
      <w:r w:rsidR="00B6641B" w:rsidRPr="00E60468">
        <w:rPr>
          <w:iCs/>
          <w:color w:val="000000" w:themeColor="text1"/>
        </w:rPr>
        <w:t xml:space="preserve"> </w:t>
      </w:r>
      <w:r w:rsidR="00B6641B" w:rsidRPr="00E60468">
        <w:rPr>
          <w:iCs/>
          <w:color w:val="000000" w:themeColor="text1"/>
        </w:rPr>
        <w:fldChar w:fldCharType="begin"/>
      </w:r>
      <w:r w:rsidR="00B6641B" w:rsidRPr="00E60468">
        <w:rPr>
          <w:iCs/>
          <w:color w:val="000000" w:themeColor="text1"/>
        </w:rPr>
        <w:instrText xml:space="preserve"> REF _Ref105168563 \w \h </w:instrText>
      </w:r>
      <w:r w:rsidR="00E60468">
        <w:rPr>
          <w:iCs/>
          <w:color w:val="000000" w:themeColor="text1"/>
        </w:rPr>
        <w:instrText xml:space="preserve"> \* MERGEFORMAT </w:instrText>
      </w:r>
      <w:r w:rsidR="00B6641B" w:rsidRPr="00E60468">
        <w:rPr>
          <w:iCs/>
          <w:color w:val="000000" w:themeColor="text1"/>
        </w:rPr>
      </w:r>
      <w:r w:rsidR="00B6641B" w:rsidRPr="00E60468">
        <w:rPr>
          <w:iCs/>
          <w:color w:val="000000" w:themeColor="text1"/>
        </w:rPr>
        <w:fldChar w:fldCharType="separate"/>
      </w:r>
      <w:r w:rsidR="00A021CE">
        <w:rPr>
          <w:iCs/>
          <w:color w:val="000000" w:themeColor="text1"/>
        </w:rPr>
        <w:t>Annex E</w:t>
      </w:r>
      <w:r w:rsidR="00B6641B" w:rsidRPr="00E60468">
        <w:rPr>
          <w:iCs/>
          <w:color w:val="000000" w:themeColor="text1"/>
        </w:rPr>
        <w:fldChar w:fldCharType="end"/>
      </w:r>
      <w:r w:rsidR="00B6641B" w:rsidRPr="00E60468">
        <w:rPr>
          <w:iCs/>
          <w:color w:val="000000" w:themeColor="text1"/>
        </w:rPr>
        <w:t xml:space="preserve"> </w:t>
      </w:r>
    </w:p>
    <w:p w:rsidR="00BA1287" w:rsidRPr="00E60468" w:rsidRDefault="22C69123" w:rsidP="007C3AA7">
      <w:pPr>
        <w:pStyle w:val="requirelevel2"/>
        <w:rPr>
          <w:iCs/>
        </w:rPr>
      </w:pPr>
      <w:r w:rsidRPr="00E60468">
        <w:rPr>
          <w:iCs/>
          <w:color w:val="000000" w:themeColor="text1"/>
        </w:rPr>
        <w:t>Experience Summary Report</w:t>
      </w:r>
      <w:r w:rsidR="00A3576B" w:rsidRPr="00E60468">
        <w:rPr>
          <w:iCs/>
          <w:color w:val="000000" w:themeColor="text1"/>
        </w:rPr>
        <w:t xml:space="preserve"> as in DRD in</w:t>
      </w:r>
      <w:r w:rsidR="00B6641B" w:rsidRPr="00E60468">
        <w:rPr>
          <w:iCs/>
          <w:color w:val="000000" w:themeColor="text1"/>
        </w:rPr>
        <w:t xml:space="preserve"> </w:t>
      </w:r>
      <w:r w:rsidR="00B6641B" w:rsidRPr="00E60468">
        <w:rPr>
          <w:iCs/>
          <w:color w:val="000000" w:themeColor="text1"/>
        </w:rPr>
        <w:fldChar w:fldCharType="begin"/>
      </w:r>
      <w:r w:rsidR="00B6641B" w:rsidRPr="00E60468">
        <w:rPr>
          <w:iCs/>
          <w:color w:val="000000" w:themeColor="text1"/>
        </w:rPr>
        <w:instrText xml:space="preserve"> REF _Ref106378051 \w \h </w:instrText>
      </w:r>
      <w:r w:rsidR="00E60468">
        <w:rPr>
          <w:iCs/>
          <w:color w:val="000000" w:themeColor="text1"/>
        </w:rPr>
        <w:instrText xml:space="preserve"> \* MERGEFORMAT </w:instrText>
      </w:r>
      <w:r w:rsidR="00B6641B" w:rsidRPr="00E60468">
        <w:rPr>
          <w:iCs/>
          <w:color w:val="000000" w:themeColor="text1"/>
        </w:rPr>
      </w:r>
      <w:r w:rsidR="00B6641B" w:rsidRPr="00E60468">
        <w:rPr>
          <w:iCs/>
          <w:color w:val="000000" w:themeColor="text1"/>
        </w:rPr>
        <w:fldChar w:fldCharType="separate"/>
      </w:r>
      <w:r w:rsidR="00A021CE">
        <w:rPr>
          <w:iCs/>
          <w:color w:val="000000" w:themeColor="text1"/>
        </w:rPr>
        <w:t>Annex I</w:t>
      </w:r>
      <w:r w:rsidR="00B6641B" w:rsidRPr="00E60468">
        <w:rPr>
          <w:iCs/>
          <w:color w:val="000000" w:themeColor="text1"/>
        </w:rPr>
        <w:fldChar w:fldCharType="end"/>
      </w:r>
    </w:p>
    <w:p w:rsidR="00BA1287" w:rsidRPr="00E60468" w:rsidRDefault="00A76E9B" w:rsidP="007C3AA7">
      <w:pPr>
        <w:pStyle w:val="requirelevel2"/>
        <w:rPr>
          <w:iCs/>
        </w:rPr>
      </w:pPr>
      <w:r w:rsidRPr="00E60468">
        <w:rPr>
          <w:iCs/>
          <w:color w:val="000000" w:themeColor="text1"/>
        </w:rPr>
        <w:t xml:space="preserve">DEVICE </w:t>
      </w:r>
      <w:r w:rsidR="22C69123" w:rsidRPr="00E60468">
        <w:rPr>
          <w:iCs/>
          <w:color w:val="000000" w:themeColor="text1"/>
        </w:rPr>
        <w:t>Data Sheet</w:t>
      </w:r>
      <w:r w:rsidR="009F517D" w:rsidRPr="00E60468">
        <w:rPr>
          <w:iCs/>
          <w:color w:val="000000" w:themeColor="text1"/>
        </w:rPr>
        <w:t xml:space="preserve"> (final)</w:t>
      </w:r>
      <w:r w:rsidR="00A3576B" w:rsidRPr="00E60468">
        <w:rPr>
          <w:iCs/>
          <w:color w:val="000000" w:themeColor="text1"/>
        </w:rPr>
        <w:t xml:space="preserve"> as in DRD in</w:t>
      </w:r>
      <w:r w:rsidR="00B6641B" w:rsidRPr="00E60468">
        <w:rPr>
          <w:iCs/>
          <w:color w:val="000000" w:themeColor="text1"/>
        </w:rPr>
        <w:t xml:space="preserve"> </w:t>
      </w:r>
      <w:r w:rsidR="00B6641B" w:rsidRPr="00E60468">
        <w:rPr>
          <w:iCs/>
          <w:color w:val="000000" w:themeColor="text1"/>
        </w:rPr>
        <w:fldChar w:fldCharType="begin"/>
      </w:r>
      <w:r w:rsidR="00B6641B" w:rsidRPr="00E60468">
        <w:rPr>
          <w:iCs/>
          <w:color w:val="000000" w:themeColor="text1"/>
        </w:rPr>
        <w:instrText xml:space="preserve"> REF _Ref105169193 \w \h </w:instrText>
      </w:r>
      <w:r w:rsidR="00E60468">
        <w:rPr>
          <w:iCs/>
          <w:color w:val="000000" w:themeColor="text1"/>
        </w:rPr>
        <w:instrText xml:space="preserve"> \* MERGEFORMAT </w:instrText>
      </w:r>
      <w:r w:rsidR="00B6641B" w:rsidRPr="00E60468">
        <w:rPr>
          <w:iCs/>
          <w:color w:val="000000" w:themeColor="text1"/>
        </w:rPr>
      </w:r>
      <w:r w:rsidR="00B6641B" w:rsidRPr="00E60468">
        <w:rPr>
          <w:iCs/>
          <w:color w:val="000000" w:themeColor="text1"/>
        </w:rPr>
        <w:fldChar w:fldCharType="separate"/>
      </w:r>
      <w:r w:rsidR="00A021CE">
        <w:rPr>
          <w:iCs/>
          <w:color w:val="000000" w:themeColor="text1"/>
        </w:rPr>
        <w:t>Annex H</w:t>
      </w:r>
      <w:r w:rsidR="00B6641B" w:rsidRPr="00E60468">
        <w:rPr>
          <w:iCs/>
          <w:color w:val="000000" w:themeColor="text1"/>
        </w:rPr>
        <w:fldChar w:fldCharType="end"/>
      </w:r>
    </w:p>
    <w:p w:rsidR="00BA1287" w:rsidRPr="00E60468" w:rsidRDefault="22C69123" w:rsidP="007C3AA7">
      <w:pPr>
        <w:pStyle w:val="requirelevel2"/>
        <w:rPr>
          <w:iCs/>
        </w:rPr>
      </w:pPr>
      <w:r w:rsidRPr="00E60468">
        <w:rPr>
          <w:iCs/>
          <w:color w:val="000000" w:themeColor="text1"/>
        </w:rPr>
        <w:t>ESCC Detail Specification</w:t>
      </w:r>
      <w:r w:rsidR="009F517D" w:rsidRPr="00E60468">
        <w:rPr>
          <w:iCs/>
          <w:color w:val="000000" w:themeColor="text1"/>
        </w:rPr>
        <w:t xml:space="preserve"> (final)</w:t>
      </w:r>
    </w:p>
    <w:p w:rsidR="0042716B" w:rsidRPr="00E60468" w:rsidRDefault="2E42D151" w:rsidP="007C3AA7">
      <w:pPr>
        <w:pStyle w:val="requirelevel2"/>
        <w:rPr>
          <w:iCs/>
        </w:rPr>
      </w:pPr>
      <w:r w:rsidRPr="00E60468">
        <w:rPr>
          <w:iCs/>
          <w:color w:val="000000" w:themeColor="text1"/>
        </w:rPr>
        <w:t>DEVICE User Manual</w:t>
      </w:r>
    </w:p>
    <w:p w:rsidR="2E42D151" w:rsidRPr="00E60468" w:rsidRDefault="2E42D151" w:rsidP="007C3AA7">
      <w:pPr>
        <w:pStyle w:val="requirelevel2"/>
        <w:rPr>
          <w:iCs/>
        </w:rPr>
      </w:pPr>
      <w:r w:rsidRPr="00E60468">
        <w:rPr>
          <w:iCs/>
          <w:color w:val="000000" w:themeColor="text1"/>
        </w:rPr>
        <w:t>Validation Tests hardware and software</w:t>
      </w:r>
    </w:p>
    <w:p w:rsidR="00A3576B" w:rsidRPr="00E60468" w:rsidRDefault="00A3576B" w:rsidP="007C3AA7">
      <w:pPr>
        <w:pStyle w:val="requirelevel2"/>
        <w:rPr>
          <w:iCs/>
        </w:rPr>
      </w:pPr>
      <w:r w:rsidRPr="00E60468">
        <w:rPr>
          <w:iCs/>
          <w:color w:val="000000" w:themeColor="text1"/>
        </w:rPr>
        <w:t>DEVICE Database (final)</w:t>
      </w:r>
    </w:p>
    <w:p w:rsidR="00C63A5C" w:rsidRPr="00E60468" w:rsidRDefault="00C63A5C" w:rsidP="00C63A5C">
      <w:pPr>
        <w:pStyle w:val="paragraph"/>
        <w:sectPr w:rsidR="00C63A5C" w:rsidRPr="00E60468" w:rsidSect="00F324B1">
          <w:headerReference w:type="default" r:id="rId15"/>
          <w:footerReference w:type="default" r:id="rId16"/>
          <w:headerReference w:type="first" r:id="rId17"/>
          <w:pgSz w:w="11906" w:h="16838" w:code="9"/>
          <w:pgMar w:top="1411" w:right="1411" w:bottom="1411" w:left="1411" w:header="706" w:footer="706" w:gutter="0"/>
          <w:cols w:space="708"/>
          <w:titlePg/>
          <w:docGrid w:linePitch="360"/>
        </w:sectPr>
      </w:pPr>
    </w:p>
    <w:p w:rsidR="000D0192" w:rsidRPr="00E60468" w:rsidRDefault="000D0192" w:rsidP="00467503">
      <w:pPr>
        <w:pStyle w:val="Heading1"/>
      </w:pPr>
      <w:r w:rsidRPr="00E60468">
        <w:lastRenderedPageBreak/>
        <w:t xml:space="preserve"> </w:t>
      </w:r>
      <w:bookmarkStart w:id="288" w:name="_Ref100267520"/>
      <w:bookmarkStart w:id="289" w:name="_Ref100267698"/>
      <w:bookmarkStart w:id="290" w:name="_Ref103009267"/>
      <w:bookmarkStart w:id="291" w:name="_Ref103009292"/>
      <w:r w:rsidRPr="00E60468">
        <w:br/>
      </w:r>
      <w:bookmarkStart w:id="292" w:name="_Ref106894385"/>
      <w:bookmarkStart w:id="293" w:name="_Toc112081742"/>
      <w:r w:rsidRPr="00E60468">
        <w:t>Pre-tailoring according to DEVICE criticality</w:t>
      </w:r>
      <w:bookmarkEnd w:id="288"/>
      <w:bookmarkEnd w:id="289"/>
      <w:r w:rsidRPr="00E60468">
        <w:t xml:space="preserve"> and type</w:t>
      </w:r>
      <w:bookmarkEnd w:id="290"/>
      <w:bookmarkEnd w:id="291"/>
      <w:bookmarkEnd w:id="292"/>
      <w:bookmarkEnd w:id="293"/>
    </w:p>
    <w:p w:rsidR="000D0192" w:rsidRPr="00E60468" w:rsidRDefault="000D0192" w:rsidP="00A213D5">
      <w:pPr>
        <w:pStyle w:val="Heading2"/>
        <w:numPr>
          <w:ilvl w:val="1"/>
          <w:numId w:val="82"/>
        </w:numPr>
      </w:pPr>
      <w:bookmarkStart w:id="294" w:name="_Ref100273818"/>
      <w:bookmarkStart w:id="295" w:name="_Toc112081743"/>
      <w:r w:rsidRPr="00E60468">
        <w:t>DEVICE criticality categories</w:t>
      </w:r>
      <w:bookmarkEnd w:id="294"/>
      <w:bookmarkEnd w:id="295"/>
    </w:p>
    <w:p w:rsidR="000D0192" w:rsidRPr="00E60468" w:rsidRDefault="000D0192" w:rsidP="000D0192">
      <w:pPr>
        <w:pStyle w:val="paragraph"/>
        <w:rPr>
          <w:rFonts w:eastAsia="Palatino Linotype"/>
        </w:rPr>
      </w:pPr>
      <w:r w:rsidRPr="00E60468">
        <w:rPr>
          <w:rFonts w:eastAsia="Palatino Linotype"/>
        </w:rPr>
        <w:t>Criticality categories are assigned to DEVICE products as specified in ECSS-Q-ST-30 clause 5.4, and ECSS-Q-ST-40 clause 6.5.6.3 specifies the relationship between the criticality category of the DEVICE products, the highest criticality of the functions implemented by the DEVICE and the existing system compensating provisions, as specified in ECSS-Q-ST-30, clause 5.4, and ECSS-Q-ST-40, clause 6.5.6.3.</w:t>
      </w:r>
    </w:p>
    <w:p w:rsidR="000D0192" w:rsidRPr="00E60468" w:rsidRDefault="000D0192" w:rsidP="000D0192">
      <w:pPr>
        <w:pStyle w:val="paragraph"/>
        <w:rPr>
          <w:rFonts w:eastAsia="Palatino Linotype"/>
        </w:rPr>
      </w:pPr>
      <w:r w:rsidRPr="00E60468">
        <w:rPr>
          <w:rFonts w:eastAsia="Palatino Linotype"/>
        </w:rPr>
        <w:t xml:space="preserve">To any DEVICE product type described in the second right column of </w:t>
      </w:r>
      <w:r w:rsidRPr="00E60468">
        <w:rPr>
          <w:rFonts w:eastAsia="Palatino Linotype"/>
        </w:rPr>
        <w:fldChar w:fldCharType="begin"/>
      </w:r>
      <w:r w:rsidRPr="00E60468">
        <w:rPr>
          <w:rFonts w:eastAsia="Palatino Linotype"/>
        </w:rPr>
        <w:instrText xml:space="preserve"> REF _Ref107999284 \h </w:instrText>
      </w:r>
      <w:r w:rsidR="00E60468">
        <w:rPr>
          <w:rFonts w:eastAsia="Palatino Linotype"/>
        </w:rPr>
        <w:instrText xml:space="preserve"> \* MERGEFORMAT </w:instrText>
      </w:r>
      <w:r w:rsidRPr="00E60468">
        <w:rPr>
          <w:rFonts w:eastAsia="Palatino Linotype"/>
        </w:rPr>
      </w:r>
      <w:r w:rsidRPr="00E60468">
        <w:rPr>
          <w:rFonts w:eastAsia="Palatino Linotype"/>
        </w:rPr>
        <w:fldChar w:fldCharType="separate"/>
      </w:r>
      <w:r w:rsidR="00A021CE" w:rsidRPr="00E60468">
        <w:t xml:space="preserve">Table </w:t>
      </w:r>
      <w:r w:rsidR="00A021CE">
        <w:rPr>
          <w:noProof/>
        </w:rPr>
        <w:t>6</w:t>
      </w:r>
      <w:r w:rsidR="00A021CE" w:rsidRPr="00E60468">
        <w:rPr>
          <w:noProof/>
        </w:rPr>
        <w:noBreakHyphen/>
      </w:r>
      <w:r w:rsidR="00A021CE">
        <w:rPr>
          <w:noProof/>
        </w:rPr>
        <w:t>1</w:t>
      </w:r>
      <w:r w:rsidRPr="00E60468">
        <w:rPr>
          <w:rFonts w:eastAsia="Palatino Linotype"/>
        </w:rPr>
        <w:fldChar w:fldCharType="end"/>
      </w:r>
      <w:r w:rsidRPr="00E60468">
        <w:rPr>
          <w:rFonts w:eastAsia="Palatino Linotype"/>
        </w:rPr>
        <w:t xml:space="preserve"> the corresponding criticality category in the left column is assigned. For example, both "</w:t>
      </w:r>
      <w:r w:rsidRPr="00E60468">
        <w:rPr>
          <w:rFonts w:eastAsia="Palatino Linotype"/>
          <w:i/>
        </w:rPr>
        <w:t>DEVICE involved in category I functions AND:  no compensating provisions exist</w:t>
      </w:r>
      <w:r w:rsidRPr="00E60468">
        <w:rPr>
          <w:rFonts w:eastAsia="Palatino Linotype"/>
        </w:rPr>
        <w:t>" and "</w:t>
      </w:r>
      <w:r w:rsidRPr="00E60468">
        <w:rPr>
          <w:rFonts w:eastAsia="Palatino Linotype"/>
          <w:i/>
        </w:rPr>
        <w:t>DEVICE included in compensating provisions for category I functions</w:t>
      </w:r>
      <w:r w:rsidRPr="00E60468">
        <w:rPr>
          <w:rFonts w:eastAsia="Palatino Linotype"/>
        </w:rPr>
        <w:t>" are category A DEVICEs.</w:t>
      </w:r>
    </w:p>
    <w:p w:rsidR="000D0192" w:rsidRPr="00E60468" w:rsidRDefault="000D0192" w:rsidP="009779A3">
      <w:pPr>
        <w:pStyle w:val="CaptionTable"/>
      </w:pPr>
      <w:bookmarkStart w:id="296" w:name="_Ref107999284"/>
      <w:bookmarkStart w:id="297" w:name="_Ref106719766"/>
      <w:r w:rsidRPr="00E60468">
        <w:t xml:space="preserve">Table </w:t>
      </w:r>
      <w:r w:rsidR="009779A3" w:rsidRPr="00E60468">
        <w:fldChar w:fldCharType="begin"/>
      </w:r>
      <w:r w:rsidR="009779A3" w:rsidRPr="00E60468">
        <w:instrText xml:space="preserve"> STYLEREF 1 \s </w:instrText>
      </w:r>
      <w:r w:rsidR="009779A3" w:rsidRPr="00E60468">
        <w:fldChar w:fldCharType="separate"/>
      </w:r>
      <w:r w:rsidR="00A021CE">
        <w:rPr>
          <w:noProof/>
        </w:rPr>
        <w:t>6</w:t>
      </w:r>
      <w:r w:rsidR="009779A3" w:rsidRPr="00E60468">
        <w:fldChar w:fldCharType="end"/>
      </w:r>
      <w:r w:rsidR="009779A3" w:rsidRPr="00E60468">
        <w:noBreakHyphen/>
      </w:r>
      <w:r w:rsidR="009779A3" w:rsidRPr="00E60468">
        <w:fldChar w:fldCharType="begin"/>
      </w:r>
      <w:r w:rsidR="009779A3" w:rsidRPr="00E60468">
        <w:instrText xml:space="preserve"> SEQ Table \* ARABIC \s 1 </w:instrText>
      </w:r>
      <w:r w:rsidR="009779A3" w:rsidRPr="00E60468">
        <w:fldChar w:fldCharType="separate"/>
      </w:r>
      <w:r w:rsidR="00A021CE">
        <w:rPr>
          <w:noProof/>
        </w:rPr>
        <w:t>1</w:t>
      </w:r>
      <w:r w:rsidR="009779A3" w:rsidRPr="00E60468">
        <w:fldChar w:fldCharType="end"/>
      </w:r>
      <w:bookmarkEnd w:id="296"/>
      <w:r w:rsidRPr="00E60468">
        <w:t>: DEVICE criticality categories</w:t>
      </w:r>
      <w:bookmarkEnd w:id="297"/>
    </w:p>
    <w:tbl>
      <w:tblPr>
        <w:tblW w:w="14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4915"/>
        <w:gridCol w:w="3118"/>
        <w:gridCol w:w="4820"/>
      </w:tblGrid>
      <w:tr w:rsidR="000D0192" w:rsidRPr="00E60468" w:rsidTr="000D0192">
        <w:tc>
          <w:tcPr>
            <w:tcW w:w="1413" w:type="dxa"/>
            <w:shd w:val="clear" w:color="auto" w:fill="F2F2F2" w:themeFill="background1" w:themeFillShade="F2"/>
            <w:vAlign w:val="center"/>
          </w:tcPr>
          <w:p w:rsidR="000D0192" w:rsidRPr="00E60468" w:rsidRDefault="000D0192" w:rsidP="000D0192">
            <w:pPr>
              <w:pStyle w:val="TableHeaderCENTER"/>
            </w:pPr>
            <w:r w:rsidRPr="00E60468">
              <w:rPr>
                <w:rFonts w:eastAsia="Palatino Linotype"/>
              </w:rPr>
              <w:t>DEVICE criticality category</w:t>
            </w:r>
          </w:p>
        </w:tc>
        <w:tc>
          <w:tcPr>
            <w:tcW w:w="4915" w:type="dxa"/>
            <w:shd w:val="clear" w:color="auto" w:fill="F2F2F2" w:themeFill="background1" w:themeFillShade="F2"/>
            <w:vAlign w:val="center"/>
          </w:tcPr>
          <w:p w:rsidR="000D0192" w:rsidRPr="00E60468" w:rsidRDefault="000D0192" w:rsidP="000D0192">
            <w:pPr>
              <w:pStyle w:val="TableHeaderCENTER"/>
              <w:rPr>
                <w:rFonts w:eastAsia="Palatino Linotype"/>
              </w:rPr>
            </w:pPr>
            <w:r w:rsidRPr="00E60468">
              <w:rPr>
                <w:rFonts w:eastAsia="Palatino Linotype"/>
              </w:rPr>
              <w:t>Definition of DEVICE types according to criticality of the “functions” (at system level) and compensating provisions</w:t>
            </w:r>
          </w:p>
        </w:tc>
        <w:tc>
          <w:tcPr>
            <w:tcW w:w="3118" w:type="dxa"/>
            <w:shd w:val="clear" w:color="auto" w:fill="F2F2F2" w:themeFill="background1" w:themeFillShade="F2"/>
            <w:vAlign w:val="center"/>
          </w:tcPr>
          <w:p w:rsidR="000D0192" w:rsidRPr="00E60468" w:rsidRDefault="000D0192" w:rsidP="000D0192">
            <w:pPr>
              <w:pStyle w:val="TableHeaderCENTER"/>
              <w:rPr>
                <w:rFonts w:eastAsia="Palatino Linotype"/>
              </w:rPr>
            </w:pPr>
            <w:r w:rsidRPr="00E60468">
              <w:rPr>
                <w:rFonts w:eastAsia="Palatino Linotype"/>
              </w:rPr>
              <w:t>Dependability consequences</w:t>
            </w:r>
          </w:p>
        </w:tc>
        <w:tc>
          <w:tcPr>
            <w:tcW w:w="4820" w:type="dxa"/>
            <w:shd w:val="clear" w:color="auto" w:fill="F2F2F2" w:themeFill="background1" w:themeFillShade="F2"/>
            <w:vAlign w:val="center"/>
          </w:tcPr>
          <w:p w:rsidR="000D0192" w:rsidRPr="00E60468" w:rsidRDefault="000D0192" w:rsidP="000D0192">
            <w:pPr>
              <w:pStyle w:val="TableHeaderCENTER"/>
              <w:rPr>
                <w:rFonts w:eastAsia="Palatino Linotype"/>
              </w:rPr>
            </w:pPr>
            <w:r w:rsidRPr="00E60468">
              <w:rPr>
                <w:rFonts w:eastAsia="Palatino Linotype"/>
              </w:rPr>
              <w:t>Safety consequences</w:t>
            </w:r>
          </w:p>
        </w:tc>
      </w:tr>
      <w:tr w:rsidR="000D0192" w:rsidRPr="00E60468" w:rsidTr="000D0192">
        <w:trPr>
          <w:trHeight w:val="450"/>
        </w:trPr>
        <w:tc>
          <w:tcPr>
            <w:tcW w:w="1413" w:type="dxa"/>
            <w:vMerge w:val="restart"/>
            <w:vAlign w:val="center"/>
          </w:tcPr>
          <w:p w:rsidR="000D0192" w:rsidRPr="00E60468" w:rsidRDefault="000D0192" w:rsidP="000D0192">
            <w:pPr>
              <w:jc w:val="center"/>
              <w:rPr>
                <w:b/>
                <w:sz w:val="36"/>
              </w:rPr>
            </w:pPr>
            <w:r w:rsidRPr="00E60468">
              <w:rPr>
                <w:rFonts w:eastAsia="Palatino Linotype" w:cs="Palatino Linotype"/>
                <w:b/>
                <w:sz w:val="36"/>
                <w:szCs w:val="16"/>
              </w:rPr>
              <w:t>A</w:t>
            </w:r>
          </w:p>
        </w:tc>
        <w:tc>
          <w:tcPr>
            <w:tcW w:w="4915" w:type="dxa"/>
          </w:tcPr>
          <w:p w:rsidR="000D0192" w:rsidRPr="00E60468" w:rsidRDefault="000D0192" w:rsidP="000D0192">
            <w:pPr>
              <w:pStyle w:val="TablecellLEFT"/>
            </w:pPr>
            <w:r w:rsidRPr="00E60468">
              <w:rPr>
                <w:rFonts w:eastAsia="Palatino Linotype"/>
              </w:rPr>
              <w:t xml:space="preserve">DEVICE involved in </w:t>
            </w:r>
            <w:r w:rsidRPr="00E60468">
              <w:rPr>
                <w:rFonts w:eastAsia="Palatino Linotype"/>
                <w:b/>
              </w:rPr>
              <w:t>category I functions</w:t>
            </w:r>
          </w:p>
          <w:p w:rsidR="000D0192" w:rsidRPr="00E60468" w:rsidRDefault="000D0192" w:rsidP="000D0192">
            <w:pPr>
              <w:pStyle w:val="TablecellLEFT"/>
            </w:pPr>
            <w:r w:rsidRPr="00E60468">
              <w:rPr>
                <w:rFonts w:eastAsia="Palatino Linotype"/>
                <w:u w:val="single"/>
              </w:rPr>
              <w:t>AND</w:t>
            </w:r>
            <w:r w:rsidRPr="00E60468">
              <w:rPr>
                <w:rFonts w:eastAsia="Palatino Linotype"/>
              </w:rPr>
              <w:t>:  no compensating provisions exist</w:t>
            </w:r>
          </w:p>
        </w:tc>
        <w:tc>
          <w:tcPr>
            <w:tcW w:w="3118" w:type="dxa"/>
            <w:vMerge w:val="restart"/>
            <w:vAlign w:val="center"/>
          </w:tcPr>
          <w:p w:rsidR="000D0192" w:rsidRPr="00E60468" w:rsidRDefault="000D0192" w:rsidP="000D0192">
            <w:pPr>
              <w:pStyle w:val="TablecellLEFT"/>
              <w:rPr>
                <w:rFonts w:eastAsia="Palatino Linotype" w:cs="Palatino Linotype"/>
              </w:rPr>
            </w:pPr>
            <w:r w:rsidRPr="00E60468">
              <w:t>Failure propagation (Only for lower than system level analysis) (refer to requirement 5.3.2.c</w:t>
            </w:r>
            <w:r w:rsidR="00E43C2E" w:rsidRPr="00E60468">
              <w:t xml:space="preserve"> of ECSS-Q-ST-30</w:t>
            </w:r>
            <w:r w:rsidRPr="00E60468">
              <w:t>)</w:t>
            </w:r>
          </w:p>
        </w:tc>
        <w:tc>
          <w:tcPr>
            <w:tcW w:w="4820" w:type="dxa"/>
            <w:vMerge w:val="restart"/>
          </w:tcPr>
          <w:p w:rsidR="000D0192" w:rsidRPr="00E60468" w:rsidRDefault="000D0192" w:rsidP="000D0192">
            <w:pPr>
              <w:pStyle w:val="TableBul1"/>
            </w:pPr>
            <w:r w:rsidRPr="00E60468">
              <w:t>Loss of life, life-threatening or permanently disabling injury or occupational illness</w:t>
            </w:r>
          </w:p>
          <w:p w:rsidR="000D0192" w:rsidRPr="00E60468" w:rsidRDefault="000D0192" w:rsidP="000D0192">
            <w:pPr>
              <w:pStyle w:val="TableBul1"/>
            </w:pPr>
            <w:r w:rsidRPr="00E60468">
              <w:t xml:space="preserve">Loss of system </w:t>
            </w:r>
          </w:p>
          <w:p w:rsidR="000D0192" w:rsidRPr="00E60468" w:rsidRDefault="000D0192" w:rsidP="000D0192">
            <w:pPr>
              <w:pStyle w:val="TableBul1"/>
            </w:pPr>
            <w:r w:rsidRPr="00E60468">
              <w:t xml:space="preserve">Loss of an interfacing manned flight system </w:t>
            </w:r>
          </w:p>
          <w:p w:rsidR="000D0192" w:rsidRPr="00E60468" w:rsidRDefault="000D0192" w:rsidP="000D0192">
            <w:pPr>
              <w:pStyle w:val="TableBul1"/>
            </w:pPr>
            <w:r w:rsidRPr="00E60468">
              <w:t xml:space="preserve">Loss of launch site facilities </w:t>
            </w:r>
          </w:p>
          <w:p w:rsidR="000D0192" w:rsidRPr="00E60468" w:rsidRDefault="000D0192" w:rsidP="000D0192">
            <w:pPr>
              <w:pStyle w:val="TableBul1"/>
              <w:rPr>
                <w:rFonts w:cs="Palatino Linotype"/>
              </w:rPr>
            </w:pPr>
            <w:r w:rsidRPr="00E60468">
              <w:t>Severe detrimental environmental effects</w:t>
            </w:r>
            <w:r w:rsidRPr="00E60468">
              <w:rPr>
                <w:rFonts w:cs="Palatino Linotype"/>
              </w:rPr>
              <w:t xml:space="preserve"> </w:t>
            </w:r>
          </w:p>
        </w:tc>
      </w:tr>
      <w:tr w:rsidR="000D0192" w:rsidRPr="00E60468" w:rsidTr="000D0192">
        <w:trPr>
          <w:trHeight w:val="225"/>
        </w:trPr>
        <w:tc>
          <w:tcPr>
            <w:tcW w:w="1413" w:type="dxa"/>
            <w:vMerge/>
            <w:vAlign w:val="center"/>
          </w:tcPr>
          <w:p w:rsidR="000D0192" w:rsidRPr="00E60468" w:rsidRDefault="000D0192" w:rsidP="000D0192">
            <w:pPr>
              <w:jc w:val="center"/>
              <w:rPr>
                <w:b/>
                <w:sz w:val="36"/>
              </w:rPr>
            </w:pPr>
          </w:p>
        </w:tc>
        <w:tc>
          <w:tcPr>
            <w:tcW w:w="4915" w:type="dxa"/>
          </w:tcPr>
          <w:p w:rsidR="000D0192" w:rsidRPr="00E60468" w:rsidRDefault="000D0192" w:rsidP="000D0192">
            <w:pPr>
              <w:pStyle w:val="TablecellLEFT"/>
            </w:pPr>
            <w:r w:rsidRPr="00E60468">
              <w:rPr>
                <w:rFonts w:eastAsia="Palatino Linotype"/>
              </w:rPr>
              <w:t xml:space="preserve">DEVICE included in compensating provisions for </w:t>
            </w:r>
            <w:r w:rsidRPr="00E60468">
              <w:rPr>
                <w:rFonts w:eastAsia="Palatino Linotype"/>
                <w:b/>
              </w:rPr>
              <w:t>category I functions</w:t>
            </w:r>
          </w:p>
        </w:tc>
        <w:tc>
          <w:tcPr>
            <w:tcW w:w="3118" w:type="dxa"/>
            <w:vMerge/>
            <w:vAlign w:val="center"/>
          </w:tcPr>
          <w:p w:rsidR="000D0192" w:rsidRPr="00E60468" w:rsidRDefault="000D0192" w:rsidP="000D0192">
            <w:pPr>
              <w:pStyle w:val="TablecellLEFT"/>
            </w:pPr>
          </w:p>
        </w:tc>
        <w:tc>
          <w:tcPr>
            <w:tcW w:w="4820" w:type="dxa"/>
            <w:vMerge/>
            <w:vAlign w:val="center"/>
          </w:tcPr>
          <w:p w:rsidR="000D0192" w:rsidRPr="00E60468" w:rsidRDefault="000D0192" w:rsidP="000D0192"/>
        </w:tc>
      </w:tr>
      <w:tr w:rsidR="000D0192" w:rsidRPr="00E60468" w:rsidTr="000D0192">
        <w:tc>
          <w:tcPr>
            <w:tcW w:w="1413" w:type="dxa"/>
            <w:vMerge w:val="restart"/>
            <w:vAlign w:val="center"/>
          </w:tcPr>
          <w:p w:rsidR="000D0192" w:rsidRPr="00E60468" w:rsidRDefault="000D0192" w:rsidP="000D0192">
            <w:pPr>
              <w:jc w:val="center"/>
              <w:rPr>
                <w:b/>
                <w:sz w:val="36"/>
              </w:rPr>
            </w:pPr>
            <w:r w:rsidRPr="00E60468">
              <w:rPr>
                <w:rFonts w:eastAsia="Palatino Linotype" w:cs="Palatino Linotype"/>
                <w:b/>
                <w:sz w:val="36"/>
                <w:szCs w:val="16"/>
              </w:rPr>
              <w:lastRenderedPageBreak/>
              <w:t>B</w:t>
            </w:r>
          </w:p>
        </w:tc>
        <w:tc>
          <w:tcPr>
            <w:tcW w:w="4915" w:type="dxa"/>
          </w:tcPr>
          <w:p w:rsidR="000D0192" w:rsidRPr="00E60468" w:rsidRDefault="000D0192" w:rsidP="000D0192">
            <w:pPr>
              <w:pStyle w:val="TablecellLEFT"/>
            </w:pPr>
            <w:r w:rsidRPr="00E60468">
              <w:rPr>
                <w:rFonts w:eastAsia="Palatino Linotype"/>
              </w:rPr>
              <w:t xml:space="preserve">DEVICE involved in </w:t>
            </w:r>
            <w:r w:rsidRPr="00E60468">
              <w:rPr>
                <w:rFonts w:eastAsia="Palatino Linotype"/>
                <w:b/>
              </w:rPr>
              <w:t>category I functions</w:t>
            </w:r>
          </w:p>
          <w:p w:rsidR="000D0192" w:rsidRPr="00E60468" w:rsidRDefault="000D0192" w:rsidP="000D0192">
            <w:pPr>
              <w:pStyle w:val="TablecellLEFT"/>
            </w:pPr>
            <w:r w:rsidRPr="00E60468">
              <w:rPr>
                <w:rFonts w:eastAsia="Palatino Linotype"/>
              </w:rPr>
              <w:t>AND:  at least one of the following compensating provisions is available, meeting the requirements defined in ECSS-Q-ST-30 clause 5.4 and ECSS-Q-ST-40 clause 6.5.6.3:</w:t>
            </w:r>
          </w:p>
          <w:p w:rsidR="000D0192" w:rsidRPr="00E60468" w:rsidRDefault="000D0192" w:rsidP="000D0192">
            <w:pPr>
              <w:pStyle w:val="TableBul1"/>
            </w:pPr>
            <w:r w:rsidRPr="00E60468">
              <w:t>A hardware implementation; in case of DEVICE implementation it shall be classified as criticality A</w:t>
            </w:r>
          </w:p>
          <w:p w:rsidR="000D0192" w:rsidRPr="00E60468" w:rsidRDefault="000D0192" w:rsidP="000D0192">
            <w:pPr>
              <w:pStyle w:val="TableBul1"/>
            </w:pPr>
            <w:r w:rsidRPr="00E60468">
              <w:t>A software implementation; this software implementation shall be classified as criticality A</w:t>
            </w:r>
          </w:p>
          <w:p w:rsidR="000D0192" w:rsidRPr="00E60468" w:rsidRDefault="000D0192" w:rsidP="000D0192">
            <w:pPr>
              <w:pStyle w:val="TableBul1"/>
            </w:pPr>
            <w:r w:rsidRPr="00E60468">
              <w:t>An operational procedure</w:t>
            </w:r>
          </w:p>
        </w:tc>
        <w:tc>
          <w:tcPr>
            <w:tcW w:w="3118" w:type="dxa"/>
            <w:vMerge w:val="restart"/>
            <w:vAlign w:val="center"/>
          </w:tcPr>
          <w:p w:rsidR="000D0192" w:rsidRPr="00E60468" w:rsidRDefault="000D0192" w:rsidP="009779A3">
            <w:pPr>
              <w:pStyle w:val="TablecellLEFT"/>
            </w:pPr>
            <w:r w:rsidRPr="00E60468">
              <w:rPr>
                <w:rFonts w:eastAsia="Calibri" w:cs="Calibri"/>
              </w:rPr>
              <w:t>Loss of mission</w:t>
            </w:r>
          </w:p>
        </w:tc>
        <w:tc>
          <w:tcPr>
            <w:tcW w:w="4820" w:type="dxa"/>
            <w:vMerge w:val="restart"/>
          </w:tcPr>
          <w:p w:rsidR="000D0192" w:rsidRPr="00E60468" w:rsidRDefault="000D0192" w:rsidP="000D0192">
            <w:pPr>
              <w:pStyle w:val="TableBul1"/>
            </w:pPr>
            <w:r w:rsidRPr="00E60468">
              <w:t xml:space="preserve">Temporarily disabling but not life threatening injury, or temporary occupational illness </w:t>
            </w:r>
          </w:p>
          <w:p w:rsidR="000D0192" w:rsidRPr="00E60468" w:rsidRDefault="000D0192" w:rsidP="000D0192">
            <w:pPr>
              <w:pStyle w:val="TableBul1"/>
            </w:pPr>
            <w:r w:rsidRPr="00E60468">
              <w:t xml:space="preserve">Major damage to an interfacing flight system </w:t>
            </w:r>
          </w:p>
          <w:p w:rsidR="000D0192" w:rsidRPr="00E60468" w:rsidRDefault="000D0192" w:rsidP="000D0192">
            <w:pPr>
              <w:pStyle w:val="TableBul1"/>
            </w:pPr>
            <w:r w:rsidRPr="00E60468">
              <w:t xml:space="preserve">Major damage to ground facilities </w:t>
            </w:r>
          </w:p>
          <w:p w:rsidR="000D0192" w:rsidRPr="00E60468" w:rsidRDefault="000D0192" w:rsidP="000D0192">
            <w:pPr>
              <w:pStyle w:val="TableBul1"/>
            </w:pPr>
            <w:r w:rsidRPr="00E60468">
              <w:t xml:space="preserve">Major damage to public or private property </w:t>
            </w:r>
          </w:p>
          <w:p w:rsidR="000D0192" w:rsidRPr="00E60468" w:rsidRDefault="000D0192" w:rsidP="000D0192">
            <w:pPr>
              <w:pStyle w:val="TableBul1"/>
            </w:pPr>
            <w:r w:rsidRPr="00E60468">
              <w:t xml:space="preserve">Major detrimental environmental effects </w:t>
            </w:r>
          </w:p>
        </w:tc>
      </w:tr>
      <w:tr w:rsidR="000D0192" w:rsidRPr="00E60468" w:rsidTr="000D0192">
        <w:trPr>
          <w:trHeight w:val="495"/>
        </w:trPr>
        <w:tc>
          <w:tcPr>
            <w:tcW w:w="1413" w:type="dxa"/>
            <w:vMerge/>
            <w:vAlign w:val="center"/>
          </w:tcPr>
          <w:p w:rsidR="000D0192" w:rsidRPr="00E60468" w:rsidRDefault="000D0192" w:rsidP="000D0192">
            <w:pPr>
              <w:jc w:val="center"/>
              <w:rPr>
                <w:b/>
                <w:sz w:val="36"/>
              </w:rPr>
            </w:pPr>
          </w:p>
        </w:tc>
        <w:tc>
          <w:tcPr>
            <w:tcW w:w="4915" w:type="dxa"/>
          </w:tcPr>
          <w:p w:rsidR="000D0192" w:rsidRPr="00E60468" w:rsidRDefault="000D0192" w:rsidP="000D0192">
            <w:pPr>
              <w:pStyle w:val="TablecellLEFT"/>
            </w:pPr>
            <w:r w:rsidRPr="00E60468">
              <w:rPr>
                <w:rFonts w:eastAsia="Palatino Linotype"/>
              </w:rPr>
              <w:t xml:space="preserve">DEVICE involved in </w:t>
            </w:r>
            <w:r w:rsidRPr="00E60468">
              <w:rPr>
                <w:rFonts w:eastAsia="Palatino Linotype"/>
                <w:b/>
                <w:bCs/>
              </w:rPr>
              <w:t>category II</w:t>
            </w:r>
            <w:r w:rsidRPr="00E60468">
              <w:rPr>
                <w:rFonts w:eastAsia="Palatino Linotype"/>
                <w:b/>
              </w:rPr>
              <w:t xml:space="preserve"> functions</w:t>
            </w:r>
          </w:p>
          <w:p w:rsidR="000D0192" w:rsidRPr="00E60468" w:rsidRDefault="000D0192" w:rsidP="000D0192">
            <w:pPr>
              <w:pStyle w:val="TablecellLEFT"/>
            </w:pPr>
            <w:r w:rsidRPr="00E60468">
              <w:rPr>
                <w:rFonts w:eastAsia="Palatino Linotype"/>
                <w:u w:val="single"/>
              </w:rPr>
              <w:t>AND</w:t>
            </w:r>
            <w:r w:rsidRPr="00E60468">
              <w:rPr>
                <w:rFonts w:eastAsia="Palatino Linotype"/>
              </w:rPr>
              <w:t>:  no compensating provisions exist</w:t>
            </w:r>
          </w:p>
        </w:tc>
        <w:tc>
          <w:tcPr>
            <w:tcW w:w="3118" w:type="dxa"/>
            <w:vMerge/>
            <w:vAlign w:val="center"/>
          </w:tcPr>
          <w:p w:rsidR="000D0192" w:rsidRPr="00E60468" w:rsidRDefault="000D0192" w:rsidP="000D0192"/>
        </w:tc>
        <w:tc>
          <w:tcPr>
            <w:tcW w:w="4820" w:type="dxa"/>
            <w:vMerge/>
            <w:vAlign w:val="center"/>
          </w:tcPr>
          <w:p w:rsidR="000D0192" w:rsidRPr="00E60468" w:rsidRDefault="000D0192" w:rsidP="000D0192"/>
        </w:tc>
      </w:tr>
      <w:tr w:rsidR="000D0192" w:rsidRPr="00E60468" w:rsidTr="000D0192">
        <w:trPr>
          <w:trHeight w:val="210"/>
        </w:trPr>
        <w:tc>
          <w:tcPr>
            <w:tcW w:w="1413" w:type="dxa"/>
            <w:vMerge/>
            <w:vAlign w:val="center"/>
          </w:tcPr>
          <w:p w:rsidR="000D0192" w:rsidRPr="00E60468" w:rsidRDefault="000D0192" w:rsidP="000D0192">
            <w:pPr>
              <w:jc w:val="center"/>
              <w:rPr>
                <w:b/>
                <w:sz w:val="36"/>
              </w:rPr>
            </w:pPr>
          </w:p>
        </w:tc>
        <w:tc>
          <w:tcPr>
            <w:tcW w:w="4915" w:type="dxa"/>
          </w:tcPr>
          <w:p w:rsidR="000D0192" w:rsidRPr="00E60468" w:rsidRDefault="000D0192" w:rsidP="000D0192">
            <w:pPr>
              <w:pStyle w:val="TablecellLEFT"/>
            </w:pPr>
            <w:r w:rsidRPr="00E60468">
              <w:rPr>
                <w:rFonts w:eastAsia="Palatino Linotype"/>
              </w:rPr>
              <w:t>DEVICE included in compensating provisions for category II functions</w:t>
            </w:r>
          </w:p>
        </w:tc>
        <w:tc>
          <w:tcPr>
            <w:tcW w:w="3118" w:type="dxa"/>
            <w:vMerge/>
            <w:vAlign w:val="center"/>
          </w:tcPr>
          <w:p w:rsidR="000D0192" w:rsidRPr="00E60468" w:rsidRDefault="000D0192" w:rsidP="000D0192"/>
        </w:tc>
        <w:tc>
          <w:tcPr>
            <w:tcW w:w="4820" w:type="dxa"/>
            <w:vMerge/>
            <w:vAlign w:val="center"/>
          </w:tcPr>
          <w:p w:rsidR="000D0192" w:rsidRPr="00E60468" w:rsidRDefault="000D0192" w:rsidP="000D0192"/>
        </w:tc>
      </w:tr>
      <w:tr w:rsidR="000D0192" w:rsidRPr="00E60468" w:rsidTr="000D0192">
        <w:tc>
          <w:tcPr>
            <w:tcW w:w="1413" w:type="dxa"/>
            <w:vMerge w:val="restart"/>
            <w:vAlign w:val="center"/>
          </w:tcPr>
          <w:p w:rsidR="000D0192" w:rsidRPr="00E60468" w:rsidRDefault="000D0192" w:rsidP="000D0192">
            <w:pPr>
              <w:jc w:val="center"/>
              <w:rPr>
                <w:b/>
                <w:sz w:val="36"/>
              </w:rPr>
            </w:pPr>
            <w:r w:rsidRPr="00E60468">
              <w:rPr>
                <w:rFonts w:eastAsia="Palatino Linotype" w:cs="Palatino Linotype"/>
                <w:b/>
                <w:sz w:val="36"/>
                <w:szCs w:val="16"/>
              </w:rPr>
              <w:t>C</w:t>
            </w:r>
          </w:p>
        </w:tc>
        <w:tc>
          <w:tcPr>
            <w:tcW w:w="4915" w:type="dxa"/>
          </w:tcPr>
          <w:p w:rsidR="000D0192" w:rsidRPr="00E60468" w:rsidRDefault="000D0192" w:rsidP="000D0192">
            <w:pPr>
              <w:pStyle w:val="TablecellLEFT"/>
            </w:pPr>
            <w:r w:rsidRPr="00E60468">
              <w:rPr>
                <w:rFonts w:eastAsia="Palatino Linotype"/>
              </w:rPr>
              <w:t xml:space="preserve">DEVICE involved in </w:t>
            </w:r>
            <w:r w:rsidRPr="00E60468">
              <w:rPr>
                <w:rFonts w:eastAsia="Palatino Linotype"/>
                <w:b/>
              </w:rPr>
              <w:t>category II functions</w:t>
            </w:r>
          </w:p>
          <w:p w:rsidR="000D0192" w:rsidRPr="00E60468" w:rsidRDefault="000D0192" w:rsidP="000D0192">
            <w:pPr>
              <w:pStyle w:val="TablecellLEFT"/>
            </w:pPr>
            <w:r w:rsidRPr="00E60468">
              <w:rPr>
                <w:rFonts w:eastAsia="Palatino Linotype"/>
                <w:u w:val="single"/>
              </w:rPr>
              <w:t>AND</w:t>
            </w:r>
            <w:r w:rsidRPr="00E60468">
              <w:rPr>
                <w:rFonts w:eastAsia="Palatino Linotype"/>
              </w:rPr>
              <w:t>:  at least one of the following compensating provisions is available, meeting the requirements defined in ECSS-Q-ST-30 clause 5.4 and ECSS-Q-ST-40 clause 6.5.6.3:</w:t>
            </w:r>
          </w:p>
          <w:p w:rsidR="000D0192" w:rsidRPr="00E60468" w:rsidRDefault="000D0192" w:rsidP="000D0192">
            <w:pPr>
              <w:pStyle w:val="TableBul1"/>
            </w:pPr>
            <w:r w:rsidRPr="00E60468">
              <w:t>A hardware implementation; in case of DEVICE implementation it shall be classified as criticality B</w:t>
            </w:r>
          </w:p>
          <w:p w:rsidR="000D0192" w:rsidRPr="00E60468" w:rsidRDefault="000D0192" w:rsidP="000D0192">
            <w:pPr>
              <w:pStyle w:val="TableBul1"/>
            </w:pPr>
            <w:r w:rsidRPr="00E60468">
              <w:t>A software implementation; this software implementation shall be classified as criticality B</w:t>
            </w:r>
          </w:p>
          <w:p w:rsidR="000D0192" w:rsidRPr="00E60468" w:rsidRDefault="000D0192" w:rsidP="000D0192">
            <w:pPr>
              <w:pStyle w:val="TableBul1"/>
            </w:pPr>
            <w:r w:rsidRPr="00E60468">
              <w:t>An operational procedure</w:t>
            </w:r>
          </w:p>
        </w:tc>
        <w:tc>
          <w:tcPr>
            <w:tcW w:w="3118" w:type="dxa"/>
            <w:vMerge w:val="restart"/>
            <w:vAlign w:val="center"/>
          </w:tcPr>
          <w:p w:rsidR="000D0192" w:rsidRPr="00E60468" w:rsidRDefault="000D0192" w:rsidP="000D0192">
            <w:pPr>
              <w:pStyle w:val="TablecellLEFT"/>
            </w:pPr>
            <w:r w:rsidRPr="00E60468">
              <w:rPr>
                <w:rFonts w:eastAsia="Calibri"/>
              </w:rPr>
              <w:t>Major mission degradation</w:t>
            </w:r>
          </w:p>
        </w:tc>
        <w:tc>
          <w:tcPr>
            <w:tcW w:w="4820" w:type="dxa"/>
            <w:vMerge w:val="restart"/>
          </w:tcPr>
          <w:p w:rsidR="000D0192" w:rsidRPr="00E60468" w:rsidRDefault="000D0192" w:rsidP="000D0192">
            <w:pPr>
              <w:pStyle w:val="TablecellLEFT"/>
            </w:pPr>
          </w:p>
        </w:tc>
      </w:tr>
      <w:tr w:rsidR="000D0192" w:rsidRPr="00E60468" w:rsidTr="000D0192">
        <w:trPr>
          <w:trHeight w:val="510"/>
        </w:trPr>
        <w:tc>
          <w:tcPr>
            <w:tcW w:w="1413" w:type="dxa"/>
            <w:vMerge/>
            <w:vAlign w:val="center"/>
          </w:tcPr>
          <w:p w:rsidR="000D0192" w:rsidRPr="00E60468" w:rsidRDefault="000D0192" w:rsidP="000D0192">
            <w:pPr>
              <w:jc w:val="center"/>
              <w:rPr>
                <w:b/>
                <w:sz w:val="36"/>
              </w:rPr>
            </w:pPr>
          </w:p>
        </w:tc>
        <w:tc>
          <w:tcPr>
            <w:tcW w:w="4915" w:type="dxa"/>
          </w:tcPr>
          <w:p w:rsidR="000D0192" w:rsidRPr="00E60468" w:rsidRDefault="000D0192" w:rsidP="009779A3">
            <w:pPr>
              <w:pStyle w:val="TablecellLEFT"/>
            </w:pPr>
            <w:r w:rsidRPr="00E60468">
              <w:rPr>
                <w:rFonts w:eastAsia="Palatino Linotype"/>
              </w:rPr>
              <w:t xml:space="preserve">DEVICE involved in </w:t>
            </w:r>
            <w:r w:rsidRPr="00E60468">
              <w:rPr>
                <w:rFonts w:eastAsia="Palatino Linotype"/>
                <w:b/>
              </w:rPr>
              <w:t>category III functions</w:t>
            </w:r>
          </w:p>
          <w:p w:rsidR="000D0192" w:rsidRPr="00E60468" w:rsidRDefault="000D0192" w:rsidP="009779A3">
            <w:pPr>
              <w:pStyle w:val="TablecellLEFT"/>
            </w:pPr>
            <w:r w:rsidRPr="00E60468">
              <w:rPr>
                <w:rFonts w:eastAsia="Palatino Linotype"/>
              </w:rPr>
              <w:t>AND:  no compensating provisions exist</w:t>
            </w:r>
          </w:p>
        </w:tc>
        <w:tc>
          <w:tcPr>
            <w:tcW w:w="3118" w:type="dxa"/>
            <w:vMerge/>
            <w:vAlign w:val="center"/>
          </w:tcPr>
          <w:p w:rsidR="000D0192" w:rsidRPr="00E60468" w:rsidRDefault="000D0192" w:rsidP="000D0192"/>
        </w:tc>
        <w:tc>
          <w:tcPr>
            <w:tcW w:w="4820" w:type="dxa"/>
            <w:vMerge/>
            <w:vAlign w:val="center"/>
          </w:tcPr>
          <w:p w:rsidR="000D0192" w:rsidRPr="00E60468" w:rsidRDefault="000D0192" w:rsidP="000D0192"/>
        </w:tc>
      </w:tr>
      <w:tr w:rsidR="000D0192" w:rsidRPr="00E60468" w:rsidTr="000D0192">
        <w:trPr>
          <w:trHeight w:val="210"/>
        </w:trPr>
        <w:tc>
          <w:tcPr>
            <w:tcW w:w="1413" w:type="dxa"/>
            <w:vMerge/>
            <w:vAlign w:val="center"/>
          </w:tcPr>
          <w:p w:rsidR="000D0192" w:rsidRPr="00E60468" w:rsidRDefault="000D0192" w:rsidP="000D0192">
            <w:pPr>
              <w:jc w:val="center"/>
              <w:rPr>
                <w:b/>
                <w:sz w:val="36"/>
              </w:rPr>
            </w:pPr>
          </w:p>
        </w:tc>
        <w:tc>
          <w:tcPr>
            <w:tcW w:w="4915" w:type="dxa"/>
          </w:tcPr>
          <w:p w:rsidR="000D0192" w:rsidRPr="00E60468" w:rsidRDefault="000D0192" w:rsidP="009779A3">
            <w:pPr>
              <w:pStyle w:val="TablecellLEFT"/>
            </w:pPr>
            <w:r w:rsidRPr="00E60468">
              <w:rPr>
                <w:rFonts w:eastAsia="Palatino Linotype"/>
              </w:rPr>
              <w:t>DEVICE included in compensating provisions for category III functions</w:t>
            </w:r>
          </w:p>
        </w:tc>
        <w:tc>
          <w:tcPr>
            <w:tcW w:w="3118" w:type="dxa"/>
            <w:vMerge/>
            <w:vAlign w:val="center"/>
          </w:tcPr>
          <w:p w:rsidR="000D0192" w:rsidRPr="00E60468" w:rsidRDefault="000D0192" w:rsidP="000D0192"/>
        </w:tc>
        <w:tc>
          <w:tcPr>
            <w:tcW w:w="4820" w:type="dxa"/>
            <w:vMerge/>
            <w:vAlign w:val="center"/>
          </w:tcPr>
          <w:p w:rsidR="000D0192" w:rsidRPr="00E60468" w:rsidRDefault="000D0192" w:rsidP="000D0192"/>
        </w:tc>
      </w:tr>
      <w:tr w:rsidR="000D0192" w:rsidRPr="00E60468" w:rsidTr="000D0192">
        <w:trPr>
          <w:trHeight w:val="570"/>
        </w:trPr>
        <w:tc>
          <w:tcPr>
            <w:tcW w:w="1413" w:type="dxa"/>
            <w:vMerge w:val="restart"/>
            <w:vAlign w:val="center"/>
          </w:tcPr>
          <w:p w:rsidR="000D0192" w:rsidRPr="00E60468" w:rsidRDefault="000D0192" w:rsidP="000D0192">
            <w:pPr>
              <w:jc w:val="center"/>
              <w:rPr>
                <w:b/>
                <w:sz w:val="36"/>
              </w:rPr>
            </w:pPr>
            <w:r w:rsidRPr="00E60468">
              <w:rPr>
                <w:rFonts w:eastAsia="Palatino Linotype" w:cs="Palatino Linotype"/>
                <w:b/>
                <w:sz w:val="36"/>
                <w:szCs w:val="16"/>
              </w:rPr>
              <w:lastRenderedPageBreak/>
              <w:t>D</w:t>
            </w:r>
          </w:p>
        </w:tc>
        <w:tc>
          <w:tcPr>
            <w:tcW w:w="4915" w:type="dxa"/>
          </w:tcPr>
          <w:p w:rsidR="000D0192" w:rsidRPr="00E60468" w:rsidRDefault="000D0192" w:rsidP="009779A3">
            <w:pPr>
              <w:pStyle w:val="TablecellLEFT"/>
            </w:pPr>
            <w:r w:rsidRPr="00E60468">
              <w:rPr>
                <w:rFonts w:eastAsia="Palatino Linotype"/>
              </w:rPr>
              <w:t xml:space="preserve">DEVICE involved in </w:t>
            </w:r>
            <w:r w:rsidRPr="00E60468">
              <w:rPr>
                <w:rFonts w:eastAsia="Palatino Linotype"/>
                <w:b/>
              </w:rPr>
              <w:t>category III functions</w:t>
            </w:r>
          </w:p>
          <w:p w:rsidR="000D0192" w:rsidRPr="00E60468" w:rsidRDefault="000D0192" w:rsidP="009779A3">
            <w:pPr>
              <w:pStyle w:val="TablecellLEFT"/>
            </w:pPr>
            <w:r w:rsidRPr="00E60468">
              <w:rPr>
                <w:rFonts w:eastAsia="Palatino Linotype"/>
              </w:rPr>
              <w:t>AND:  at least one of the following compensating provisions is available, meeting the requirements defined in ECSS-Q-ST-30 clause 5.4 and ECSS-Q-ST-40 clause 6.5.6.3:</w:t>
            </w:r>
          </w:p>
          <w:p w:rsidR="000D0192" w:rsidRPr="00E60468" w:rsidRDefault="000D0192" w:rsidP="009779A3">
            <w:pPr>
              <w:pStyle w:val="TablecellLEFT"/>
            </w:pPr>
            <w:r w:rsidRPr="00E60468">
              <w:rPr>
                <w:rFonts w:eastAsia="Palatino Linotype"/>
              </w:rPr>
              <w:t>- A hardware implementation; in case of DEVICE implementation it shall be classified as criticality C</w:t>
            </w:r>
          </w:p>
          <w:p w:rsidR="000D0192" w:rsidRPr="00E60468" w:rsidRDefault="000D0192" w:rsidP="009779A3">
            <w:pPr>
              <w:pStyle w:val="TablecellLEFT"/>
            </w:pPr>
            <w:r w:rsidRPr="00E60468">
              <w:rPr>
                <w:rFonts w:eastAsia="Palatino Linotype"/>
              </w:rPr>
              <w:t>- A software implementation; this software implementation shall be classified as criticality C</w:t>
            </w:r>
          </w:p>
          <w:p w:rsidR="000D0192" w:rsidRPr="00E60468" w:rsidRDefault="000D0192" w:rsidP="009779A3">
            <w:pPr>
              <w:pStyle w:val="TablecellLEFT"/>
            </w:pPr>
            <w:r w:rsidRPr="00E60468">
              <w:rPr>
                <w:rFonts w:eastAsia="Palatino Linotype"/>
              </w:rPr>
              <w:t>- An operational procedure</w:t>
            </w:r>
          </w:p>
        </w:tc>
        <w:tc>
          <w:tcPr>
            <w:tcW w:w="3118" w:type="dxa"/>
            <w:vMerge w:val="restart"/>
            <w:vAlign w:val="center"/>
          </w:tcPr>
          <w:p w:rsidR="000D0192" w:rsidRPr="00E60468" w:rsidRDefault="000D0192" w:rsidP="009779A3">
            <w:pPr>
              <w:pStyle w:val="TablecellLEFT"/>
            </w:pPr>
            <w:r w:rsidRPr="00E60468">
              <w:rPr>
                <w:rFonts w:eastAsia="Calibri"/>
              </w:rPr>
              <w:t xml:space="preserve">Minor mission degradation or </w:t>
            </w:r>
            <w:r w:rsidRPr="00E60468">
              <w:rPr>
                <w:rFonts w:eastAsia="Calibri"/>
                <w:b/>
              </w:rPr>
              <w:t>any other effect</w:t>
            </w:r>
          </w:p>
        </w:tc>
        <w:tc>
          <w:tcPr>
            <w:tcW w:w="4820" w:type="dxa"/>
            <w:vMerge w:val="restart"/>
          </w:tcPr>
          <w:p w:rsidR="000D0192" w:rsidRPr="00E60468" w:rsidRDefault="000D0192" w:rsidP="009779A3">
            <w:pPr>
              <w:pStyle w:val="TablecellLEFT"/>
            </w:pPr>
          </w:p>
        </w:tc>
      </w:tr>
      <w:tr w:rsidR="000D0192" w:rsidRPr="00E60468" w:rsidTr="000D0192">
        <w:tc>
          <w:tcPr>
            <w:tcW w:w="1413" w:type="dxa"/>
            <w:vMerge/>
            <w:vAlign w:val="center"/>
          </w:tcPr>
          <w:p w:rsidR="000D0192" w:rsidRPr="00E60468" w:rsidRDefault="000D0192" w:rsidP="000D0192"/>
        </w:tc>
        <w:tc>
          <w:tcPr>
            <w:tcW w:w="4915" w:type="dxa"/>
          </w:tcPr>
          <w:p w:rsidR="000D0192" w:rsidRPr="00E60468" w:rsidRDefault="000D0192" w:rsidP="009779A3">
            <w:pPr>
              <w:pStyle w:val="TablecellLEFT"/>
            </w:pPr>
            <w:r w:rsidRPr="00E60468">
              <w:rPr>
                <w:rFonts w:eastAsia="Palatino Linotype"/>
              </w:rPr>
              <w:t xml:space="preserve">DEVICE involved in </w:t>
            </w:r>
            <w:r w:rsidRPr="00E60468">
              <w:rPr>
                <w:rFonts w:eastAsia="Palatino Linotype"/>
                <w:b/>
              </w:rPr>
              <w:t>category IV functions</w:t>
            </w:r>
          </w:p>
          <w:p w:rsidR="000D0192" w:rsidRPr="00E60468" w:rsidRDefault="000D0192" w:rsidP="009779A3">
            <w:pPr>
              <w:pStyle w:val="TablecellLEFT"/>
            </w:pPr>
            <w:r w:rsidRPr="00E60468">
              <w:rPr>
                <w:rFonts w:eastAsia="Palatino Linotype"/>
                <w:u w:val="single"/>
              </w:rPr>
              <w:t>AND</w:t>
            </w:r>
            <w:r w:rsidRPr="00E60468">
              <w:rPr>
                <w:rFonts w:eastAsia="Palatino Linotype"/>
              </w:rPr>
              <w:t>:  no compensating provisions exist</w:t>
            </w:r>
          </w:p>
        </w:tc>
        <w:tc>
          <w:tcPr>
            <w:tcW w:w="3118" w:type="dxa"/>
            <w:vMerge/>
            <w:vAlign w:val="center"/>
          </w:tcPr>
          <w:p w:rsidR="000D0192" w:rsidRPr="00E60468" w:rsidRDefault="000D0192" w:rsidP="000D0192"/>
        </w:tc>
        <w:tc>
          <w:tcPr>
            <w:tcW w:w="4820" w:type="dxa"/>
            <w:vMerge/>
            <w:vAlign w:val="center"/>
          </w:tcPr>
          <w:p w:rsidR="000D0192" w:rsidRPr="00E60468" w:rsidRDefault="000D0192" w:rsidP="000D0192">
            <w:pPr>
              <w:keepNext/>
            </w:pPr>
          </w:p>
        </w:tc>
      </w:tr>
    </w:tbl>
    <w:p w:rsidR="000D0192" w:rsidRPr="00E60468" w:rsidRDefault="000D0192" w:rsidP="000D0192">
      <w:pPr>
        <w:pStyle w:val="paragraph"/>
        <w:rPr>
          <w:rFonts w:eastAsia="Arial"/>
        </w:rPr>
      </w:pPr>
    </w:p>
    <w:p w:rsidR="000D0192" w:rsidRPr="00E60468" w:rsidRDefault="000D0192" w:rsidP="000D0192">
      <w:pPr>
        <w:pStyle w:val="Heading2"/>
        <w:rPr>
          <w:rFonts w:eastAsia="Arial"/>
        </w:rPr>
      </w:pPr>
      <w:bookmarkStart w:id="298" w:name="_Toc112081744"/>
      <w:r w:rsidRPr="00E60468">
        <w:rPr>
          <w:rFonts w:eastAsia="Arial"/>
        </w:rPr>
        <w:t>Pre-tailoring Matrix</w:t>
      </w:r>
      <w:bookmarkEnd w:id="298"/>
      <w:r w:rsidRPr="00E60468">
        <w:rPr>
          <w:rFonts w:eastAsia="Arial"/>
        </w:rPr>
        <w:t xml:space="preserve"> </w:t>
      </w:r>
    </w:p>
    <w:p w:rsidR="009779A3" w:rsidRPr="00E60468" w:rsidRDefault="009779A3" w:rsidP="009779A3">
      <w:pPr>
        <w:pStyle w:val="paragraph"/>
        <w:rPr>
          <w:rFonts w:eastAsia="Palatino Linotype"/>
        </w:rPr>
      </w:pPr>
      <w:r w:rsidRPr="00E60468">
        <w:rPr>
          <w:rFonts w:eastAsia="Palatino Linotype"/>
        </w:rPr>
        <w:t xml:space="preserve">The following applicability matrix represents a tailoring of the requirements of ECSS-E-ST-20-40 based on the DEVICE type and the DEVICE criticality category defined respectively in previous clause </w:t>
      </w:r>
      <w:r w:rsidRPr="00E60468">
        <w:rPr>
          <w:rFonts w:eastAsia="Palatino Linotype"/>
        </w:rPr>
        <w:fldChar w:fldCharType="begin"/>
      </w:r>
      <w:r w:rsidRPr="00E60468">
        <w:rPr>
          <w:rFonts w:eastAsia="Palatino Linotype"/>
        </w:rPr>
        <w:instrText xml:space="preserve"> REF _Ref100273818 \w \h </w:instrText>
      </w:r>
      <w:r w:rsidR="00E60468">
        <w:rPr>
          <w:rFonts w:eastAsia="Palatino Linotype"/>
        </w:rPr>
        <w:instrText xml:space="preserve"> \* MERGEFORMAT </w:instrText>
      </w:r>
      <w:r w:rsidRPr="00E60468">
        <w:rPr>
          <w:rFonts w:eastAsia="Palatino Linotype"/>
        </w:rPr>
      </w:r>
      <w:r w:rsidRPr="00E60468">
        <w:rPr>
          <w:rFonts w:eastAsia="Palatino Linotype"/>
        </w:rPr>
        <w:fldChar w:fldCharType="separate"/>
      </w:r>
      <w:r w:rsidR="00A021CE">
        <w:rPr>
          <w:rFonts w:eastAsia="Palatino Linotype"/>
        </w:rPr>
        <w:t>6.1</w:t>
      </w:r>
      <w:r w:rsidRPr="00E60468">
        <w:rPr>
          <w:rFonts w:eastAsia="Palatino Linotype"/>
        </w:rPr>
        <w:fldChar w:fldCharType="end"/>
      </w:r>
      <w:r w:rsidRPr="00E60468">
        <w:rPr>
          <w:rFonts w:eastAsia="Palatino Linotype"/>
        </w:rPr>
        <w:t>.</w:t>
      </w:r>
    </w:p>
    <w:p w:rsidR="009779A3" w:rsidRPr="00E60468" w:rsidRDefault="009779A3" w:rsidP="009779A3">
      <w:pPr>
        <w:pStyle w:val="paragraph"/>
        <w:rPr>
          <w:rFonts w:eastAsia="Palatino Linotype"/>
          <w:bCs/>
        </w:rPr>
      </w:pPr>
      <w:r w:rsidRPr="00E60468">
        <w:rPr>
          <w:rFonts w:eastAsia="Palatino Linotype"/>
        </w:rPr>
        <w:t xml:space="preserve">For each requirement of this Standard and for each DEVICE type and criticality category, an indication is given on whether that requirement is applicable (“yes”), not applicable (“no”), or partially applicable as specified for a DEVICE of criticality category D. </w:t>
      </w:r>
      <w:r w:rsidRPr="00E60468">
        <w:rPr>
          <w:rFonts w:eastAsia="Palatino Linotype"/>
          <w:bCs/>
        </w:rPr>
        <w:t>By default, all requirements are applicable to DEVICES of criticality categories A, B and C.</w:t>
      </w:r>
    </w:p>
    <w:p w:rsidR="009779A3" w:rsidRPr="00E60468" w:rsidRDefault="009779A3" w:rsidP="009779A3">
      <w:pPr>
        <w:pStyle w:val="paragraph"/>
        <w:rPr>
          <w:rFonts w:eastAsia="Palatino Linotype"/>
          <w:b/>
          <w:bCs/>
        </w:rPr>
      </w:pPr>
      <w:r w:rsidRPr="00E60468">
        <w:rPr>
          <w:rFonts w:eastAsia="Palatino Linotype"/>
          <w:bCs/>
        </w:rPr>
        <w:t xml:space="preserve">The right most column indicates with a “yes” which requirements are </w:t>
      </w:r>
      <w:r w:rsidRPr="00E60468">
        <w:rPr>
          <w:rFonts w:eastAsia="Palatino Linotype"/>
          <w:bCs/>
          <w:i/>
        </w:rPr>
        <w:t>conditional requirements</w:t>
      </w:r>
      <w:r w:rsidRPr="00E60468">
        <w:rPr>
          <w:rFonts w:eastAsia="Palatino Linotype"/>
          <w:bCs/>
        </w:rPr>
        <w:t>, because they are only applicable if the stated condition of the requirement main text is met.</w:t>
      </w:r>
    </w:p>
    <w:p w:rsidR="009779A3" w:rsidRPr="00E60468" w:rsidRDefault="009779A3" w:rsidP="009779A3">
      <w:pPr>
        <w:pStyle w:val="paragraph"/>
      </w:pPr>
      <w:r w:rsidRPr="00E60468">
        <w:rPr>
          <w:rFonts w:eastAsia="Palatino Linotype"/>
          <w:bCs/>
        </w:rPr>
        <w:t>This pre-tailoring matrix is not following the same structure as in ECSS-Q-ST-30 clause 8 where the</w:t>
      </w:r>
      <w:r w:rsidRPr="00E60468">
        <w:rPr>
          <w:rFonts w:eastAsia="Palatino Linotype"/>
          <w:b/>
          <w:bCs/>
        </w:rPr>
        <w:t xml:space="preserve"> </w:t>
      </w:r>
      <w:r w:rsidRPr="00E60468">
        <w:t xml:space="preserve">pre-tailoring is done according to the following space product types such as  space system, space segment element, launch segment element, ground segment element and sub-systems, etc. </w:t>
      </w:r>
    </w:p>
    <w:p w:rsidR="009779A3" w:rsidRPr="00E60468" w:rsidRDefault="009779A3" w:rsidP="009779A3">
      <w:pPr>
        <w:pStyle w:val="CaptionTable"/>
      </w:pPr>
      <w:r w:rsidRPr="00E60468">
        <w:lastRenderedPageBreak/>
        <w:t xml:space="preserve">Table </w:t>
      </w:r>
      <w:r w:rsidRPr="00E60468">
        <w:fldChar w:fldCharType="begin"/>
      </w:r>
      <w:r w:rsidRPr="00E60468">
        <w:instrText xml:space="preserve"> STYLEREF 1 \s </w:instrText>
      </w:r>
      <w:r w:rsidRPr="00E60468">
        <w:fldChar w:fldCharType="separate"/>
      </w:r>
      <w:r w:rsidR="00A021CE">
        <w:rPr>
          <w:noProof/>
        </w:rPr>
        <w:t>6</w:t>
      </w:r>
      <w:r w:rsidRPr="00E60468">
        <w:fldChar w:fldCharType="end"/>
      </w:r>
      <w:r w:rsidRPr="00E60468">
        <w:noBreakHyphen/>
      </w:r>
      <w:r w:rsidRPr="00E60468">
        <w:fldChar w:fldCharType="begin"/>
      </w:r>
      <w:r w:rsidRPr="00E60468">
        <w:instrText xml:space="preserve"> SEQ Table \* ARABIC \s 1 </w:instrText>
      </w:r>
      <w:r w:rsidRPr="00E60468">
        <w:fldChar w:fldCharType="separate"/>
      </w:r>
      <w:r w:rsidR="00A021CE">
        <w:rPr>
          <w:noProof/>
        </w:rPr>
        <w:t>2</w:t>
      </w:r>
      <w:r w:rsidRPr="00E60468">
        <w:fldChar w:fldCharType="end"/>
      </w:r>
      <w:r w:rsidRPr="00E60468">
        <w:t>: Pre-tailoring Matrix</w:t>
      </w:r>
    </w:p>
    <w:tbl>
      <w:tblPr>
        <w:tblW w:w="0" w:type="auto"/>
        <w:tblLook w:val="04A0" w:firstRow="1" w:lastRow="0" w:firstColumn="1" w:lastColumn="0" w:noHBand="0" w:noVBand="1"/>
      </w:tblPr>
      <w:tblGrid>
        <w:gridCol w:w="1013"/>
        <w:gridCol w:w="3952"/>
        <w:gridCol w:w="3470"/>
        <w:gridCol w:w="766"/>
        <w:gridCol w:w="785"/>
        <w:gridCol w:w="661"/>
        <w:gridCol w:w="566"/>
        <w:gridCol w:w="1597"/>
        <w:gridCol w:w="1196"/>
      </w:tblGrid>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ECSS Source ID</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Requirement</w:t>
            </w:r>
          </w:p>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 xml:space="preserve"> main text</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Requirement</w:t>
            </w:r>
          </w:p>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 xml:space="preserve"> NOTES</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Digital ASIC</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Analog ASIC</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FPGA</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IP</w:t>
            </w:r>
            <w:r w:rsidRPr="00E60468">
              <w:rPr>
                <w:rFonts w:cs="Calibri"/>
                <w:b/>
                <w:bCs/>
                <w:color w:val="000000"/>
                <w:sz w:val="16"/>
                <w:szCs w:val="16"/>
                <w:lang w:val="en-US" w:eastAsia="en-US"/>
              </w:rPr>
              <w:br/>
              <w:t xml:space="preserve"> Core</w:t>
            </w:r>
          </w:p>
        </w:tc>
        <w:tc>
          <w:tcPr>
            <w:tcW w:w="0" w:type="auto"/>
            <w:tcBorders>
              <w:top w:val="single" w:sz="4" w:space="0" w:color="auto"/>
              <w:left w:val="nil"/>
              <w:bottom w:val="single" w:sz="4" w:space="0" w:color="auto"/>
              <w:right w:val="single" w:sz="4" w:space="0" w:color="auto"/>
            </w:tcBorders>
            <w:shd w:val="clear" w:color="000000" w:fill="FFFF00"/>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if</w:t>
            </w:r>
            <w:r w:rsidRPr="00E60468">
              <w:rPr>
                <w:rFonts w:cs="Calibri"/>
                <w:b/>
                <w:bCs/>
                <w:color w:val="000000"/>
                <w:sz w:val="16"/>
                <w:szCs w:val="16"/>
                <w:lang w:val="en-US" w:eastAsia="en-US"/>
              </w:rPr>
              <w:br/>
              <w:t>CRITICALITY  Category D</w:t>
            </w:r>
          </w:p>
        </w:tc>
        <w:tc>
          <w:tcPr>
            <w:tcW w:w="0" w:type="auto"/>
            <w:tcBorders>
              <w:top w:val="single" w:sz="4" w:space="0" w:color="auto"/>
              <w:left w:val="nil"/>
              <w:bottom w:val="single" w:sz="4" w:space="0" w:color="auto"/>
              <w:right w:val="single" w:sz="4" w:space="0" w:color="auto"/>
            </w:tcBorders>
            <w:shd w:val="clear" w:color="000000" w:fill="FFC000"/>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Conditional requirement</w:t>
            </w:r>
          </w:p>
        </w:tc>
      </w:tr>
      <w:tr w:rsidR="009779A3" w:rsidRPr="00E60468" w:rsidTr="00B1710A">
        <w:tc>
          <w:tcPr>
            <w:tcW w:w="0" w:type="auto"/>
            <w:tcBorders>
              <w:top w:val="nil"/>
              <w:left w:val="single" w:sz="4" w:space="0" w:color="B2B2B2"/>
              <w:bottom w:val="single" w:sz="4" w:space="0" w:color="B2B2B2"/>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5.1</w:t>
            </w:r>
          </w:p>
        </w:tc>
        <w:tc>
          <w:tcPr>
            <w:tcW w:w="0" w:type="auto"/>
            <w:tcBorders>
              <w:top w:val="nil"/>
              <w:left w:val="nil"/>
              <w:bottom w:val="single" w:sz="4" w:space="0" w:color="B2B2B2"/>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 xml:space="preserve">General requirements </w:t>
            </w:r>
          </w:p>
        </w:tc>
        <w:tc>
          <w:tcPr>
            <w:tcW w:w="0" w:type="auto"/>
            <w:tcBorders>
              <w:top w:val="nil"/>
              <w:left w:val="nil"/>
              <w:bottom w:val="single" w:sz="4" w:space="0" w:color="B2B2B2"/>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B2B2B2"/>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5.1.2</w:t>
            </w:r>
          </w:p>
        </w:tc>
        <w:tc>
          <w:tcPr>
            <w:tcW w:w="0" w:type="auto"/>
            <w:tcBorders>
              <w:top w:val="single" w:sz="4" w:space="0" w:color="B2B2B2"/>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Tailoring according to DEVICE type and DEVICE criticality</w:t>
            </w:r>
          </w:p>
        </w:tc>
        <w:tc>
          <w:tcPr>
            <w:tcW w:w="0" w:type="auto"/>
            <w:tcBorders>
              <w:top w:val="single" w:sz="4" w:space="0" w:color="B2B2B2"/>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5.1.2a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Criticality category of the DEVICE under development shall be discussed and agreed with the customer. [ALL]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5.1.2b</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Customer and supplier shall define the final tailoring of the requirements of ECSS-E-ST-20-40 according to the type of DEVICE and according to its criticality category in compliance with clause 6.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F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5.1.3</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 xml:space="preserve">DEVICE engineering development flow </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5.1.3a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DEVICE development phases and milestones shall be in conformance with the generic engineering flow presented in Figure 5</w:t>
            </w:r>
            <w:r w:rsidRPr="00E60468">
              <w:rPr>
                <w:rFonts w:cs="Calibri"/>
                <w:color w:val="000000"/>
                <w:sz w:val="16"/>
                <w:szCs w:val="16"/>
                <w:lang w:val="en-US" w:eastAsia="en-US"/>
              </w:rPr>
              <w:noBreakHyphen/>
              <w:t>1.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The equivalence of ECSS-M-ST-10 phases and milestone names with respect to ECSS-E-ST-20-40 is presented in Annex L.</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5.1.3b</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If the DEVICE development is planned to undergo a first Engineering Model development followed by a Flight Model development, customer and supplier shall agree whether EM and FM are treated as two independent DEVICE developments or as a single DEVICE development where the EM is mainly a prototype verification step for the development of the final FM DEVICE.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1 Treating EM and FM as independent developments can be adequate whenever their respective implementation technologies are significantly different, and therefore the models of EM and FM DEVICES are significantly different too.</w:t>
            </w:r>
            <w:r w:rsidRPr="00E60468">
              <w:rPr>
                <w:rFonts w:cs="Calibri"/>
                <w:color w:val="000000"/>
                <w:sz w:val="16"/>
                <w:szCs w:val="16"/>
                <w:lang w:val="en-US" w:eastAsia="en-US"/>
              </w:rPr>
              <w:br/>
              <w:t>NOTE 2 Treating EM and FM as independent developments can also be adequate if EM DEVICE is planned to be used as a  stand-alone product and not just as an intermediate verification step for the FM DEVICE.</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5.1.3c</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All inputs and tools used to reproduce DEVICE development steps in every phase shall follow the documentation and configuration management requirements in compliance with clause 8 of ECSS-Q-ST-60-02.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1 Examples of such inputs are simulation test patterns, schematics, VHDL source codes and synthesis scripts.</w:t>
            </w:r>
            <w:r w:rsidRPr="00E60468">
              <w:rPr>
                <w:rFonts w:cs="Calibri"/>
                <w:color w:val="000000"/>
                <w:sz w:val="16"/>
                <w:szCs w:val="16"/>
                <w:lang w:val="en-US" w:eastAsia="en-US"/>
              </w:rPr>
              <w:br/>
              <w:t>NOTE 2 Examples of DEVICE development steps are netlist generation and netlist verification.</w:t>
            </w:r>
          </w:p>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NOTE 3 </w:t>
            </w:r>
            <w:r w:rsidRPr="00E60468">
              <w:rPr>
                <w:sz w:val="16"/>
                <w:szCs w:val="16"/>
              </w:rPr>
              <w:t>Tools are any design, verification and validation software and hardware tools used during the DEVICE development.</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lastRenderedPageBreak/>
              <w:t>5.1.3d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supplier shall ensure automatic repeatability of all development steps that make use of CAD tools in order to facilitate iterations in the flow.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NOTE Examples of planned iterations include repetitions of self-checking simulations as the design is maturing. But iterations in the development flow can also be needed due to unexpected changes to the requirements, the technology or any unforeseen modifications to the design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5.1.3e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Each planned additional intermediate step, parallel step or not planned design iteration leading to a new DEVICE database release shall undergo its own dedicated review.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Examples of the three types of flow variations are given in Annex J.</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5.1.3f</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In order to reopen a phase that was successfully closed already, the supplier shall discuss and agree it with the customer.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5.1.3g</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Every output shall be updated at the end of every phase with any relevant new information gathered during the phase.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5.1.4</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Phase Reviews</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5.1.4a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outputs generated within each phase shall be reviewed by the customer with the support of the supplier. [ALL]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5.1.4b</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reviewers shall analyse the preventive measures and contingency plans for all identified open issues and risk items identified in the DEVICE Feasibility and Risk Assessment to define and agree with the customer the risks that are taken for starting the next phase.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5.1.4c</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reviewers shall check that all expected outputs contain all the relevant information and with a level of detail that avoids ambiguity.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5.1.4d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Any missing information and open points and their impact on following phases shall be assessed, registered and agreed with the customer in the MoM of the phase review with an indication of the expected time of completion of the open points.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single" w:sz="4" w:space="0" w:color="B2B2B2"/>
              <w:left w:val="single" w:sz="4" w:space="0" w:color="B2B2B2"/>
              <w:bottom w:val="single" w:sz="4" w:space="0" w:color="B2B2B2"/>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5.2</w:t>
            </w:r>
          </w:p>
        </w:tc>
        <w:tc>
          <w:tcPr>
            <w:tcW w:w="0" w:type="auto"/>
            <w:tcBorders>
              <w:top w:val="single" w:sz="4" w:space="0" w:color="B2B2B2"/>
              <w:left w:val="nil"/>
              <w:bottom w:val="single" w:sz="4" w:space="0" w:color="B2B2B2"/>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DEVICE Definition Phase</w:t>
            </w:r>
          </w:p>
        </w:tc>
        <w:tc>
          <w:tcPr>
            <w:tcW w:w="0" w:type="auto"/>
            <w:tcBorders>
              <w:top w:val="single" w:sz="4" w:space="0" w:color="B2B2B2"/>
              <w:left w:val="nil"/>
              <w:bottom w:val="single" w:sz="4" w:space="0" w:color="B2B2B2"/>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B2B2B2"/>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5.2.2</w:t>
            </w:r>
          </w:p>
        </w:tc>
        <w:tc>
          <w:tcPr>
            <w:tcW w:w="0" w:type="auto"/>
            <w:tcBorders>
              <w:top w:val="single" w:sz="4" w:space="0" w:color="B2B2B2"/>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DEVICE Requirements Specification</w:t>
            </w:r>
          </w:p>
        </w:tc>
        <w:tc>
          <w:tcPr>
            <w:tcW w:w="0" w:type="auto"/>
            <w:tcBorders>
              <w:top w:val="single" w:sz="4" w:space="0" w:color="B2B2B2"/>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5.2.2a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The supplier shall specify the complete set of DEVICE requirements in the DEVICE Requirements </w:t>
            </w:r>
            <w:r w:rsidRPr="00E60468">
              <w:rPr>
                <w:rFonts w:cs="Calibri"/>
                <w:color w:val="000000"/>
                <w:sz w:val="16"/>
                <w:szCs w:val="16"/>
                <w:lang w:val="en-US" w:eastAsia="en-US"/>
              </w:rPr>
              <w:lastRenderedPageBreak/>
              <w:t>Specification in compliance with DRD from Annex A. [ALL]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lastRenderedPageBreak/>
              <w:t> </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5.2.2b</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supplier shall ensure that all System Requirements that are relevant to the DEVICE are flowed down to the DRS allowing back traceability.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5.2.2c</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If the DEVICE contains one or more processing unit, the supplier shall flow the HW-SW partitioning requirements in the System Requirements down into the DEVICE Requirements Specification. [D-ASIC, --, FPGA, IP]</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HW-SW partitioning is usually done by the System team, often the customer, in collaboration with HW and SW development teams (see requirement 5.2.2.4.a of ECSS-E-ST-40).</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r>
      <w:tr w:rsidR="009779A3" w:rsidRPr="00E60468" w:rsidTr="00B1710A">
        <w:tc>
          <w:tcPr>
            <w:tcW w:w="0" w:type="auto"/>
            <w:tcBorders>
              <w:top w:val="nil"/>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5.2.3</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DEVICE Development Plan</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5.2.3a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supplier shall provide the customer with a complete description of the DEVICE development global strategy in the DEVICE Development Plan which in compliance with DRD from Annex B. [ALL]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5.2.3b</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development methodology of any subcontractors in charge of developing any of the Building Blocks for the DEVICE shall be ascertained by the supplier and agreed with the customer. [ALL] </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whether deviations or tailoring to ECSS-E-ST-20-40 are applied.</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5.2.3c</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Design and verification responsibilities shall be assigned to different people in order to guarantee independent verification.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the FPGA Responsible Engineer can take over the role of the FPGA Designer or of the FPGA Verification Engineer, but not both.</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5.2.3d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If the DEVICE contains one or more processing units, the supplier shall plan and document how to synchronise the DEVICE development flow key milestones with the System and SW development flows key milestones in order to manage dependencies between DEVICE, SW and System developments. [D-ASIC, --, FPGA, IP]</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5.2.3e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If the DEVICE contains both analog and digital blocks, the supplier shall plan and document how to synchronise the DEVICE development flow key milestones with the analog and digital development flows key milestones in order to manage dependencies. [D-ASIC, A-ASIC, FPGA, IP]</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5.2.3f</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Modifications to IP Cores shall be justified and agreed between supplier and customer, documented </w:t>
            </w:r>
            <w:r w:rsidRPr="00E60468">
              <w:rPr>
                <w:rFonts w:cs="Calibri"/>
                <w:color w:val="000000"/>
                <w:sz w:val="16"/>
                <w:szCs w:val="16"/>
                <w:lang w:val="en-US" w:eastAsia="en-US"/>
              </w:rPr>
              <w:lastRenderedPageBreak/>
              <w:t>in the DDP, DVeP and DVaP, specified in DRDs of Annex B, Annex C, and Annex D, and updated accordingly whenever these modifications are agreed.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lastRenderedPageBreak/>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5.2.4</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Preliminary Verification and Validation Plans</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5.2.4a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supplier shall define the general approach to verifying and validating the DEVICE in preliminary Verification and Validation Plans in compliance with DRDs from Annex C and Annex D. [ALL]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5.2.4b</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supplier shall include the different types of verification and validation methods and tests, and a matrix for the traceability of their execution and the results obtained.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which parts of the DEVICE are verified and validated separately, whether or not  preliminary HW prototypes are used for DEVICE verification, specific Design-for-Test and test modes needed to accelerate otherwise too lengthy verification or validation steps, verification and validation approach when processing units are part of the DEVICE.</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5.2.4c</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Modified IP Cores shall be treated as Building Blocks that undergo  full verification and validation.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5.2.3</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DEVICE Development Plan</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5.2.3a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supplier shall provide the customer with a complete description of the DEVICE development global strategy in the DEVICE Development Plan which in compliance with DRD from Annex B. [ALL]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5.2.3b</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development methodology of any subcontractors in charge of developing any of the Building Blocks for the DEVICE shall be ascertained by the supplier and agreed with the customer. [ALL] </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whether deviations or tailoring to ECSS-E-ST-20-40 are applied.</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5.2.3c</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Design and verification responsibilities shall be assigned to different people in order to guarantee independent verification.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the FPGA Responsible Engineer can take over the role of the FPGA Designer or of the FPGA Verification Engineer, but not both.</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5.2.3d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If the DEVICE contains one or more processing units, the supplier shall plan and document how to synchronise the DEVICE development flow key milestones with the System and SW development flows key milestones in order to manage </w:t>
            </w:r>
            <w:r w:rsidRPr="00E60468">
              <w:rPr>
                <w:rFonts w:cs="Calibri"/>
                <w:color w:val="000000"/>
                <w:sz w:val="16"/>
                <w:szCs w:val="16"/>
                <w:lang w:val="en-US" w:eastAsia="en-US"/>
              </w:rPr>
              <w:lastRenderedPageBreak/>
              <w:t>dependencies between DEVICE, SW and System developments. [D-ASIC, --, FPGA, IP]</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lastRenderedPageBreak/>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5.2.3e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If the DEVICE contains both analog and digital blocks, the supplier shall plan and document how to synchronise the DEVICE development flow key milestones with the analog and digital development flows key milestones in order to manage dependencies. [D-ASIC, A-ASIC, FPGA, IP]</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5.2.3f</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Modifications to IP Cores shall be justified and agreed between supplier and customer, documented in the DDP, DVeP and DVaP, specified in DRDs of Annex B, Annex C, and Annex D, and updated accordingly whenever these modifications are agreed.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5.2.5</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Preliminary DEVICE Support and Maintenance Plan</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5.2.5a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If agreed between supplier and customer a preliminary DEVICE Support and Maintenance Plan shall be produced by the supplier in compliance with DRD from Annex E. [ALL]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5.2.6</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Feasibility and Risk Assessment</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5.2.6a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supplier shall perform a feasibility and risk assessment of the development of the DEVICE and document it in the Feasibility and Risk Assessment Report in compliance with DRD in Annex F. [ALL]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5.2.7</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DEVICE Definition Phase Review</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5.2.7a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DEVICE Definition Phase shall be concluded by a DEVICE Definition Phase Review in compliance with requirements from clause 5.1.4. [ALL]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5.2.7b</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reviewers shall check that the DEVICE development activity as defined in the DDP as in DRD in Annex B is feasible within the limits imposed by the project requirements, resources, schedule and budgetary constraints.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5.2.7c</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following expected outputs shall be reviewed during DEVICE Definition Phase Review: [ALL]</w:t>
            </w:r>
            <w:r w:rsidRPr="00E60468">
              <w:rPr>
                <w:rFonts w:cs="Calibri"/>
                <w:color w:val="000000"/>
                <w:sz w:val="16"/>
                <w:szCs w:val="16"/>
                <w:lang w:val="en-US" w:eastAsia="en-US"/>
              </w:rPr>
              <w:br/>
              <w:t>1. DEVICE Requirements Specification (DRS) as in DRD in Annex A</w:t>
            </w:r>
            <w:r w:rsidRPr="00E60468">
              <w:rPr>
                <w:rFonts w:cs="Calibri"/>
                <w:color w:val="000000"/>
                <w:sz w:val="16"/>
                <w:szCs w:val="16"/>
                <w:lang w:val="en-US" w:eastAsia="en-US"/>
              </w:rPr>
              <w:br/>
              <w:t>2. DEVICE Development Plan (DDP) as in DRD in Annex B</w:t>
            </w:r>
            <w:r w:rsidRPr="00E60468">
              <w:rPr>
                <w:rFonts w:cs="Calibri"/>
                <w:color w:val="000000"/>
                <w:sz w:val="16"/>
                <w:szCs w:val="16"/>
                <w:lang w:val="en-US" w:eastAsia="en-US"/>
              </w:rPr>
              <w:br/>
              <w:t xml:space="preserve">3. DEVICE Verification Plan (preliminary) as in </w:t>
            </w:r>
            <w:r w:rsidRPr="00E60468">
              <w:rPr>
                <w:rFonts w:cs="Calibri"/>
                <w:color w:val="000000"/>
                <w:sz w:val="16"/>
                <w:szCs w:val="16"/>
                <w:lang w:val="en-US" w:eastAsia="en-US"/>
              </w:rPr>
              <w:lastRenderedPageBreak/>
              <w:t>DRD in Annex C</w:t>
            </w:r>
            <w:r w:rsidRPr="00E60468">
              <w:rPr>
                <w:rFonts w:cs="Calibri"/>
                <w:color w:val="000000"/>
                <w:sz w:val="16"/>
                <w:szCs w:val="16"/>
                <w:lang w:val="en-US" w:eastAsia="en-US"/>
              </w:rPr>
              <w:br/>
              <w:t>4. DEVICE Validation Plan (preliminary) as in DRD in Annex D</w:t>
            </w:r>
            <w:r w:rsidRPr="00E60468">
              <w:rPr>
                <w:rFonts w:cs="Calibri"/>
                <w:color w:val="000000"/>
                <w:sz w:val="16"/>
                <w:szCs w:val="16"/>
                <w:lang w:val="en-US" w:eastAsia="en-US"/>
              </w:rPr>
              <w:br/>
              <w:t>5. DEVICE Support and Maintenance Plan (preliminary) as in DRD in Annex E</w:t>
            </w:r>
            <w:r w:rsidRPr="00E60468">
              <w:rPr>
                <w:rFonts w:cs="Calibri"/>
                <w:color w:val="000000"/>
                <w:sz w:val="16"/>
                <w:szCs w:val="16"/>
                <w:lang w:val="en-US" w:eastAsia="en-US"/>
              </w:rPr>
              <w:br/>
              <w:t>6. Feasibility and Risk Assessment Report (FRAR) as in DRD in Annex F</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lastRenderedPageBreak/>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B2B2B2"/>
              <w:bottom w:val="single" w:sz="4" w:space="0" w:color="B2B2B2"/>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5.3</w:t>
            </w:r>
          </w:p>
        </w:tc>
        <w:tc>
          <w:tcPr>
            <w:tcW w:w="0" w:type="auto"/>
            <w:tcBorders>
              <w:top w:val="nil"/>
              <w:left w:val="nil"/>
              <w:bottom w:val="single" w:sz="4" w:space="0" w:color="B2B2B2"/>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DEVICE Architecture Definition Phase</w:t>
            </w:r>
          </w:p>
        </w:tc>
        <w:tc>
          <w:tcPr>
            <w:tcW w:w="0" w:type="auto"/>
            <w:tcBorders>
              <w:top w:val="nil"/>
              <w:left w:val="nil"/>
              <w:bottom w:val="single" w:sz="4" w:space="0" w:color="B2B2B2"/>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B2B2B2"/>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5.3.2</w:t>
            </w:r>
          </w:p>
        </w:tc>
        <w:tc>
          <w:tcPr>
            <w:tcW w:w="0" w:type="auto"/>
            <w:tcBorders>
              <w:top w:val="single" w:sz="4" w:space="0" w:color="B2B2B2"/>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Architecture Definition</w:t>
            </w:r>
          </w:p>
        </w:tc>
        <w:tc>
          <w:tcPr>
            <w:tcW w:w="0" w:type="auto"/>
            <w:tcBorders>
              <w:top w:val="single" w:sz="4" w:space="0" w:color="B2B2B2"/>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5.3.2a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supplier shall define the DEVICE architecture and document it in the Architecture Definition Report in compliance with DRD in Annex G. [ALL]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5.3.2b</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Any pertinent additions and modifications to the DRS of DRD in Annex A due to the DEVICE architecture definitions shall be included in an updated DRS.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NOTE This is done in order to guide the DEVICE designers’ work in the lower level DEVICE Design and Verification Phase and later in the DEVICE Detailed Design Phase.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5.3.3</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Updated DEVICE Verification and Validation Plans</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5.3.3a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The supplier shall update and maintain the preliminary DEVICE Verification and Validation Plans in accordance with Annex C and Annex D, defining simulation and test strategies for requirements impacting the DEVICE architecture definition.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test strategies to validate radiation effects mitigation techniques introduced at DEVICE architectural level or HW-SW interfaces and functional dependencies.</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5.3.4</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DEVICE Architecture Definition Phase Review</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5.3.4a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DEVICE Architecture Definition Phase shall be concluded by a DEVICE Architecture Definition Phase Review in compliance with requirements from clause 5.1.4. [ALL]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5.3.4b</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reviewers shall check that the selected architectural trade-offs meet the requirements fixed during the DEVICE Definition Phase.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5.3.4c</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following expected outputs shall be reviewed during DEVICE Architecture Definition Phase Review: [ALL]</w:t>
            </w:r>
            <w:r w:rsidRPr="00E60468">
              <w:rPr>
                <w:rFonts w:cs="Calibri"/>
                <w:color w:val="000000"/>
                <w:sz w:val="16"/>
                <w:szCs w:val="16"/>
                <w:lang w:val="en-US" w:eastAsia="en-US"/>
              </w:rPr>
              <w:br/>
              <w:t>1. Architecture Definition Report as in DRD in Annex G</w:t>
            </w:r>
            <w:r w:rsidRPr="00E60468">
              <w:rPr>
                <w:rFonts w:cs="Calibri"/>
                <w:color w:val="000000"/>
                <w:sz w:val="16"/>
                <w:szCs w:val="16"/>
                <w:lang w:val="en-US" w:eastAsia="en-US"/>
              </w:rPr>
              <w:br/>
              <w:t>2. DEVICE Verification plan (update) (DVeP) as in DRD in Annex C</w:t>
            </w:r>
            <w:r w:rsidRPr="00E60468">
              <w:rPr>
                <w:rFonts w:cs="Calibri"/>
                <w:color w:val="000000"/>
                <w:sz w:val="16"/>
                <w:szCs w:val="16"/>
                <w:lang w:val="en-US" w:eastAsia="en-US"/>
              </w:rPr>
              <w:br/>
              <w:t>3. DEVICE Validation Plan (update) (DVaP) as in DRD in Annex D</w:t>
            </w:r>
            <w:r w:rsidRPr="00E60468">
              <w:rPr>
                <w:rFonts w:cs="Calibri"/>
                <w:color w:val="000000"/>
                <w:sz w:val="16"/>
                <w:szCs w:val="16"/>
                <w:lang w:val="en-US" w:eastAsia="en-US"/>
              </w:rPr>
              <w:br/>
            </w:r>
            <w:r w:rsidRPr="00E60468">
              <w:rPr>
                <w:rFonts w:cs="Calibri"/>
                <w:color w:val="000000"/>
                <w:sz w:val="16"/>
                <w:szCs w:val="16"/>
                <w:lang w:val="en-US" w:eastAsia="en-US"/>
              </w:rPr>
              <w:lastRenderedPageBreak/>
              <w:t>4. Feasibility and Risk Assessment Report (update) (FRAR) as in DRD in Annex F</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lastRenderedPageBreak/>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B2B2B2"/>
              <w:bottom w:val="single" w:sz="4" w:space="0" w:color="B2B2B2"/>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5.4</w:t>
            </w:r>
          </w:p>
        </w:tc>
        <w:tc>
          <w:tcPr>
            <w:tcW w:w="0" w:type="auto"/>
            <w:tcBorders>
              <w:top w:val="nil"/>
              <w:left w:val="nil"/>
              <w:bottom w:val="single" w:sz="4" w:space="0" w:color="B2B2B2"/>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DEVICE Design and Verification Phase</w:t>
            </w:r>
          </w:p>
        </w:tc>
        <w:tc>
          <w:tcPr>
            <w:tcW w:w="0" w:type="auto"/>
            <w:tcBorders>
              <w:top w:val="nil"/>
              <w:left w:val="nil"/>
              <w:bottom w:val="single" w:sz="4" w:space="0" w:color="B2B2B2"/>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B2B2B2"/>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5.4.2</w:t>
            </w:r>
          </w:p>
        </w:tc>
        <w:tc>
          <w:tcPr>
            <w:tcW w:w="0" w:type="auto"/>
            <w:tcBorders>
              <w:top w:val="single" w:sz="4" w:space="0" w:color="B2B2B2"/>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DEVICE Verification Plan</w:t>
            </w:r>
          </w:p>
        </w:tc>
        <w:tc>
          <w:tcPr>
            <w:tcW w:w="0" w:type="auto"/>
            <w:tcBorders>
              <w:top w:val="single" w:sz="4" w:space="0" w:color="B2B2B2"/>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5.4.2a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A DEVICE Verification Plan in compliance with DRD in Annex C shall be completed and ready at DEVICE Design and Verification Phase Review. [ALL]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5.4.3</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DEVICE Design and Verification</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5.4.3a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Tasks specified in requirements 5.4.3b to 5.4.3j shall be performed and documented by the supplier in a DEVICE Design Report. [ALL]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5.4.3b</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The supplier shall generate the DEVICE models needed as input to the subsequent DEVICE Detailed Design Phase. [ALL] </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1 For example synthesizable RTL models for digital circuits, or behavioral models for analog circuits.</w:t>
            </w:r>
            <w:r w:rsidRPr="00E60468">
              <w:rPr>
                <w:rFonts w:cs="Calibri"/>
                <w:color w:val="000000"/>
                <w:sz w:val="16"/>
                <w:szCs w:val="16"/>
                <w:lang w:val="en-US" w:eastAsia="en-US"/>
              </w:rPr>
              <w:br/>
              <w:t>NOTE 2 Simulations of DEVICE behavioral models of critical functions and algorithms can be very useful during the DEVICE Architecture Definition Phase and Feasibility and Risk Assessment, as they can be valuable tools for further verification tasks.</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5.4.3c</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supplier shall model analog block interfaces, drivers and loads including their estimated parasitics. [--, A-ASIC, --, --] </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parasitics introduced by the package, bonding or wiring tracks.</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5.4.3d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supplier shall perform an analysis of key analog parameters and their sensitivity to manufacturing and environmental variations in order to consequently protect the DEVICE analog blocks against those variations. [--, A-ASIC, --, --] </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parameters such as circuit dimensions or electrical parameters which can be affected by process manufacturing and external T, V or I variations.</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5.4.3e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supplier shall define and document the global approach to integration of new and existing Building Blocks and IP Cores up until the entire DEVICE is integrated at top level. [ALL] </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5.4.3f</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supplier shall generate the necessary DEVICE verification files, verify the DEVICE models following the DEVICE Verification Plan of DRD in Annex C and document results in the first iteration of the Design Verification Report.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Verification files examples are HDL simulation testbenches, external components models, and data files defining stimuli and expected outputs.</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5.4.3g</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The supplier shall perform a preliminary floorplan and a preliminary technology mapping to ensure a successful place-and-route in cases where this early </w:t>
            </w:r>
            <w:r w:rsidRPr="00E60468">
              <w:rPr>
                <w:rFonts w:cs="Calibri"/>
                <w:color w:val="000000"/>
                <w:sz w:val="16"/>
                <w:szCs w:val="16"/>
                <w:lang w:val="en-US" w:eastAsia="en-US"/>
              </w:rPr>
              <w:lastRenderedPageBreak/>
              <w:t>assessment can be of added value. [D-ASIC, A-ASIC, FPGA,--]</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lastRenderedPageBreak/>
              <w:t xml:space="preserve">NOTE Technology mapping for digital circuits can be achieved for example by </w:t>
            </w:r>
            <w:r w:rsidRPr="00E60468">
              <w:rPr>
                <w:rFonts w:cs="Calibri"/>
                <w:color w:val="000000"/>
                <w:sz w:val="16"/>
                <w:szCs w:val="16"/>
                <w:lang w:val="en-US" w:eastAsia="en-US"/>
              </w:rPr>
              <w:lastRenderedPageBreak/>
              <w:t xml:space="preserve">synthesis tools that transform RTL models into gate-level netlists.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lastRenderedPageBreak/>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5.4.3h</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supplier shall re-assess the feasibility and risks, including trade-offs for any conflicting requirements, update the FRAR and implement the best design choices accordingly.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power consumption versus speed and performance, pin count  versus package size and complexity  versus die area, update the FRAR and implement the best design choices accordingly.</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5.4.3i</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supplier shall specify the configuration applied to IP Cores used in the DEVICE.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5.4.3j</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supplier shall specify any modifications done to IP Cores as justified in the FRAR and agreed between supplier and customer.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5.4.4</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DEVICE Database</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5.4.4a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The supplier shall create and maintain a DEVICE Database with all the files needed as inputs for the DEVICE Detailed Design Phase and phase reiterations, including items specified in 5.4.4b to 5.4.4d. [ALL]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5.4.4b</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DEVICE Database shall include the DEVICE models and other electronic files needed for the complete DEVICE netlist generation.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NOTE For example high-level simulation, behavioral and RTL models and analog design models.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5.4.4c</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DEVICE Database shall include the executable and script files used for verification of the DEVICE models.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testbenches, simulation control or constraint files, external component models, stimuli input files and expected output files, ad-hoc executable files to process verification results and results log files.</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5.4.4d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DEVICE Database shall include the description of what the DEVICE Database contains, including the files structure, naming conventions and version control labels.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5.4.5</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Preliminary DEVICE Data Sheet</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5.4.5a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If agreed with the customer, the supplier shall generate a preliminary DEVICE Data Sheet in compliance with DRD from Annex H. [D-ASIC, A-ASIC, --, IP]</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1 Data  Sheets are in general intended for users of the DEVICE who do not have access to the DEVICE development documents such as the DEVICE Requirements Specification.</w:t>
            </w:r>
            <w:r w:rsidRPr="00E60468">
              <w:rPr>
                <w:rFonts w:cs="Calibri"/>
                <w:color w:val="000000"/>
                <w:sz w:val="16"/>
                <w:szCs w:val="16"/>
                <w:lang w:val="en-US" w:eastAsia="en-US"/>
              </w:rPr>
              <w:br/>
              <w:t xml:space="preserve">NOTE 2 For example, if the DEVICE is marketed as an off-the-shelf product. </w:t>
            </w:r>
            <w:r w:rsidRPr="00E60468">
              <w:rPr>
                <w:rFonts w:cs="Calibri"/>
                <w:color w:val="000000"/>
                <w:sz w:val="16"/>
                <w:szCs w:val="16"/>
                <w:lang w:val="en-US" w:eastAsia="en-US"/>
              </w:rPr>
              <w:br/>
              <w:t xml:space="preserve">NOTE 3 Some of the DEVICE technical parameters are inherent to the technology </w:t>
            </w:r>
            <w:r w:rsidRPr="00E60468">
              <w:rPr>
                <w:rFonts w:cs="Calibri"/>
                <w:color w:val="000000"/>
                <w:sz w:val="16"/>
                <w:szCs w:val="16"/>
                <w:lang w:val="en-US" w:eastAsia="en-US"/>
              </w:rPr>
              <w:lastRenderedPageBreak/>
              <w:t>used to implement the DEVICE and therefore can be provided by  the technology provider for example in the form of blank FPGA Data Sheets or ASIC manufacturer and standard cell library documents.</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lastRenderedPageBreak/>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5.4.5b</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preliminary DEVICE Data Sheet shall contain all parts of the final DEVICE Data Sheet, with the same level of detail, using clearly identified estimated values for those parameter values that are not yet confirmed. [D-ASIC, A-ASIC, --, IP]</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preliminary values can be obtained by simulation or measurements on a prototype, while final parameter values are confirmed with the validated DEVICE.</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5.4.6</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DEVICE Design and Verification Phase Review</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5.4.6a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DEVICE Design and Verification Phase shall be concluded by the DEVICE Design and Verification Phase Review in compliance with requirements from clause 5.1.4. [ALL]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5.4.6b</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following expected outputs shall be reviewed during DEVICE Design and Verification Phase Review: [ALL]</w:t>
            </w:r>
            <w:r w:rsidRPr="00E60468">
              <w:rPr>
                <w:rFonts w:cs="Calibri"/>
                <w:color w:val="000000"/>
                <w:sz w:val="16"/>
                <w:szCs w:val="16"/>
                <w:lang w:val="en-US" w:eastAsia="en-US"/>
              </w:rPr>
              <w:br/>
              <w:t>1. DEVICE Verification Plan (final) (DVeP) as in DRD in Annex C</w:t>
            </w:r>
            <w:r w:rsidRPr="00E60468">
              <w:rPr>
                <w:rFonts w:cs="Calibri"/>
                <w:color w:val="000000"/>
                <w:sz w:val="16"/>
                <w:szCs w:val="16"/>
                <w:lang w:val="en-US" w:eastAsia="en-US"/>
              </w:rPr>
              <w:br/>
              <w:t>2. DEVICE Design Report</w:t>
            </w:r>
            <w:r w:rsidRPr="00E60468">
              <w:rPr>
                <w:rFonts w:cs="Calibri"/>
                <w:color w:val="000000"/>
                <w:sz w:val="16"/>
                <w:szCs w:val="16"/>
                <w:lang w:val="en-US" w:eastAsia="en-US"/>
              </w:rPr>
              <w:br/>
              <w:t>3. Design Verification Report</w:t>
            </w:r>
            <w:r w:rsidRPr="00E60468">
              <w:rPr>
                <w:rFonts w:cs="Calibri"/>
                <w:color w:val="000000"/>
                <w:sz w:val="16"/>
                <w:szCs w:val="16"/>
                <w:lang w:val="en-US" w:eastAsia="en-US"/>
              </w:rPr>
              <w:br/>
              <w:t>4. DEVICE Data Sheet (preliminary) as in DRD in Annex H</w:t>
            </w:r>
            <w:r w:rsidRPr="00E60468">
              <w:rPr>
                <w:rFonts w:cs="Calibri"/>
                <w:color w:val="000000"/>
                <w:sz w:val="16"/>
                <w:szCs w:val="16"/>
                <w:lang w:val="en-US" w:eastAsia="en-US"/>
              </w:rPr>
              <w:br/>
              <w:t>5. DEVICE database</w:t>
            </w:r>
            <w:r w:rsidRPr="00E60468">
              <w:rPr>
                <w:rFonts w:cs="Calibri"/>
                <w:color w:val="000000"/>
                <w:sz w:val="16"/>
                <w:szCs w:val="16"/>
                <w:lang w:val="en-US" w:eastAsia="en-US"/>
              </w:rPr>
              <w:br/>
              <w:t>6. Feasibility and Risk Assessment Report (update) (FRAR) as in DRD in Annex F</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B2B2B2"/>
              <w:bottom w:val="single" w:sz="4" w:space="0" w:color="B2B2B2"/>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5.5</w:t>
            </w:r>
          </w:p>
        </w:tc>
        <w:tc>
          <w:tcPr>
            <w:tcW w:w="0" w:type="auto"/>
            <w:tcBorders>
              <w:top w:val="nil"/>
              <w:left w:val="nil"/>
              <w:bottom w:val="single" w:sz="4" w:space="0" w:color="B2B2B2"/>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DEVICE Detailed Design Phase</w:t>
            </w:r>
          </w:p>
        </w:tc>
        <w:tc>
          <w:tcPr>
            <w:tcW w:w="0" w:type="auto"/>
            <w:tcBorders>
              <w:top w:val="nil"/>
              <w:left w:val="nil"/>
              <w:bottom w:val="single" w:sz="4" w:space="0" w:color="B2B2B2"/>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5.5.1a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Meeting DEVICE timing, occupancy and power targets sometimes can need performing iterations between netlist generation and layout generation.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5.5.2</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Netlist Generation</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5.5.2a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Tasks specified in requirements 5.5.2b to 5.5.2u shall be performed and documented by the supplier in a Netlist Generation Report. [ALL]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5.5.2b</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supplier shall confirm use of design tools version as specified in the DEVICE Development Plan of DRD in Annex B, including the tools maintenance status, known bugs and existing patches.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lastRenderedPageBreak/>
              <w:t>5.5.2c</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supplier shall choose and implement the pre-layout netlist generation with the selected tool options and constraints.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script variables and commands to control the timing, area, power, types of library cells used or different synthesis modes for complex DEVICES.</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5.5.2d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Clock, reset and other signals needing specific buffering and delay-controlled distribution with high fan-out shall be implemented using available netlist generation resources. [D-ASIC, A-ASIC, FPGA, --] </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These buffers and signal distribution trees can be implemented during the Layout Phase also, depending on what is the target implementation technology.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5.5.2e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DFT and Production Tests requirements shall be implemented.  [D-ASIC, A-ASIC, --, IP]</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5.5.2f</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radiation hardness concept shall be implemented.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TMR, safe state machines or error detection and correction.</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5.5.2g</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A floorplan shall be defined or refined if already existing.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5.5.2h</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I/O buffers shall be confirmed and implemented.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5.5.2i</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supplier shall implement design parameter centring based on simulations, allowing margins that account for final layout and process variations, in order to maximise yield. [--, A-ASIC, --, IP]</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5.5.2j</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The supplier shall justify and document any library cells selections. </w:t>
            </w:r>
            <w:r w:rsidRPr="00E60468">
              <w:rPr>
                <w:rFonts w:cs="Calibri"/>
                <w:color w:val="000000"/>
                <w:sz w:val="16"/>
                <w:szCs w:val="16"/>
                <w:lang w:val="en-US" w:eastAsia="en-US"/>
              </w:rPr>
              <w:br/>
              <w:t>[D-ASIC, A-ASIC, --, IP]</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some cells can be excluded from being used due to their weaker radiation performance, or some specific cells get higher priority in being used due to their more favorable timing characteristics.</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5.5.2k</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supplier shall describe any logic cells that were specially developed for the DEVICE. [D-ASIC, A-ASIC, --, IP]</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to achieve higher radiation tolerance, to meet testability, manufacturability or power consumption DRS requirements, or to meet technology provider constraints.</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5.5.2l</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supplier shall describe any Design-For-Manufacturability strategies applied during netlist generation. [D-ASIC, A-ASIC, --, --]</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5.5.2m</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supplier shall specify and justify the use of any black-boxes in the netlist.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elements of the netlist that cannot be modified by using dont-touch synthesis tool attributes or that cannot be interpreted by synthesis tool, or netlist blocks which are added at a later stage.</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lastRenderedPageBreak/>
              <w:t>5.5.2n</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supplier shall document all constraints applied during netlist generation.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timing, area or power constraints, process variations, temperature and voltage operating conditions, radiation environment constraints, technology supplier or manufacturer-specific design rules and IP Core synthesis constraints provided by the IP provider.</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5.5.2o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Level of utilization of available resources shall be determined and documented.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NOTE For example, the number of logic and memory cells used, and number of clock and reset dedicated buffers.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5.5.2p</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supplier shall specify the configuration and netlist generation constraints  applied to IP Cores used in the DEVICE netlist.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5.5.2q</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Any deviations from IP Core provider recommendations for the netlist generation of the IP Core shall be documented and justified.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5.5.2r</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supplier shall document any applied derating factors.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derating factors for timing, current density or power.</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5.5.2s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supplier shall document any applied margins.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margins for timing, area, number of I/Os, LUT or memory blocks.</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5.5.2t</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Influences from layout such as cross talk and matching shall be accounted for during the detail design work. [D-ASIC, A-ASIC, --, IP]</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5.5.2u</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supplier shall document how parasitic effects are dealt with. [D-ASIC, A-ASIC, --, IP]</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5.5.3</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Netlist verification</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5.5.3a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Tasks specified in requirements 5.5.3b to 5.5.3c shall be performed and documented by the supplier in a Netlist Verification Report. [ALL]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5.5.3b</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Verification of the netlist shall be performed in compliance to the DEVICE Verification Plan of DRD in Annex C.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5.5.3c</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If Production Tests and functional test modes are planned, the supplier shall generate preliminary test vectors and verify the related DEVICE requirements.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r>
      <w:tr w:rsidR="009779A3" w:rsidRPr="00E60468" w:rsidTr="00B1710A">
        <w:tc>
          <w:tcPr>
            <w:tcW w:w="0" w:type="auto"/>
            <w:tcBorders>
              <w:top w:val="nil"/>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5.5.4</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DEVICE Data Sheet update</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5.5.4a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supplier shall update the preliminary DEVICE Data Sheet of DRD in Annex H according to the results obtained during the DEVICE Detailed Design Phase. [ALL]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new information about timing, power consumption, pin-out and resources occupation parameters.</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lastRenderedPageBreak/>
              <w:t>5.5.5</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DEVICE Database update</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5.5.5a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supplier shall update the DEVICE Database with the input files needed for the following DEVICE Layout and Implementation phases, including items specified in 5.5.5b to 5.5.5f. [ALL]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5.5.5b</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DEVICE Database shall include the pre-layout netlist.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5.5.5c</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DEVICE Database shall include the preliminary set of constraints for layout.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a DEVICE floorplan, or timing, power and area constraints. [ALL]</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5.5.5d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DEVICE Database shall include the preliminary test vectors for Production Tests. [D-ASIC, A-ASIC, FPGA, --]</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5.5.5e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DEVICE Database shall include the scripts used for an automatic and repeatable generation of the netlist and its verification, and the corresponding result log files. [D-ASIC, A-ASIC, FPGA, --]</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5.5.5f</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DEVICE Database description of files structure, naming conventions, and version control labels shall be updated to reflect all the changes.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5.5.6</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DEVICE Detailed Design Phase Review</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5.5.6a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DEVICE Detailed Design Phase shall be concluded by the DEVICE Detailed Design Phase Review in compliance with requirements from clause 5.1.4. [ALL]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5.5.6b</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reviewers shall confirm the complete list of items with name and format to be provided to the company developing the DEVICE layout and manufacturing. [D-ASIC, A-ASIC, -- , -- ]</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pre-layout netlist files, stimuli files for Production Tests and constraints files.</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5.5.6c</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following expected outputs shall be reviewed during DEVICE Detailed Design Phase Review: [ALL]</w:t>
            </w:r>
            <w:r w:rsidRPr="00E60468">
              <w:rPr>
                <w:rFonts w:cs="Calibri"/>
                <w:color w:val="000000"/>
                <w:sz w:val="16"/>
                <w:szCs w:val="16"/>
                <w:lang w:val="en-US" w:eastAsia="en-US"/>
              </w:rPr>
              <w:br/>
              <w:t>1. Netlist Generation Report</w:t>
            </w:r>
            <w:r w:rsidRPr="00E60468">
              <w:rPr>
                <w:rFonts w:cs="Calibri"/>
                <w:color w:val="000000"/>
                <w:sz w:val="16"/>
                <w:szCs w:val="16"/>
                <w:lang w:val="en-US" w:eastAsia="en-US"/>
              </w:rPr>
              <w:br/>
              <w:t>2. Netlist Verification Report</w:t>
            </w:r>
            <w:r w:rsidRPr="00E60468">
              <w:rPr>
                <w:rFonts w:cs="Calibri"/>
                <w:color w:val="000000"/>
                <w:sz w:val="16"/>
                <w:szCs w:val="16"/>
                <w:lang w:val="en-US" w:eastAsia="en-US"/>
              </w:rPr>
              <w:br/>
              <w:t>3. DEVICE Data Sheet (update) as in DRD in Annex H</w:t>
            </w:r>
            <w:r w:rsidRPr="00E60468">
              <w:rPr>
                <w:rFonts w:cs="Calibri"/>
                <w:color w:val="000000"/>
                <w:sz w:val="16"/>
                <w:szCs w:val="16"/>
                <w:lang w:val="en-US" w:eastAsia="en-US"/>
              </w:rPr>
              <w:br/>
              <w:t>4. DEVICE Database (update)</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B2B2B2"/>
              <w:bottom w:val="single" w:sz="4" w:space="0" w:color="B2B2B2"/>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5.6</w:t>
            </w:r>
          </w:p>
        </w:tc>
        <w:tc>
          <w:tcPr>
            <w:tcW w:w="0" w:type="auto"/>
            <w:tcBorders>
              <w:top w:val="nil"/>
              <w:left w:val="nil"/>
              <w:bottom w:val="single" w:sz="4" w:space="0" w:color="B2B2B2"/>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DEVICE Layout Phase</w:t>
            </w:r>
          </w:p>
        </w:tc>
        <w:tc>
          <w:tcPr>
            <w:tcW w:w="0" w:type="auto"/>
            <w:tcBorders>
              <w:top w:val="nil"/>
              <w:left w:val="nil"/>
              <w:bottom w:val="single" w:sz="4" w:space="0" w:color="B2B2B2"/>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B2B2B2"/>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5.6.2</w:t>
            </w:r>
          </w:p>
        </w:tc>
        <w:tc>
          <w:tcPr>
            <w:tcW w:w="0" w:type="auto"/>
            <w:tcBorders>
              <w:top w:val="single" w:sz="4" w:space="0" w:color="B2B2B2"/>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Layout generation</w:t>
            </w:r>
          </w:p>
        </w:tc>
        <w:tc>
          <w:tcPr>
            <w:tcW w:w="0" w:type="auto"/>
            <w:tcBorders>
              <w:top w:val="single" w:sz="4" w:space="0" w:color="B2B2B2"/>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5.6.2a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Tasks specified in requirements 5.6.2b to 5.6.2o shall be performed and documented by the supplier in a Layout Generation Report. [ALL]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lastRenderedPageBreak/>
              <w:t>5.6.2b</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Floorplan of the DEVICE shall be finalised. [D-ASIC, A-ASIC, FPGA, --]</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sz w:val="16"/>
                <w:szCs w:val="16"/>
                <w:lang w:val="en-US" w:eastAsia="en-US"/>
              </w:rPr>
            </w:pPr>
            <w:r w:rsidRPr="00E60468">
              <w:rPr>
                <w:rFonts w:cs="Calibri"/>
                <w:sz w:val="16"/>
                <w:szCs w:val="16"/>
                <w:lang w:val="en-US" w:eastAsia="en-US"/>
              </w:rPr>
              <w:t>partial    (no report required)</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5.6.2c</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The core and I/O-pad ring power distribution shall be generated. </w:t>
            </w:r>
            <w:r w:rsidRPr="00E60468">
              <w:rPr>
                <w:rFonts w:cs="Calibri"/>
                <w:color w:val="000000"/>
                <w:sz w:val="16"/>
                <w:szCs w:val="16"/>
                <w:lang w:val="en-US" w:eastAsia="en-US"/>
              </w:rPr>
              <w:br/>
              <w:t xml:space="preserve">[D-ASIC, A-ASIC, --, --] </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5.6.2d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Test pads, if needed, shall be generated. [D-ASIC, A-ASIC, --, --]</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sz w:val="16"/>
                <w:szCs w:val="16"/>
                <w:lang w:val="en-US" w:eastAsia="en-US"/>
              </w:rPr>
            </w:pPr>
            <w:r w:rsidRPr="00E60468">
              <w:rPr>
                <w:rFonts w:cs="Calibri"/>
                <w:sz w:val="16"/>
                <w:szCs w:val="16"/>
                <w:lang w:val="en-US" w:eastAsia="en-US"/>
              </w:rPr>
              <w:t>partial    (no report required)</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5.6.2e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bonding diagram respecting bonding and package constraints shall be generated. [D-ASIC, A-ASIC, --, --]</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5.6.2f</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ESD protection circuits shall be generated. [D-ASIC, A-ASIC, --, --]</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sz w:val="16"/>
                <w:szCs w:val="16"/>
                <w:lang w:val="en-US" w:eastAsia="en-US"/>
              </w:rPr>
            </w:pPr>
            <w:r w:rsidRPr="00E60468">
              <w:rPr>
                <w:rFonts w:cs="Calibri"/>
                <w:sz w:val="16"/>
                <w:szCs w:val="16"/>
                <w:lang w:val="en-US" w:eastAsia="en-US"/>
              </w:rPr>
              <w:t>partial    (no report required)</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5.6.2g</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clock distribution, including clock tree and buffers shall be generated. [D-ASIC, --, --, --]</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5.6.2h</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Any other global networks that need place and route  decisions shall be generated. [D-ASIC, --, --, --]</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reset networks.</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5.6.2i</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Final set of constraints and options for the layout generation shall be selected. [D-ASIC, --, FPGA, --]</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timing and physical resources.</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5.6.2j</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Place and route shall be performed applying all layout constraints. [D-ASIC, --, FPGA, --]</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timing and physical resources constraints.</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5.6.2k</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Final resources utilization shall be determined.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NOTE For example die size, number of logic elements, and number of I/Os.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5.6.2l</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supplier shall describe any Design-For-Manufacturability strategies applied during layout generation. [D-ASIC, A-ASIC, --, --]</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5.6.2m</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final ASIC post-layout netlist shall be generated applying manufacturer constraints and design rules and the new timing data extracted from the layout. [D-ASIC, --, --, --]</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the pre-layout netlist can be optimized by local re-synthesis or physical or topography synthesis in order to obtain the final post-layout netlist.</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5.6.2n</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final FPGA place and route database files needed for the verification of the FPGA layout shall be generated. [--, --, FPGA, --]</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timing files such as SDF used for netlist timing simulation or static timing analysis, pin out assignment reports or power consumption reports.</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5.6.2o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Input files needed for the generation of the ASIC masks or for the FPGA programming shall be generated. [D-ASIC, A-ASIC, FPGA, --]</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GDSII files for ASICs or programming bit stream files for FPGAs.</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5.6.3</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Layout verification</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single" w:sz="4" w:space="0" w:color="auto"/>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single" w:sz="4" w:space="0" w:color="auto"/>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single" w:sz="4" w:space="0" w:color="auto"/>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5.6.3a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The supplier shall perform comprehensive layout and post-layout or post-place-and-route netlist verification according to the DEVICE Verification Plan specified in DRD in Annex C and document the </w:t>
            </w:r>
            <w:r w:rsidRPr="00E60468">
              <w:rPr>
                <w:rFonts w:cs="Calibri"/>
                <w:color w:val="000000"/>
                <w:sz w:val="16"/>
                <w:szCs w:val="16"/>
                <w:lang w:val="en-US" w:eastAsia="en-US"/>
              </w:rPr>
              <w:lastRenderedPageBreak/>
              <w:t>results in the Layout Verification Report. [D-ASIC, A-ASIC, FPGA,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lastRenderedPageBreak/>
              <w:t> </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5.6.3b</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Major warnings and deviations from technology provider rules found during verification shall be analysed and reported in the Layout Verification Report. [D-ASIC, A-ASIC, FPGA, --]</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5.6.4</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DEVICE Validation Plan</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5.6.4a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supplier shall complete and consolidate the final DEVICE Validation Plan in compliance with DRD in Annex D. [ALL]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5.6.4b</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If agreed with the customer, radiation test plans shall be defined and documented in a dedicated DEVICE Radiation Test Plan.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r>
      <w:tr w:rsidR="009779A3" w:rsidRPr="00E60468" w:rsidTr="00B1710A">
        <w:tc>
          <w:tcPr>
            <w:tcW w:w="0" w:type="auto"/>
            <w:tcBorders>
              <w:top w:val="nil"/>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5.6.5</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DEVICE Database update</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5.6.5a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Files generated during DEVICE Detailed Design Phase shall be added to the DEVICE Database. [D-ASIC, A-ASIC, FPGA,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NOTE For example post-layout netlist, SDF files, FPGA bit stream files and ASIC GDSII files. </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5.6.5b</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DEVICE Database shall include the scripts used for an automatic and repeatable generation of the layout files and their verification, and the corresponding result log files. [D-ASIC, A-ASIC, FPGA, --]</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5.6.5c</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DEVICE Database description of files structure, naming conventions, version control labels shall be updated to reflect all the changes. [D-ASIC, A-ASIC, FPGA, --]</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5.6.6</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DEVICE Data Sheet update</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5.6.6a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supplier shall update the parameters in the DEVICE Data Sheet of DRD in Annex H according to the results obtained during the layout verification. [ALL]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further details see Annex H.</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5.6.7</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Preliminary ESCC Detail Specification</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5.6.7a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If agreed between supplier and customer, a preliminary ESCC Detail Specification shall be established in conformance with the ESCC system and based in the DEVICE information gathered so far and until DEVICE Layout Phase. [D-ASIC, A-ASIC, FPGA,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NOTE 1 ESCC Detail Specification is usually needed when the DEVICE undergoes  ESCC procurement, evaluation or qualification. </w:t>
            </w:r>
            <w:r w:rsidRPr="00E60468">
              <w:rPr>
                <w:rFonts w:cs="Calibri"/>
                <w:color w:val="000000"/>
                <w:sz w:val="16"/>
                <w:szCs w:val="16"/>
                <w:lang w:val="en-US" w:eastAsia="en-US"/>
              </w:rPr>
              <w:br/>
              <w:t>NOTE 2 The final ESCC Detail Specification is consolidated later with additional information acquired during the DEVICE Validation Phase.</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5.6.8</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DEVICE Layout Phase Review</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lastRenderedPageBreak/>
              <w:t>5.6.8a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DEVICE Layout Phase shall be concluded by the DEVICE Layout Phase Review in compliance with requirements from clause 5.1.4. [ALL]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5.6.8b</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reviewers shall check that any outputs of previous phases that have not been  reviewed yet are reviewed and confirmed as ready for the final physical implementation of the DEVICE.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NOTE For example, if the DEVICE Detailed Design Phase Review was skipped and merged with the DEVICE Layout Phase Review.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5.6.8c</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following expected outputs shall be reviewed during DEVICE Layout Phase Review: [ALL]</w:t>
            </w:r>
            <w:r w:rsidRPr="00E60468">
              <w:rPr>
                <w:rFonts w:cs="Calibri"/>
                <w:color w:val="000000"/>
                <w:sz w:val="16"/>
                <w:szCs w:val="16"/>
                <w:lang w:val="en-US" w:eastAsia="en-US"/>
              </w:rPr>
              <w:br/>
              <w:t>1. Layout Generation Report</w:t>
            </w:r>
            <w:r w:rsidRPr="00E60468">
              <w:rPr>
                <w:rFonts w:cs="Calibri"/>
                <w:color w:val="000000"/>
                <w:sz w:val="16"/>
                <w:szCs w:val="16"/>
                <w:lang w:val="en-US" w:eastAsia="en-US"/>
              </w:rPr>
              <w:br/>
              <w:t>2. Layout Verification Report</w:t>
            </w:r>
            <w:r w:rsidRPr="00E60468">
              <w:rPr>
                <w:rFonts w:cs="Calibri"/>
                <w:color w:val="000000"/>
                <w:sz w:val="16"/>
                <w:szCs w:val="16"/>
                <w:lang w:val="en-US" w:eastAsia="en-US"/>
              </w:rPr>
              <w:br/>
              <w:t>3. DEVICE Validation Plan (final) (DVaP) as in DRD in Annex D</w:t>
            </w:r>
            <w:r w:rsidRPr="00E60468">
              <w:rPr>
                <w:rFonts w:cs="Calibri"/>
                <w:color w:val="000000"/>
                <w:sz w:val="16"/>
                <w:szCs w:val="16"/>
                <w:lang w:val="en-US" w:eastAsia="en-US"/>
              </w:rPr>
              <w:br/>
              <w:t>4. Radiation Test Plan</w:t>
            </w:r>
            <w:r w:rsidRPr="00E60468">
              <w:rPr>
                <w:rFonts w:cs="Calibri"/>
                <w:color w:val="000000"/>
                <w:sz w:val="16"/>
                <w:szCs w:val="16"/>
                <w:lang w:val="en-US" w:eastAsia="en-US"/>
              </w:rPr>
              <w:br/>
              <w:t>5. DEVICE Data Sheet (update) as in DRD in Annex H</w:t>
            </w:r>
            <w:r w:rsidRPr="00E60468">
              <w:rPr>
                <w:rFonts w:cs="Calibri"/>
                <w:color w:val="000000"/>
                <w:sz w:val="16"/>
                <w:szCs w:val="16"/>
                <w:lang w:val="en-US" w:eastAsia="en-US"/>
              </w:rPr>
              <w:br/>
              <w:t>6. ESCC Detail Specification (preliminary)</w:t>
            </w:r>
            <w:r w:rsidRPr="00E60468">
              <w:rPr>
                <w:rFonts w:cs="Calibri"/>
                <w:color w:val="000000"/>
                <w:sz w:val="16"/>
                <w:szCs w:val="16"/>
                <w:lang w:val="en-US" w:eastAsia="en-US"/>
              </w:rPr>
              <w:br/>
              <w:t>7. DEVICE database (update)</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B2B2B2"/>
              <w:bottom w:val="single" w:sz="4" w:space="0" w:color="B2B2B2"/>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5.7</w:t>
            </w:r>
          </w:p>
        </w:tc>
        <w:tc>
          <w:tcPr>
            <w:tcW w:w="0" w:type="auto"/>
            <w:tcBorders>
              <w:top w:val="nil"/>
              <w:left w:val="nil"/>
              <w:bottom w:val="single" w:sz="4" w:space="0" w:color="B2B2B2"/>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DEVICE Implementation Phase</w:t>
            </w:r>
          </w:p>
        </w:tc>
        <w:tc>
          <w:tcPr>
            <w:tcW w:w="0" w:type="auto"/>
            <w:tcBorders>
              <w:top w:val="nil"/>
              <w:left w:val="nil"/>
              <w:bottom w:val="single" w:sz="4" w:space="0" w:color="B2B2B2"/>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B2B2B2"/>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5.7.2</w:t>
            </w:r>
          </w:p>
        </w:tc>
        <w:tc>
          <w:tcPr>
            <w:tcW w:w="0" w:type="auto"/>
            <w:tcBorders>
              <w:top w:val="single" w:sz="4" w:space="0" w:color="B2B2B2"/>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Production and test</w:t>
            </w:r>
          </w:p>
        </w:tc>
        <w:tc>
          <w:tcPr>
            <w:tcW w:w="0" w:type="auto"/>
            <w:tcBorders>
              <w:top w:val="single" w:sz="4" w:space="0" w:color="B2B2B2"/>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5.7.2a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Tasks specified in requirements 5.7.2b to 5.7.2e shall be performed and documented by the supplier in an ASIC Production Tests Report, for ASICs, and an FPGA Programming Test Report for FPGAs. [ALL]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5.7.2b</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committed number of DEVICEs using the technology choices specified in the DEVICE Development Plan of DRD in Annex B and DEVICE Requirements Specification of DRD in Annex A shall be manufactured, for ASIC, or programmed, for FPGA. [D-ASIC, A-ASIC, FPGA, --]</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5.7.2c</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ASIC Production Tests shall be performed on the ASIC batch agreed between customer and supplier  used for  the validation tests during the DEVICE Validation, Acceptance and Maintenance Phase in compliance with DEVICE Validation Plan specified in the DRD of Annex D. [D-ASIC, A-ASIC, --, --]</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5.7.2d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FPGA Programming Tests shall be performed on the same devices used for the validation tests during the DEVICE Validation, Acceptance and Maintenance Phase. in compliance with DEVICE Validation Plan as per DRD Annex D. [--, --, FPGA, --]</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sz w:val="16"/>
                <w:szCs w:val="16"/>
                <w:lang w:val="en-US" w:eastAsia="en-US"/>
              </w:rPr>
            </w:pPr>
            <w:r w:rsidRPr="00E60468">
              <w:rPr>
                <w:rFonts w:cs="Calibri"/>
                <w:sz w:val="16"/>
                <w:szCs w:val="16"/>
                <w:lang w:val="en-US" w:eastAsia="en-US"/>
              </w:rPr>
              <w:t>partial    (no report required)</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lastRenderedPageBreak/>
              <w:t>5.7.2e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supplier shall generate the FPGA Programming Test Report including the following: [--, --, FPGA, --]</w:t>
            </w:r>
            <w:r w:rsidRPr="00E60468">
              <w:rPr>
                <w:rFonts w:cs="Calibri"/>
                <w:color w:val="000000"/>
                <w:sz w:val="16"/>
                <w:szCs w:val="16"/>
                <w:lang w:val="en-US" w:eastAsia="en-US"/>
              </w:rPr>
              <w:br/>
              <w:t>1. FPGA programming steps indicating compliance to the FPGA technology provider's "FPGA programming guidelines".</w:t>
            </w:r>
            <w:r w:rsidRPr="00E60468">
              <w:rPr>
                <w:rFonts w:cs="Calibri"/>
                <w:color w:val="000000"/>
                <w:sz w:val="16"/>
                <w:szCs w:val="16"/>
                <w:lang w:val="en-US" w:eastAsia="en-US"/>
              </w:rPr>
              <w:br/>
              <w:t>2. Input and output files, specifying the format, identifier, version of netlist files, checksum and bit stream files used and generated during programming.</w:t>
            </w:r>
            <w:r w:rsidRPr="00E60468">
              <w:rPr>
                <w:rFonts w:cs="Calibri"/>
                <w:color w:val="000000"/>
                <w:sz w:val="16"/>
                <w:szCs w:val="16"/>
                <w:lang w:val="en-US" w:eastAsia="en-US"/>
              </w:rPr>
              <w:br/>
              <w:t xml:space="preserve">3. HW and SW equipment used. </w:t>
            </w:r>
            <w:r w:rsidRPr="00E60468">
              <w:rPr>
                <w:rFonts w:cs="Calibri"/>
                <w:color w:val="000000"/>
                <w:sz w:val="16"/>
                <w:szCs w:val="16"/>
                <w:lang w:val="en-US" w:eastAsia="en-US"/>
              </w:rPr>
              <w:br/>
              <w:t>4. The exact FPGA device part used, including serial number and manufacturing date.</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sz w:val="16"/>
                <w:szCs w:val="16"/>
                <w:lang w:val="en-US" w:eastAsia="en-US"/>
              </w:rPr>
            </w:pPr>
            <w:r w:rsidRPr="00E60468">
              <w:rPr>
                <w:rFonts w:cs="Calibri"/>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5.7.3</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 xml:space="preserve">DEVICE Database update </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5.7.3a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Files generated during the DEVICE Implementation Phase shall be added to the DEVICE Database. [D-ASIC, A-ASIC, FPGA,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w:t>
            </w:r>
            <w:r w:rsidR="00BA7A4F" w:rsidRPr="00E60468">
              <w:rPr>
                <w:rFonts w:cs="Calibri"/>
                <w:color w:val="000000"/>
                <w:sz w:val="16"/>
                <w:szCs w:val="16"/>
                <w:lang w:val="en-US" w:eastAsia="en-US"/>
              </w:rPr>
              <w:t xml:space="preserve">1 </w:t>
            </w:r>
            <w:r w:rsidRPr="00E60468">
              <w:rPr>
                <w:rFonts w:cs="Calibri"/>
                <w:color w:val="000000"/>
                <w:sz w:val="16"/>
                <w:szCs w:val="16"/>
                <w:lang w:val="en-US" w:eastAsia="en-US"/>
              </w:rPr>
              <w:t xml:space="preserve"> For example, new FPGA bit stream files for the final FPGA technology .</w:t>
            </w:r>
            <w:r w:rsidRPr="00E60468">
              <w:rPr>
                <w:rFonts w:cs="Calibri"/>
                <w:color w:val="000000"/>
                <w:sz w:val="16"/>
                <w:szCs w:val="16"/>
                <w:lang w:val="en-US" w:eastAsia="en-US"/>
              </w:rPr>
              <w:br/>
            </w:r>
            <w:r w:rsidRPr="00E60468">
              <w:rPr>
                <w:rFonts w:cs="Calibri"/>
                <w:color w:val="000000"/>
                <w:sz w:val="16"/>
                <w:szCs w:val="16"/>
                <w:lang w:val="en-US" w:eastAsia="en-US"/>
              </w:rPr>
              <w:br/>
            </w:r>
            <w:r w:rsidR="00BA7A4F" w:rsidRPr="00E60468">
              <w:rPr>
                <w:sz w:val="16"/>
                <w:szCs w:val="16"/>
              </w:rPr>
              <w:t xml:space="preserve">NOTE2  Expected outputs of the DEVICE Implementation phase are the </w:t>
            </w:r>
            <w:r w:rsidR="00BA7A4F" w:rsidRPr="00E60468">
              <w:rPr>
                <w:iCs/>
                <w:color w:val="000000" w:themeColor="text1"/>
                <w:sz w:val="16"/>
                <w:szCs w:val="16"/>
              </w:rPr>
              <w:t xml:space="preserve">ASIC Production Tests </w:t>
            </w:r>
            <w:r w:rsidR="00BA7A4F" w:rsidRPr="00E60468">
              <w:rPr>
                <w:iCs/>
                <w:sz w:val="16"/>
                <w:szCs w:val="16"/>
              </w:rPr>
              <w:t>Report or</w:t>
            </w:r>
            <w:r w:rsidR="00BA7A4F" w:rsidRPr="00E60468">
              <w:rPr>
                <w:sz w:val="16"/>
                <w:szCs w:val="16"/>
              </w:rPr>
              <w:t xml:space="preserve"> </w:t>
            </w:r>
            <w:r w:rsidR="00BA7A4F" w:rsidRPr="00E60468">
              <w:rPr>
                <w:iCs/>
                <w:sz w:val="16"/>
                <w:szCs w:val="16"/>
              </w:rPr>
              <w:t>FPGA Programming Tests Report, all files used during the production or programming tests and  the agreed number of tested DEVICES.</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B2B2B2"/>
              <w:bottom w:val="single" w:sz="4" w:space="0" w:color="B2B2B2"/>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5.8</w:t>
            </w:r>
          </w:p>
        </w:tc>
        <w:tc>
          <w:tcPr>
            <w:tcW w:w="0" w:type="auto"/>
            <w:tcBorders>
              <w:top w:val="nil"/>
              <w:left w:val="nil"/>
              <w:bottom w:val="single" w:sz="4" w:space="0" w:color="B2B2B2"/>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DEVICE Validation, Acceptance and Maintenance Phase</w:t>
            </w:r>
          </w:p>
        </w:tc>
        <w:tc>
          <w:tcPr>
            <w:tcW w:w="0" w:type="auto"/>
            <w:tcBorders>
              <w:top w:val="nil"/>
              <w:left w:val="nil"/>
              <w:bottom w:val="single" w:sz="4" w:space="0" w:color="B2B2B2"/>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B2B2B2"/>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5.8.2</w:t>
            </w:r>
          </w:p>
        </w:tc>
        <w:tc>
          <w:tcPr>
            <w:tcW w:w="0" w:type="auto"/>
            <w:tcBorders>
              <w:top w:val="single" w:sz="4" w:space="0" w:color="B2B2B2"/>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DEVICE validation</w:t>
            </w:r>
          </w:p>
        </w:tc>
        <w:tc>
          <w:tcPr>
            <w:tcW w:w="0" w:type="auto"/>
            <w:tcBorders>
              <w:top w:val="single" w:sz="4" w:space="0" w:color="B2B2B2"/>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5.8.2a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Tasks specified in requirements 5.8.2b to 5.8.2f shall be performed and documented by the supplier in the DEVICE Validation Report. [ALL]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5.8.2b</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DEVICE validation shall be performed in compliance with the DEVICE Validation Plan specified in DRD Annex D .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5.8.2c</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supplier shall design and build the validation test set-up representative of the intended system application environment as defined in the DEVICE Validation Plan.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5.8.2d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supplier shall use the validation test set-up to perform validation tests that cover all requirements in compliance with DEVICE Validation Plan.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Requirements validated include functional, electrical, environmental, test modes and stress conditions.</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5.8.2e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If  agreed with the customer and planned in the DEVICE Validation Plan, the supplier shall perform </w:t>
            </w:r>
            <w:r w:rsidRPr="00E60468">
              <w:rPr>
                <w:rFonts w:cs="Calibri"/>
                <w:color w:val="000000"/>
                <w:sz w:val="16"/>
                <w:szCs w:val="16"/>
                <w:lang w:val="en-US" w:eastAsia="en-US"/>
              </w:rPr>
              <w:lastRenderedPageBreak/>
              <w:t xml:space="preserve">ESCC evaluation or qualification tests. [D-ASIC, A-ASIC, FPGA, --] </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lastRenderedPageBreak/>
              <w:t xml:space="preserve">NOTE For example, as defined in ESCC 9000 specifications: burn-in, V/T stress tests or any screening tests.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5.8.2f</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If agreed with the customer and according to the DEVICE Radiation Test Plan, the supplier shall perform radiation tests and document the results in the Radiation Test Report.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r>
      <w:tr w:rsidR="009779A3" w:rsidRPr="00E60468" w:rsidTr="00B1710A">
        <w:tc>
          <w:tcPr>
            <w:tcW w:w="0" w:type="auto"/>
            <w:tcBorders>
              <w:top w:val="nil"/>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5.8.3</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DEVICE Support and Maintenance</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5.8.3a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final DEVICE Support and Maintenance Plan shall be agreed with the customer and produced by the supplier in compliance to DRD in  Annex E. [ALL]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yes</w:t>
            </w: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5.8.3b</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779A3" w:rsidRPr="00E60468" w:rsidRDefault="009779A3" w:rsidP="00B1710A">
            <w:pPr>
              <w:rPr>
                <w:rFonts w:eastAsia="Calibri"/>
                <w:sz w:val="16"/>
                <w:szCs w:val="16"/>
                <w:lang w:val="en-US" w:eastAsia="en-US"/>
              </w:rPr>
            </w:pPr>
            <w:r w:rsidRPr="00E60468">
              <w:rPr>
                <w:rFonts w:eastAsia="Calibri"/>
                <w:sz w:val="16"/>
                <w:szCs w:val="16"/>
                <w:lang w:val="en-US" w:eastAsia="en-US"/>
              </w:rPr>
              <w:t xml:space="preserve">All support and maintenance activities shall be performed as per DSMP, logged in predefined formats and retained in maintenance records. </w:t>
            </w:r>
            <w:r w:rsidRPr="00E60468">
              <w:rPr>
                <w:bCs/>
                <w:sz w:val="16"/>
                <w:szCs w:val="16"/>
              </w:rPr>
              <w:t>[ALL]</w:t>
            </w:r>
          </w:p>
          <w:p w:rsidR="009779A3" w:rsidRPr="00E60468" w:rsidRDefault="009779A3" w:rsidP="00B1710A">
            <w:pPr>
              <w:pStyle w:val="requirelevel2"/>
              <w:numPr>
                <w:ilvl w:val="0"/>
                <w:numId w:val="0"/>
              </w:numPr>
              <w:rPr>
                <w:rFonts w:cs="Calibri"/>
                <w:color w:val="000000"/>
                <w:sz w:val="16"/>
                <w:szCs w:val="16"/>
                <w:lang w:val="en-US" w:eastAsia="en-US"/>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9779A3" w:rsidRPr="00E60468" w:rsidRDefault="009779A3" w:rsidP="00B1710A">
            <w:pPr>
              <w:rPr>
                <w:rFonts w:cs="Calibri"/>
                <w:color w:val="000000"/>
                <w:sz w:val="16"/>
                <w:szCs w:val="16"/>
                <w:lang w:val="en-US" w:eastAsia="en-US"/>
              </w:rPr>
            </w:pP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5.8.3c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779A3" w:rsidRPr="00E60468" w:rsidRDefault="009779A3" w:rsidP="00B1710A">
            <w:pPr>
              <w:rPr>
                <w:rFonts w:eastAsia="Calibri"/>
                <w:sz w:val="16"/>
                <w:szCs w:val="16"/>
                <w:lang w:val="en-US" w:eastAsia="fr-FR"/>
              </w:rPr>
            </w:pPr>
            <w:r w:rsidRPr="00E60468">
              <w:rPr>
                <w:rFonts w:eastAsia="Calibri"/>
                <w:sz w:val="16"/>
                <w:szCs w:val="16"/>
                <w:lang w:val="en-US" w:eastAsia="fr-FR"/>
              </w:rPr>
              <w:t xml:space="preserve">Support and maintenance records shall be established, including, as a minimum, the following information: </w:t>
            </w:r>
            <w:r w:rsidRPr="00E60468">
              <w:rPr>
                <w:bCs/>
                <w:sz w:val="16"/>
                <w:szCs w:val="16"/>
              </w:rPr>
              <w:t>[ALL]</w:t>
            </w:r>
          </w:p>
          <w:p w:rsidR="009779A3" w:rsidRPr="00E60468" w:rsidRDefault="009779A3" w:rsidP="00A213D5">
            <w:pPr>
              <w:pStyle w:val="ListParagraph"/>
              <w:numPr>
                <w:ilvl w:val="0"/>
                <w:numId w:val="84"/>
              </w:numPr>
              <w:rPr>
                <w:rFonts w:eastAsia="Calibri"/>
                <w:sz w:val="16"/>
                <w:szCs w:val="16"/>
                <w:lang w:val="en-US" w:eastAsia="fr-FR"/>
              </w:rPr>
            </w:pPr>
            <w:r w:rsidRPr="00E60468">
              <w:rPr>
                <w:rFonts w:eastAsia="Calibri"/>
                <w:sz w:val="16"/>
                <w:szCs w:val="16"/>
                <w:lang w:val="en-US" w:eastAsia="fr-FR"/>
              </w:rPr>
              <w:t xml:space="preserve">list of requests for assistance or problem reports that have been received and the current status of each; </w:t>
            </w:r>
          </w:p>
          <w:p w:rsidR="009779A3" w:rsidRPr="00E60468" w:rsidRDefault="009779A3" w:rsidP="00A213D5">
            <w:pPr>
              <w:pStyle w:val="ListParagraph"/>
              <w:numPr>
                <w:ilvl w:val="0"/>
                <w:numId w:val="84"/>
              </w:numPr>
              <w:rPr>
                <w:rFonts w:eastAsia="Calibri"/>
                <w:sz w:val="16"/>
                <w:szCs w:val="16"/>
                <w:lang w:val="en-US" w:eastAsia="fr-FR"/>
              </w:rPr>
            </w:pPr>
            <w:r w:rsidRPr="00E60468">
              <w:rPr>
                <w:rFonts w:eastAsia="Calibri"/>
                <w:sz w:val="16"/>
                <w:szCs w:val="16"/>
                <w:lang w:val="en-US" w:eastAsia="fr-FR"/>
              </w:rPr>
              <w:t xml:space="preserve">organization responsible for responding to requests for assistance or implementing the appropriate corrective actions; </w:t>
            </w:r>
          </w:p>
          <w:p w:rsidR="009779A3" w:rsidRPr="00E60468" w:rsidRDefault="009779A3" w:rsidP="00A213D5">
            <w:pPr>
              <w:pStyle w:val="ListParagraph"/>
              <w:numPr>
                <w:ilvl w:val="0"/>
                <w:numId w:val="84"/>
              </w:numPr>
              <w:rPr>
                <w:rFonts w:eastAsia="Calibri"/>
                <w:sz w:val="16"/>
                <w:szCs w:val="16"/>
                <w:lang w:val="en-US" w:eastAsia="fr-FR"/>
              </w:rPr>
            </w:pPr>
            <w:r w:rsidRPr="00E60468">
              <w:rPr>
                <w:rFonts w:eastAsia="Calibri"/>
                <w:sz w:val="16"/>
                <w:szCs w:val="16"/>
                <w:lang w:val="en-US" w:eastAsia="fr-FR"/>
              </w:rPr>
              <w:t xml:space="preserve">priorities assigned to the corrective actions; </w:t>
            </w:r>
          </w:p>
          <w:p w:rsidR="009779A3" w:rsidRPr="00E60468" w:rsidRDefault="009779A3" w:rsidP="00A213D5">
            <w:pPr>
              <w:pStyle w:val="ListParagraph"/>
              <w:numPr>
                <w:ilvl w:val="0"/>
                <w:numId w:val="84"/>
              </w:numPr>
              <w:rPr>
                <w:rFonts w:eastAsia="Calibri"/>
                <w:sz w:val="16"/>
                <w:szCs w:val="16"/>
                <w:lang w:val="en-US" w:eastAsia="fr-FR"/>
              </w:rPr>
            </w:pPr>
            <w:r w:rsidRPr="00E60468">
              <w:rPr>
                <w:rFonts w:eastAsia="Calibri"/>
                <w:sz w:val="16"/>
                <w:szCs w:val="16"/>
                <w:lang w:val="en-US" w:eastAsia="fr-FR"/>
              </w:rPr>
              <w:t xml:space="preserve">results of the corrective actions; </w:t>
            </w:r>
          </w:p>
          <w:p w:rsidR="009779A3" w:rsidRPr="00E60468" w:rsidRDefault="009779A3" w:rsidP="00A213D5">
            <w:pPr>
              <w:pStyle w:val="ListParagraph"/>
              <w:numPr>
                <w:ilvl w:val="0"/>
                <w:numId w:val="84"/>
              </w:numPr>
              <w:rPr>
                <w:rFonts w:eastAsia="Calibri"/>
                <w:sz w:val="16"/>
                <w:szCs w:val="16"/>
                <w:lang w:val="en-US" w:eastAsia="fr-FR"/>
              </w:rPr>
            </w:pPr>
            <w:r w:rsidRPr="00E60468">
              <w:rPr>
                <w:rFonts w:eastAsia="Calibri"/>
                <w:sz w:val="16"/>
                <w:szCs w:val="16"/>
                <w:lang w:val="en-US" w:eastAsia="fr-FR"/>
              </w:rPr>
              <w:t xml:space="preserve">statistical data on failure occurrences and maintenance activities. </w:t>
            </w:r>
          </w:p>
          <w:p w:rsidR="009779A3" w:rsidRPr="00E60468" w:rsidRDefault="009779A3" w:rsidP="00B1710A">
            <w:pPr>
              <w:rPr>
                <w:rFonts w:cs="Calibri"/>
                <w:color w:val="000000"/>
                <w:sz w:val="16"/>
                <w:szCs w:val="16"/>
                <w:lang w:val="en-US" w:eastAsia="en-US"/>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9779A3" w:rsidRPr="00E60468" w:rsidRDefault="009779A3" w:rsidP="00B1710A">
            <w:pPr>
              <w:rPr>
                <w:rFonts w:cs="Calibri"/>
                <w:color w:val="000000"/>
                <w:sz w:val="16"/>
                <w:szCs w:val="16"/>
                <w:lang w:val="en-US" w:eastAsia="en-US"/>
              </w:rPr>
            </w:pP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r>
      <w:tr w:rsidR="009779A3" w:rsidRPr="00E60468" w:rsidTr="00B1710A">
        <w:tc>
          <w:tcPr>
            <w:tcW w:w="0" w:type="auto"/>
            <w:tcBorders>
              <w:top w:val="nil"/>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5.8.4</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Experience Summary Report</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5.8.4a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If  agreed with the customer, an Experience Summary Report shall be generated in compliance with DRD in Annex I. [ALL]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5.8.5</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Final versions of application and procurement documents</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5.8.5a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If  agreed with the customer, the final ESCC Detail Specification shall be updated based on the validation test results. [D-ASIC, A-ASIC, FPGA,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lastRenderedPageBreak/>
              <w:t>5.8.5b</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For DEVICES that are used as off-the-shelf products the final DEVICE Data Sheet shall be updated based on the validation test results.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5.8.5c</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If agreed with the customer, a DEVICE User Manual document shall be established in order to guide DEVICE users through different electrical and functional configurations of the DEVICE in typical system applications.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describing suitable bias circuitry, supply voltages and configuration modes for typical use scenarios.</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5.8.6</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DEVICE Validation, Acceptance and Maintenance Phase Review</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5.8.6a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The DEVICE Validation, Acceptance and Maintenance Phase shall be concluded by the DEVICE Validation, Acceptance and Maintenance Phase Review in compliance with requirements from clause 5.1.4. [ALL]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5.8.6b</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reviewers shall review expected outputs of DEVICE Implementation Phase, in addition to all the expected outputs of this DEVICE Validation, Acceptance and Maintenance Phase.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5.8.6c</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reviewers shall check that the DEVICE meets all functional, performance, interface and other requirements in compliance with the DEVICE Requirements Specification as per DRD Annex A.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5.8.6d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reviewers shall check that preventive measures or contingency plans exist for all identified risk items reported in the FRAR, including any new ones identified in the Validation, Acceptance and Maintenance Phase, in order to accept the identified risks prior to:</w:t>
            </w:r>
            <w:r w:rsidRPr="00E60468">
              <w:rPr>
                <w:rFonts w:cs="Calibri"/>
                <w:color w:val="000000"/>
                <w:sz w:val="16"/>
                <w:szCs w:val="16"/>
                <w:lang w:val="en-US" w:eastAsia="en-US"/>
              </w:rPr>
              <w:br/>
              <w:t>1. DEVICE acceptance by the customer.</w:t>
            </w:r>
            <w:r w:rsidRPr="00E60468">
              <w:rPr>
                <w:rFonts w:cs="Calibri"/>
                <w:color w:val="000000"/>
                <w:sz w:val="16"/>
                <w:szCs w:val="16"/>
                <w:lang w:val="en-US" w:eastAsia="en-US"/>
              </w:rPr>
              <w:br/>
              <w:t>2. FM production, if planned.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5.8.6e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following expected outputs shall be reviewed during DEVICE Validation, Acceptance and Maintenance Phase Review: [ALL]</w:t>
            </w:r>
            <w:r w:rsidRPr="00E60468">
              <w:rPr>
                <w:rFonts w:cs="Calibri"/>
                <w:color w:val="000000"/>
                <w:sz w:val="16"/>
                <w:szCs w:val="16"/>
                <w:lang w:val="en-US" w:eastAsia="en-US"/>
              </w:rPr>
              <w:br/>
              <w:t>1. Agreed number of tested and validated DEVICES</w:t>
            </w:r>
            <w:r w:rsidRPr="00E60468">
              <w:rPr>
                <w:rFonts w:cs="Calibri"/>
                <w:color w:val="000000"/>
                <w:sz w:val="16"/>
                <w:szCs w:val="16"/>
                <w:lang w:val="en-US" w:eastAsia="en-US"/>
              </w:rPr>
              <w:br/>
              <w:t xml:space="preserve">2. ASIC Production Tests Report or </w:t>
            </w:r>
            <w:r w:rsidRPr="00E60468">
              <w:rPr>
                <w:rFonts w:cs="Calibri"/>
                <w:color w:val="000000"/>
                <w:sz w:val="16"/>
                <w:szCs w:val="16"/>
                <w:lang w:val="en-US" w:eastAsia="en-US"/>
              </w:rPr>
              <w:br/>
              <w:t>3. FPGA Programming Tests Report</w:t>
            </w:r>
            <w:r w:rsidRPr="00E60468">
              <w:rPr>
                <w:rFonts w:cs="Calibri"/>
                <w:color w:val="000000"/>
                <w:sz w:val="16"/>
                <w:szCs w:val="16"/>
                <w:lang w:val="en-US" w:eastAsia="en-US"/>
              </w:rPr>
              <w:br/>
              <w:t>4. DEVICE Validation Report</w:t>
            </w:r>
            <w:r w:rsidRPr="00E60468">
              <w:rPr>
                <w:rFonts w:cs="Calibri"/>
                <w:color w:val="000000"/>
                <w:sz w:val="16"/>
                <w:szCs w:val="16"/>
                <w:lang w:val="en-US" w:eastAsia="en-US"/>
              </w:rPr>
              <w:br/>
              <w:t>5. Radiation Test Report</w:t>
            </w:r>
            <w:r w:rsidRPr="00E60468">
              <w:rPr>
                <w:rFonts w:cs="Calibri"/>
                <w:color w:val="000000"/>
                <w:sz w:val="16"/>
                <w:szCs w:val="16"/>
                <w:lang w:val="en-US" w:eastAsia="en-US"/>
              </w:rPr>
              <w:br/>
              <w:t xml:space="preserve">6. DEVICE Support and Maintenance Plan (final) </w:t>
            </w:r>
            <w:r w:rsidRPr="00E60468">
              <w:rPr>
                <w:rFonts w:cs="Calibri"/>
                <w:color w:val="000000"/>
                <w:sz w:val="16"/>
                <w:szCs w:val="16"/>
                <w:lang w:val="en-US" w:eastAsia="en-US"/>
              </w:rPr>
              <w:lastRenderedPageBreak/>
              <w:t xml:space="preserve">(DSMP) as in DRD in Annex E </w:t>
            </w:r>
            <w:r w:rsidRPr="00E60468">
              <w:rPr>
                <w:rFonts w:cs="Calibri"/>
                <w:color w:val="000000"/>
                <w:sz w:val="16"/>
                <w:szCs w:val="16"/>
                <w:lang w:val="en-US" w:eastAsia="en-US"/>
              </w:rPr>
              <w:br/>
              <w:t>7. Experience Summary Report as in DRD in Annex I</w:t>
            </w:r>
            <w:r w:rsidRPr="00E60468">
              <w:rPr>
                <w:rFonts w:cs="Calibri"/>
                <w:color w:val="000000"/>
                <w:sz w:val="16"/>
                <w:szCs w:val="16"/>
                <w:lang w:val="en-US" w:eastAsia="en-US"/>
              </w:rPr>
              <w:br/>
              <w:t>8. DEVICE Data Sheet (final) as in DRD in Annex H</w:t>
            </w:r>
            <w:r w:rsidRPr="00E60468">
              <w:rPr>
                <w:rFonts w:cs="Calibri"/>
                <w:color w:val="000000"/>
                <w:sz w:val="16"/>
                <w:szCs w:val="16"/>
                <w:lang w:val="en-US" w:eastAsia="en-US"/>
              </w:rPr>
              <w:br/>
              <w:t>9. ESCC Detail Specification (final)</w:t>
            </w:r>
            <w:r w:rsidRPr="00E60468">
              <w:rPr>
                <w:rFonts w:cs="Calibri"/>
                <w:color w:val="000000"/>
                <w:sz w:val="16"/>
                <w:szCs w:val="16"/>
                <w:lang w:val="en-US" w:eastAsia="en-US"/>
              </w:rPr>
              <w:br/>
              <w:t>10. DEVICE User Manual</w:t>
            </w:r>
            <w:r w:rsidRPr="00E60468">
              <w:rPr>
                <w:rFonts w:cs="Calibri"/>
                <w:color w:val="000000"/>
                <w:sz w:val="16"/>
                <w:szCs w:val="16"/>
                <w:lang w:val="en-US" w:eastAsia="en-US"/>
              </w:rPr>
              <w:br/>
              <w:t>11. Validation Tests hardware and software</w:t>
            </w:r>
            <w:r w:rsidRPr="00E60468">
              <w:rPr>
                <w:rFonts w:cs="Calibri"/>
                <w:color w:val="000000"/>
                <w:sz w:val="16"/>
                <w:szCs w:val="16"/>
                <w:lang w:val="en-US" w:eastAsia="en-US"/>
              </w:rPr>
              <w:br/>
              <w:t>12. DEVICE Database (final)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lastRenderedPageBreak/>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B2B2B2"/>
              <w:bottom w:val="single" w:sz="4" w:space="0" w:color="B2B2B2"/>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A</w:t>
            </w:r>
          </w:p>
        </w:tc>
        <w:tc>
          <w:tcPr>
            <w:tcW w:w="0" w:type="auto"/>
            <w:tcBorders>
              <w:top w:val="nil"/>
              <w:left w:val="nil"/>
              <w:bottom w:val="single" w:sz="4" w:space="0" w:color="B2B2B2"/>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Annex A (normative) - DEVICE Requirements Specification (DRS) - DRD</w:t>
            </w:r>
          </w:p>
        </w:tc>
        <w:tc>
          <w:tcPr>
            <w:tcW w:w="0" w:type="auto"/>
            <w:tcBorders>
              <w:top w:val="nil"/>
              <w:left w:val="nil"/>
              <w:bottom w:val="single" w:sz="4" w:space="0" w:color="B2B2B2"/>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A.2.1&lt;1&gt;a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DRS shall include an overview of the system for which the DEVICE is intended, showing the system partitioning, interfaces, configurations and operating modes. [ALL]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A.2.1&lt;1&gt;b</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DRS shall include an overview of the DEVICE showing the DEVICE internal architectural partitioning, interfaces, configurations and operating modes.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A.2.1&lt;1&gt;c</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The DRS shall specify the preliminary architectural and HW-SW partitioning, including external and internal memory mapping.  [D-ASIC, --, FPGA, IP] </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A.2.1&lt;1&gt;d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If the DEVICE contains one or more processing units, the DRS shall specify the requirements related to interfaces between the software items and the hardware interfaces of the DEVICE [D-ASIC, --, FPGA, IP]</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See ECSS-E-ST-40  5.2.4.3.a</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r>
      <w:tr w:rsidR="009779A3" w:rsidRPr="00E60468" w:rsidTr="00B1710A">
        <w:tc>
          <w:tcPr>
            <w:tcW w:w="0" w:type="auto"/>
            <w:tcBorders>
              <w:top w:val="nil"/>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A.2.1&lt;2&gt;</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A.2.1&lt;2&gt; Reuse</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A.2.1&lt;2&gt;a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DRS shall specify the functions which are intended for future reuse either internally by the supplier, or externally by third parties. [ALL]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Functions intended for external use by third parties are IP Cores.</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A.2.1&lt;2&gt;b</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DRS shall specify the requirements for the use of Building Blocks or IP Cores.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A.2.1&lt;2&gt;c</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DRS shall specify the requirements concerning Intellectual Property Rights of the DEVICE.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A.2.1&lt;2&gt;d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DRS shall specify the export and import licence requirements.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A.2.1&lt;3&gt;</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A.2.1&lt;3&gt; Conventions</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A.2.1&lt;3&gt;a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The DRS shall specify the bit numbering, endianness and naming conventions for all signals and the format of any used data structures that are </w:t>
            </w:r>
            <w:r w:rsidRPr="00E60468">
              <w:rPr>
                <w:rFonts w:cs="Calibri"/>
                <w:color w:val="000000"/>
                <w:sz w:val="16"/>
                <w:szCs w:val="16"/>
                <w:lang w:val="en-US" w:eastAsia="en-US"/>
              </w:rPr>
              <w:lastRenderedPageBreak/>
              <w:t>maintained throughout the DRS and all development flow documentation. [ALL]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lastRenderedPageBreak/>
              <w:t>NOTE   Examples of such data structures are data packages or frames, memory banks and processor page tables.</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A.2.1&lt;4&gt;</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A.2.1&lt;4&gt; Functions and performance</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A.2.1&lt;4&gt;a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The DRS shall specify the internal communication protocols. [ALL]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standardized communication busses like AMBA or Wishbone, or proprietary or custom ones.</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A.2.1&lt;4&gt;b</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DRS shall specify the signal processing algorithms.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A.2.1&lt;4&gt;c</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DRS shall specify the operating frequencies and clock domains requirements.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duty cycle, jitter or tolerance to clock parameters deviations.</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A.2.1&lt;4&gt;d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The DRS shall specify the reset domains requirements.  [ALL] </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A.2.1&lt;4&gt;e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DRS shall specify the functional and performance requirements of each internal element of the DEVICE, indicating their internal and external interfaces.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1  Examples of elements of the DEVICE are any digital functions such as FIFOs, state machines or bus controllers, and any analog functions like converters, mixers, amplifiers, V or I sources.</w:t>
            </w:r>
            <w:r w:rsidRPr="00E60468">
              <w:rPr>
                <w:rFonts w:cs="Calibri"/>
                <w:color w:val="000000"/>
                <w:sz w:val="16"/>
                <w:szCs w:val="16"/>
                <w:lang w:val="en-US" w:eastAsia="en-US"/>
              </w:rPr>
              <w:br/>
              <w:t xml:space="preserve">NOTE 2 Performance of typical analog and digital functions can be described following existing standards such as IEEE Std 1241-2010 for ADC, JEDEC or ECSS.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A.2.1&lt;4&gt;f</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DRS shall specify the function availability, allowed error rates and limits in performance degradation requirements.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A.2.1&lt;4&gt;g</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DRS shall specify the requirements for the external interfaces and communication protocols of the DEVICE with other elements of the system at functional interface level.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A.2.1&lt;4&gt;h</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DRS shall specify the requirements for the external interfaces of the DEVICE with other elements of the system at physical interface level.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Examples of physical interface levels are electrical, optical, thermal and timing.</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A.2.1&lt;4&gt;i</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DRS shall specify the functionality for handling externally induced errors.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errors induced by not nominal external signals or induced by the environment such as radiation, electromagnetic and thermal.</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A.2.1&lt;4&gt;j</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DRS shall specify the Design-for-Test requirements including test modes in the DEVICE to facilitate the tests that are performed on ground with systems containing the DEVICE.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1  Examples of such systems are the actual modules, units or system-on-chips that contain the DEVICE or test systems developed ad-hoc for those tests.</w:t>
            </w:r>
            <w:r w:rsidRPr="00E60468">
              <w:rPr>
                <w:rFonts w:cs="Calibri"/>
                <w:color w:val="000000"/>
                <w:sz w:val="16"/>
                <w:szCs w:val="16"/>
                <w:lang w:val="en-US" w:eastAsia="en-US"/>
              </w:rPr>
              <w:br/>
              <w:t xml:space="preserve">NOTE 2 DFT for preliminary prototypes of </w:t>
            </w:r>
            <w:r w:rsidRPr="00E60468">
              <w:rPr>
                <w:rFonts w:cs="Calibri"/>
                <w:color w:val="000000"/>
                <w:sz w:val="16"/>
                <w:szCs w:val="16"/>
                <w:lang w:val="en-US" w:eastAsia="en-US"/>
              </w:rPr>
              <w:lastRenderedPageBreak/>
              <w:t>the final DEVICE, if any, are defined in the first iteration of the DEVICE Verification Plan.</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lastRenderedPageBreak/>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A.2.1&lt;5&gt;</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A.2.1&lt;5&gt; Technology</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A.2.1&lt;5&gt;a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DRS shall specify the requirements for Production Tests. [D-ASIC, A-ASIC, --,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Examples of such type of requirements are fault coverage of stuck-at tests, Delay Transition Faults test vectors, at-speed Production Tests, parametric test or tests to detect manufacturing defects affecting analog functions.</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A.2.1&lt;5&gt;b</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DRS shall specify the requirements related to the target technologies intended for the implementation of the DEVICE.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1   Examples of such type of technology requirements are maximum number of resources  used in a given FPGA, maximum number of gates for a given ASIC technology or portability to several technologies.</w:t>
            </w:r>
            <w:r w:rsidRPr="00E60468">
              <w:rPr>
                <w:rFonts w:cs="Calibri"/>
                <w:color w:val="000000"/>
                <w:sz w:val="16"/>
                <w:szCs w:val="16"/>
                <w:lang w:val="en-US" w:eastAsia="en-US"/>
              </w:rPr>
              <w:br/>
              <w:t xml:space="preserve">NOTE 2 In some cases several technologies can be targeted if DEVICE portability to other technologies is needed, in particular for IP Cores, with long term availability or multiple usage requirements.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A.2.1&lt;5&gt;c</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DRS shall include the definitions of programmable memory elements and their state after reset.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A.2.1&lt;5&gt;d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DRS shall specify the requirements concerning partial or total reconfiguration of the DEVICE.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1  For example, for reconfigurable FPGAs or DEVICEs containing FPGA IP Cores or any reconfigurable cores controlled by DEVICE input signals.</w:t>
            </w:r>
            <w:r w:rsidRPr="00E60468">
              <w:rPr>
                <w:rFonts w:cs="Calibri"/>
                <w:color w:val="000000"/>
                <w:sz w:val="16"/>
                <w:szCs w:val="16"/>
                <w:lang w:val="en-US" w:eastAsia="en-US"/>
              </w:rPr>
              <w:br/>
              <w:t>NOTE 2 Partial or total reconfiguration can be a system requirement on the DEVICE in order to implement planned functional swaps or to recover from temporal or permanent DEVICE faults induced by radiation environment or aging.</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A.2.1&lt;6&gt;</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A.2.1&lt;6&gt; Electrical</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A.2.1&lt;6&gt;a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DRS shall specify the requirements for DEVICE I/Os during the reset assertion and de-assertion. [ALL]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A.2.1&lt;6&gt;b</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DRS shall specify the requirements for DEVICE I/Os during power-up and power-down. [D-ASIC, A-ASIC, FPGA, --]</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power-on control for the I/Os.</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lastRenderedPageBreak/>
              <w:t>A.2.1&lt;6&gt;c</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DRS shall specify the electrical requirements of I/Os.  [D-ASIC, A-ASIC, FPGA, --]</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Examples of such type requirements are voltage and current supply, drive capabilities and external load, ESD protection, maximum rating of analog I/Os and cold sparing.</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A.2.1&lt;7&gt;</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A.2.1&lt;7&gt; Package</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A.2.1&lt;7&gt;a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DRS shall specify the physical and mechanical requirements. [D-ASIC, A-ASIC, FPGA,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Examples of such requirements are pad assignment, pin assignment, package size, die size, form-fit-function compatibility with other existing packages, sockets or assembly technologies.</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A.2.1&lt;8&gt;</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A.2.1&lt;8&gt; Power</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A.2.1&lt;8&gt;a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DRS shall specify the power consumption requirements.  [D-ASIC, A-ASIC, FPGA,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A.2.1&lt;9&gt;</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A.2.1&lt;9&gt; Thermal</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A.2.1&lt;9&gt;a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DRS shall specify the thermal environment and DEVICE thermal dissipation requirements. [D-ASIC, A-ASIC, FPGA,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A.2.1&lt;10&gt;</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A.2.1&lt;10&gt; Radiation</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A.2.1&lt;10&gt;a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DRS shall specify the radiation environment requirements. [D-ASIC, A-ASIC, FPGA,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single" w:sz="4" w:space="0" w:color="B2B2B2"/>
              <w:left w:val="single" w:sz="4" w:space="0" w:color="B2B2B2"/>
              <w:bottom w:val="single" w:sz="4" w:space="0" w:color="B2B2B2"/>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B</w:t>
            </w:r>
          </w:p>
        </w:tc>
        <w:tc>
          <w:tcPr>
            <w:tcW w:w="0" w:type="auto"/>
            <w:tcBorders>
              <w:top w:val="single" w:sz="4" w:space="0" w:color="B2B2B2"/>
              <w:left w:val="nil"/>
              <w:bottom w:val="single" w:sz="4" w:space="0" w:color="B2B2B2"/>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Annex B (normative) - DEVICE Development Plan (DDP) - DRD</w:t>
            </w:r>
          </w:p>
        </w:tc>
        <w:tc>
          <w:tcPr>
            <w:tcW w:w="0" w:type="auto"/>
            <w:tcBorders>
              <w:top w:val="single" w:sz="4" w:space="0" w:color="B2B2B2"/>
              <w:left w:val="nil"/>
              <w:bottom w:val="single" w:sz="4" w:space="0" w:color="B2B2B2"/>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nil"/>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B.2.1&lt;1&gt;</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B.2.1&lt;1&gt; DEVICE technology and development constraints</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B.2.1&lt;1&gt;a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DDP shall include the name of the DEVICE and its basic function. [ALL]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B.2.1&lt;1&gt;b</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DDP shall include the references to all the applicable and reference documents used during the DEVICE development.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internal and external standards, procedures, design best practices or coding rules.</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B.2.1&lt;1&gt;c</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DDP shall include the target DEVICE technologies used in the different phases of the development.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an FPGA technology can be used for verification of a preliminary prototype, while the final DEVICE uses a different FPGA technology or an ASIC technology.</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B.2.1&lt;1&gt;d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The DDP shall include the package selection baseline for the DEVICE and any preliminary prototypes based in packaging requirements of DRS of DRD in Annex A. [ALL] </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B.2.1&lt;2&gt;</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B.2.1&lt;2&gt; Development flow, responsibilities, dependencies and resources</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lastRenderedPageBreak/>
              <w:t>B.2.1&lt;2&gt;a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DDP shall include the versions and platforms of tools used, including design kits or specific tools, and a statement for the availability of each tool at each site and for every phase of the development. [ALL]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sz w:val="16"/>
                <w:szCs w:val="16"/>
                <w:lang w:val="en-US" w:eastAsia="en-US"/>
              </w:rPr>
            </w:pPr>
            <w:r w:rsidRPr="00E60468">
              <w:rPr>
                <w:rFonts w:cs="Calibri"/>
                <w:sz w:val="16"/>
                <w:szCs w:val="16"/>
                <w:lang w:val="en-US" w:eastAsia="en-US"/>
              </w:rPr>
              <w:t xml:space="preserve"> Partial   ( statement of availability per site or per phase not requested)</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B.2.1&lt;2&gt;b</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DDP shall define  the DEVICE development flow, including a brief description of the phases, the main tasks of each phase and any variations with respect to the generic flow shown in Figure 5</w:t>
            </w:r>
            <w:r w:rsidRPr="00E60468">
              <w:rPr>
                <w:rFonts w:cs="Calibri"/>
                <w:color w:val="000000"/>
                <w:sz w:val="16"/>
                <w:szCs w:val="16"/>
                <w:lang w:val="en-US" w:eastAsia="en-US"/>
              </w:rPr>
              <w:noBreakHyphen/>
              <w:t>1.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Examples of flow variations are merging of phases, introduction of additional intermediate phases, iterate one or more phases, or developing in parallel two or more DEVICE modules that are later integrated to form the DEVICE, as explained in Annex J.</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B.2.1&lt;2&gt;c</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DDP shall include a description of the inputs and outputs of each phase indicating their format.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B.2.1&lt;2&gt;d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DDP shall include the subdivision of the DEVICE development into work packages in conformance with clause xx of ECSS‐M‐ST‐10, including estimated man power effort, dependencies and duration of each work package, and the planned dates of milestones and review meetings.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B.2.1&lt;2&gt;e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DDP shall include a description of the supplier’s development team, any subcontracted companies involved, indicating technical and administrative interfaces, and clear assignment of tasks.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subcontracted companies in charge of parts of the design work, manufacturing or programming the DEVICE, or testing the DEVICE.</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B.2.1&lt;2&gt;f</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If the DEVICE contains one or more processing units, the DDP shall indicate what are the HW, SW and documentation inputs and outputs  exchanged with the SW development team, indicating as well at which phase and step during the DEVICE development flow the exchanges are expected. [D-ASIC, --, FPGA, IP]</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NOTE 1  HW inputs to SW team can be for example early DEVICE simulation models, high abstraction level, like SystemC, that are functionally equivalent to the HW and can be simulated with the SW, or early DEVICE prototypes that can facilitate SW development. </w:t>
            </w:r>
            <w:r w:rsidRPr="00E60468">
              <w:rPr>
                <w:rFonts w:cs="Calibri"/>
                <w:color w:val="000000"/>
                <w:sz w:val="16"/>
                <w:szCs w:val="16"/>
                <w:lang w:val="en-US" w:eastAsia="en-US"/>
              </w:rPr>
              <w:br/>
              <w:t xml:space="preserve">NOTE 2 SW inputs to the HW team can be for example intermediate versions of SW elements that can facilitate the HW verification, and also the Interface Requirements Document (IRD) and Interface Control Document (ICD) as defined in ECSS-E-ST-40 Annexes C and E respectively for the </w:t>
            </w:r>
            <w:r w:rsidRPr="00E60468">
              <w:rPr>
                <w:rFonts w:cs="Calibri"/>
                <w:color w:val="000000"/>
                <w:sz w:val="16"/>
                <w:szCs w:val="16"/>
                <w:lang w:val="en-US" w:eastAsia="en-US"/>
              </w:rPr>
              <w:lastRenderedPageBreak/>
              <w:t>interfaces between the software items and the hardware interfaces of the DEVICE.</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lastRenderedPageBreak/>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B.2.1&lt;2&gt;g</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If the DEVICE contains both analog and digital blocks, the DDP shall indicate what are the inputs and outputs  exchanged between the analog and digital development teams, indicating as well at which phase and step during the DEVICE development flow the exchanges are expected. [D-ASIC, A-ASIC, --, --]</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what design models, database elements, documents are produced and exchanged between the analog and digital design teams.</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B.2.1&lt;2&gt;h</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 The DDP shall define the  radiation hardening approach.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B.2.1&lt;2&gt;i</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DDP shall define the Design-for-Test, Production Tests and any other testability baselines.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B.2.1&lt;2&gt;j</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DDP shall define the strategy intended to achieve best design practices as agreed with the customer.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conformity to a set of good coding rules and IC best design practices to prevent problems related to asynchronous signals, metastability, clock domain crossing, reset management, glitches, pipelining, or timing or area or power optimization.</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B.2.1&lt;3&gt;</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B.2.1&lt;3&gt; Design, Verification and Validation</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B.2.1&lt;3&gt;a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DDP shall specify what models of the DEVICE that are generated automatically using dedicated CAD auto-coding tools. [D-ASIC, --, FPGA, IP]</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B.2.1&lt;4&gt;</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B.2.1&lt;4&gt; Other</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B.2.1&lt;4&gt;a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DDP shall include the supplier's plans for storing the complete DEVICE database, development tools and SW elements used for the DEVICE development. [ALL]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single" w:sz="4" w:space="0" w:color="B2B2B2"/>
              <w:left w:val="single" w:sz="4" w:space="0" w:color="B2B2B2"/>
              <w:bottom w:val="single" w:sz="4" w:space="0" w:color="B2B2B2"/>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C</w:t>
            </w:r>
          </w:p>
        </w:tc>
        <w:tc>
          <w:tcPr>
            <w:tcW w:w="0" w:type="auto"/>
            <w:tcBorders>
              <w:top w:val="single" w:sz="4" w:space="0" w:color="B2B2B2"/>
              <w:left w:val="nil"/>
              <w:bottom w:val="single" w:sz="4" w:space="0" w:color="B2B2B2"/>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Annex C (normative) - DEVICE Verification Plan (DVeP) - DRD</w:t>
            </w:r>
          </w:p>
        </w:tc>
        <w:tc>
          <w:tcPr>
            <w:tcW w:w="0" w:type="auto"/>
            <w:tcBorders>
              <w:top w:val="single" w:sz="4" w:space="0" w:color="B2B2B2"/>
              <w:left w:val="nil"/>
              <w:bottom w:val="single" w:sz="4" w:space="0" w:color="B2B2B2"/>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C.2.1a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DVeP shall include a description of the verification environment for the methods applied, including the analysis tools, simulation tools and HW-SW test platforms used. [ALL]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C.2.1b</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DVeP shall include the type of verification method applied for each requirement, including a matrix for traceability of their execution and the results obtained.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analysis, design review, simulation, HW tests of a preliminary prototype or inspection.</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lastRenderedPageBreak/>
              <w:t>C.2.1c</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DVeP shall identify limitations of some verification methods  applied, and how to counter act those limitations.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1E0A37">
            <w:pPr>
              <w:rPr>
                <w:rFonts w:cs="Calibri"/>
                <w:color w:val="000000"/>
                <w:sz w:val="16"/>
                <w:szCs w:val="16"/>
                <w:lang w:val="en-US" w:eastAsia="en-US"/>
              </w:rPr>
            </w:pPr>
            <w:r w:rsidRPr="00E60468">
              <w:rPr>
                <w:rFonts w:cs="Calibri"/>
                <w:color w:val="000000"/>
                <w:sz w:val="16"/>
                <w:szCs w:val="16"/>
                <w:lang w:val="en-US" w:eastAsia="en-US"/>
              </w:rPr>
              <w:t>NOTE 1  An example of limitations is that a preliminary FPGA prototyping cannot always allow to verify all aspects of a requirement, as there can be substantial differences between this prototype and  the final DEVICE.</w:t>
            </w:r>
            <w:r w:rsidRPr="00E60468">
              <w:rPr>
                <w:rFonts w:cs="Calibri"/>
                <w:color w:val="000000"/>
                <w:sz w:val="16"/>
                <w:szCs w:val="16"/>
                <w:lang w:val="en-US" w:eastAsia="en-US"/>
              </w:rPr>
              <w:br/>
              <w:t>NOTE 2 Another example of limitation is that a complete simulation of all modes, including test modes, at top level cannot be performed possibly  due to run-time restrictions, only allowing to simulate a representative subset.</w:t>
            </w:r>
            <w:r w:rsidRPr="00E60468">
              <w:rPr>
                <w:rFonts w:cs="Calibri"/>
                <w:color w:val="000000"/>
                <w:sz w:val="16"/>
                <w:szCs w:val="16"/>
                <w:lang w:val="en-US" w:eastAsia="en-US"/>
              </w:rPr>
              <w:br/>
              <w:t>NOTE 3   Examples of how to counter act some of these limitations are extrapolation analysis or validation tests.</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C.2.1d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DVeP shall define the global approach to verify newly created Building Blocks individually and after integration with other Building Blocks and IP Cores up until the entire DEVICE is verified at top level.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a description of the verification strategy for  analog-on-top, or digital-on-top, or a hybrid approach applied for mixed-signal DEVICE.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C.2.1e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DVeP shall define the strategy to verify analog functional and performance requirements, including the interfaces. [--, A-ASIC, --, --]</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C.2.1f</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DVeP shall define the verification strategy of existing Building Blocks, IP cores and macro cells used in the DEVICE.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C.2.1g</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If the verification strategy includes HW tests with preliminary prototypes, the DVeP shall identify test coverage targets and margin figures, to the level of detail agreed with the customer, in order to verify that requirements are met.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maximum or minimum margin performance figures of timing and power consumption, or target occupation of DEVICE resources such as area, pins or pre-diffused functional blocks and networks.</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C.2.1h</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DVeP shall define the strategy to verify that the specified Design-for-Test concept is correctly implemented.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scan paths, DFT or BIST logic, observability and controllability points and test busses.</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C.2.1i</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DVeP shall define the strategy to verify that the chosen radiation hardening concept is applied meeting expected results.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1  For example, verification techniques proposed in the ECSS-Q-HB-60-02 section 16 like netlist inspection or SEU injection simulations.</w:t>
            </w:r>
            <w:r w:rsidRPr="00E60468">
              <w:rPr>
                <w:rFonts w:cs="Calibri"/>
                <w:color w:val="000000"/>
                <w:sz w:val="16"/>
                <w:szCs w:val="16"/>
                <w:lang w:val="en-US" w:eastAsia="en-US"/>
              </w:rPr>
              <w:br/>
              <w:t>NOTE 2 For example, SET injection can be used for verification of analog functions hardened by design.</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lastRenderedPageBreak/>
              <w:t>C.2.1j</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DVeP shall define the strategy to verify that the specified power consumption is respected.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C.2.1k</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DVeP shall define the strategy to verify the correct application of the coding and design rules as defined in DEVICE Development Plan as per DRD Annex B, specifying which tools are used for the verification.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tools to check code style and any coding rules.</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C.2.1l</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DVeP shall define the code and functional coverage verification strategy, indicating which types of  coverage and which target figures and margins are applicable, as agreed with the customer.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C.2.1m</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The DVeP shall specify which tools are used for the code and functional coverage verification </w:t>
            </w:r>
            <w:r w:rsidRPr="00E60468" w:rsidDel="0048458B">
              <w:rPr>
                <w:rFonts w:cs="Calibri"/>
                <w:color w:val="000000"/>
                <w:sz w:val="16"/>
                <w:szCs w:val="16"/>
                <w:lang w:val="en-US" w:eastAsia="en-US"/>
              </w:rPr>
              <w:t xml:space="preserve"> </w:t>
            </w:r>
            <w:r w:rsidRPr="00E60468">
              <w:rPr>
                <w:rFonts w:cs="Calibri"/>
                <w:color w:val="000000"/>
                <w:sz w:val="16"/>
                <w:szCs w:val="16"/>
                <w:lang w:val="en-US" w:eastAsia="en-US"/>
              </w:rPr>
              <w:t>verification.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NOTE For example tools to evaluate code execution coverage or netlist toggle.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C.2.1n</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DVeP shall define the strategy to verify automatically generated models of parts of the DEVICE generated by auto-coding tools, as defined in the DEVICE Development Plan of DRD in Annex B. [D-ASIC, --, FPGA, IP]</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C.2.1o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DVeP shall include a detailed description of the verification steps implemented for the verification of each requirement, explaining how the analysis tools, simulation tools and HW-SW platforms are used.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Examples of verification steps details are simulation testbenches details and HW tests sequences.</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C.2.1p</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DVeP shall define the strategy to verify the key analog parameters. [D-ASIC, A-ASIC, --, --]</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NOTE For example bias voltages, operating point, frequencies, bandwidth, matching, s-parameters, noise, dynamic, linear ranges or shaping times.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C.2.1q</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DVeP shall define the strategy to verify robustness to manufacturing and environmental variations. [--, A-ASIC, --, --]</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C.2.1r</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If there are manufacturer pre-layout design rules, the DVeP shall define the strategy to verify them.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rules that apply to clock and reset structures or fan-out or fan-in limits.</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C.2.1s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DVeP shall define the strategy to verify compliance of the layout to the DEVICE technology provider specific design and electrical rules.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through DRC, ERC, cross-talk, or place and route report analysis.</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C.2.1t</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The DVeP shall define the strategy to verify the netlist consistency with the layout. [D-ASIC, A-ASIC, --, --] </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NOTE For example by performing a layout versus schematic (LVS) comparison, or a netlist consistency check (NCC) between the </w:t>
            </w:r>
            <w:r w:rsidRPr="00E60468">
              <w:rPr>
                <w:rFonts w:cs="Calibri"/>
                <w:color w:val="000000"/>
                <w:sz w:val="16"/>
                <w:szCs w:val="16"/>
                <w:lang w:val="en-US" w:eastAsia="en-US"/>
              </w:rPr>
              <w:lastRenderedPageBreak/>
              <w:t>post-layout netlist and the layout-extracted netlist.</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lastRenderedPageBreak/>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C.2.1u</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DVeP shall define the strategy to verify the post-layout netlist functionality.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by timing back-annotated simulations, timing analysis and formal methods.</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C.2.1v</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The DVeP shall define the strategy to extract from the layout  the parasitic information that contributes to model and verify the circuit timing and delays. [D-ASIC, A-ASIC, --, --] </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SDF, SPEF or other files that deliver capacitance, resistance and inductivity values, from which the actual signal propagating times are calculated.</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C.2.1w</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DVeP shall define the strategy to verify layout parasitic effects and their impact on analog key parameters and timing delays. [D-ASIC, A-ASIC, --, --]</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NOTE For example impact on signal integrity, voltage drop and frequency response.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C.2.1x</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DVeP shall define the pre-layout and post-layout gate level simulations baseline, using a complete test suite, and using formal verification and static timing analysis as needed.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Timing target and margin figures are  agreed with the customer, and depend on the technology being used and its limits, how demanding the requirements are, and how much risk can be accepted in the DEVICE development project.</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C.2.1y</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DVeP shall define the strategy to verify the post-layout internal timing performances and nets’ load values.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maximum clock frequencies and time slacks, clocks duty cycles, set-up and hold times and input-output propagation delays.</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C.2.1z</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DVeP shall define the strategy to verify post-layout clock skew and latency.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C.2.1aa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aa. The DVeP shall define the strategy to verify timing of I/Os and propagation delays.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Verification methods can vary, from automated verification setting minimum and maximum timing constraints, to more manual verification methods.</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C.2.1bb</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bb. The DVeP shall define the strategy to verify pinout assignment and electrical requirements.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Electrical requirements can include V pull-up, pull-down or special drive strength/slew rate circuitry.</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C.2.1cc</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cc. The DVeP shall define the  strategy to verify radiation hardening concept implemented at layout level.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checking that any available radiation hardening rules provided by the DEVICE technology provider  are applied with the objective to meet the DEVICE Requirements Specification of DRD in Annex A and implemented in compliance with DEVICE Development Plan of DRD in Annex B.</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lastRenderedPageBreak/>
              <w:t>C.2.1dd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dd. The DVeP shall define the strategy to verify the power distribution.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single" w:sz="4" w:space="0" w:color="B2B2B2"/>
              <w:left w:val="single" w:sz="4" w:space="0" w:color="B2B2B2"/>
              <w:bottom w:val="single" w:sz="4" w:space="0" w:color="B2B2B2"/>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D</w:t>
            </w:r>
          </w:p>
        </w:tc>
        <w:tc>
          <w:tcPr>
            <w:tcW w:w="0" w:type="auto"/>
            <w:tcBorders>
              <w:top w:val="single" w:sz="4" w:space="0" w:color="B2B2B2"/>
              <w:left w:val="nil"/>
              <w:bottom w:val="single" w:sz="4" w:space="0" w:color="B2B2B2"/>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Annex D (normative)  - DEVICE Validation Plan (DVaP) - DRD</w:t>
            </w:r>
          </w:p>
        </w:tc>
        <w:tc>
          <w:tcPr>
            <w:tcW w:w="0" w:type="auto"/>
            <w:tcBorders>
              <w:top w:val="single" w:sz="4" w:space="0" w:color="B2B2B2"/>
              <w:left w:val="nil"/>
              <w:bottom w:val="single" w:sz="4" w:space="0" w:color="B2B2B2"/>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D.2.1a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DVaP shall define the tests and measurements performed, including a matrix for traceability of their execution and the results obtained. [ALL]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D.2.1b</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DVaP shall include a description of the HW and SW test set-up representative of the intended working system environment that is used to perform the validation tests and measurements.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validation test set-up can include ad-hoc DEVICE test boards or engineering model system boards and dedicated test software.</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sz w:val="16"/>
                <w:szCs w:val="16"/>
                <w:lang w:val="en-US" w:eastAsia="en-US"/>
              </w:rPr>
            </w:pPr>
            <w:r w:rsidRPr="00E60468">
              <w:rPr>
                <w:rFonts w:cs="Calibri"/>
                <w:sz w:val="16"/>
                <w:szCs w:val="16"/>
                <w:lang w:val="en-US" w:eastAsia="en-US"/>
              </w:rPr>
              <w:t>partial (light description)</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D.2.1c</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DVaP shall define the operating modes and test conditions of the DEVICE under validation.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D.2.1d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DVaP shall include the validation strategy of IP Cores integrated in the DEVICE, as agreed by customer and supplier.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D.2.1e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DVaP shall define the Production Tests strategy to validate the correctness of the ASIC manufacturing in the DEVICE Implementation Phase. [D-ASIC, A-ASIC, --, --]</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D.2.1f</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DVaP shall define the FPGA Programming Tests strategy to validate the correctness of the FPGA  programming in the DEVICE Implementation Phase. [--, --, FPGA, --]</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NOTE Tools to validate the successful programing are often provided by the FPGA technology provider, and vary depending on FPGA technology type, for example one-time-programmable, SRAM, or FLASH based FPGAs.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single" w:sz="4" w:space="0" w:color="B2B2B2"/>
              <w:left w:val="single" w:sz="4" w:space="0" w:color="B2B2B2"/>
              <w:bottom w:val="single" w:sz="4" w:space="0" w:color="B2B2B2"/>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E</w:t>
            </w:r>
          </w:p>
        </w:tc>
        <w:tc>
          <w:tcPr>
            <w:tcW w:w="0" w:type="auto"/>
            <w:tcBorders>
              <w:top w:val="single" w:sz="4" w:space="0" w:color="B2B2B2"/>
              <w:left w:val="nil"/>
              <w:bottom w:val="single" w:sz="4" w:space="0" w:color="B2B2B2"/>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Annex E (normative)  - DEVICE Support and Maintenance Plan (DSMP) - DRD</w:t>
            </w:r>
          </w:p>
        </w:tc>
        <w:tc>
          <w:tcPr>
            <w:tcW w:w="0" w:type="auto"/>
            <w:tcBorders>
              <w:top w:val="single" w:sz="4" w:space="0" w:color="B2B2B2"/>
              <w:left w:val="nil"/>
              <w:bottom w:val="single" w:sz="4" w:space="0" w:color="B2B2B2"/>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E.2.1a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DSMP shall include the following as a minimum: [ALL]</w:t>
            </w:r>
          </w:p>
          <w:p w:rsidR="009779A3" w:rsidRPr="00E60468" w:rsidRDefault="009779A3" w:rsidP="00A213D5">
            <w:pPr>
              <w:pStyle w:val="ListParagraph"/>
              <w:numPr>
                <w:ilvl w:val="0"/>
                <w:numId w:val="72"/>
              </w:numPr>
              <w:rPr>
                <w:rFonts w:cs="Calibri"/>
                <w:color w:val="000000"/>
                <w:sz w:val="16"/>
                <w:szCs w:val="16"/>
                <w:lang w:val="en-US" w:eastAsia="en-US"/>
              </w:rPr>
            </w:pPr>
            <w:r w:rsidRPr="00E60468">
              <w:rPr>
                <w:rFonts w:cs="Calibri"/>
                <w:color w:val="000000"/>
                <w:sz w:val="16"/>
                <w:szCs w:val="16"/>
                <w:lang w:val="en-US" w:eastAsia="en-US"/>
              </w:rPr>
              <w:t xml:space="preserve">scope of support and maintenance; </w:t>
            </w:r>
          </w:p>
          <w:p w:rsidR="009779A3" w:rsidRPr="00E60468" w:rsidRDefault="009779A3" w:rsidP="00A213D5">
            <w:pPr>
              <w:pStyle w:val="ListParagraph"/>
              <w:numPr>
                <w:ilvl w:val="0"/>
                <w:numId w:val="72"/>
              </w:numPr>
              <w:rPr>
                <w:rFonts w:cs="Calibri"/>
                <w:color w:val="000000"/>
                <w:sz w:val="16"/>
                <w:szCs w:val="16"/>
                <w:lang w:val="en-US" w:eastAsia="en-US"/>
              </w:rPr>
            </w:pPr>
            <w:r w:rsidRPr="00E60468">
              <w:rPr>
                <w:rFonts w:cs="Calibri"/>
                <w:color w:val="000000"/>
                <w:sz w:val="16"/>
                <w:szCs w:val="16"/>
                <w:lang w:val="en-US" w:eastAsia="en-US"/>
              </w:rPr>
              <w:t xml:space="preserve">identification of the version of the DEVICE for which support and maintenance is  done; </w:t>
            </w:r>
          </w:p>
          <w:p w:rsidR="009779A3" w:rsidRPr="00E60468" w:rsidRDefault="009779A3" w:rsidP="00A213D5">
            <w:pPr>
              <w:pStyle w:val="ListParagraph"/>
              <w:numPr>
                <w:ilvl w:val="0"/>
                <w:numId w:val="72"/>
              </w:numPr>
              <w:rPr>
                <w:rFonts w:cs="Calibri"/>
                <w:color w:val="000000"/>
                <w:sz w:val="16"/>
                <w:szCs w:val="16"/>
                <w:lang w:val="en-US" w:eastAsia="en-US"/>
              </w:rPr>
            </w:pPr>
            <w:r w:rsidRPr="00E60468">
              <w:rPr>
                <w:rFonts w:cs="Calibri"/>
                <w:color w:val="000000"/>
                <w:sz w:val="16"/>
                <w:szCs w:val="16"/>
                <w:lang w:val="en-US" w:eastAsia="en-US"/>
              </w:rPr>
              <w:t xml:space="preserve">support and maintenance team organization; </w:t>
            </w:r>
          </w:p>
          <w:p w:rsidR="009779A3" w:rsidRPr="00E60468" w:rsidRDefault="009779A3" w:rsidP="00A213D5">
            <w:pPr>
              <w:pStyle w:val="ListParagraph"/>
              <w:numPr>
                <w:ilvl w:val="0"/>
                <w:numId w:val="72"/>
              </w:numPr>
              <w:rPr>
                <w:rFonts w:cs="Calibri"/>
                <w:color w:val="000000"/>
                <w:sz w:val="16"/>
                <w:szCs w:val="16"/>
                <w:lang w:val="en-US" w:eastAsia="en-US"/>
              </w:rPr>
            </w:pPr>
            <w:r w:rsidRPr="00E60468">
              <w:rPr>
                <w:rFonts w:cs="Calibri"/>
                <w:color w:val="000000"/>
                <w:sz w:val="16"/>
                <w:szCs w:val="16"/>
                <w:lang w:val="en-US" w:eastAsia="en-US"/>
              </w:rPr>
              <w:t xml:space="preserve">support and maintenance procedures flow and activities; </w:t>
            </w:r>
          </w:p>
          <w:p w:rsidR="009779A3" w:rsidRPr="00E60468" w:rsidRDefault="009779A3" w:rsidP="00A213D5">
            <w:pPr>
              <w:pStyle w:val="ListParagraph"/>
              <w:numPr>
                <w:ilvl w:val="0"/>
                <w:numId w:val="72"/>
              </w:numPr>
              <w:rPr>
                <w:rFonts w:cs="Calibri"/>
                <w:color w:val="000000"/>
                <w:sz w:val="16"/>
                <w:szCs w:val="16"/>
                <w:lang w:val="en-US" w:eastAsia="en-US"/>
              </w:rPr>
            </w:pPr>
            <w:r w:rsidRPr="00E60468">
              <w:rPr>
                <w:rFonts w:cs="Calibri"/>
                <w:color w:val="000000"/>
                <w:sz w:val="16"/>
                <w:szCs w:val="16"/>
                <w:lang w:val="en-US" w:eastAsia="en-US"/>
              </w:rPr>
              <w:t xml:space="preserve">quality measures  applied during the maintenance; </w:t>
            </w:r>
          </w:p>
          <w:p w:rsidR="009779A3" w:rsidRPr="00E60468" w:rsidRDefault="009779A3" w:rsidP="00A213D5">
            <w:pPr>
              <w:pStyle w:val="ListParagraph"/>
              <w:numPr>
                <w:ilvl w:val="0"/>
                <w:numId w:val="72"/>
              </w:numPr>
              <w:rPr>
                <w:rFonts w:cs="Calibri"/>
                <w:color w:val="000000"/>
                <w:sz w:val="16"/>
                <w:szCs w:val="16"/>
                <w:lang w:val="en-US" w:eastAsia="en-US"/>
              </w:rPr>
            </w:pPr>
            <w:r w:rsidRPr="00E60468">
              <w:rPr>
                <w:rFonts w:cs="Calibri"/>
                <w:color w:val="000000"/>
                <w:sz w:val="16"/>
                <w:szCs w:val="16"/>
                <w:lang w:val="en-US" w:eastAsia="en-US"/>
              </w:rPr>
              <w:lastRenderedPageBreak/>
              <w:t>security measures  applied during the maintenance;</w:t>
            </w:r>
          </w:p>
          <w:p w:rsidR="009779A3" w:rsidRPr="00E60468" w:rsidRDefault="009779A3" w:rsidP="00A213D5">
            <w:pPr>
              <w:pStyle w:val="ListParagraph"/>
              <w:numPr>
                <w:ilvl w:val="0"/>
                <w:numId w:val="72"/>
              </w:numPr>
              <w:rPr>
                <w:rFonts w:cs="Calibri"/>
                <w:color w:val="000000"/>
                <w:sz w:val="16"/>
                <w:szCs w:val="16"/>
                <w:lang w:val="en-US" w:eastAsia="en-US"/>
              </w:rPr>
            </w:pPr>
            <w:r w:rsidRPr="00E60468">
              <w:rPr>
                <w:rFonts w:cs="Calibri"/>
                <w:color w:val="000000"/>
                <w:sz w:val="16"/>
                <w:szCs w:val="16"/>
                <w:lang w:val="en-US" w:eastAsia="en-US"/>
              </w:rPr>
              <w:t>rules for support and maintenance records and reports.</w:t>
            </w:r>
          </w:p>
        </w:tc>
        <w:tc>
          <w:tcPr>
            <w:tcW w:w="0" w:type="auto"/>
            <w:tcBorders>
              <w:top w:val="single" w:sz="4" w:space="0" w:color="auto"/>
              <w:left w:val="nil"/>
              <w:bottom w:val="single" w:sz="4" w:space="0" w:color="auto"/>
              <w:right w:val="single" w:sz="4" w:space="0" w:color="auto"/>
            </w:tcBorders>
            <w:shd w:val="clear" w:color="auto" w:fill="auto"/>
            <w:vAlign w:val="center"/>
          </w:tcPr>
          <w:p w:rsidR="009779A3" w:rsidRPr="00E60468" w:rsidRDefault="009779A3" w:rsidP="00B1710A">
            <w:pPr>
              <w:rPr>
                <w:rFonts w:cs="Calibri"/>
                <w:color w:val="000000"/>
                <w:sz w:val="16"/>
                <w:szCs w:val="16"/>
                <w:lang w:val="en-US" w:eastAsia="en-US"/>
              </w:rPr>
            </w:pPr>
          </w:p>
        </w:tc>
        <w:tc>
          <w:tcPr>
            <w:tcW w:w="0" w:type="auto"/>
            <w:tcBorders>
              <w:top w:val="nil"/>
              <w:left w:val="single" w:sz="4" w:space="0" w:color="auto"/>
              <w:bottom w:val="single" w:sz="4" w:space="0" w:color="auto"/>
              <w:right w:val="single" w:sz="4" w:space="0" w:color="auto"/>
            </w:tcBorders>
            <w:shd w:val="clear" w:color="000000" w:fill="C1FFFF"/>
            <w:vAlign w:val="center"/>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E.2.1b</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DSMP shall define how to address DEVICE corrections by applying ECSS-E-ST-20-40 if unexpected anomalies are found. [ALL]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yes</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E.2.1c</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The DSMP shall define how to address future DEVICE modifications by applying ECSS-E-ST-20-40. [ALL] </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DEVICE modifications  performed while the DEVICE is in use, for example during flight, due to planned changes such as swaps of different functional versions of the DEVICE foreseen  during flight,  or unplanned changes due for example to system changes or unexpected anomalies.</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E.2.1d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DSMP shall define what resources and during which time frame are dedicated to support the customer in using or modifying the DEVICE.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E.2.1e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DSMP shall define the intended know-how transfer from supplier to customer related to DEVICE use or modifications.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E.2.1f</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DSMP shall define the planned transfers and storage of DEVICE Database, or parts of it, intended to support and maintain the DEVICE.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E.2.1g</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DSMP shall specify the availability of IC development tools to debug, re-design or re-programme the DEVICE.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E.2.1h</w:t>
            </w:r>
          </w:p>
        </w:tc>
        <w:tc>
          <w:tcPr>
            <w:tcW w:w="0" w:type="auto"/>
            <w:tcBorders>
              <w:top w:val="nil"/>
              <w:left w:val="single" w:sz="4" w:space="0" w:color="auto"/>
              <w:bottom w:val="single" w:sz="4" w:space="0" w:color="auto"/>
              <w:right w:val="single" w:sz="4" w:space="0" w:color="auto"/>
            </w:tcBorders>
            <w:shd w:val="clear" w:color="auto" w:fill="auto"/>
            <w:vAlign w:val="center"/>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DSMP shall include rules for the submission of support and maintenance reports as agreed between customer and supplier</w:t>
            </w:r>
          </w:p>
        </w:tc>
        <w:tc>
          <w:tcPr>
            <w:tcW w:w="0" w:type="auto"/>
            <w:tcBorders>
              <w:top w:val="nil"/>
              <w:left w:val="nil"/>
              <w:bottom w:val="single" w:sz="4" w:space="0" w:color="auto"/>
              <w:right w:val="single" w:sz="4" w:space="0" w:color="auto"/>
            </w:tcBorders>
            <w:shd w:val="clear" w:color="auto" w:fill="auto"/>
            <w:vAlign w:val="center"/>
          </w:tcPr>
          <w:p w:rsidR="009779A3" w:rsidRPr="00E60468" w:rsidRDefault="009779A3" w:rsidP="00B1710A">
            <w:pPr>
              <w:rPr>
                <w:rFonts w:cs="Calibri"/>
                <w:color w:val="000000"/>
                <w:sz w:val="16"/>
                <w:szCs w:val="16"/>
                <w:lang w:val="en-US" w:eastAsia="en-US"/>
              </w:rPr>
            </w:pPr>
          </w:p>
        </w:tc>
        <w:tc>
          <w:tcPr>
            <w:tcW w:w="0" w:type="auto"/>
            <w:tcBorders>
              <w:top w:val="nil"/>
              <w:left w:val="single" w:sz="4" w:space="0" w:color="auto"/>
              <w:bottom w:val="single" w:sz="4" w:space="0" w:color="auto"/>
              <w:right w:val="single" w:sz="4" w:space="0" w:color="auto"/>
            </w:tcBorders>
            <w:shd w:val="clear" w:color="000000" w:fill="C1FFFF"/>
            <w:vAlign w:val="center"/>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 </w:t>
            </w:r>
          </w:p>
        </w:tc>
      </w:tr>
      <w:tr w:rsidR="009779A3" w:rsidRPr="00E60468" w:rsidTr="00B1710A">
        <w:tc>
          <w:tcPr>
            <w:tcW w:w="0" w:type="auto"/>
            <w:tcBorders>
              <w:top w:val="single" w:sz="4" w:space="0" w:color="B2B2B2"/>
              <w:left w:val="single" w:sz="4" w:space="0" w:color="B2B2B2"/>
              <w:bottom w:val="single" w:sz="4" w:space="0" w:color="B2B2B2"/>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F</w:t>
            </w:r>
          </w:p>
        </w:tc>
        <w:tc>
          <w:tcPr>
            <w:tcW w:w="0" w:type="auto"/>
            <w:tcBorders>
              <w:top w:val="single" w:sz="4" w:space="0" w:color="B2B2B2"/>
              <w:left w:val="nil"/>
              <w:bottom w:val="single" w:sz="4" w:space="0" w:color="B2B2B2"/>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Annex F (normative)  - Feasibility and Risk Assessment Report (FRAR) - DRD</w:t>
            </w:r>
          </w:p>
        </w:tc>
        <w:tc>
          <w:tcPr>
            <w:tcW w:w="0" w:type="auto"/>
            <w:tcBorders>
              <w:top w:val="single" w:sz="4" w:space="0" w:color="B2B2B2"/>
              <w:left w:val="nil"/>
              <w:bottom w:val="single" w:sz="4" w:space="0" w:color="B2B2B2"/>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nil"/>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F.2.1&lt;1&gt;</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F.2.1&lt;1&gt; DEVICE requirements</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F.2.1&lt;1&gt;a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FRAR shall include conclusions regarding   the completeness and unambiguity of all requirements in DRS of DRD in Annex A. [ALL]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Tracing back and checking System Requirements or performing preliminary modelling and simulations can be necessary to assess feasibility and risks.</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F.2.1&lt;2&gt;</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F.2.1&lt;2&gt; Target technology</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F.2.1&lt;2&gt;a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The FRAR shall include conclusions regarding   the suitability and quality level of the ASIC and FPGA </w:t>
            </w:r>
            <w:r w:rsidRPr="00E60468">
              <w:rPr>
                <w:rFonts w:cs="Calibri"/>
                <w:color w:val="000000"/>
                <w:sz w:val="16"/>
                <w:szCs w:val="16"/>
                <w:lang w:val="en-US" w:eastAsia="en-US"/>
              </w:rPr>
              <w:lastRenderedPageBreak/>
              <w:t>technologies available to implement the DEVICE meeting all requirements. [ALL]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lastRenderedPageBreak/>
              <w:t xml:space="preserve">NOTE For example, whether the DEVICE technology has ESCC or MIL or any other </w:t>
            </w:r>
            <w:r w:rsidRPr="00E60468">
              <w:rPr>
                <w:rFonts w:cs="Calibri"/>
                <w:color w:val="000000"/>
                <w:sz w:val="16"/>
                <w:szCs w:val="16"/>
                <w:lang w:val="en-US" w:eastAsia="en-US"/>
              </w:rPr>
              <w:lastRenderedPageBreak/>
              <w:t>quality certification relevant for space use, as presented in ECSS-Q-ST-60.</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lastRenderedPageBreak/>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F.2.1&lt;2&gt;b</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FRAR shall include conclusions regarding   the suitability and quality level of the cell libraries used.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NOTE For example, assessing the suitability of the frequency behavior, power consumption, radiation effects, reliability or thermal characteristics of the cells modelled in the Design Kit used.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F.2.1&lt;2&gt;c</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FRAR shall include conclusions regarding   the remaining lifetime of the baseline DEVICE technology, including the package choices, for both the final DEVICE and any preliminary prototype versions.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F.2.1&lt;2&gt;d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FRAR shall include conclusions regarding   the radiation hardening approach to comply with radiation tolerance requirements and its impact on DEVICE resources utilisation and DEVICE working speed.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F.2.1&lt;2&gt;e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If the DEVICE is intended for flight, and the target technology is not qualified for space use, the FRAR shall include conclusions regarding risk and countermeasures of using of such technology. [D-ASIC, A-ASIC, FPGA, --]</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Countermeasures can include for example the inclusion of radiation effects mitigation techniques at circuit architecture, detail design or layout level, or the inclusion of radiation tests in the DEVICE Validation Plan of DRD in Annex D.</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F.2.1&lt;2&gt;f</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The FRAR shall include conclusions regarding   the DEVICE packaging solutions and all related requirements. [ALL] </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F.2.1&lt;2&gt;g</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FRAR shall include conclusions regarding   the DEVICE design complexity in terms of number of physical resources available in the selected DEVICE implementation technology, and the target resources utilisation figures and acceptable margins.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NOTE 1  For example  LUT in the FPGA, number of gates, internal memory blocks, pins, clocks and resets. </w:t>
            </w:r>
            <w:r w:rsidRPr="00E60468">
              <w:rPr>
                <w:rFonts w:cs="Calibri"/>
                <w:color w:val="000000"/>
                <w:sz w:val="16"/>
                <w:szCs w:val="16"/>
                <w:lang w:val="en-US" w:eastAsia="en-US"/>
              </w:rPr>
              <w:br/>
              <w:t>NOTE 2 Target and margin figures are agreed with the customer, and depend on the technology being used and its resources, how demanding the requirements are, and how much risk can be accepted in the DEVICE development project.</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F.2.1&lt;3&gt;</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F.2.1&lt;3&gt; DEVICE resources</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F.2.1&lt;3&gt;a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FRAR shall include conclusions regarding   the clocks resources, complexity of clock domains and working frequency targets. [ALL]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lastRenderedPageBreak/>
              <w:t>F.2.1&lt;3&gt;b</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FRAR shall include conclusions regarding   the DEVICE needed number of pins and their characteristics.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data I/Os, power, I/O type and simultaneous switching effects.</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F.2.1&lt;3&gt;c</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FRAR shall include conclusions regarding   the DEVICE power consumption and proposed techniques to meet power consumption requirements.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using clock gating, disabling parts of the circuit when not needed and using less power hungry cells.</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F.2.1&lt;3&gt;d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FRAR shall include conclusions regarding   the DEVICE thermal dissipation and proposed techniques to meet thermal dissipation requirements.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F.2.1&lt;3&gt;e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FRAR shall include conclusions regarding undetermined I/O behaviour during DEVICE power-up and power-down.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F.2.1&lt;4&gt;</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F.2.1&lt;4&gt; IP reuse</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F.2.1&lt;4&gt;a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FRAR shall include conclusions regarding    using soft or hard supplier’s own IP Cores and Building Blocks. [ALL]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F.2.1&lt;4&gt;b</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FRAR shall include conclusions regarding the functional suitability, availability, licensing, technical support, IPR,   legal and financial aspects of using soft and hard IP Cores from third parties.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F.2.1&lt;4&gt;c</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FRAR shall include conclusions regarding the documentation available of the soft or hard IP Cores that are used in the DEVICE.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NOTE   For example IP Data Sheet, IP validated performance in certain technologies, IP use heritage and IP verification and validation data.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F.2.1&lt;4&gt;d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FRAR shall include conclusions on  whether or not the IP Cores used in the DEVICE require additional verification and validation steps based on the assessment of the existing verification and validation data of those IP Cores.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F.2.1&lt;4&gt;e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FRAR shall include conclusions regarding the evidence that no patents or IPR are infringed, or that agreements exist or can be made with the patent or IPR holder.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NOTE This information is also included in the DEVICE Reuse File in compliance with ECSS-Q-ST-60-02.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F.2.1&lt;4&gt;f</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FRAR shall include conclusions regarding  the use of processing units and associated software.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F.2.1&lt;4&gt;g</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FRAR shall include conclusions regarding the impact of DEVICE debug means.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lastRenderedPageBreak/>
              <w:t>F.2.1&lt;5&gt;</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F.2.1&lt;5&gt; Development tools</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F.2.1&lt;5&gt;a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FRAR shall include conclusions regarding the availability and maturity of the needed DEVICE design and test tools. [ALL]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hardware test equipment, software, CAD tools and design kits.</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F.2.1&lt;5&gt;b</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FRAR shall include conclusions regarding  the Design-for-Test, ASIC Production Tests or FPGA Programming Tests as proposed in the DEVICE Validation Plan  from  DRD in Annex D.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F.2.1&lt;6&gt;</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F.2.1&lt;6&gt; Verification and Validation</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F.2.1&lt;6&gt;a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FRAR shall include conclusions regarding the risks of not being able to run a comprehensive verification and validation of complex  DEVICES and the feasibility of countermeasures proposed. [ALL]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NOTE   For example highly reconfigurable or reprogrammable DEVICES, many core DEVICES or complex mixed-signal DEVICES. </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B2B2B2"/>
              <w:bottom w:val="nil"/>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F.2.1&lt;7&gt;</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F.2.1&lt;7&gt; Resources and planning</w:t>
            </w:r>
          </w:p>
        </w:tc>
        <w:tc>
          <w:tcPr>
            <w:tcW w:w="0" w:type="auto"/>
            <w:tcBorders>
              <w:top w:val="nil"/>
              <w:left w:val="nil"/>
              <w:bottom w:val="nil"/>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F.2.1&lt;7&gt;a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FRAR shall include conclusions regarding the calendar of major development milestones as in DEVICE Development Plan of DRD in Annex B. [ALL]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F.2.1&lt;7&gt;b</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FRAR shall include conclusions regarding the availability of the necessary human resources.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F.2.1&lt;7&gt;c</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FRAR shall include conclusions regarding the adequacy the engineering resources with respect to the DEVICE type and complexity, and the target technology supply chain.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F.2.1&lt;7&gt;d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FRAR shall include conclusions regarding the level of experience of the supplier’s DEVICE development team with respect to the DEVICE type and complexity, and the target technology and associated tools.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single" w:sz="4" w:space="0" w:color="B2B2B2"/>
              <w:left w:val="single" w:sz="4" w:space="0" w:color="B2B2B2"/>
              <w:bottom w:val="single" w:sz="4" w:space="0" w:color="B2B2B2"/>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G</w:t>
            </w:r>
          </w:p>
        </w:tc>
        <w:tc>
          <w:tcPr>
            <w:tcW w:w="0" w:type="auto"/>
            <w:tcBorders>
              <w:top w:val="single" w:sz="4" w:space="0" w:color="B2B2B2"/>
              <w:left w:val="nil"/>
              <w:bottom w:val="single" w:sz="4" w:space="0" w:color="B2B2B2"/>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Annex G(normative)  - Architecture Definition Report (ADR) - DRD</w:t>
            </w:r>
          </w:p>
        </w:tc>
        <w:tc>
          <w:tcPr>
            <w:tcW w:w="0" w:type="auto"/>
            <w:tcBorders>
              <w:top w:val="single" w:sz="4" w:space="0" w:color="B2B2B2"/>
              <w:left w:val="nil"/>
              <w:bottom w:val="single" w:sz="4" w:space="0" w:color="B2B2B2"/>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G.2.1a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The ADR shall include a subdivision of the DEVICE into its fundamental functions or blocks, identifying and documenting their main interfaces, functionalities, performances, hierarchical dependencies and flowing down all the requirements for each block. [ALL]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G.2.1b</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ADR shall include a description of the communication and data flow between the main functional blocks and the data paths.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lastRenderedPageBreak/>
              <w:t>G.2.1c</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ADR shall include the definition of the architecture  down to the level needed for the following DEVICE Design and Verification Phase.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NOTE   For example to a level that enables the HDL coding of digital circuits or the design entry of analog circuits which starts in the DEVICE Design and Verification Phase.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G.2.1d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ADR shall include suitable algorithms and circuit schemes including their parameters to implement the identified functions.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G.2.1e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ADR shall identify a suitable clocking and reset scheme ensuring correct transitions of data between clock domains and the strategy to ensure this at architectural level.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G.2.1f</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ADR shall identify asynchronous parts of the design and functional asynchronisms.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asynchronous functional events that can perturb the correct functioning of the DEVICE such as interrupt signals, asynchronous polling on busses.</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G.2.1g</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ADR shall include an analysis of DEVICE budgets distribution and dependencies across the foreseen architectural blocks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power consumption, noise, distortion, resources occupation such as I/Os, die area or FPGA pre-diffused macrocells.</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G.2.1h</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ADR shall identify what IP Cores and existing Building Blocks are used in the DEVICE, including an assessment of their quality and the needs in terms of additional  verification in order to meet all  requirements in DRS.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NOTE 1  IP Cores and Building Blocks can be digital or analog functions, like macrocells, and can be of different origins as from a third party or from the supplier. </w:t>
            </w:r>
            <w:r w:rsidRPr="00E60468">
              <w:rPr>
                <w:rFonts w:cs="Calibri"/>
                <w:color w:val="000000"/>
                <w:sz w:val="16"/>
                <w:szCs w:val="16"/>
                <w:lang w:val="en-US" w:eastAsia="en-US"/>
              </w:rPr>
              <w:br/>
              <w:t>NOTE 2 The additional verification can be done for example by test cases provided by the IP Core provider, by testbenches from an independent source, or by newly designed test programs.</w:t>
            </w:r>
            <w:r w:rsidRPr="00E60468">
              <w:rPr>
                <w:rFonts w:cs="Calibri"/>
                <w:color w:val="000000"/>
                <w:sz w:val="16"/>
                <w:szCs w:val="16"/>
                <w:lang w:val="en-US" w:eastAsia="en-US"/>
              </w:rPr>
              <w:br/>
              <w:t>NOTE 3 Even if the supplier has already verified the IP Cores or Building Blocks in the past for their use in other system environments, for example in other DEVICEs, additional verification can be necessary due to the different use context inside the new DEVICE.</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G.2.1i</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The ADR shall identify and define new Building Blocks developed for the DEVICE. [ALL] </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G.2.1j</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ADR shall identify any functional blocks which are reused at different locations of the DEVICE or with potential to become an IP Core or Building Block for reuse in other DEVICES.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lastRenderedPageBreak/>
              <w:t>G.2.1k</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ADR shall identify  technology dependent custom macrocells used in the DEVICE, and document the verification of the consistency of the different models used.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simulation models, layout and timing view models.</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G.2.1l</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ADR shall identify which circuit architecture elements are introduced to meet the test requirements.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Production Tests such as scan paths, DFT logic, observability and controllability points, measurement points, test busses and boundary scan as in JTAG, see IEEE 1149.1-2013,  performed during verification and validation.</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G.2.1m</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ADR shall identify which circuit architecture elements are introduced to meet the radiation hardness requirements.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NOTE 1  For example TMR or safe state machines. </w:t>
            </w:r>
            <w:r w:rsidRPr="00E60468">
              <w:rPr>
                <w:rFonts w:cs="Calibri"/>
                <w:color w:val="000000"/>
                <w:sz w:val="16"/>
                <w:szCs w:val="16"/>
                <w:lang w:val="en-US" w:eastAsia="en-US"/>
              </w:rPr>
              <w:br/>
              <w:t>NOTE 2 ECSS-Q-HB-60-02 provides a description of many radiation effects mitigation techniques that can be applied to ASICs and FPGAs.</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single" w:sz="4" w:space="0" w:color="B2B2B2"/>
              <w:left w:val="single" w:sz="4" w:space="0" w:color="B2B2B2"/>
              <w:bottom w:val="single" w:sz="4" w:space="0" w:color="B2B2B2"/>
              <w:right w:val="single" w:sz="4" w:space="0" w:color="B2B2B2"/>
            </w:tcBorders>
            <w:shd w:val="clear" w:color="000000" w:fill="FFFFCC"/>
            <w:vAlign w:val="center"/>
            <w:hideMark/>
          </w:tcPr>
          <w:p w:rsidR="009779A3" w:rsidRPr="00E60468" w:rsidRDefault="009779A3" w:rsidP="00B1710A">
            <w:pPr>
              <w:jc w:val="center"/>
              <w:rPr>
                <w:rFonts w:cs="Calibri"/>
                <w:b/>
                <w:bCs/>
                <w:color w:val="000000"/>
                <w:sz w:val="16"/>
                <w:szCs w:val="16"/>
                <w:lang w:val="en-US" w:eastAsia="en-US"/>
              </w:rPr>
            </w:pPr>
            <w:r w:rsidRPr="00E60468">
              <w:rPr>
                <w:rFonts w:cs="Calibri"/>
                <w:b/>
                <w:bCs/>
                <w:color w:val="000000"/>
                <w:sz w:val="16"/>
                <w:szCs w:val="16"/>
                <w:lang w:val="en-US" w:eastAsia="en-US"/>
              </w:rPr>
              <w:t>H</w:t>
            </w:r>
          </w:p>
        </w:tc>
        <w:tc>
          <w:tcPr>
            <w:tcW w:w="0" w:type="auto"/>
            <w:tcBorders>
              <w:top w:val="single" w:sz="4" w:space="0" w:color="B2B2B2"/>
              <w:left w:val="nil"/>
              <w:bottom w:val="single" w:sz="4" w:space="0" w:color="B2B2B2"/>
              <w:right w:val="single" w:sz="4" w:space="0" w:color="B2B2B2"/>
            </w:tcBorders>
            <w:shd w:val="clear" w:color="000000" w:fill="FFFFCC"/>
            <w:vAlign w:val="center"/>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Annex H(normative) - DEVICE Data Sheet (DDS) - DRD</w:t>
            </w:r>
          </w:p>
        </w:tc>
        <w:tc>
          <w:tcPr>
            <w:tcW w:w="0" w:type="auto"/>
            <w:tcBorders>
              <w:top w:val="single" w:sz="4" w:space="0" w:color="B2B2B2"/>
              <w:left w:val="nil"/>
              <w:bottom w:val="single" w:sz="4" w:space="0" w:color="B2B2B2"/>
              <w:right w:val="single" w:sz="4" w:space="0" w:color="B2B2B2"/>
            </w:tcBorders>
            <w:shd w:val="clear" w:color="000000" w:fill="FFFFCC"/>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H.2.1a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The DDS shall contain a summary of the DEVICE functionality, a block diagram and a short list of main features. [D-ASIC, A-ASIC, --, IP]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key functions, timing, voltage, thermal and radiation operating ranges.</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H.2.1b</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DDS shall contain a system overview of the DEVICE and a description of how to use the DEVICE in a representative system environment. [D-ASIC, A-ASIC, --, IP]</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H.2.1c</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The DDS shall contain a full functionality description including all operating modes. [D-ASIC, A-ASIC, --, IP] </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H.2.1d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The DDS shall specify in detail the internal registers or memory maps used to define functional operation. [ALL]  </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H.2.1e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DDS shall specify in detail the input pins putting the DEVICE into different operating modes  both test and nominal functions. [ALL]</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H.2.1f</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DDS shall  explain all test modes functions, indicating which pins and internal registers and memories are controlling them and providing external observability. [D-ASIC, A-ASIC, --, IP]</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JTAG, in system design debug test modes, memory cell tests and Production Tests.</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H.2.1g</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If some internal functions need special start up sequences  to put the DEVICE in a correct operating mode, the DDS shall  explain those start up </w:t>
            </w:r>
            <w:r w:rsidRPr="00E60468">
              <w:rPr>
                <w:rFonts w:cs="Calibri"/>
                <w:color w:val="000000"/>
                <w:sz w:val="16"/>
                <w:szCs w:val="16"/>
                <w:lang w:val="en-US" w:eastAsia="en-US"/>
              </w:rPr>
              <w:lastRenderedPageBreak/>
              <w:t>sequences, and specify any  internal registers or output pins used to do health checks of the correct status of the DEVICE. [D-ASIC, A-ASIC, --, IP]</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lastRenderedPageBreak/>
              <w:t>NOTE For example clock, timing, reset and power functions can be affected by start up sequences.</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H.2.1h</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DDS shall contain a description of analog functions key parameters. [--, A-ASIC, --, IP]</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NOTE For example accuracy, bandwidth, noise or parameters drift due to aging and environmental effects.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H.2.1i</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DDS shall contain a description of the AC parameters, including  waveform diagrams where timing parameters are referenced to the relevant signal edges. [D-ASIC, A-ASIC, --, IP]</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set‐up and hold times, cycle periods, output delays and tri‐state delays.</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H.2.1j</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DDS shall contain detailed descriptions of all DEVICE I/O pins and present them in groups according to their function. [D-ASIC, A-ASIC, --, IP]</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For example I/O groups for digital and analog nominal functions, power, clock, reset and test mode signals.</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H.2.1k</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DDS shall contain detailed descriptions of how external circuits and loads are connected to the DEVICE I/Os and how they affect the digital and analog functions. [D-ASIC, A-ASIC, FPGA, --]</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NOTE 1  For example external V or I references, external capacitors, and how they affect the key analog parameters.</w:t>
            </w:r>
            <w:r w:rsidRPr="00E60468">
              <w:rPr>
                <w:rFonts w:cs="Calibri"/>
                <w:color w:val="000000"/>
                <w:sz w:val="16"/>
                <w:szCs w:val="16"/>
                <w:lang w:val="en-US" w:eastAsia="en-US"/>
              </w:rPr>
              <w:br/>
              <w:t>NOTE 2 Equivalent diagrams of the I/O circuits can be provided to inform the user about the I/O circuitry electrical behavior.</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H.2.1l</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DDS shall contain DC parameters, including voltage and current levels, leakage currents, pin capacitances and output currents. [D-ASIC, A-ASIC, --, IP]</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H.2.1m</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The DDS shall contain static and dynamic power consumption. [D-ASIC, A-ASIC, --, IP] </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H.2.1n</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DDS shall contain the DEVICE package description, including pin assignment, package figure with pin numbers and signal names, and a mechanical drawing for the package dimensions including information on the thermal characteristic of the package such as wall thickness, thermal coefficient of material or package. [D-ASIC, A-ASIC, --, IP]</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H.2.1o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DDS shall contain the absolute maximum ratings, including storage temperature, operating temperature, supply voltage, maximum input current for any pin, total dose, single event upset, latch‐up, electrostatic discharge and reliability figures. [D-ASIC, A-ASIC, --, IP]</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H.2.1p</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xml:space="preserve">The DDS shall contain information on license agreements for the Intellectual Property of the </w:t>
            </w:r>
            <w:r w:rsidRPr="00E60468">
              <w:rPr>
                <w:rFonts w:cs="Calibri"/>
                <w:color w:val="000000"/>
                <w:sz w:val="16"/>
                <w:szCs w:val="16"/>
                <w:lang w:val="en-US" w:eastAsia="en-US"/>
              </w:rPr>
              <w:lastRenderedPageBreak/>
              <w:t>DEVICE itself and for the third party IP Cores contained in the DEVICE, indicating their duration and the restrictions that they can impose in the usage of the DEVICE. [D-ASIC, A-ASIC, --, IP]</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lastRenderedPageBreak/>
              <w:t> </w:t>
            </w:r>
          </w:p>
        </w:tc>
        <w:tc>
          <w:tcPr>
            <w:tcW w:w="0" w:type="auto"/>
            <w:tcBorders>
              <w:top w:val="nil"/>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nil"/>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nil"/>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r w:rsidR="009779A3" w:rsidRPr="00E60468" w:rsidTr="00B1710A">
        <w:tc>
          <w:tcPr>
            <w:tcW w:w="0" w:type="auto"/>
            <w:tcBorders>
              <w:top w:val="single" w:sz="4" w:space="0" w:color="B2B2B2"/>
              <w:left w:val="single" w:sz="4" w:space="0" w:color="B2B2B2"/>
              <w:bottom w:val="single" w:sz="4" w:space="0" w:color="B2B2B2"/>
              <w:right w:val="single" w:sz="4" w:space="0" w:color="B2B2B2"/>
            </w:tcBorders>
            <w:shd w:val="clear" w:color="000000" w:fill="FFFFCC"/>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I</w:t>
            </w:r>
          </w:p>
        </w:tc>
        <w:tc>
          <w:tcPr>
            <w:tcW w:w="0" w:type="auto"/>
            <w:tcBorders>
              <w:top w:val="single" w:sz="4" w:space="0" w:color="B2B2B2"/>
              <w:left w:val="nil"/>
              <w:bottom w:val="single" w:sz="4" w:space="0" w:color="B2B2B2"/>
              <w:right w:val="single" w:sz="4" w:space="0" w:color="B2B2B2"/>
            </w:tcBorders>
            <w:shd w:val="clear" w:color="000000" w:fill="FFFFCC"/>
            <w:hideMark/>
          </w:tcPr>
          <w:p w:rsidR="009779A3" w:rsidRPr="00E60468" w:rsidRDefault="009779A3" w:rsidP="00B1710A">
            <w:pPr>
              <w:rPr>
                <w:rFonts w:cs="Calibri"/>
                <w:b/>
                <w:bCs/>
                <w:color w:val="000000"/>
                <w:sz w:val="16"/>
                <w:szCs w:val="16"/>
                <w:lang w:val="en-US" w:eastAsia="en-US"/>
              </w:rPr>
            </w:pPr>
            <w:r w:rsidRPr="00E60468">
              <w:rPr>
                <w:rFonts w:cs="Calibri"/>
                <w:b/>
                <w:bCs/>
                <w:color w:val="000000"/>
                <w:sz w:val="16"/>
                <w:szCs w:val="16"/>
                <w:lang w:val="en-US" w:eastAsia="en-US"/>
              </w:rPr>
              <w:t>Annex I (normative) - Experience Summary Report (ESR) - DRD</w:t>
            </w:r>
          </w:p>
        </w:tc>
        <w:tc>
          <w:tcPr>
            <w:tcW w:w="0" w:type="auto"/>
            <w:tcBorders>
              <w:top w:val="single" w:sz="4" w:space="0" w:color="B2B2B2"/>
              <w:left w:val="nil"/>
              <w:bottom w:val="single" w:sz="4" w:space="0" w:color="B2B2B2"/>
              <w:right w:val="single" w:sz="4" w:space="0" w:color="B2B2B2"/>
            </w:tcBorders>
            <w:shd w:val="clear" w:color="000000" w:fill="FFFFCC"/>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nil"/>
              <w:left w:val="nil"/>
              <w:bottom w:val="nil"/>
              <w:right w:val="nil"/>
            </w:tcBorders>
            <w:shd w:val="clear" w:color="auto" w:fill="auto"/>
            <w:hideMark/>
          </w:tcPr>
          <w:p w:rsidR="009779A3" w:rsidRPr="00E60468" w:rsidRDefault="009779A3" w:rsidP="00B1710A">
            <w:pPr>
              <w:rPr>
                <w:rFonts w:cs="Calibri"/>
                <w:color w:val="000000"/>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hideMark/>
          </w:tcPr>
          <w:p w:rsidR="009779A3" w:rsidRPr="00E60468" w:rsidRDefault="009779A3" w:rsidP="00B1710A">
            <w:pPr>
              <w:rPr>
                <w:sz w:val="16"/>
                <w:szCs w:val="16"/>
                <w:lang w:val="en-US" w:eastAsia="en-US"/>
              </w:rPr>
            </w:pPr>
          </w:p>
        </w:tc>
        <w:tc>
          <w:tcPr>
            <w:tcW w:w="0" w:type="auto"/>
            <w:tcBorders>
              <w:top w:val="nil"/>
              <w:left w:val="nil"/>
              <w:bottom w:val="nil"/>
              <w:right w:val="nil"/>
            </w:tcBorders>
            <w:shd w:val="clear" w:color="auto" w:fill="auto"/>
            <w:vAlign w:val="center"/>
            <w:hideMark/>
          </w:tcPr>
          <w:p w:rsidR="009779A3" w:rsidRPr="00E60468" w:rsidRDefault="009779A3" w:rsidP="00B1710A">
            <w:pPr>
              <w:rPr>
                <w:sz w:val="16"/>
                <w:szCs w:val="16"/>
                <w:lang w:val="en-US" w:eastAsia="en-US"/>
              </w:rPr>
            </w:pPr>
          </w:p>
        </w:tc>
      </w:tr>
      <w:tr w:rsidR="009779A3" w:rsidRPr="00E60468" w:rsidTr="00B1710A">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I.2.1a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The Experience Summary Report shall contain the following information:</w:t>
            </w:r>
            <w:r w:rsidRPr="00E60468">
              <w:rPr>
                <w:rFonts w:cs="Calibri"/>
                <w:color w:val="000000"/>
                <w:sz w:val="16"/>
                <w:szCs w:val="16"/>
                <w:lang w:val="en-US" w:eastAsia="en-US"/>
              </w:rPr>
              <w:br/>
              <w:t>1. A summary of the main DEVICE development objectives and constraints. [ALL]</w:t>
            </w:r>
            <w:r w:rsidRPr="00E60468">
              <w:rPr>
                <w:rFonts w:cs="Calibri"/>
                <w:color w:val="000000"/>
                <w:sz w:val="16"/>
                <w:szCs w:val="16"/>
                <w:lang w:val="en-US" w:eastAsia="en-US"/>
              </w:rPr>
              <w:br/>
              <w:t>2. An assessment of the actual DEVICE development with respect to the original DEVICE Development Plan as in DRD in Annex B. [ALL]</w:t>
            </w:r>
            <w:r w:rsidRPr="00E60468">
              <w:rPr>
                <w:rFonts w:cs="Calibri"/>
                <w:color w:val="000000"/>
                <w:sz w:val="16"/>
                <w:szCs w:val="16"/>
                <w:lang w:val="en-US" w:eastAsia="en-US"/>
              </w:rPr>
              <w:br/>
              <w:t>3. An assessment of controls, schedule, design iterations and communications. [ALL]</w:t>
            </w:r>
            <w:r w:rsidRPr="00E60468">
              <w:rPr>
                <w:rFonts w:cs="Calibri"/>
                <w:color w:val="000000"/>
                <w:sz w:val="16"/>
                <w:szCs w:val="16"/>
                <w:lang w:val="en-US" w:eastAsia="en-US"/>
              </w:rPr>
              <w:br/>
              <w:t>4. An assessment of EDA tools adequacy, performance and major problems encountered. [ALL]</w:t>
            </w:r>
            <w:r w:rsidRPr="00E60468">
              <w:rPr>
                <w:rFonts w:cs="Calibri"/>
                <w:color w:val="000000"/>
                <w:sz w:val="16"/>
                <w:szCs w:val="16"/>
                <w:lang w:val="en-US" w:eastAsia="en-US"/>
              </w:rPr>
              <w:br/>
              <w:t>5. An assessment of the ASIC manufacturer or DEVICE technology provider support. [ALL]</w:t>
            </w:r>
            <w:r w:rsidRPr="00E60468">
              <w:rPr>
                <w:rFonts w:cs="Calibri"/>
                <w:color w:val="000000"/>
                <w:sz w:val="16"/>
                <w:szCs w:val="16"/>
                <w:lang w:val="en-US" w:eastAsia="en-US"/>
              </w:rPr>
              <w:br/>
              <w:t>6. A summary of major problem areas found and solutions implemented during the development. [ALL]</w:t>
            </w:r>
            <w:r w:rsidRPr="00E60468">
              <w:rPr>
                <w:rFonts w:cs="Calibri"/>
                <w:color w:val="000000"/>
                <w:sz w:val="16"/>
                <w:szCs w:val="16"/>
                <w:lang w:val="en-US" w:eastAsia="en-US"/>
              </w:rPr>
              <w:br/>
              <w:t>7. If existing IP Cores were used, a summary of lessons learned in terms of IP Core product quality and suitability. [ALL]</w:t>
            </w:r>
            <w:r w:rsidRPr="00E60468">
              <w:rPr>
                <w:rFonts w:cs="Calibri"/>
                <w:color w:val="000000"/>
                <w:sz w:val="16"/>
                <w:szCs w:val="16"/>
                <w:lang w:val="en-US" w:eastAsia="en-US"/>
              </w:rPr>
              <w:br/>
              <w:t>8. Lessons learned and recommendations of interest for the customer and future suppliers of similar DEVICE developments. [ALL]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rPr>
                <w:rFonts w:cs="Calibri"/>
                <w:color w:val="000000"/>
                <w:sz w:val="16"/>
                <w:szCs w:val="16"/>
                <w:lang w:val="en-US" w:eastAsia="en-US"/>
              </w:rPr>
            </w:pPr>
            <w:r w:rsidRPr="00E60468">
              <w:rPr>
                <w:rFonts w:cs="Calibri"/>
                <w:color w:val="000000"/>
                <w:sz w:val="16"/>
                <w:szCs w:val="16"/>
                <w:lang w:val="en-US"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C1FFFF"/>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FDE9D9"/>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000000" w:fill="E4DFEC"/>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no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79A3" w:rsidRPr="00E60468" w:rsidRDefault="009779A3" w:rsidP="00B1710A">
            <w:pPr>
              <w:jc w:val="center"/>
              <w:rPr>
                <w:rFonts w:cs="Calibri"/>
                <w:color w:val="000000"/>
                <w:sz w:val="16"/>
                <w:szCs w:val="16"/>
                <w:lang w:val="en-US" w:eastAsia="en-US"/>
              </w:rPr>
            </w:pPr>
            <w:r w:rsidRPr="00E60468">
              <w:rPr>
                <w:rFonts w:cs="Calibri"/>
                <w:color w:val="000000"/>
                <w:sz w:val="16"/>
                <w:szCs w:val="16"/>
                <w:lang w:val="en-US" w:eastAsia="en-US"/>
              </w:rPr>
              <w:t> </w:t>
            </w:r>
          </w:p>
        </w:tc>
      </w:tr>
    </w:tbl>
    <w:p w:rsidR="00C63A5C" w:rsidRPr="00E60468" w:rsidRDefault="00C63A5C" w:rsidP="00C63A5C">
      <w:pPr>
        <w:pStyle w:val="paragraph"/>
      </w:pPr>
    </w:p>
    <w:p w:rsidR="00C63A5C" w:rsidRPr="00E60468" w:rsidRDefault="00C63A5C" w:rsidP="00C63A5C">
      <w:pPr>
        <w:pStyle w:val="paragraph"/>
      </w:pPr>
    </w:p>
    <w:p w:rsidR="00C63A5C" w:rsidRPr="00E60468" w:rsidRDefault="00C63A5C" w:rsidP="00C63A5C">
      <w:pPr>
        <w:pStyle w:val="paragraph"/>
      </w:pPr>
    </w:p>
    <w:p w:rsidR="00C63A5C" w:rsidRPr="00E60468" w:rsidRDefault="00C63A5C" w:rsidP="00C63A5C">
      <w:pPr>
        <w:pStyle w:val="paragraph"/>
        <w:sectPr w:rsidR="00C63A5C" w:rsidRPr="00E60468" w:rsidSect="00C63A5C">
          <w:pgSz w:w="16838" w:h="11906" w:orient="landscape" w:code="9"/>
          <w:pgMar w:top="1411" w:right="1411" w:bottom="1411" w:left="1411" w:header="706" w:footer="706" w:gutter="0"/>
          <w:cols w:space="708"/>
          <w:docGrid w:linePitch="360"/>
        </w:sectPr>
      </w:pPr>
    </w:p>
    <w:p w:rsidR="00C63A5C" w:rsidRPr="00E60468" w:rsidRDefault="00C63A5C" w:rsidP="00C63A5C">
      <w:pPr>
        <w:pStyle w:val="paragraph"/>
      </w:pPr>
    </w:p>
    <w:p w:rsidR="00A3576B" w:rsidRPr="00E60468" w:rsidRDefault="00A3576B" w:rsidP="00C63A5C">
      <w:pPr>
        <w:pStyle w:val="paragraph"/>
      </w:pPr>
    </w:p>
    <w:p w:rsidR="008226ED" w:rsidRPr="00E60468" w:rsidRDefault="00744C59" w:rsidP="00744C59">
      <w:pPr>
        <w:pStyle w:val="Annex1"/>
      </w:pPr>
      <w:bookmarkStart w:id="299" w:name="_Toc103356977"/>
      <w:bookmarkStart w:id="300" w:name="_Toc103356978"/>
      <w:bookmarkStart w:id="301" w:name="_Toc103356984"/>
      <w:bookmarkStart w:id="302" w:name="_Toc103357065"/>
      <w:bookmarkStart w:id="303" w:name="_Ref104196323"/>
      <w:bookmarkStart w:id="304" w:name="_Ref104196545"/>
      <w:bookmarkStart w:id="305" w:name="_Ref104290855"/>
      <w:bookmarkStart w:id="306" w:name="_Ref105168878"/>
      <w:bookmarkStart w:id="307" w:name="_Ref105172909"/>
      <w:bookmarkStart w:id="308" w:name="_Ref105173198"/>
      <w:bookmarkStart w:id="309" w:name="_Ref105173551"/>
      <w:bookmarkStart w:id="310" w:name="_Ref105509628"/>
      <w:bookmarkEnd w:id="299"/>
      <w:bookmarkEnd w:id="300"/>
      <w:bookmarkEnd w:id="301"/>
      <w:bookmarkEnd w:id="302"/>
      <w:r w:rsidRPr="00E60468">
        <w:lastRenderedPageBreak/>
        <w:t xml:space="preserve"> </w:t>
      </w:r>
      <w:bookmarkStart w:id="311" w:name="_Ref106895309"/>
      <w:bookmarkStart w:id="312" w:name="_Toc112081745"/>
      <w:r w:rsidR="008226ED" w:rsidRPr="00E60468">
        <w:t>(normative)</w:t>
      </w:r>
      <w:r w:rsidR="005054AA" w:rsidRPr="00E60468">
        <w:br/>
      </w:r>
      <w:r w:rsidR="008226ED" w:rsidRPr="00E60468">
        <w:t>DEVICE Requirements Specification</w:t>
      </w:r>
      <w:bookmarkEnd w:id="303"/>
      <w:bookmarkEnd w:id="304"/>
      <w:bookmarkEnd w:id="305"/>
      <w:r w:rsidR="007A0C6F" w:rsidRPr="00E60468">
        <w:t xml:space="preserve"> (DRS) - DRD</w:t>
      </w:r>
      <w:bookmarkEnd w:id="306"/>
      <w:bookmarkEnd w:id="307"/>
      <w:bookmarkEnd w:id="308"/>
      <w:bookmarkEnd w:id="309"/>
      <w:bookmarkEnd w:id="310"/>
      <w:bookmarkEnd w:id="311"/>
      <w:bookmarkEnd w:id="312"/>
    </w:p>
    <w:p w:rsidR="008226ED" w:rsidRPr="00E60468" w:rsidRDefault="008226ED" w:rsidP="00C575F4">
      <w:pPr>
        <w:pStyle w:val="Annex2"/>
      </w:pPr>
      <w:bookmarkStart w:id="313" w:name="_Toc103357071"/>
      <w:bookmarkStart w:id="314" w:name="_Toc103887858"/>
      <w:bookmarkStart w:id="315" w:name="_Toc107943786"/>
      <w:r w:rsidRPr="00E60468">
        <w:t>DRD identification</w:t>
      </w:r>
      <w:bookmarkEnd w:id="313"/>
      <w:bookmarkEnd w:id="314"/>
      <w:bookmarkEnd w:id="315"/>
    </w:p>
    <w:p w:rsidR="003B4D39" w:rsidRPr="00E60468" w:rsidRDefault="008226ED" w:rsidP="00C575F4">
      <w:pPr>
        <w:pStyle w:val="Annex3"/>
      </w:pPr>
      <w:bookmarkStart w:id="316" w:name="_Toc103357072"/>
      <w:bookmarkStart w:id="317" w:name="_Toc103887859"/>
      <w:bookmarkStart w:id="318" w:name="_Toc107943787"/>
      <w:r w:rsidRPr="00E60468">
        <w:t>Requirement identification and source document</w:t>
      </w:r>
      <w:bookmarkEnd w:id="316"/>
      <w:bookmarkEnd w:id="317"/>
      <w:bookmarkEnd w:id="318"/>
      <w:r w:rsidRPr="00E60468">
        <w:t xml:space="preserve"> </w:t>
      </w:r>
    </w:p>
    <w:p w:rsidR="003B4D39" w:rsidRPr="00E60468" w:rsidRDefault="003B4D39" w:rsidP="00C575F4">
      <w:pPr>
        <w:pStyle w:val="paragraph"/>
        <w:rPr>
          <w:rStyle w:val="paragraphChar"/>
          <w:rFonts w:ascii="Arial" w:hAnsi="Arial"/>
          <w:szCs w:val="28"/>
        </w:rPr>
      </w:pPr>
      <w:bookmarkStart w:id="319" w:name="_Toc103357073"/>
      <w:bookmarkStart w:id="320" w:name="_Toc103887860"/>
      <w:r w:rsidRPr="00E60468">
        <w:rPr>
          <w:rStyle w:val="paragraphChar"/>
        </w:rPr>
        <w:t>This DRD is called from ECSS-E-ST-2</w:t>
      </w:r>
      <w:r w:rsidR="008226ED" w:rsidRPr="00E60468">
        <w:rPr>
          <w:rStyle w:val="paragraphChar"/>
        </w:rPr>
        <w:t xml:space="preserve">0-40, requirement </w:t>
      </w:r>
      <w:r w:rsidR="00B10315" w:rsidRPr="00E60468">
        <w:rPr>
          <w:rStyle w:val="paragraphChar"/>
          <w:b/>
        </w:rPr>
        <w:fldChar w:fldCharType="begin"/>
      </w:r>
      <w:r w:rsidR="00B10315" w:rsidRPr="00E60468">
        <w:rPr>
          <w:rStyle w:val="paragraphChar"/>
        </w:rPr>
        <w:instrText xml:space="preserve"> REF _Ref105171571 \w \h </w:instrText>
      </w:r>
      <w:r w:rsidR="00E60468">
        <w:rPr>
          <w:rStyle w:val="paragraphChar"/>
          <w:b/>
        </w:rPr>
        <w:instrText xml:space="preserve"> \* MERGEFORMAT </w:instrText>
      </w:r>
      <w:r w:rsidR="00B10315" w:rsidRPr="00E60468">
        <w:rPr>
          <w:rStyle w:val="paragraphChar"/>
          <w:b/>
        </w:rPr>
      </w:r>
      <w:r w:rsidR="00B10315" w:rsidRPr="00E60468">
        <w:rPr>
          <w:rStyle w:val="paragraphChar"/>
          <w:b/>
        </w:rPr>
        <w:fldChar w:fldCharType="separate"/>
      </w:r>
      <w:r w:rsidR="00A021CE">
        <w:rPr>
          <w:rStyle w:val="paragraphChar"/>
        </w:rPr>
        <w:t>5.2.2a</w:t>
      </w:r>
      <w:r w:rsidR="00B10315" w:rsidRPr="00E60468">
        <w:rPr>
          <w:rStyle w:val="paragraphChar"/>
          <w:b/>
        </w:rPr>
        <w:fldChar w:fldCharType="end"/>
      </w:r>
      <w:bookmarkEnd w:id="319"/>
      <w:bookmarkEnd w:id="320"/>
      <w:r w:rsidR="00B04948" w:rsidRPr="00E60468">
        <w:rPr>
          <w:rStyle w:val="paragraphChar"/>
        </w:rPr>
        <w:t>.</w:t>
      </w:r>
    </w:p>
    <w:p w:rsidR="003B4D39" w:rsidRPr="00E60468" w:rsidRDefault="008226ED" w:rsidP="00C575F4">
      <w:pPr>
        <w:pStyle w:val="Annex3"/>
      </w:pPr>
      <w:bookmarkStart w:id="321" w:name="_Toc103357074"/>
      <w:bookmarkStart w:id="322" w:name="_Toc103887861"/>
      <w:bookmarkStart w:id="323" w:name="_Toc107943788"/>
      <w:r w:rsidRPr="00E60468">
        <w:t>Purpose and objective</w:t>
      </w:r>
      <w:bookmarkEnd w:id="321"/>
      <w:bookmarkEnd w:id="322"/>
      <w:bookmarkEnd w:id="323"/>
      <w:r w:rsidRPr="00E60468">
        <w:t xml:space="preserve"> </w:t>
      </w:r>
    </w:p>
    <w:p w:rsidR="003B4D39" w:rsidRPr="00E60468" w:rsidRDefault="008226ED" w:rsidP="00C575F4">
      <w:pPr>
        <w:pStyle w:val="paragraph"/>
        <w:rPr>
          <w:rStyle w:val="paragraphChar"/>
          <w:b/>
        </w:rPr>
      </w:pPr>
      <w:bookmarkStart w:id="324" w:name="_Toc103357075"/>
      <w:bookmarkStart w:id="325" w:name="_Toc103887862"/>
      <w:r w:rsidRPr="00E60468">
        <w:rPr>
          <w:rStyle w:val="paragraphChar"/>
        </w:rPr>
        <w:t xml:space="preserve">The purpose of </w:t>
      </w:r>
      <w:r w:rsidR="009F1809" w:rsidRPr="00E60468">
        <w:rPr>
          <w:rStyle w:val="paragraphChar"/>
        </w:rPr>
        <w:t xml:space="preserve">DEVICE Requirements Specification is to provide a clear and unambiguous set of the functional, performance, electrical, mechanical, power consumption, radiation, thermal and reliability requirements that the DEVICE is expected to meet when used in </w:t>
      </w:r>
      <w:r w:rsidR="00EB5F9F" w:rsidRPr="00E60468">
        <w:rPr>
          <w:rStyle w:val="paragraphChar"/>
        </w:rPr>
        <w:t>one or more intended</w:t>
      </w:r>
      <w:r w:rsidR="009F1809" w:rsidRPr="00E60468">
        <w:rPr>
          <w:rStyle w:val="paragraphChar"/>
        </w:rPr>
        <w:t xml:space="preserve"> system</w:t>
      </w:r>
      <w:r w:rsidR="00EB5F9F" w:rsidRPr="00E60468">
        <w:rPr>
          <w:rStyle w:val="paragraphChar"/>
        </w:rPr>
        <w:t>s</w:t>
      </w:r>
      <w:r w:rsidR="009F1809" w:rsidRPr="00E60468">
        <w:rPr>
          <w:rStyle w:val="paragraphChar"/>
        </w:rPr>
        <w:t xml:space="preserve">. These requirements are flowed down from the </w:t>
      </w:r>
      <w:r w:rsidR="00EB5F9F" w:rsidRPr="00E60468">
        <w:rPr>
          <w:rStyle w:val="paragraphChar"/>
        </w:rPr>
        <w:t xml:space="preserve">system </w:t>
      </w:r>
      <w:r w:rsidR="009F1809" w:rsidRPr="00E60468">
        <w:rPr>
          <w:rStyle w:val="paragraphChar"/>
        </w:rPr>
        <w:t>requiremen</w:t>
      </w:r>
      <w:r w:rsidR="00EB5F9F" w:rsidRPr="00E60468">
        <w:rPr>
          <w:rStyle w:val="paragraphChar"/>
        </w:rPr>
        <w:t>ts</w:t>
      </w:r>
      <w:r w:rsidR="009F1809" w:rsidRPr="00E60468">
        <w:rPr>
          <w:rStyle w:val="paragraphChar"/>
        </w:rPr>
        <w:t>, and are written in a way that allow</w:t>
      </w:r>
      <w:r w:rsidR="00EB5F9F" w:rsidRPr="00E60468">
        <w:rPr>
          <w:rStyle w:val="paragraphChar"/>
        </w:rPr>
        <w:t>s</w:t>
      </w:r>
      <w:r w:rsidR="009F1809" w:rsidRPr="00E60468">
        <w:rPr>
          <w:rStyle w:val="paragraphChar"/>
        </w:rPr>
        <w:t xml:space="preserve"> traceability between the DEVICE requirements and the system requirements from which they originate. </w:t>
      </w:r>
      <w:r w:rsidR="00EB5F9F" w:rsidRPr="00E60468">
        <w:rPr>
          <w:rStyle w:val="paragraphChar"/>
        </w:rPr>
        <w:t>Very importantly, the requirements</w:t>
      </w:r>
      <w:r w:rsidR="009F1809" w:rsidRPr="00E60468">
        <w:rPr>
          <w:rStyle w:val="paragraphChar"/>
        </w:rPr>
        <w:t xml:space="preserve"> are written </w:t>
      </w:r>
      <w:r w:rsidR="00EB5F9F" w:rsidRPr="00E60468">
        <w:rPr>
          <w:rStyle w:val="paragraphChar"/>
        </w:rPr>
        <w:t xml:space="preserve">in a way that allows the designers of the DEVICE to define the DEVICE architecture, to design the individual DEVICE modules and final top level models, and to manufacture or program a DEVICE that meets all the requirements. </w:t>
      </w:r>
      <w:bookmarkEnd w:id="324"/>
      <w:bookmarkEnd w:id="325"/>
    </w:p>
    <w:p w:rsidR="003B4D39" w:rsidRPr="00E60468" w:rsidRDefault="008226ED" w:rsidP="00C575F4">
      <w:pPr>
        <w:pStyle w:val="Annex2"/>
        <w:rPr>
          <w:rStyle w:val="paragraphChar"/>
          <w:rFonts w:ascii="Arial" w:hAnsi="Arial"/>
        </w:rPr>
      </w:pPr>
      <w:bookmarkStart w:id="326" w:name="_Toc103357076"/>
      <w:bookmarkStart w:id="327" w:name="_Toc103887863"/>
      <w:bookmarkStart w:id="328" w:name="_Toc107943789"/>
      <w:r w:rsidRPr="00E60468">
        <w:rPr>
          <w:rStyle w:val="paragraphChar"/>
          <w:rFonts w:ascii="Arial" w:hAnsi="Arial"/>
        </w:rPr>
        <w:t>Expected response</w:t>
      </w:r>
      <w:bookmarkEnd w:id="326"/>
      <w:bookmarkEnd w:id="327"/>
      <w:bookmarkEnd w:id="328"/>
      <w:r w:rsidRPr="00E60468">
        <w:rPr>
          <w:rStyle w:val="paragraphChar"/>
          <w:rFonts w:ascii="Arial" w:hAnsi="Arial"/>
        </w:rPr>
        <w:t xml:space="preserve"> </w:t>
      </w:r>
    </w:p>
    <w:p w:rsidR="008226ED" w:rsidRPr="00E60468" w:rsidRDefault="008226ED" w:rsidP="00C575F4">
      <w:pPr>
        <w:pStyle w:val="Annex3"/>
        <w:rPr>
          <w:rStyle w:val="paragraphChar"/>
          <w:rFonts w:ascii="Arial" w:hAnsi="Arial"/>
        </w:rPr>
      </w:pPr>
      <w:bookmarkStart w:id="329" w:name="_Toc103357077"/>
      <w:bookmarkStart w:id="330" w:name="_Toc103887864"/>
      <w:bookmarkStart w:id="331" w:name="_Toc107943790"/>
      <w:r w:rsidRPr="00E60468">
        <w:t>Scop</w:t>
      </w:r>
      <w:r w:rsidRPr="00E60468">
        <w:rPr>
          <w:rStyle w:val="paragraphChar"/>
          <w:rFonts w:ascii="Arial" w:hAnsi="Arial"/>
        </w:rPr>
        <w:t>e and content</w:t>
      </w:r>
      <w:bookmarkEnd w:id="329"/>
      <w:bookmarkEnd w:id="330"/>
      <w:bookmarkEnd w:id="331"/>
    </w:p>
    <w:p w:rsidR="008265B3" w:rsidRPr="00E60468" w:rsidRDefault="00B70405" w:rsidP="00744C59">
      <w:pPr>
        <w:pStyle w:val="DRD1"/>
      </w:pPr>
      <w:r w:rsidRPr="00E60468">
        <w:t>G</w:t>
      </w:r>
      <w:r w:rsidR="008C07CB" w:rsidRPr="00E60468">
        <w:t>eneral</w:t>
      </w:r>
    </w:p>
    <w:p w:rsidR="000E2408" w:rsidRPr="00E60468" w:rsidRDefault="007153B8" w:rsidP="00A213D5">
      <w:pPr>
        <w:pStyle w:val="requirelevel1"/>
        <w:numPr>
          <w:ilvl w:val="5"/>
          <w:numId w:val="43"/>
        </w:numPr>
      </w:pPr>
      <w:r w:rsidRPr="00E60468">
        <w:t>The DRS shall include a</w:t>
      </w:r>
      <w:r w:rsidR="000E2408" w:rsidRPr="00E60468">
        <w:t xml:space="preserve">n overview of the system for which the DEVICE is intended, showing the system partitioning, interfaces, configurations and operating modes. </w:t>
      </w:r>
      <w:r w:rsidR="000E2408" w:rsidRPr="00E60468">
        <w:rPr>
          <w:b/>
          <w:color w:val="0070C0"/>
        </w:rPr>
        <w:t>[ALL]</w:t>
      </w:r>
    </w:p>
    <w:p w:rsidR="000E2408" w:rsidRPr="00E60468" w:rsidRDefault="007153B8" w:rsidP="004F39A8">
      <w:pPr>
        <w:pStyle w:val="requirelevel1"/>
      </w:pPr>
      <w:r w:rsidRPr="00E60468">
        <w:t>The DRS shall include an</w:t>
      </w:r>
      <w:r w:rsidR="000E2408" w:rsidRPr="00E60468">
        <w:t xml:space="preserve"> overview of the DEVICE showing the DEVICE internal architectural partitioning, interfaces, configurations and operating modes</w:t>
      </w:r>
      <w:r w:rsidR="000E2408" w:rsidRPr="00E60468">
        <w:rPr>
          <w:b/>
          <w:bCs/>
        </w:rPr>
        <w:t xml:space="preserve">. </w:t>
      </w:r>
      <w:r w:rsidR="000E2408" w:rsidRPr="00E60468">
        <w:rPr>
          <w:b/>
          <w:bCs/>
          <w:color w:val="0070C0"/>
        </w:rPr>
        <w:t>[ALL]</w:t>
      </w:r>
    </w:p>
    <w:p w:rsidR="000E2408" w:rsidRPr="00E60468" w:rsidRDefault="007153B8" w:rsidP="004F39A8">
      <w:pPr>
        <w:pStyle w:val="requirelevel1"/>
      </w:pPr>
      <w:r w:rsidRPr="00E60468">
        <w:t xml:space="preserve">The </w:t>
      </w:r>
      <w:r w:rsidR="00BB03D1" w:rsidRPr="00E60468">
        <w:t>DRS shall specify the</w:t>
      </w:r>
      <w:r w:rsidRPr="00E60468">
        <w:t xml:space="preserve"> preliminary</w:t>
      </w:r>
      <w:r w:rsidR="000E2408" w:rsidRPr="00E60468">
        <w:t xml:space="preserve"> architectural and HW-SW partitioning, including external and internal memory mapping.  </w:t>
      </w:r>
      <w:r w:rsidR="000E2408" w:rsidRPr="00E60468">
        <w:rPr>
          <w:b/>
          <w:color w:val="0070C0"/>
          <w:szCs w:val="20"/>
        </w:rPr>
        <w:t>[D-ASIC, --, FPGA, IP]</w:t>
      </w:r>
      <w:r w:rsidR="000E2408" w:rsidRPr="00E60468" w:rsidDel="002D2EA6">
        <w:rPr>
          <w:b/>
          <w:szCs w:val="20"/>
        </w:rPr>
        <w:t xml:space="preserve"> </w:t>
      </w:r>
    </w:p>
    <w:p w:rsidR="000E2408" w:rsidRPr="00E60468" w:rsidRDefault="000E2408" w:rsidP="000E2408">
      <w:pPr>
        <w:pStyle w:val="requirelevel1"/>
        <w:rPr>
          <w:rFonts w:eastAsia="Palatino Linotype" w:cs="Palatino Linotype"/>
        </w:rPr>
      </w:pPr>
      <w:r w:rsidRPr="00E60468">
        <w:t xml:space="preserve">If the DEVICE contains one or more processing units, </w:t>
      </w:r>
      <w:r w:rsidR="007153B8" w:rsidRPr="00E60468">
        <w:t xml:space="preserve">the </w:t>
      </w:r>
      <w:r w:rsidR="00BB03D1" w:rsidRPr="00E60468">
        <w:t>DRS shall specify the</w:t>
      </w:r>
      <w:r w:rsidRPr="00E60468">
        <w:t xml:space="preserve"> requirements related to interfaces between the software items and the hardware interfaces of the DEVICE </w:t>
      </w:r>
      <w:r w:rsidRPr="00E60468">
        <w:rPr>
          <w:b/>
          <w:color w:val="0070C0"/>
          <w:szCs w:val="20"/>
        </w:rPr>
        <w:t>[D-ASIC, --, FPGA, IP]</w:t>
      </w:r>
    </w:p>
    <w:p w:rsidR="000E2408" w:rsidRPr="00E60468" w:rsidRDefault="000E2408" w:rsidP="000E2408">
      <w:pPr>
        <w:pStyle w:val="NOTE"/>
      </w:pPr>
      <w:r w:rsidRPr="00E60468">
        <w:lastRenderedPageBreak/>
        <w:t>See ECSS-E-ST-40  5.2.4.3.a</w:t>
      </w:r>
    </w:p>
    <w:p w:rsidR="000E2408" w:rsidRPr="00E60468" w:rsidRDefault="00B70405" w:rsidP="004F39A8">
      <w:pPr>
        <w:pStyle w:val="DRD1"/>
        <w:rPr>
          <w:rFonts w:eastAsia="Arial"/>
        </w:rPr>
      </w:pPr>
      <w:r w:rsidRPr="00E60468">
        <w:rPr>
          <w:rFonts w:eastAsia="Arial"/>
        </w:rPr>
        <w:t>R</w:t>
      </w:r>
      <w:r w:rsidR="00316779" w:rsidRPr="00E60468">
        <w:rPr>
          <w:rFonts w:eastAsia="Arial"/>
        </w:rPr>
        <w:t>euse</w:t>
      </w:r>
    </w:p>
    <w:p w:rsidR="000E2408" w:rsidRPr="00E60468" w:rsidRDefault="007153B8" w:rsidP="00A213D5">
      <w:pPr>
        <w:pStyle w:val="requirelevel1"/>
        <w:numPr>
          <w:ilvl w:val="5"/>
          <w:numId w:val="64"/>
        </w:numPr>
      </w:pPr>
      <w:r w:rsidRPr="00E60468">
        <w:t xml:space="preserve">The </w:t>
      </w:r>
      <w:r w:rsidR="00BB03D1" w:rsidRPr="00E60468">
        <w:t>DRS shall specify the</w:t>
      </w:r>
      <w:r w:rsidRPr="00E60468">
        <w:t xml:space="preserve"> f</w:t>
      </w:r>
      <w:r w:rsidR="000E2408" w:rsidRPr="00E60468">
        <w:t>unctions which are intended for future reuse either internally by the supplier, or externally by third parties.</w:t>
      </w:r>
      <w:r w:rsidR="000E2408" w:rsidRPr="00E60468">
        <w:rPr>
          <w:b/>
        </w:rPr>
        <w:t xml:space="preserve"> </w:t>
      </w:r>
      <w:r w:rsidR="000E2408" w:rsidRPr="00E60468">
        <w:rPr>
          <w:b/>
          <w:color w:val="0070C0"/>
          <w:szCs w:val="20"/>
        </w:rPr>
        <w:t>[ALL]</w:t>
      </w:r>
    </w:p>
    <w:p w:rsidR="000E2408" w:rsidRPr="00E60468" w:rsidRDefault="000E2408" w:rsidP="000E2408">
      <w:pPr>
        <w:pStyle w:val="NOTE"/>
      </w:pPr>
      <w:r w:rsidRPr="00E60468">
        <w:t>Functions intended for external use by third parties are IP Cores.</w:t>
      </w:r>
    </w:p>
    <w:p w:rsidR="000E2408" w:rsidRPr="00E60468" w:rsidRDefault="007153B8" w:rsidP="000E2408">
      <w:pPr>
        <w:pStyle w:val="requirelevel1"/>
      </w:pPr>
      <w:r w:rsidRPr="00E60468">
        <w:t xml:space="preserve">The </w:t>
      </w:r>
      <w:r w:rsidR="00BB03D1" w:rsidRPr="00E60468">
        <w:t>DRS shall specify the</w:t>
      </w:r>
      <w:r w:rsidRPr="00E60468">
        <w:t xml:space="preserve"> r</w:t>
      </w:r>
      <w:r w:rsidR="000E2408" w:rsidRPr="00E60468">
        <w:t xml:space="preserve">equirements for the use of Building Blocks or IP Cores. </w:t>
      </w:r>
      <w:r w:rsidR="000E2408" w:rsidRPr="00E60468">
        <w:rPr>
          <w:b/>
          <w:color w:val="0070C0"/>
          <w:szCs w:val="20"/>
        </w:rPr>
        <w:t>[ALL]</w:t>
      </w:r>
    </w:p>
    <w:p w:rsidR="000E2408" w:rsidRPr="00E60468" w:rsidRDefault="007153B8" w:rsidP="000E2408">
      <w:pPr>
        <w:pStyle w:val="requirelevel1"/>
      </w:pPr>
      <w:r w:rsidRPr="00E60468">
        <w:t xml:space="preserve">The </w:t>
      </w:r>
      <w:r w:rsidR="00BB03D1" w:rsidRPr="00E60468">
        <w:t>DRS shall specify the</w:t>
      </w:r>
      <w:r w:rsidRPr="00E60468">
        <w:t xml:space="preserve"> </w:t>
      </w:r>
      <w:r w:rsidR="00BB03D1" w:rsidRPr="00E60468">
        <w:t>r</w:t>
      </w:r>
      <w:r w:rsidR="000E2408" w:rsidRPr="00E60468">
        <w:t xml:space="preserve">equirements concerning Intellectual Property Rights of the DEVICE. </w:t>
      </w:r>
      <w:r w:rsidR="000E2408" w:rsidRPr="00E60468">
        <w:rPr>
          <w:b/>
          <w:color w:val="0070C0"/>
          <w:szCs w:val="20"/>
        </w:rPr>
        <w:t>[ALL]</w:t>
      </w:r>
    </w:p>
    <w:p w:rsidR="000E2408" w:rsidRPr="00E60468" w:rsidRDefault="007153B8" w:rsidP="000E2408">
      <w:pPr>
        <w:pStyle w:val="requirelevel1"/>
      </w:pPr>
      <w:r w:rsidRPr="00E60468">
        <w:t xml:space="preserve">The </w:t>
      </w:r>
      <w:r w:rsidR="00BB03D1" w:rsidRPr="00E60468">
        <w:t>DRS shall specify the</w:t>
      </w:r>
      <w:r w:rsidRPr="00E60468">
        <w:t xml:space="preserve"> </w:t>
      </w:r>
      <w:r w:rsidR="00BB03D1" w:rsidRPr="00E60468">
        <w:t>e</w:t>
      </w:r>
      <w:r w:rsidR="000E2408" w:rsidRPr="00E60468">
        <w:t xml:space="preserve">xport and import licence requirements. </w:t>
      </w:r>
      <w:r w:rsidR="000E2408" w:rsidRPr="00E60468">
        <w:rPr>
          <w:b/>
          <w:color w:val="0070C0"/>
          <w:szCs w:val="20"/>
        </w:rPr>
        <w:t>[ALL]</w:t>
      </w:r>
    </w:p>
    <w:p w:rsidR="00316779" w:rsidRPr="00E60468" w:rsidRDefault="00B70405" w:rsidP="004F39A8">
      <w:pPr>
        <w:pStyle w:val="DRD1"/>
      </w:pPr>
      <w:r w:rsidRPr="00E60468">
        <w:t>C</w:t>
      </w:r>
      <w:r w:rsidR="00316779" w:rsidRPr="00E60468">
        <w:t>onventions</w:t>
      </w:r>
    </w:p>
    <w:p w:rsidR="000E2408" w:rsidRPr="00E60468" w:rsidRDefault="007153B8" w:rsidP="00A213D5">
      <w:pPr>
        <w:pStyle w:val="requirelevel1"/>
        <w:numPr>
          <w:ilvl w:val="5"/>
          <w:numId w:val="65"/>
        </w:numPr>
      </w:pPr>
      <w:r w:rsidRPr="00E60468">
        <w:t xml:space="preserve">The </w:t>
      </w:r>
      <w:r w:rsidR="00BB03D1" w:rsidRPr="00E60468">
        <w:t>DRS shall specify the</w:t>
      </w:r>
      <w:r w:rsidRPr="00E60468">
        <w:t xml:space="preserve"> </w:t>
      </w:r>
      <w:r w:rsidR="00BB03D1" w:rsidRPr="00E60468">
        <w:t>b</w:t>
      </w:r>
      <w:r w:rsidR="000E2408" w:rsidRPr="00E60468">
        <w:t>it numbering, endianness and naming conventions for all signals and the format of any used data structures that are maintained throughout the DRS and all development flow documentation.</w:t>
      </w:r>
      <w:r w:rsidR="000E2408" w:rsidRPr="00E60468">
        <w:rPr>
          <w:rFonts w:cs="Arial"/>
          <w:color w:val="000000" w:themeColor="text1"/>
        </w:rPr>
        <w:t xml:space="preserve"> </w:t>
      </w:r>
      <w:r w:rsidR="000E2408" w:rsidRPr="00E60468">
        <w:rPr>
          <w:b/>
          <w:color w:val="0070C0"/>
          <w:szCs w:val="20"/>
        </w:rPr>
        <w:t>[ALL]</w:t>
      </w:r>
    </w:p>
    <w:p w:rsidR="000E2408" w:rsidRPr="00E60468" w:rsidRDefault="000E2408" w:rsidP="000E2408">
      <w:pPr>
        <w:pStyle w:val="NOTEnumbered"/>
        <w:rPr>
          <w:rFonts w:ascii="Arial" w:hAnsi="Arial" w:cs="Arial"/>
          <w:color w:val="000000" w:themeColor="text1"/>
        </w:rPr>
      </w:pPr>
      <w:r w:rsidRPr="00E60468">
        <w:t xml:space="preserve"> </w:t>
      </w:r>
      <w:r w:rsidRPr="00E60468">
        <w:tab/>
        <w:t>Examples of such data structures are data packages or frames, memory banks and processor page tables.</w:t>
      </w:r>
    </w:p>
    <w:p w:rsidR="00B70405" w:rsidRPr="00E60468" w:rsidRDefault="00B70405" w:rsidP="004F39A8">
      <w:pPr>
        <w:pStyle w:val="DRD1"/>
      </w:pPr>
      <w:r w:rsidRPr="00E60468">
        <w:t>Functions and performance</w:t>
      </w:r>
    </w:p>
    <w:p w:rsidR="000E2408" w:rsidRPr="00E60468" w:rsidRDefault="007153B8" w:rsidP="00A213D5">
      <w:pPr>
        <w:pStyle w:val="requirelevel1"/>
        <w:numPr>
          <w:ilvl w:val="5"/>
          <w:numId w:val="66"/>
        </w:numPr>
      </w:pPr>
      <w:r w:rsidRPr="00E60468">
        <w:t xml:space="preserve">The </w:t>
      </w:r>
      <w:r w:rsidR="00BB03D1" w:rsidRPr="00E60468">
        <w:t>DRS shall specify the</w:t>
      </w:r>
      <w:r w:rsidRPr="00E60468">
        <w:t xml:space="preserve"> </w:t>
      </w:r>
      <w:r w:rsidR="00BB03D1" w:rsidRPr="00E60468">
        <w:rPr>
          <w:rFonts w:cs="Arial"/>
          <w:color w:val="000000" w:themeColor="text1"/>
        </w:rPr>
        <w:t>i</w:t>
      </w:r>
      <w:r w:rsidR="000E2408" w:rsidRPr="00E60468">
        <w:rPr>
          <w:rFonts w:cs="Arial"/>
          <w:color w:val="000000" w:themeColor="text1"/>
        </w:rPr>
        <w:t xml:space="preserve">nternal communication protocols. </w:t>
      </w:r>
      <w:r w:rsidR="000E2408" w:rsidRPr="00E60468">
        <w:rPr>
          <w:b/>
          <w:color w:val="0070C0"/>
          <w:szCs w:val="20"/>
        </w:rPr>
        <w:t>[ALL]</w:t>
      </w:r>
      <w:r w:rsidR="000E2408" w:rsidRPr="00E60468">
        <w:rPr>
          <w:b/>
          <w:szCs w:val="20"/>
        </w:rPr>
        <w:t xml:space="preserve"> </w:t>
      </w:r>
    </w:p>
    <w:p w:rsidR="000E2408" w:rsidRPr="00E60468" w:rsidRDefault="000E2408" w:rsidP="000E2408">
      <w:pPr>
        <w:pStyle w:val="NOTEnumbered"/>
      </w:pPr>
      <w:r w:rsidRPr="00E60468">
        <w:t xml:space="preserve"> </w:t>
      </w:r>
      <w:r w:rsidRPr="00E60468">
        <w:tab/>
        <w:t>For example standardized communication busses like AMBA or Wishbone, or proprietary or custom ones.</w:t>
      </w:r>
    </w:p>
    <w:p w:rsidR="000E2408" w:rsidRPr="00E60468" w:rsidRDefault="007153B8" w:rsidP="000E2408">
      <w:pPr>
        <w:pStyle w:val="requirelevel1"/>
      </w:pPr>
      <w:r w:rsidRPr="00E60468">
        <w:t xml:space="preserve">The </w:t>
      </w:r>
      <w:r w:rsidR="00BB03D1" w:rsidRPr="00E60468">
        <w:t>DRS shall specify the</w:t>
      </w:r>
      <w:r w:rsidRPr="00E60468">
        <w:t xml:space="preserve"> </w:t>
      </w:r>
      <w:r w:rsidR="00BB03D1" w:rsidRPr="00E60468">
        <w:rPr>
          <w:rFonts w:cs="Arial"/>
          <w:color w:val="000000" w:themeColor="text1"/>
        </w:rPr>
        <w:t>s</w:t>
      </w:r>
      <w:r w:rsidR="000E2408" w:rsidRPr="00E60468">
        <w:rPr>
          <w:rFonts w:cs="Arial"/>
          <w:color w:val="000000" w:themeColor="text1"/>
        </w:rPr>
        <w:t xml:space="preserve">ignal processing algorithms. </w:t>
      </w:r>
      <w:r w:rsidR="000E2408" w:rsidRPr="00E60468">
        <w:rPr>
          <w:b/>
          <w:color w:val="0070C0"/>
          <w:szCs w:val="20"/>
        </w:rPr>
        <w:t>[ALL]</w:t>
      </w:r>
    </w:p>
    <w:p w:rsidR="000E2408" w:rsidRPr="00E60468" w:rsidRDefault="007153B8" w:rsidP="000E2408">
      <w:pPr>
        <w:pStyle w:val="requirelevel1"/>
      </w:pPr>
      <w:r w:rsidRPr="00E60468">
        <w:t xml:space="preserve">The </w:t>
      </w:r>
      <w:r w:rsidR="00BB03D1" w:rsidRPr="00E60468">
        <w:t>DRS shall specify the</w:t>
      </w:r>
      <w:r w:rsidRPr="00E60468">
        <w:t xml:space="preserve"> </w:t>
      </w:r>
      <w:r w:rsidR="00BB03D1" w:rsidRPr="00E60468">
        <w:t>o</w:t>
      </w:r>
      <w:r w:rsidR="000E2408" w:rsidRPr="00E60468">
        <w:t xml:space="preserve">perating frequencies and clock domains requirements. </w:t>
      </w:r>
      <w:r w:rsidR="000E2408" w:rsidRPr="00E60468">
        <w:rPr>
          <w:b/>
          <w:bCs/>
          <w:color w:val="0070C0"/>
        </w:rPr>
        <w:t>[ALL]</w:t>
      </w:r>
    </w:p>
    <w:p w:rsidR="000E2408" w:rsidRPr="00E60468" w:rsidRDefault="000E2408" w:rsidP="000E2408">
      <w:pPr>
        <w:pStyle w:val="NOTE"/>
      </w:pPr>
      <w:r w:rsidRPr="00E60468">
        <w:t>For example duty cycle, jitter or tolerance to clock parameters deviations.</w:t>
      </w:r>
    </w:p>
    <w:p w:rsidR="000E2408" w:rsidRPr="00E60468" w:rsidRDefault="007153B8" w:rsidP="000E2408">
      <w:pPr>
        <w:pStyle w:val="requirelevel1"/>
      </w:pPr>
      <w:r w:rsidRPr="00E60468">
        <w:t xml:space="preserve">The </w:t>
      </w:r>
      <w:r w:rsidR="00BB03D1" w:rsidRPr="00E60468">
        <w:t>DRS shall specify the</w:t>
      </w:r>
      <w:r w:rsidRPr="00E60468">
        <w:t xml:space="preserve"> </w:t>
      </w:r>
      <w:r w:rsidR="00BB03D1" w:rsidRPr="00E60468">
        <w:t>r</w:t>
      </w:r>
      <w:r w:rsidR="000E2408" w:rsidRPr="00E60468">
        <w:t>eset domains requirements.</w:t>
      </w:r>
      <w:r w:rsidR="000E2408" w:rsidRPr="00E60468">
        <w:rPr>
          <w:b/>
          <w:bCs/>
        </w:rPr>
        <w:t xml:space="preserve">  </w:t>
      </w:r>
      <w:r w:rsidR="000E2408" w:rsidRPr="00E60468">
        <w:rPr>
          <w:b/>
          <w:bCs/>
          <w:color w:val="0070C0"/>
        </w:rPr>
        <w:t>[ALL]</w:t>
      </w:r>
      <w:r w:rsidR="000E2408" w:rsidRPr="00E60468">
        <w:t xml:space="preserve"> </w:t>
      </w:r>
    </w:p>
    <w:p w:rsidR="000E2408" w:rsidRPr="00E60468" w:rsidRDefault="007153B8" w:rsidP="000E2408">
      <w:pPr>
        <w:pStyle w:val="requirelevel1"/>
      </w:pPr>
      <w:r w:rsidRPr="00E60468">
        <w:t xml:space="preserve">The </w:t>
      </w:r>
      <w:r w:rsidR="00BB03D1" w:rsidRPr="00E60468">
        <w:t>DRS shall specify the</w:t>
      </w:r>
      <w:r w:rsidRPr="00E60468">
        <w:t xml:space="preserve"> </w:t>
      </w:r>
      <w:r w:rsidR="00BB03D1" w:rsidRPr="00E60468">
        <w:t>f</w:t>
      </w:r>
      <w:r w:rsidR="000E2408" w:rsidRPr="00E60468">
        <w:t>unctional and performance requirements of each internal element of the DEVICE, indicating their internal and external interfaces.</w:t>
      </w:r>
      <w:r w:rsidR="000E2408" w:rsidRPr="00E60468">
        <w:rPr>
          <w:b/>
          <w:bCs/>
        </w:rPr>
        <w:t xml:space="preserve"> </w:t>
      </w:r>
      <w:r w:rsidR="000E2408" w:rsidRPr="00E60468">
        <w:rPr>
          <w:b/>
          <w:bCs/>
          <w:color w:val="0070C0"/>
        </w:rPr>
        <w:t>[ALL]</w:t>
      </w:r>
    </w:p>
    <w:p w:rsidR="000E2408" w:rsidRPr="00E60468" w:rsidRDefault="000E2408" w:rsidP="000E2408">
      <w:pPr>
        <w:pStyle w:val="NOTEnumbered"/>
      </w:pPr>
      <w:r w:rsidRPr="00E60468">
        <w:t>1</w:t>
      </w:r>
      <w:r w:rsidR="005F4C25" w:rsidRPr="00E60468">
        <w:tab/>
      </w:r>
      <w:r w:rsidRPr="00E60468">
        <w:t>Examples of elements of the DEVICE are any digital functions such as FIFOs, state machines or bus controllers, and any analog functions like converters, mixers, amplifiers, V or I sources.</w:t>
      </w:r>
    </w:p>
    <w:p w:rsidR="000E2408" w:rsidRPr="00E60468" w:rsidRDefault="000E2408" w:rsidP="000E2408">
      <w:pPr>
        <w:pStyle w:val="NOTEnumbered"/>
      </w:pPr>
      <w:r w:rsidRPr="00E60468">
        <w:t>2</w:t>
      </w:r>
      <w:r w:rsidRPr="00E60468">
        <w:tab/>
        <w:t xml:space="preserve">Performance of typical analog and digital functions can be described following existing </w:t>
      </w:r>
      <w:r w:rsidRPr="00E60468">
        <w:lastRenderedPageBreak/>
        <w:t xml:space="preserve">standards such as IEEE Std 1241-2010 for ADC, JEDEC or ECSS. </w:t>
      </w:r>
    </w:p>
    <w:p w:rsidR="000E2408" w:rsidRPr="00E60468" w:rsidRDefault="007153B8" w:rsidP="000E2408">
      <w:pPr>
        <w:pStyle w:val="requirelevel1"/>
      </w:pPr>
      <w:r w:rsidRPr="00E60468">
        <w:t xml:space="preserve">The </w:t>
      </w:r>
      <w:r w:rsidR="00BB03D1" w:rsidRPr="00E60468">
        <w:t>DRS shall specify the</w:t>
      </w:r>
      <w:r w:rsidRPr="00E60468">
        <w:t xml:space="preserve"> </w:t>
      </w:r>
      <w:r w:rsidR="00BB03D1" w:rsidRPr="00E60468">
        <w:t>f</w:t>
      </w:r>
      <w:r w:rsidR="000E2408" w:rsidRPr="00E60468">
        <w:t>unction availability, allowed error rates</w:t>
      </w:r>
      <w:r w:rsidR="00387B6D" w:rsidRPr="00E60468">
        <w:t xml:space="preserve"> and</w:t>
      </w:r>
      <w:r w:rsidR="000E2408" w:rsidRPr="00E60468">
        <w:t xml:space="preserve"> limits in performance degradation requirements. </w:t>
      </w:r>
      <w:r w:rsidR="000E2408" w:rsidRPr="00E60468">
        <w:rPr>
          <w:b/>
          <w:bCs/>
          <w:color w:val="0070C0"/>
        </w:rPr>
        <w:t>[ALL]</w:t>
      </w:r>
    </w:p>
    <w:p w:rsidR="000E2408" w:rsidRPr="00E60468" w:rsidRDefault="007153B8" w:rsidP="000E2408">
      <w:pPr>
        <w:pStyle w:val="requirelevel1"/>
        <w:rPr>
          <w:rFonts w:eastAsia="Palatino Linotype" w:cs="Palatino Linotype"/>
        </w:rPr>
      </w:pPr>
      <w:r w:rsidRPr="00E60468">
        <w:t xml:space="preserve">The </w:t>
      </w:r>
      <w:r w:rsidR="00BB03D1" w:rsidRPr="00E60468">
        <w:t>DRS shall specify the</w:t>
      </w:r>
      <w:r w:rsidRPr="00E60468">
        <w:t xml:space="preserve"> </w:t>
      </w:r>
      <w:r w:rsidR="00BB03D1" w:rsidRPr="00E60468">
        <w:t>r</w:t>
      </w:r>
      <w:r w:rsidR="000E2408" w:rsidRPr="00E60468">
        <w:t xml:space="preserve">equirements for the external interfaces and communication protocols of the DEVICE with other elements of the system at functional interface level. </w:t>
      </w:r>
      <w:r w:rsidR="000E2408" w:rsidRPr="00E60468">
        <w:rPr>
          <w:b/>
          <w:bCs/>
          <w:color w:val="0070C0"/>
        </w:rPr>
        <w:t>[ALL]</w:t>
      </w:r>
    </w:p>
    <w:p w:rsidR="000E2408" w:rsidRPr="00E60468" w:rsidRDefault="007153B8" w:rsidP="000E2408">
      <w:pPr>
        <w:pStyle w:val="requirelevel1"/>
      </w:pPr>
      <w:r w:rsidRPr="00E60468">
        <w:t xml:space="preserve">The </w:t>
      </w:r>
      <w:r w:rsidR="00BB03D1" w:rsidRPr="00E60468">
        <w:t>DRS shall specify the</w:t>
      </w:r>
      <w:r w:rsidRPr="00E60468">
        <w:t xml:space="preserve"> </w:t>
      </w:r>
      <w:r w:rsidR="00BB03D1" w:rsidRPr="00E60468">
        <w:t>r</w:t>
      </w:r>
      <w:r w:rsidR="000E2408" w:rsidRPr="00E60468">
        <w:t xml:space="preserve">equirements for the external interfaces of the DEVICE with other elements of the system at physical interface level. </w:t>
      </w:r>
      <w:r w:rsidR="000E2408" w:rsidRPr="00E60468">
        <w:rPr>
          <w:b/>
          <w:color w:val="4472C4" w:themeColor="accent1"/>
        </w:rPr>
        <w:t>[ALL]</w:t>
      </w:r>
    </w:p>
    <w:p w:rsidR="000E2408" w:rsidRPr="00E60468" w:rsidRDefault="000E2408" w:rsidP="005F4C25">
      <w:pPr>
        <w:pStyle w:val="NOTE"/>
      </w:pPr>
      <w:r w:rsidRPr="00E60468">
        <w:t>Examples of physical interface levels are electrical, optical, thermal and timing.</w:t>
      </w:r>
    </w:p>
    <w:p w:rsidR="000E2408" w:rsidRPr="00E60468" w:rsidRDefault="007153B8" w:rsidP="000E2408">
      <w:pPr>
        <w:pStyle w:val="requirelevel1"/>
      </w:pPr>
      <w:r w:rsidRPr="00E60468">
        <w:t xml:space="preserve">The </w:t>
      </w:r>
      <w:r w:rsidR="00BB03D1" w:rsidRPr="00E60468">
        <w:t>DRS shall specify the</w:t>
      </w:r>
      <w:r w:rsidRPr="00E60468">
        <w:t xml:space="preserve"> </w:t>
      </w:r>
      <w:r w:rsidR="00BB03D1" w:rsidRPr="00E60468">
        <w:rPr>
          <w:rFonts w:cs="Arial"/>
          <w:color w:val="000000" w:themeColor="text1"/>
        </w:rPr>
        <w:t>f</w:t>
      </w:r>
      <w:r w:rsidR="000E2408" w:rsidRPr="00E60468">
        <w:rPr>
          <w:rFonts w:cs="Arial"/>
          <w:color w:val="000000" w:themeColor="text1"/>
        </w:rPr>
        <w:t>unctionality for handling externally induced errors.</w:t>
      </w:r>
      <w:r w:rsidR="000E2408" w:rsidRPr="00E60468">
        <w:t xml:space="preserve"> </w:t>
      </w:r>
      <w:r w:rsidR="000E2408" w:rsidRPr="00E60468">
        <w:rPr>
          <w:b/>
          <w:bCs/>
          <w:color w:val="0070C0"/>
        </w:rPr>
        <w:t>[ALL]</w:t>
      </w:r>
    </w:p>
    <w:p w:rsidR="000E2408" w:rsidRPr="00E60468" w:rsidRDefault="000E2408" w:rsidP="000E2408">
      <w:pPr>
        <w:pStyle w:val="NOTEnumbered"/>
      </w:pPr>
      <w:r w:rsidRPr="00E60468">
        <w:tab/>
        <w:t>For example errors induced by not nominal external signals or induced by the environment such as radiation, electromagnetic and thermal.</w:t>
      </w:r>
    </w:p>
    <w:p w:rsidR="000E2408" w:rsidRPr="00E60468" w:rsidRDefault="007153B8" w:rsidP="000E2408">
      <w:pPr>
        <w:pStyle w:val="requirelevel1"/>
      </w:pPr>
      <w:r w:rsidRPr="00E60468">
        <w:t xml:space="preserve">The </w:t>
      </w:r>
      <w:r w:rsidR="00BB03D1" w:rsidRPr="00E60468">
        <w:t>DRS shall specify the</w:t>
      </w:r>
      <w:r w:rsidRPr="00E60468">
        <w:t xml:space="preserve"> </w:t>
      </w:r>
      <w:r w:rsidR="000E2408" w:rsidRPr="00E60468">
        <w:t xml:space="preserve">Design-for-Test requirements including test modes in the DEVICE to facilitate the tests that are performed on ground with systems containing the DEVICE. </w:t>
      </w:r>
      <w:r w:rsidR="000E2408" w:rsidRPr="00E60468">
        <w:rPr>
          <w:b/>
          <w:bCs/>
          <w:color w:val="0070C0"/>
        </w:rPr>
        <w:t>[ALL]</w:t>
      </w:r>
    </w:p>
    <w:p w:rsidR="000E2408" w:rsidRPr="00E60468" w:rsidRDefault="000E2408" w:rsidP="000E2408">
      <w:pPr>
        <w:pStyle w:val="NOTEnumbered"/>
      </w:pPr>
      <w:r w:rsidRPr="00E60468">
        <w:t>1</w:t>
      </w:r>
      <w:r w:rsidRPr="00E60468">
        <w:tab/>
        <w:t>Examples of such systems are the actual modules, units or system-on-chips that contain the DEVICE or test systems developed ad-hoc for those tests.</w:t>
      </w:r>
    </w:p>
    <w:p w:rsidR="000E2408" w:rsidRPr="00E60468" w:rsidRDefault="000E2408" w:rsidP="000E2408">
      <w:pPr>
        <w:pStyle w:val="NOTEnumbered"/>
      </w:pPr>
      <w:r w:rsidRPr="00E60468">
        <w:t>2</w:t>
      </w:r>
      <w:r w:rsidRPr="00E60468">
        <w:tab/>
        <w:t xml:space="preserve">DFT for preliminary prototypes of the final DEVICE, if any, are </w:t>
      </w:r>
      <w:r w:rsidR="00AC7DA6" w:rsidRPr="00E60468">
        <w:t xml:space="preserve">defined </w:t>
      </w:r>
      <w:r w:rsidRPr="00E60468">
        <w:t>in the first iteration of the DEVICE Verification Plan.</w:t>
      </w:r>
    </w:p>
    <w:p w:rsidR="004941F7" w:rsidRPr="00E60468" w:rsidRDefault="004941F7" w:rsidP="004F39A8">
      <w:pPr>
        <w:pStyle w:val="DRD1"/>
      </w:pPr>
      <w:r w:rsidRPr="00E60468">
        <w:t>Technology</w:t>
      </w:r>
    </w:p>
    <w:p w:rsidR="000E2408" w:rsidRPr="00E60468" w:rsidRDefault="007153B8" w:rsidP="00A213D5">
      <w:pPr>
        <w:pStyle w:val="requirelevel1"/>
        <w:numPr>
          <w:ilvl w:val="5"/>
          <w:numId w:val="67"/>
        </w:numPr>
      </w:pPr>
      <w:r w:rsidRPr="00E60468">
        <w:t xml:space="preserve">The </w:t>
      </w:r>
      <w:r w:rsidR="00BB03D1" w:rsidRPr="00E60468">
        <w:t>DRS shall specify the</w:t>
      </w:r>
      <w:r w:rsidRPr="00E60468">
        <w:t xml:space="preserve"> </w:t>
      </w:r>
      <w:r w:rsidR="00BB03D1" w:rsidRPr="00E60468">
        <w:t>r</w:t>
      </w:r>
      <w:r w:rsidR="000E2408" w:rsidRPr="00E60468">
        <w:t>equirements for Production Test</w:t>
      </w:r>
      <w:r w:rsidR="00387B6D" w:rsidRPr="00E60468">
        <w:t>s</w:t>
      </w:r>
      <w:r w:rsidR="000E2408" w:rsidRPr="00E60468">
        <w:t xml:space="preserve">. </w:t>
      </w:r>
      <w:r w:rsidR="000E2408" w:rsidRPr="00E60468">
        <w:rPr>
          <w:b/>
          <w:bCs/>
          <w:color w:val="0070C0"/>
        </w:rPr>
        <w:t>[D-ASIC, A-ASIC, --, --]</w:t>
      </w:r>
    </w:p>
    <w:p w:rsidR="000E2408" w:rsidRPr="00E60468" w:rsidRDefault="000E2408" w:rsidP="000E2408">
      <w:pPr>
        <w:pStyle w:val="NOTEnumbered"/>
      </w:pPr>
      <w:r w:rsidRPr="00E60468">
        <w:t xml:space="preserve"> </w:t>
      </w:r>
      <w:r w:rsidRPr="00E60468">
        <w:tab/>
        <w:t xml:space="preserve">Examples of such type of requirements are fault coverage of stuck-at tests, Delay Transition Faults test vectors, at-speed </w:t>
      </w:r>
      <w:r w:rsidR="00B168DD" w:rsidRPr="00E60468">
        <w:t>P</w:t>
      </w:r>
      <w:r w:rsidRPr="00E60468">
        <w:t xml:space="preserve">roduction </w:t>
      </w:r>
      <w:r w:rsidR="00B168DD" w:rsidRPr="00E60468">
        <w:t>T</w:t>
      </w:r>
      <w:r w:rsidRPr="00E60468">
        <w:t>ests, parametric test or tests to detect manufacturing defects affecting analog functions.</w:t>
      </w:r>
    </w:p>
    <w:p w:rsidR="000E2408" w:rsidRPr="00E60468" w:rsidRDefault="007153B8" w:rsidP="000E2408">
      <w:pPr>
        <w:pStyle w:val="requirelevel1"/>
      </w:pPr>
      <w:r w:rsidRPr="00E60468">
        <w:t xml:space="preserve">The </w:t>
      </w:r>
      <w:r w:rsidR="00BB03D1" w:rsidRPr="00E60468">
        <w:t>DRS shall specify the</w:t>
      </w:r>
      <w:r w:rsidRPr="00E60468">
        <w:t xml:space="preserve"> </w:t>
      </w:r>
      <w:r w:rsidR="00BB03D1" w:rsidRPr="00E60468">
        <w:t xml:space="preserve">requirements related to the </w:t>
      </w:r>
      <w:r w:rsidR="008C07CB" w:rsidRPr="00E60468">
        <w:t xml:space="preserve">target </w:t>
      </w:r>
      <w:r w:rsidR="000E2408" w:rsidRPr="00E60468">
        <w:t>t</w:t>
      </w:r>
      <w:r w:rsidR="00BB03D1" w:rsidRPr="00E60468">
        <w:t>echnologies intended for the implementation of the DEVICE</w:t>
      </w:r>
      <w:r w:rsidR="000E2408" w:rsidRPr="00E60468">
        <w:t xml:space="preserve">. </w:t>
      </w:r>
      <w:r w:rsidR="000E2408" w:rsidRPr="00E60468">
        <w:rPr>
          <w:b/>
          <w:bCs/>
          <w:color w:val="0070C0"/>
        </w:rPr>
        <w:t>[ALL]</w:t>
      </w:r>
    </w:p>
    <w:p w:rsidR="000E2408" w:rsidRPr="00E60468" w:rsidRDefault="000E2408" w:rsidP="000E2408">
      <w:pPr>
        <w:pStyle w:val="NOTEnumbered"/>
      </w:pPr>
      <w:r w:rsidRPr="00E60468">
        <w:t xml:space="preserve">1 </w:t>
      </w:r>
      <w:r w:rsidRPr="00E60468">
        <w:tab/>
        <w:t>Examples of such type of technology requirements are maximum number of resources  used in a given FPGA, maximum number of gates for a given ASIC technology or portability to several technologies.</w:t>
      </w:r>
    </w:p>
    <w:p w:rsidR="000E2408" w:rsidRPr="00E60468" w:rsidRDefault="000E2408" w:rsidP="000E2408">
      <w:pPr>
        <w:pStyle w:val="NOTEnumbered"/>
      </w:pPr>
      <w:r w:rsidRPr="00E60468">
        <w:t>2</w:t>
      </w:r>
      <w:r w:rsidRPr="00E60468">
        <w:tab/>
        <w:t xml:space="preserve">In some cases several technologies can be targeted if DEVICE portability to other </w:t>
      </w:r>
      <w:r w:rsidRPr="00E60468">
        <w:lastRenderedPageBreak/>
        <w:t xml:space="preserve">technologies is needed, in particular for IP Cores, with long term availability or multiple usage requirements. </w:t>
      </w:r>
    </w:p>
    <w:p w:rsidR="000E2408" w:rsidRPr="00E60468" w:rsidRDefault="007153B8" w:rsidP="000E2408">
      <w:pPr>
        <w:pStyle w:val="requirelevel1"/>
      </w:pPr>
      <w:r w:rsidRPr="00E60468">
        <w:t xml:space="preserve">The </w:t>
      </w:r>
      <w:r w:rsidR="00BB03D1" w:rsidRPr="00E60468">
        <w:t xml:space="preserve">DRS shall </w:t>
      </w:r>
      <w:r w:rsidR="008C07CB" w:rsidRPr="00E60468">
        <w:t>include</w:t>
      </w:r>
      <w:r w:rsidR="00BB03D1" w:rsidRPr="00E60468">
        <w:t xml:space="preserve"> the</w:t>
      </w:r>
      <w:r w:rsidRPr="00E60468">
        <w:t xml:space="preserve"> </w:t>
      </w:r>
      <w:r w:rsidR="008C07CB" w:rsidRPr="00E60468">
        <w:rPr>
          <w:rFonts w:cs="Arial"/>
          <w:color w:val="000000" w:themeColor="text1"/>
        </w:rPr>
        <w:t>d</w:t>
      </w:r>
      <w:r w:rsidR="000E2408" w:rsidRPr="00E60468">
        <w:rPr>
          <w:rFonts w:cs="Arial"/>
          <w:color w:val="000000" w:themeColor="text1"/>
        </w:rPr>
        <w:t xml:space="preserve">efinitions of programmable memory elements and their state after reset.  </w:t>
      </w:r>
      <w:r w:rsidR="000E2408" w:rsidRPr="00E60468">
        <w:rPr>
          <w:b/>
          <w:bCs/>
          <w:color w:val="0070C0"/>
        </w:rPr>
        <w:t>[ALL]</w:t>
      </w:r>
    </w:p>
    <w:p w:rsidR="000E2408" w:rsidRPr="00E60468" w:rsidRDefault="007153B8" w:rsidP="000E2408">
      <w:pPr>
        <w:pStyle w:val="requirelevel1"/>
      </w:pPr>
      <w:r w:rsidRPr="00E60468">
        <w:t xml:space="preserve">The </w:t>
      </w:r>
      <w:r w:rsidR="00BB03D1" w:rsidRPr="00E60468">
        <w:t>DRS shall specify the</w:t>
      </w:r>
      <w:r w:rsidRPr="00E60468">
        <w:t xml:space="preserve"> </w:t>
      </w:r>
      <w:r w:rsidR="008C07CB" w:rsidRPr="00E60468">
        <w:t>r</w:t>
      </w:r>
      <w:r w:rsidR="000E2408" w:rsidRPr="00E60468">
        <w:t xml:space="preserve">equirements concerning partial or total reconfiguration of the DEVICE. </w:t>
      </w:r>
      <w:r w:rsidR="000E2408" w:rsidRPr="00E60468">
        <w:rPr>
          <w:b/>
          <w:bCs/>
          <w:color w:val="0070C0"/>
        </w:rPr>
        <w:t>[ALL]</w:t>
      </w:r>
    </w:p>
    <w:p w:rsidR="000E2408" w:rsidRPr="00E60468" w:rsidRDefault="000E2408" w:rsidP="000E2408">
      <w:pPr>
        <w:pStyle w:val="NOTEnumbered"/>
      </w:pPr>
      <w:r w:rsidRPr="00E60468">
        <w:t>1</w:t>
      </w:r>
      <w:r w:rsidRPr="00E60468">
        <w:tab/>
        <w:t>For example, for reconfigurable FPGAs or DEVICEs containing FPGA IP Cores or any reconfigurable cores controlled by DEVICE input signals.</w:t>
      </w:r>
    </w:p>
    <w:p w:rsidR="000E2408" w:rsidRPr="00E60468" w:rsidRDefault="000E2408" w:rsidP="000E2408">
      <w:pPr>
        <w:pStyle w:val="NOTEnumbered"/>
      </w:pPr>
      <w:r w:rsidRPr="00E60468">
        <w:t>2</w:t>
      </w:r>
      <w:r w:rsidRPr="00E60468">
        <w:tab/>
        <w:t>Partial or total reconfiguration can be a system requirement on the DEVICE in order to implement planned functional swaps or to recover from temporal or permanent DEVICE faults induced by radiation environment or aging.</w:t>
      </w:r>
    </w:p>
    <w:p w:rsidR="004941F7" w:rsidRPr="00E60468" w:rsidRDefault="004941F7" w:rsidP="004F39A8">
      <w:pPr>
        <w:pStyle w:val="DRD1"/>
      </w:pPr>
      <w:r w:rsidRPr="00E60468">
        <w:t>Electrical</w:t>
      </w:r>
    </w:p>
    <w:p w:rsidR="000E2408" w:rsidRPr="00E60468" w:rsidRDefault="007153B8" w:rsidP="00A213D5">
      <w:pPr>
        <w:pStyle w:val="requirelevel1"/>
        <w:numPr>
          <w:ilvl w:val="5"/>
          <w:numId w:val="85"/>
        </w:numPr>
      </w:pPr>
      <w:r w:rsidRPr="00E60468">
        <w:t xml:space="preserve">The </w:t>
      </w:r>
      <w:r w:rsidR="00BB03D1" w:rsidRPr="00E60468">
        <w:t>DRS shall specify the</w:t>
      </w:r>
      <w:r w:rsidRPr="00E60468">
        <w:t xml:space="preserve"> </w:t>
      </w:r>
      <w:r w:rsidR="008C07CB" w:rsidRPr="00E60468">
        <w:t>r</w:t>
      </w:r>
      <w:r w:rsidR="000E2408" w:rsidRPr="00E60468">
        <w:t>equirements for DEVICE I/Os during the reset assertion and de-assertion. [ALL]</w:t>
      </w:r>
    </w:p>
    <w:p w:rsidR="000E2408" w:rsidRPr="00E60468" w:rsidRDefault="007153B8" w:rsidP="000E2408">
      <w:pPr>
        <w:pStyle w:val="requirelevel1"/>
      </w:pPr>
      <w:r w:rsidRPr="00E60468">
        <w:t xml:space="preserve">The </w:t>
      </w:r>
      <w:r w:rsidR="00BB03D1" w:rsidRPr="00E60468">
        <w:t>DRS shall specify the</w:t>
      </w:r>
      <w:r w:rsidRPr="00E60468">
        <w:t xml:space="preserve"> </w:t>
      </w:r>
      <w:r w:rsidR="008C07CB" w:rsidRPr="00E60468">
        <w:t>r</w:t>
      </w:r>
      <w:r w:rsidR="000E2408" w:rsidRPr="00E60468">
        <w:t xml:space="preserve">equirements for DEVICE I/Os during power-up and power-down. </w:t>
      </w:r>
      <w:r w:rsidR="000E2408" w:rsidRPr="00E60468">
        <w:rPr>
          <w:b/>
          <w:bCs/>
          <w:color w:val="0070C0"/>
        </w:rPr>
        <w:t>[D-ASIC, A-ASIC, FPGA, --]</w:t>
      </w:r>
    </w:p>
    <w:p w:rsidR="000E2408" w:rsidRPr="00E60468" w:rsidRDefault="000E2408" w:rsidP="000E2408">
      <w:pPr>
        <w:pStyle w:val="NOTE"/>
      </w:pPr>
      <w:r w:rsidRPr="00E60468">
        <w:t>For example power-on control for the I/Os.</w:t>
      </w:r>
    </w:p>
    <w:p w:rsidR="000E2408" w:rsidRPr="00E60468" w:rsidRDefault="007153B8" w:rsidP="000E2408">
      <w:pPr>
        <w:pStyle w:val="requirelevel1"/>
      </w:pPr>
      <w:r w:rsidRPr="00E60468">
        <w:t xml:space="preserve">The </w:t>
      </w:r>
      <w:r w:rsidR="00BB03D1" w:rsidRPr="00E60468">
        <w:t>DRS shall specify the</w:t>
      </w:r>
      <w:r w:rsidRPr="00E60468">
        <w:t xml:space="preserve"> </w:t>
      </w:r>
      <w:r w:rsidR="008C07CB" w:rsidRPr="00E60468">
        <w:t>e</w:t>
      </w:r>
      <w:r w:rsidR="000E2408" w:rsidRPr="00E60468">
        <w:t xml:space="preserve">lectrical requirements of I/Os.  </w:t>
      </w:r>
      <w:r w:rsidR="000E2408" w:rsidRPr="00E60468">
        <w:rPr>
          <w:b/>
          <w:bCs/>
          <w:color w:val="0070C0"/>
        </w:rPr>
        <w:t>[D-ASIC, A-ASIC, FPGA, --]</w:t>
      </w:r>
    </w:p>
    <w:p w:rsidR="000E2408" w:rsidRPr="00E60468" w:rsidRDefault="000E2408" w:rsidP="000E2408">
      <w:pPr>
        <w:pStyle w:val="NOTEnumbered"/>
      </w:pPr>
      <w:r w:rsidRPr="00E60468">
        <w:t xml:space="preserve">      Examples of such type requirements are voltage and current supply, drive capabilities and external load, ESD protection, maximum rating of analog I/Os and cold sparing.</w:t>
      </w:r>
    </w:p>
    <w:p w:rsidR="001C422F" w:rsidRPr="00E60468" w:rsidRDefault="001C422F" w:rsidP="004F39A8">
      <w:pPr>
        <w:pStyle w:val="DRD1"/>
      </w:pPr>
      <w:r w:rsidRPr="00E60468">
        <w:t>Package</w:t>
      </w:r>
    </w:p>
    <w:p w:rsidR="000E2408" w:rsidRPr="00E60468" w:rsidRDefault="007153B8" w:rsidP="00A213D5">
      <w:pPr>
        <w:pStyle w:val="requirelevel1"/>
        <w:numPr>
          <w:ilvl w:val="5"/>
          <w:numId w:val="68"/>
        </w:numPr>
      </w:pPr>
      <w:r w:rsidRPr="00E60468">
        <w:t xml:space="preserve">The </w:t>
      </w:r>
      <w:r w:rsidR="00BB03D1" w:rsidRPr="00E60468">
        <w:t>DRS shall specify the</w:t>
      </w:r>
      <w:r w:rsidRPr="00E60468">
        <w:t xml:space="preserve"> </w:t>
      </w:r>
      <w:r w:rsidR="008C07CB" w:rsidRPr="00E60468">
        <w:t>p</w:t>
      </w:r>
      <w:r w:rsidR="000E2408" w:rsidRPr="00E60468">
        <w:t xml:space="preserve">hysical and mechanical requirements. </w:t>
      </w:r>
      <w:r w:rsidR="000E2408" w:rsidRPr="00E60468">
        <w:rPr>
          <w:b/>
          <w:bCs/>
          <w:color w:val="0070C0"/>
        </w:rPr>
        <w:t>[D-ASIC, A-ASIC, FPGA, --]</w:t>
      </w:r>
    </w:p>
    <w:p w:rsidR="000E2408" w:rsidRPr="00E60468" w:rsidRDefault="000E2408" w:rsidP="000E2408">
      <w:pPr>
        <w:pStyle w:val="NOTEnumbered"/>
      </w:pPr>
      <w:r w:rsidRPr="00E60468">
        <w:t xml:space="preserve">       Examples of such requirements are pad assignment, pin assignment, package size, die size, form-fit-function compatibility with other existing packages, sockets or assembly technologies.</w:t>
      </w:r>
    </w:p>
    <w:p w:rsidR="001C422F" w:rsidRPr="00E60468" w:rsidRDefault="001C422F" w:rsidP="004F39A8">
      <w:pPr>
        <w:pStyle w:val="DRD1"/>
      </w:pPr>
      <w:r w:rsidRPr="00E60468">
        <w:t>Power</w:t>
      </w:r>
    </w:p>
    <w:p w:rsidR="000E2408" w:rsidRPr="00E60468" w:rsidRDefault="007153B8" w:rsidP="00A213D5">
      <w:pPr>
        <w:pStyle w:val="requirelevel1"/>
        <w:numPr>
          <w:ilvl w:val="5"/>
          <w:numId w:val="69"/>
        </w:numPr>
      </w:pPr>
      <w:r w:rsidRPr="00E60468">
        <w:t xml:space="preserve">The </w:t>
      </w:r>
      <w:r w:rsidR="00BB03D1" w:rsidRPr="00E60468">
        <w:t>DRS shall specify the</w:t>
      </w:r>
      <w:r w:rsidRPr="00E60468">
        <w:t xml:space="preserve"> </w:t>
      </w:r>
      <w:r w:rsidR="008C07CB" w:rsidRPr="00E60468">
        <w:t>p</w:t>
      </w:r>
      <w:r w:rsidR="000E2408" w:rsidRPr="00E60468">
        <w:t xml:space="preserve">ower consumption requirements.  </w:t>
      </w:r>
      <w:r w:rsidR="000E2408" w:rsidRPr="00E60468">
        <w:rPr>
          <w:b/>
          <w:bCs/>
          <w:color w:val="0070C0"/>
        </w:rPr>
        <w:t>[D-ASIC, A-ASIC, FPGA, --]</w:t>
      </w:r>
    </w:p>
    <w:p w:rsidR="004F39A8" w:rsidRPr="00E60468" w:rsidRDefault="004F39A8" w:rsidP="000570E6">
      <w:pPr>
        <w:pStyle w:val="DRD1"/>
      </w:pPr>
      <w:r w:rsidRPr="00E60468">
        <w:lastRenderedPageBreak/>
        <w:t>Thermal</w:t>
      </w:r>
    </w:p>
    <w:p w:rsidR="000E2408" w:rsidRPr="00E60468" w:rsidRDefault="007153B8" w:rsidP="00A213D5">
      <w:pPr>
        <w:pStyle w:val="requirelevel1"/>
        <w:numPr>
          <w:ilvl w:val="5"/>
          <w:numId w:val="70"/>
        </w:numPr>
      </w:pPr>
      <w:r w:rsidRPr="00E60468">
        <w:t xml:space="preserve">The </w:t>
      </w:r>
      <w:r w:rsidR="00BB03D1" w:rsidRPr="00E60468">
        <w:t>DRS shall specify the</w:t>
      </w:r>
      <w:r w:rsidRPr="00E60468">
        <w:t xml:space="preserve"> </w:t>
      </w:r>
      <w:r w:rsidR="008C07CB" w:rsidRPr="00E60468">
        <w:t>t</w:t>
      </w:r>
      <w:r w:rsidR="000E2408" w:rsidRPr="00E60468">
        <w:t xml:space="preserve">hermal environment and DEVICE thermal dissipation requirements. </w:t>
      </w:r>
      <w:r w:rsidR="000E2408" w:rsidRPr="00E60468">
        <w:rPr>
          <w:b/>
          <w:bCs/>
          <w:color w:val="0070C0"/>
        </w:rPr>
        <w:t>[D-ASIC, A-ASIC, FPGA, --]</w:t>
      </w:r>
    </w:p>
    <w:p w:rsidR="004F39A8" w:rsidRPr="00E60468" w:rsidRDefault="004F39A8" w:rsidP="000570E6">
      <w:pPr>
        <w:pStyle w:val="DRD1"/>
      </w:pPr>
      <w:r w:rsidRPr="00E60468">
        <w:t>Radiation</w:t>
      </w:r>
    </w:p>
    <w:p w:rsidR="000E2408" w:rsidRPr="00E60468" w:rsidRDefault="007153B8" w:rsidP="00A213D5">
      <w:pPr>
        <w:pStyle w:val="requirelevel1"/>
        <w:numPr>
          <w:ilvl w:val="5"/>
          <w:numId w:val="71"/>
        </w:numPr>
      </w:pPr>
      <w:r w:rsidRPr="00E60468">
        <w:t xml:space="preserve">The </w:t>
      </w:r>
      <w:r w:rsidR="00BB03D1" w:rsidRPr="00E60468">
        <w:t>DRS shall specify the</w:t>
      </w:r>
      <w:r w:rsidRPr="00E60468">
        <w:t xml:space="preserve"> </w:t>
      </w:r>
      <w:r w:rsidR="008C07CB" w:rsidRPr="00E60468">
        <w:t>r</w:t>
      </w:r>
      <w:r w:rsidR="000E2408" w:rsidRPr="00E60468">
        <w:t xml:space="preserve">adiation environment requirements. </w:t>
      </w:r>
      <w:r w:rsidR="000E2408" w:rsidRPr="00E60468">
        <w:rPr>
          <w:b/>
          <w:bCs/>
          <w:color w:val="0070C0"/>
        </w:rPr>
        <w:t>[D-ASIC, A-ASIC, FPGA, --]</w:t>
      </w:r>
    </w:p>
    <w:p w:rsidR="003B4D39" w:rsidRPr="00E60468" w:rsidRDefault="003B4D39" w:rsidP="00C575F4">
      <w:pPr>
        <w:pStyle w:val="Annex3"/>
      </w:pPr>
      <w:bookmarkStart w:id="332" w:name="_Toc103357078"/>
      <w:bookmarkStart w:id="333" w:name="_Toc103887865"/>
      <w:bookmarkStart w:id="334" w:name="_Toc107943791"/>
      <w:r w:rsidRPr="00E60468">
        <w:t>Special remarks</w:t>
      </w:r>
      <w:bookmarkEnd w:id="332"/>
      <w:bookmarkEnd w:id="333"/>
      <w:bookmarkEnd w:id="334"/>
    </w:p>
    <w:p w:rsidR="001A02AF" w:rsidRPr="00E60468" w:rsidRDefault="003B4D39" w:rsidP="00C575F4">
      <w:pPr>
        <w:pStyle w:val="paragraph"/>
      </w:pPr>
      <w:r w:rsidRPr="00E60468">
        <w:t>None.</w:t>
      </w:r>
    </w:p>
    <w:p w:rsidR="001A02AF" w:rsidRPr="00E60468" w:rsidRDefault="001A02AF" w:rsidP="001A02AF">
      <w:pPr>
        <w:pStyle w:val="Annex1"/>
      </w:pPr>
      <w:r w:rsidRPr="00E60468">
        <w:lastRenderedPageBreak/>
        <w:t xml:space="preserve"> </w:t>
      </w:r>
      <w:bookmarkStart w:id="335" w:name="_Ref104197047"/>
      <w:bookmarkStart w:id="336" w:name="_Ref104197331"/>
      <w:bookmarkStart w:id="337" w:name="_Ref104280969"/>
      <w:bookmarkStart w:id="338" w:name="_Ref104290882"/>
      <w:bookmarkStart w:id="339" w:name="_Ref104372738"/>
      <w:bookmarkStart w:id="340" w:name="_Toc112081746"/>
      <w:r w:rsidRPr="00E60468">
        <w:t>(normative)</w:t>
      </w:r>
      <w:r w:rsidR="005054AA" w:rsidRPr="00E60468">
        <w:br/>
      </w:r>
      <w:r w:rsidRPr="00E60468">
        <w:t xml:space="preserve">DEVICE </w:t>
      </w:r>
      <w:r w:rsidR="00225478" w:rsidRPr="00E60468">
        <w:t>Development Plan</w:t>
      </w:r>
      <w:bookmarkEnd w:id="335"/>
      <w:bookmarkEnd w:id="336"/>
      <w:bookmarkEnd w:id="337"/>
      <w:bookmarkEnd w:id="338"/>
      <w:r w:rsidR="0053281F" w:rsidRPr="00E60468">
        <w:t xml:space="preserve"> (DDP) - DRD</w:t>
      </w:r>
      <w:bookmarkEnd w:id="339"/>
      <w:bookmarkEnd w:id="340"/>
    </w:p>
    <w:p w:rsidR="001A02AF" w:rsidRPr="00E60468" w:rsidRDefault="001A02AF" w:rsidP="00C575F4">
      <w:pPr>
        <w:pStyle w:val="Annex2"/>
      </w:pPr>
      <w:bookmarkStart w:id="341" w:name="_Toc103357080"/>
      <w:bookmarkStart w:id="342" w:name="_Toc103887867"/>
      <w:bookmarkStart w:id="343" w:name="_Toc107943793"/>
      <w:r w:rsidRPr="00E60468">
        <w:t>DRD identification</w:t>
      </w:r>
      <w:bookmarkEnd w:id="341"/>
      <w:bookmarkEnd w:id="342"/>
      <w:bookmarkEnd w:id="343"/>
    </w:p>
    <w:p w:rsidR="001A02AF" w:rsidRPr="00E60468" w:rsidRDefault="001A02AF" w:rsidP="00C575F4">
      <w:pPr>
        <w:pStyle w:val="Annex3"/>
      </w:pPr>
      <w:bookmarkStart w:id="344" w:name="_Toc103357081"/>
      <w:bookmarkStart w:id="345" w:name="_Toc103887868"/>
      <w:bookmarkStart w:id="346" w:name="_Toc107943794"/>
      <w:r w:rsidRPr="00E60468">
        <w:t>Requirement identification and source document</w:t>
      </w:r>
      <w:bookmarkEnd w:id="344"/>
      <w:bookmarkEnd w:id="345"/>
      <w:bookmarkEnd w:id="346"/>
      <w:r w:rsidRPr="00E60468">
        <w:t xml:space="preserve"> </w:t>
      </w:r>
    </w:p>
    <w:p w:rsidR="00592C33" w:rsidRPr="00E60468" w:rsidRDefault="001A02AF" w:rsidP="001664AD">
      <w:pPr>
        <w:pStyle w:val="paragraph"/>
        <w:rPr>
          <w:rStyle w:val="paragraphChar"/>
        </w:rPr>
      </w:pPr>
      <w:bookmarkStart w:id="347" w:name="_Toc103357082"/>
      <w:bookmarkStart w:id="348" w:name="_Toc103887869"/>
      <w:r w:rsidRPr="00E60468">
        <w:rPr>
          <w:rStyle w:val="paragraphChar"/>
        </w:rPr>
        <w:t>This DRD is called from ECSS-E-ST-20-40, requirement</w:t>
      </w:r>
      <w:r w:rsidR="00EB07FF" w:rsidRPr="00E60468">
        <w:rPr>
          <w:rStyle w:val="paragraphChar"/>
        </w:rPr>
        <w:t xml:space="preserve"> </w:t>
      </w:r>
      <w:r w:rsidR="00592C33" w:rsidRPr="00E60468">
        <w:rPr>
          <w:rStyle w:val="paragraphChar"/>
        </w:rPr>
        <w:fldChar w:fldCharType="begin"/>
      </w:r>
      <w:r w:rsidR="00592C33" w:rsidRPr="00E60468">
        <w:rPr>
          <w:rStyle w:val="paragraphChar"/>
        </w:rPr>
        <w:instrText xml:space="preserve"> REF _Ref106895158 \w \h </w:instrText>
      </w:r>
      <w:r w:rsidR="00E60468">
        <w:rPr>
          <w:rStyle w:val="paragraphChar"/>
        </w:rPr>
        <w:instrText xml:space="preserve"> \* MERGEFORMAT </w:instrText>
      </w:r>
      <w:r w:rsidR="00592C33" w:rsidRPr="00E60468">
        <w:rPr>
          <w:rStyle w:val="paragraphChar"/>
        </w:rPr>
      </w:r>
      <w:r w:rsidR="00592C33" w:rsidRPr="00E60468">
        <w:rPr>
          <w:rStyle w:val="paragraphChar"/>
        </w:rPr>
        <w:fldChar w:fldCharType="separate"/>
      </w:r>
      <w:r w:rsidR="001123E0">
        <w:rPr>
          <w:rStyle w:val="paragraphChar"/>
        </w:rPr>
        <w:t>5.2.3a</w:t>
      </w:r>
      <w:r w:rsidR="00592C33" w:rsidRPr="00E60468">
        <w:rPr>
          <w:rStyle w:val="paragraphChar"/>
        </w:rPr>
        <w:fldChar w:fldCharType="end"/>
      </w:r>
      <w:r w:rsidR="00592C33" w:rsidRPr="00E60468">
        <w:rPr>
          <w:rStyle w:val="paragraphChar"/>
        </w:rPr>
        <w:t>.</w:t>
      </w:r>
      <w:bookmarkStart w:id="349" w:name="_Toc103357083"/>
      <w:bookmarkStart w:id="350" w:name="_Toc103887870"/>
      <w:bookmarkEnd w:id="347"/>
      <w:bookmarkEnd w:id="348"/>
    </w:p>
    <w:p w:rsidR="001A02AF" w:rsidRPr="00E60468" w:rsidRDefault="001A02AF" w:rsidP="00C63A5C">
      <w:pPr>
        <w:pStyle w:val="Annex3"/>
        <w:rPr>
          <w:rStyle w:val="paragraphChar"/>
          <w:rFonts w:ascii="Arial" w:hAnsi="Arial"/>
        </w:rPr>
      </w:pPr>
      <w:bookmarkStart w:id="351" w:name="_Toc107943795"/>
      <w:r w:rsidRPr="00E60468">
        <w:rPr>
          <w:rStyle w:val="paragraphChar"/>
          <w:rFonts w:ascii="Arial" w:hAnsi="Arial"/>
        </w:rPr>
        <w:t>Purpose and objective</w:t>
      </w:r>
      <w:bookmarkEnd w:id="349"/>
      <w:bookmarkEnd w:id="350"/>
      <w:bookmarkEnd w:id="351"/>
      <w:r w:rsidRPr="00E60468">
        <w:rPr>
          <w:rStyle w:val="paragraphChar"/>
          <w:rFonts w:ascii="Arial" w:hAnsi="Arial"/>
        </w:rPr>
        <w:t xml:space="preserve"> </w:t>
      </w:r>
    </w:p>
    <w:p w:rsidR="00E41AA8" w:rsidRPr="00E60468" w:rsidRDefault="00E41AA8" w:rsidP="00C575F4">
      <w:pPr>
        <w:pStyle w:val="paragraph"/>
        <w:rPr>
          <w:rFonts w:eastAsia="Palatino Linotype" w:cs="Palatino Linotype"/>
        </w:rPr>
      </w:pPr>
      <w:bookmarkStart w:id="352" w:name="_Toc103357084"/>
      <w:r w:rsidRPr="00E60468">
        <w:t>The purpose of the DEVICE Development Plan</w:t>
      </w:r>
      <w:r w:rsidR="0053281F" w:rsidRPr="00E60468">
        <w:t xml:space="preserve"> </w:t>
      </w:r>
      <w:r w:rsidRPr="00E60468">
        <w:t>is to implement the proposed development strategy by identifying all phases of the DEVICE development with the major activities therein, the project external interfaces and constraints, the design flow, resources such as equipment, software and personnel, the allocation of responsibilities, outputs  produced and, finally, a schedule with milestones, decision points, type and number of design reviews.</w:t>
      </w:r>
      <w:r w:rsidRPr="00E60468" w:rsidDel="00EC0EEA">
        <w:t xml:space="preserve"> </w:t>
      </w:r>
    </w:p>
    <w:p w:rsidR="001A02AF" w:rsidRPr="00E60468" w:rsidRDefault="001A02AF" w:rsidP="00AD3E2D">
      <w:pPr>
        <w:pStyle w:val="Annex2"/>
      </w:pPr>
      <w:bookmarkStart w:id="353" w:name="_Toc103357085"/>
      <w:bookmarkStart w:id="354" w:name="_Toc103887871"/>
      <w:bookmarkStart w:id="355" w:name="_Toc107943796"/>
      <w:bookmarkEnd w:id="352"/>
      <w:r w:rsidRPr="00E60468">
        <w:t>Expected response</w:t>
      </w:r>
      <w:bookmarkEnd w:id="353"/>
      <w:bookmarkEnd w:id="354"/>
      <w:bookmarkEnd w:id="355"/>
      <w:r w:rsidRPr="00E60468">
        <w:t xml:space="preserve"> </w:t>
      </w:r>
    </w:p>
    <w:p w:rsidR="001A02AF" w:rsidRPr="00E60468" w:rsidRDefault="001A02AF" w:rsidP="00C575F4">
      <w:pPr>
        <w:pStyle w:val="Annex3"/>
        <w:rPr>
          <w:rStyle w:val="paragraphChar"/>
          <w:rFonts w:ascii="Arial" w:hAnsi="Arial"/>
        </w:rPr>
      </w:pPr>
      <w:bookmarkStart w:id="356" w:name="_Toc103357086"/>
      <w:bookmarkStart w:id="357" w:name="_Toc103887872"/>
      <w:bookmarkStart w:id="358" w:name="_Toc107943797"/>
      <w:r w:rsidRPr="00E60468">
        <w:t>Scop</w:t>
      </w:r>
      <w:r w:rsidRPr="00E60468">
        <w:rPr>
          <w:rStyle w:val="paragraphChar"/>
          <w:rFonts w:ascii="Arial" w:hAnsi="Arial"/>
        </w:rPr>
        <w:t>e and content</w:t>
      </w:r>
      <w:bookmarkEnd w:id="356"/>
      <w:bookmarkEnd w:id="357"/>
      <w:bookmarkEnd w:id="358"/>
    </w:p>
    <w:p w:rsidR="00456EB3" w:rsidRPr="00E60468" w:rsidRDefault="00456EB3" w:rsidP="00A213D5">
      <w:pPr>
        <w:pStyle w:val="DRD1"/>
        <w:numPr>
          <w:ilvl w:val="5"/>
          <w:numId w:val="55"/>
        </w:numPr>
      </w:pPr>
      <w:r w:rsidRPr="00E60468">
        <w:t>DEVICE technology and development constraints</w:t>
      </w:r>
    </w:p>
    <w:p w:rsidR="000425B5" w:rsidRPr="00E60468" w:rsidRDefault="002B058E" w:rsidP="00A213D5">
      <w:pPr>
        <w:pStyle w:val="requirelevel1"/>
        <w:numPr>
          <w:ilvl w:val="5"/>
          <w:numId w:val="42"/>
        </w:numPr>
        <w:rPr>
          <w:b/>
        </w:rPr>
      </w:pPr>
      <w:r w:rsidRPr="00E60468">
        <w:t>The DDP shall include the n</w:t>
      </w:r>
      <w:r w:rsidR="000425B5" w:rsidRPr="00E60468">
        <w:t xml:space="preserve">ame of the DEVICE and its basic function. </w:t>
      </w:r>
      <w:r w:rsidR="000425B5" w:rsidRPr="00E60468">
        <w:rPr>
          <w:b/>
          <w:color w:val="0070C0"/>
        </w:rPr>
        <w:t>[ALL]</w:t>
      </w:r>
    </w:p>
    <w:p w:rsidR="000425B5" w:rsidRPr="00E60468" w:rsidRDefault="002B058E" w:rsidP="000570E6">
      <w:pPr>
        <w:pStyle w:val="requirelevel1"/>
      </w:pPr>
      <w:r w:rsidRPr="00E60468">
        <w:t>The DDP shall include the references to all the applicable and reference documents</w:t>
      </w:r>
      <w:r w:rsidR="000425B5" w:rsidRPr="00E60468">
        <w:t xml:space="preserve"> </w:t>
      </w:r>
      <w:r w:rsidRPr="00E60468">
        <w:t>used during the DEVICE development</w:t>
      </w:r>
      <w:r w:rsidR="000425B5" w:rsidRPr="00E60468">
        <w:t xml:space="preserve">. </w:t>
      </w:r>
      <w:r w:rsidR="000425B5" w:rsidRPr="00E60468">
        <w:rPr>
          <w:b/>
          <w:color w:val="0070C0"/>
        </w:rPr>
        <w:t>[ALL]</w:t>
      </w:r>
    </w:p>
    <w:p w:rsidR="000425B5" w:rsidRPr="00E60468" w:rsidRDefault="000425B5" w:rsidP="000425B5">
      <w:pPr>
        <w:pStyle w:val="NOTE"/>
      </w:pPr>
      <w:r w:rsidRPr="00E60468">
        <w:t>For example  internal and external standards, procedures</w:t>
      </w:r>
      <w:r w:rsidR="002B058E" w:rsidRPr="00E60468">
        <w:t>, design best practices</w:t>
      </w:r>
      <w:r w:rsidRPr="00E60468">
        <w:t xml:space="preserve"> or coding rules.</w:t>
      </w:r>
    </w:p>
    <w:p w:rsidR="000425B5" w:rsidRPr="00E60468" w:rsidRDefault="002B058E" w:rsidP="000425B5">
      <w:pPr>
        <w:pStyle w:val="requirelevel1"/>
      </w:pPr>
      <w:r w:rsidRPr="00E60468">
        <w:t>The DDP shall include the</w:t>
      </w:r>
      <w:r w:rsidR="000425B5" w:rsidRPr="00E60468">
        <w:t xml:space="preserve"> target DEVICE technologies used in the different phases of the development. </w:t>
      </w:r>
      <w:r w:rsidR="000425B5" w:rsidRPr="00E60468">
        <w:rPr>
          <w:b/>
          <w:color w:val="0070C0"/>
        </w:rPr>
        <w:t>[ALL]</w:t>
      </w:r>
    </w:p>
    <w:p w:rsidR="000425B5" w:rsidRPr="00E60468" w:rsidRDefault="000425B5" w:rsidP="000425B5">
      <w:pPr>
        <w:pStyle w:val="NOTEnumbered"/>
      </w:pPr>
      <w:r w:rsidRPr="00E60468">
        <w:t xml:space="preserve"> </w:t>
      </w:r>
      <w:r w:rsidRPr="00E60468">
        <w:tab/>
        <w:t>For example, an FPGA technology can be used for verification of a preliminary prototype, while the final DEVICE uses a different FPGA technology or an ASIC technology.</w:t>
      </w:r>
    </w:p>
    <w:p w:rsidR="000425B5" w:rsidRPr="00E60468" w:rsidRDefault="002B058E" w:rsidP="000425B5">
      <w:pPr>
        <w:pStyle w:val="requirelevel1"/>
      </w:pPr>
      <w:r w:rsidRPr="00E60468">
        <w:t>The DDP shall include the</w:t>
      </w:r>
      <w:r w:rsidR="000425B5" w:rsidRPr="00E60468">
        <w:t xml:space="preserve"> package selection baseline for the DEVICE and any preliminary prototypes based in packaging requirements of DRS</w:t>
      </w:r>
      <w:r w:rsidR="00293BEA" w:rsidRPr="00E60468">
        <w:t xml:space="preserve"> </w:t>
      </w:r>
      <w:r w:rsidR="00164DF9" w:rsidRPr="00E60468">
        <w:t>of DRD in</w:t>
      </w:r>
      <w:r w:rsidR="00293BEA" w:rsidRPr="00E60468">
        <w:t xml:space="preserve"> </w:t>
      </w:r>
      <w:r w:rsidR="00293BEA" w:rsidRPr="00E60468">
        <w:fldChar w:fldCharType="begin"/>
      </w:r>
      <w:r w:rsidR="00293BEA" w:rsidRPr="00E60468">
        <w:instrText xml:space="preserve"> REF _Ref105173551 \w \h </w:instrText>
      </w:r>
      <w:r w:rsidR="00E60468">
        <w:instrText xml:space="preserve"> \* MERGEFORMAT </w:instrText>
      </w:r>
      <w:r w:rsidR="00293BEA" w:rsidRPr="00E60468">
        <w:fldChar w:fldCharType="separate"/>
      </w:r>
      <w:r w:rsidR="00A021CE">
        <w:t>Annex A</w:t>
      </w:r>
      <w:r w:rsidR="00293BEA" w:rsidRPr="00E60468">
        <w:fldChar w:fldCharType="end"/>
      </w:r>
      <w:r w:rsidR="000425B5" w:rsidRPr="00E60468">
        <w:t xml:space="preserve">. </w:t>
      </w:r>
      <w:r w:rsidR="000425B5" w:rsidRPr="00E60468">
        <w:rPr>
          <w:b/>
          <w:color w:val="0070C0"/>
        </w:rPr>
        <w:t>[ALL]</w:t>
      </w:r>
      <w:r w:rsidR="000425B5" w:rsidRPr="00E60468">
        <w:t xml:space="preserve"> </w:t>
      </w:r>
    </w:p>
    <w:p w:rsidR="00456EB3" w:rsidRPr="00E60468" w:rsidRDefault="00456EB3" w:rsidP="00590E15">
      <w:pPr>
        <w:pStyle w:val="DRD1"/>
        <w:rPr>
          <w:szCs w:val="20"/>
        </w:rPr>
      </w:pPr>
      <w:r w:rsidRPr="00E60468">
        <w:lastRenderedPageBreak/>
        <w:t>Development flow, responsibilities, dependencies and resources</w:t>
      </w:r>
    </w:p>
    <w:p w:rsidR="000425B5" w:rsidRPr="00E60468" w:rsidRDefault="002B058E" w:rsidP="00A213D5">
      <w:pPr>
        <w:pStyle w:val="requirelevel1"/>
        <w:numPr>
          <w:ilvl w:val="5"/>
          <w:numId w:val="56"/>
        </w:numPr>
        <w:rPr>
          <w:szCs w:val="20"/>
        </w:rPr>
      </w:pPr>
      <w:r w:rsidRPr="00E60468">
        <w:t>The DDP shall include the v</w:t>
      </w:r>
      <w:r w:rsidR="000425B5" w:rsidRPr="00E60468">
        <w:t xml:space="preserve">ersions and platforms of tools used, including design kits or specific tools, and a statement for the availability of each tool at each site and for every phase of the development. </w:t>
      </w:r>
      <w:r w:rsidR="000425B5" w:rsidRPr="00E60468">
        <w:rPr>
          <w:b/>
          <w:bCs/>
          <w:color w:val="0070C0"/>
        </w:rPr>
        <w:t>[ALL]</w:t>
      </w:r>
    </w:p>
    <w:p w:rsidR="00C35AFC" w:rsidRPr="00E60468" w:rsidRDefault="002B058E" w:rsidP="000425B5">
      <w:pPr>
        <w:pStyle w:val="requirelevel1"/>
      </w:pPr>
      <w:r w:rsidRPr="00E60468">
        <w:t xml:space="preserve">The DDP shall </w:t>
      </w:r>
      <w:r w:rsidR="00A129CB" w:rsidRPr="00E60468">
        <w:t>define</w:t>
      </w:r>
      <w:r w:rsidRPr="00E60468">
        <w:t xml:space="preserve"> </w:t>
      </w:r>
      <w:r w:rsidR="00C35AFC" w:rsidRPr="00E60468">
        <w:t xml:space="preserve"> </w:t>
      </w:r>
      <w:r w:rsidRPr="00E60468">
        <w:t>the</w:t>
      </w:r>
      <w:r w:rsidR="000425B5" w:rsidRPr="00E60468">
        <w:t xml:space="preserve"> </w:t>
      </w:r>
      <w:r w:rsidR="00C35AFC" w:rsidRPr="00E60468">
        <w:t xml:space="preserve">DEVICE </w:t>
      </w:r>
      <w:r w:rsidR="000425B5" w:rsidRPr="00E60468">
        <w:t xml:space="preserve">development flow, including </w:t>
      </w:r>
      <w:r w:rsidR="00C35AFC" w:rsidRPr="00E60468">
        <w:t>a brief description of the phases</w:t>
      </w:r>
      <w:r w:rsidR="003147F4" w:rsidRPr="00E60468">
        <w:t xml:space="preserve">, </w:t>
      </w:r>
      <w:r w:rsidR="00C35AFC" w:rsidRPr="00E60468">
        <w:t xml:space="preserve">the </w:t>
      </w:r>
      <w:r w:rsidR="000425B5" w:rsidRPr="00E60468">
        <w:t>main tasks</w:t>
      </w:r>
      <w:r w:rsidR="00C35AFC" w:rsidRPr="00E60468">
        <w:t xml:space="preserve"> of each phase</w:t>
      </w:r>
      <w:r w:rsidR="001C420E" w:rsidRPr="00E60468">
        <w:t xml:space="preserve"> and any variations with respect to the generic flow </w:t>
      </w:r>
      <w:r w:rsidR="00475141" w:rsidRPr="00E60468">
        <w:t>shown</w:t>
      </w:r>
      <w:r w:rsidR="001C420E" w:rsidRPr="00E60468">
        <w:t xml:space="preserve"> in</w:t>
      </w:r>
      <w:r w:rsidR="00475141" w:rsidRPr="00E60468">
        <w:t xml:space="preserve"> </w:t>
      </w:r>
      <w:r w:rsidR="00475141" w:rsidRPr="00E60468">
        <w:fldChar w:fldCharType="begin"/>
      </w:r>
      <w:r w:rsidR="00475141" w:rsidRPr="00E60468">
        <w:instrText xml:space="preserve"> REF _Ref89179946 \h </w:instrText>
      </w:r>
      <w:r w:rsidR="00E60468">
        <w:instrText xml:space="preserve"> \* MERGEFORMAT </w:instrText>
      </w:r>
      <w:r w:rsidR="00475141" w:rsidRPr="00E60468">
        <w:fldChar w:fldCharType="separate"/>
      </w:r>
      <w:r w:rsidR="00A021CE" w:rsidRPr="00E60468">
        <w:t xml:space="preserve">Figure </w:t>
      </w:r>
      <w:r w:rsidR="00A021CE">
        <w:rPr>
          <w:noProof/>
        </w:rPr>
        <w:t>5</w:t>
      </w:r>
      <w:r w:rsidR="00A021CE" w:rsidRPr="00E60468">
        <w:rPr>
          <w:noProof/>
        </w:rPr>
        <w:noBreakHyphen/>
      </w:r>
      <w:r w:rsidR="00A021CE">
        <w:rPr>
          <w:noProof/>
        </w:rPr>
        <w:t>1</w:t>
      </w:r>
      <w:r w:rsidR="00475141" w:rsidRPr="00E60468">
        <w:fldChar w:fldCharType="end"/>
      </w:r>
      <w:r w:rsidR="00C35AFC" w:rsidRPr="00E60468">
        <w:t>.</w:t>
      </w:r>
      <w:r w:rsidR="00166EFB" w:rsidRPr="00E60468">
        <w:t xml:space="preserve"> </w:t>
      </w:r>
      <w:r w:rsidR="00166EFB" w:rsidRPr="00E60468">
        <w:rPr>
          <w:b/>
          <w:bCs/>
          <w:color w:val="0070C0"/>
        </w:rPr>
        <w:t>[ALL]</w:t>
      </w:r>
    </w:p>
    <w:p w:rsidR="001C420E" w:rsidRPr="00E60468" w:rsidRDefault="001C420E" w:rsidP="000570E6">
      <w:pPr>
        <w:pStyle w:val="NOTE"/>
      </w:pPr>
      <w:r w:rsidRPr="00E60468">
        <w:t xml:space="preserve">Examples of flow variations are merging of phases, introduction of additional intermediate phases, iterate one or more phases, or developing in parallel two or more DEVICE modules that are later integrated to form the DEVICE, as explained in </w:t>
      </w:r>
      <w:r w:rsidR="00DA3703" w:rsidRPr="00E60468">
        <w:fldChar w:fldCharType="begin"/>
      </w:r>
      <w:r w:rsidR="00DA3703" w:rsidRPr="00E60468">
        <w:instrText xml:space="preserve"> REF _Ref105173449 \w \h </w:instrText>
      </w:r>
      <w:r w:rsidR="00E60468">
        <w:instrText xml:space="preserve"> \* MERGEFORMAT </w:instrText>
      </w:r>
      <w:r w:rsidR="00DA3703" w:rsidRPr="00E60468">
        <w:fldChar w:fldCharType="separate"/>
      </w:r>
      <w:r w:rsidR="00A021CE">
        <w:t>Annex J</w:t>
      </w:r>
      <w:r w:rsidR="00DA3703" w:rsidRPr="00E60468">
        <w:fldChar w:fldCharType="end"/>
      </w:r>
      <w:r w:rsidRPr="00E60468">
        <w:t>.</w:t>
      </w:r>
    </w:p>
    <w:p w:rsidR="000425B5" w:rsidRPr="00E60468" w:rsidRDefault="003147F4" w:rsidP="000425B5">
      <w:pPr>
        <w:pStyle w:val="requirelevel1"/>
      </w:pPr>
      <w:r w:rsidRPr="00E60468">
        <w:t xml:space="preserve">The DDP shall include </w:t>
      </w:r>
      <w:r w:rsidR="00C35AFC" w:rsidRPr="00E60468">
        <w:t>a description of the inputs and outputs of each phase</w:t>
      </w:r>
      <w:r w:rsidR="000425B5" w:rsidRPr="00E60468">
        <w:t xml:space="preserve"> </w:t>
      </w:r>
      <w:r w:rsidR="00C35AFC" w:rsidRPr="00E60468">
        <w:t>indicating their format</w:t>
      </w:r>
      <w:r w:rsidR="000425B5" w:rsidRPr="00E60468">
        <w:t xml:space="preserve">. </w:t>
      </w:r>
      <w:r w:rsidR="000425B5" w:rsidRPr="00E60468">
        <w:rPr>
          <w:b/>
          <w:color w:val="0070C0"/>
        </w:rPr>
        <w:t>[ALL]</w:t>
      </w:r>
    </w:p>
    <w:p w:rsidR="000425B5" w:rsidRPr="00E60468" w:rsidRDefault="002B058E" w:rsidP="000425B5">
      <w:pPr>
        <w:pStyle w:val="requirelevel1"/>
      </w:pPr>
      <w:r w:rsidRPr="00E60468">
        <w:t xml:space="preserve">The DDP shall include </w:t>
      </w:r>
      <w:r w:rsidR="00741C68" w:rsidRPr="00E60468">
        <w:t>the</w:t>
      </w:r>
      <w:r w:rsidR="000425B5" w:rsidRPr="00E60468">
        <w:t xml:space="preserve"> subdivision of the DEVICE development into work packages in conformance with </w:t>
      </w:r>
      <w:r w:rsidR="001C325F" w:rsidRPr="00E60468">
        <w:t xml:space="preserve">clause xx of </w:t>
      </w:r>
      <w:r w:rsidR="000425B5" w:rsidRPr="00E60468">
        <w:t xml:space="preserve">ECSS‐M‐ST‐10, including estimated man power effort, dependencies and duration of each work package, and the planned dates of milestones and review meetings. </w:t>
      </w:r>
      <w:r w:rsidR="000425B5" w:rsidRPr="00E60468">
        <w:rPr>
          <w:b/>
          <w:color w:val="0070C0"/>
        </w:rPr>
        <w:t>[ALL]</w:t>
      </w:r>
    </w:p>
    <w:p w:rsidR="000425B5" w:rsidRPr="00E60468" w:rsidRDefault="002B058E" w:rsidP="000425B5">
      <w:pPr>
        <w:pStyle w:val="requirelevel1"/>
      </w:pPr>
      <w:r w:rsidRPr="00E60468">
        <w:t xml:space="preserve">The DDP shall include </w:t>
      </w:r>
      <w:r w:rsidR="00741C68" w:rsidRPr="00E60468">
        <w:t>a description of the</w:t>
      </w:r>
      <w:r w:rsidR="000425B5" w:rsidRPr="00E60468">
        <w:t xml:space="preserve"> supplier’s development team, any subcontracted companies involved, indicating technical and administrative interfaces, and clear assignment of tasks</w:t>
      </w:r>
      <w:r w:rsidR="000425B5" w:rsidRPr="00E60468">
        <w:rPr>
          <w:sz w:val="24"/>
          <w:szCs w:val="24"/>
        </w:rPr>
        <w:t>.</w:t>
      </w:r>
      <w:r w:rsidR="000425B5" w:rsidRPr="00E60468">
        <w:t xml:space="preserve"> </w:t>
      </w:r>
      <w:r w:rsidR="000425B5" w:rsidRPr="00E60468">
        <w:rPr>
          <w:b/>
          <w:bCs/>
          <w:color w:val="0070C0"/>
        </w:rPr>
        <w:t>[ALL]</w:t>
      </w:r>
    </w:p>
    <w:p w:rsidR="000425B5" w:rsidRPr="00E60468" w:rsidRDefault="000425B5" w:rsidP="000425B5">
      <w:pPr>
        <w:pStyle w:val="NOTE"/>
      </w:pPr>
      <w:r w:rsidRPr="00E60468">
        <w:t>For example, subcontracted companies in charge of parts of the design work, manufacturing or programming the DEVICE, or testing the DEVICE.</w:t>
      </w:r>
    </w:p>
    <w:p w:rsidR="000425B5" w:rsidRPr="00E60468" w:rsidRDefault="000425B5" w:rsidP="000425B5">
      <w:pPr>
        <w:pStyle w:val="requirelevel1"/>
      </w:pPr>
      <w:r w:rsidRPr="00E60468">
        <w:t xml:space="preserve">If the DEVICE contains one or more processing units, </w:t>
      </w:r>
      <w:r w:rsidR="00741C68" w:rsidRPr="00E60468">
        <w:t xml:space="preserve">the DDP shall </w:t>
      </w:r>
      <w:r w:rsidR="0052447F" w:rsidRPr="00E60468">
        <w:t>indicate</w:t>
      </w:r>
      <w:r w:rsidR="00741C68" w:rsidRPr="00E60468">
        <w:t xml:space="preserve"> wh</w:t>
      </w:r>
      <w:r w:rsidR="0052447F" w:rsidRPr="00E60468">
        <w:t>at</w:t>
      </w:r>
      <w:r w:rsidR="00741C68" w:rsidRPr="00E60468">
        <w:t xml:space="preserve"> are the</w:t>
      </w:r>
      <w:r w:rsidRPr="00E60468">
        <w:t xml:space="preserve"> HW, SW and documentation inputs and outputs </w:t>
      </w:r>
      <w:r w:rsidR="00741C68" w:rsidRPr="00E60468">
        <w:t xml:space="preserve"> </w:t>
      </w:r>
      <w:r w:rsidRPr="00E60468">
        <w:t>exchanged with the SW development team</w:t>
      </w:r>
      <w:r w:rsidR="00741C68" w:rsidRPr="00E60468">
        <w:t>,</w:t>
      </w:r>
      <w:r w:rsidRPr="00E60468">
        <w:t xml:space="preserve"> indicating </w:t>
      </w:r>
      <w:r w:rsidR="0052447F" w:rsidRPr="00E60468">
        <w:t xml:space="preserve">as well </w:t>
      </w:r>
      <w:r w:rsidRPr="00E60468">
        <w:t>at which phase and step during the DEVICE development flow</w:t>
      </w:r>
      <w:r w:rsidR="0052447F" w:rsidRPr="00E60468">
        <w:t xml:space="preserve"> the exchanges are expected</w:t>
      </w:r>
      <w:r w:rsidR="00A129CB" w:rsidRPr="00E60468">
        <w:t>.</w:t>
      </w:r>
      <w:r w:rsidRPr="00E60468">
        <w:t xml:space="preserve"> </w:t>
      </w:r>
      <w:r w:rsidRPr="00E60468">
        <w:rPr>
          <w:b/>
          <w:bCs/>
          <w:color w:val="0070C0"/>
        </w:rPr>
        <w:t>[D-ASIC, --, FPGA, IP]</w:t>
      </w:r>
    </w:p>
    <w:p w:rsidR="000425B5" w:rsidRPr="00E60468" w:rsidRDefault="000425B5" w:rsidP="000425B5">
      <w:pPr>
        <w:pStyle w:val="NOTEnumbered"/>
      </w:pPr>
      <w:r w:rsidRPr="00E60468">
        <w:t>1</w:t>
      </w:r>
      <w:r w:rsidRPr="00E60468">
        <w:tab/>
        <w:t xml:space="preserve">HW inputs to SW team can be for example early DEVICE simulation models, high abstraction level, like SystemC, that are functionally equivalent to the HW and can be simulated with the SW, or early DEVICE prototypes that can facilitate SW development. </w:t>
      </w:r>
    </w:p>
    <w:p w:rsidR="000425B5" w:rsidRPr="00E60468" w:rsidRDefault="000425B5" w:rsidP="000425B5">
      <w:pPr>
        <w:pStyle w:val="NOTEnumbered"/>
      </w:pPr>
      <w:r w:rsidRPr="00E60468">
        <w:t>2</w:t>
      </w:r>
      <w:r w:rsidRPr="00E60468">
        <w:tab/>
        <w:t>SW inputs to the HW team can be for example intermediate versions of SW elements that can facilitate the HW verification, and also the Interface Requirements Document and Interface Control Document  as defined in ECSS-E-ST-40 Annexes C and E respectively for the interfaces between the software items and the hardware interfaces of the DEVICE.</w:t>
      </w:r>
    </w:p>
    <w:p w:rsidR="000425B5" w:rsidRPr="00E60468" w:rsidRDefault="000425B5" w:rsidP="000425B5">
      <w:pPr>
        <w:pStyle w:val="requirelevel1"/>
        <w:rPr>
          <w:rFonts w:eastAsia="Palatino Linotype" w:cs="Palatino Linotype"/>
          <w:color w:val="0070C0"/>
        </w:rPr>
      </w:pPr>
      <w:r w:rsidRPr="00E60468">
        <w:lastRenderedPageBreak/>
        <w:t xml:space="preserve">If the DEVICE contains both analog and digital blocks, </w:t>
      </w:r>
      <w:r w:rsidR="0052447F" w:rsidRPr="00E60468">
        <w:t xml:space="preserve">the DDP shall indicate what are the </w:t>
      </w:r>
      <w:r w:rsidRPr="00E60468">
        <w:t>inputs and outputs  exchanged between the analog an</w:t>
      </w:r>
      <w:r w:rsidR="0052447F" w:rsidRPr="00E60468">
        <w:t xml:space="preserve">d digital development teams, indicating as well </w:t>
      </w:r>
      <w:r w:rsidRPr="00E60468">
        <w:t>at which phase and step during the DEVICE development flow</w:t>
      </w:r>
      <w:r w:rsidR="0052447F" w:rsidRPr="00E60468">
        <w:t xml:space="preserve"> the exchanges are expected</w:t>
      </w:r>
      <w:r w:rsidRPr="00E60468">
        <w:t xml:space="preserve">. </w:t>
      </w:r>
      <w:r w:rsidRPr="00E60468">
        <w:rPr>
          <w:b/>
          <w:bCs/>
          <w:color w:val="0070C0"/>
        </w:rPr>
        <w:t>[</w:t>
      </w:r>
      <w:r w:rsidR="006B1442" w:rsidRPr="00E60468">
        <w:rPr>
          <w:b/>
          <w:bCs/>
          <w:color w:val="0070C0"/>
        </w:rPr>
        <w:t>D-ASIC, A-ASIC, --, --</w:t>
      </w:r>
      <w:r w:rsidRPr="00E60468">
        <w:rPr>
          <w:b/>
          <w:bCs/>
          <w:color w:val="0070C0"/>
        </w:rPr>
        <w:t>]</w:t>
      </w:r>
    </w:p>
    <w:p w:rsidR="000425B5" w:rsidRPr="00E60468" w:rsidRDefault="000425B5" w:rsidP="000570E6">
      <w:pPr>
        <w:pStyle w:val="NOTE"/>
      </w:pPr>
      <w:r w:rsidRPr="00E60468">
        <w:t>For example, what design models, database elements, documents are produced and exchanged between the analog and digital design teams.</w:t>
      </w:r>
    </w:p>
    <w:p w:rsidR="000425B5" w:rsidRPr="00E60468" w:rsidRDefault="002B058E" w:rsidP="000425B5">
      <w:pPr>
        <w:pStyle w:val="requirelevel1"/>
      </w:pPr>
      <w:r w:rsidRPr="00E60468">
        <w:t xml:space="preserve"> The DDP shall </w:t>
      </w:r>
      <w:r w:rsidR="00A129CB" w:rsidRPr="00E60468">
        <w:t>define</w:t>
      </w:r>
      <w:r w:rsidR="0052447F" w:rsidRPr="00E60468">
        <w:t xml:space="preserve"> </w:t>
      </w:r>
      <w:r w:rsidRPr="00E60468">
        <w:t xml:space="preserve">the </w:t>
      </w:r>
      <w:r w:rsidR="000425B5" w:rsidRPr="00E60468">
        <w:t xml:space="preserve"> radiation hardening approach. </w:t>
      </w:r>
      <w:r w:rsidR="000425B5" w:rsidRPr="00E60468">
        <w:rPr>
          <w:b/>
          <w:bCs/>
          <w:color w:val="0070C0"/>
        </w:rPr>
        <w:t>[ALL]</w:t>
      </w:r>
    </w:p>
    <w:p w:rsidR="000425B5" w:rsidRPr="00E60468" w:rsidRDefault="002B058E" w:rsidP="000425B5">
      <w:pPr>
        <w:pStyle w:val="requirelevel1"/>
      </w:pPr>
      <w:r w:rsidRPr="00E60468">
        <w:t xml:space="preserve">The DDP shall </w:t>
      </w:r>
      <w:r w:rsidR="00A129CB" w:rsidRPr="00E60468">
        <w:t>define</w:t>
      </w:r>
      <w:r w:rsidR="0052447F" w:rsidRPr="00E60468">
        <w:t xml:space="preserve"> </w:t>
      </w:r>
      <w:r w:rsidRPr="00E60468">
        <w:t xml:space="preserve">the </w:t>
      </w:r>
      <w:r w:rsidR="000425B5" w:rsidRPr="00E60468">
        <w:t xml:space="preserve">Design-for-Test, </w:t>
      </w:r>
      <w:r w:rsidR="009F4523" w:rsidRPr="00E60468">
        <w:t xml:space="preserve">Production Tests </w:t>
      </w:r>
      <w:r w:rsidR="000425B5" w:rsidRPr="00E60468">
        <w:t xml:space="preserve">and any other testability baselines. </w:t>
      </w:r>
      <w:r w:rsidR="000425B5" w:rsidRPr="00E60468">
        <w:rPr>
          <w:b/>
          <w:bCs/>
          <w:color w:val="0070C0"/>
        </w:rPr>
        <w:t>[ALL]</w:t>
      </w:r>
    </w:p>
    <w:p w:rsidR="000425B5" w:rsidRPr="00E60468" w:rsidRDefault="002B058E" w:rsidP="000425B5">
      <w:pPr>
        <w:pStyle w:val="requirelevel1"/>
      </w:pPr>
      <w:r w:rsidRPr="00E60468">
        <w:t xml:space="preserve">The DDP shall </w:t>
      </w:r>
      <w:r w:rsidR="00A129CB" w:rsidRPr="00E60468">
        <w:t>define</w:t>
      </w:r>
      <w:r w:rsidR="004628F5" w:rsidRPr="00E60468">
        <w:t xml:space="preserve"> </w:t>
      </w:r>
      <w:r w:rsidRPr="00E60468">
        <w:t xml:space="preserve">the </w:t>
      </w:r>
      <w:r w:rsidR="004628F5" w:rsidRPr="00E60468">
        <w:t>s</w:t>
      </w:r>
      <w:r w:rsidR="000425B5" w:rsidRPr="00E60468">
        <w:t xml:space="preserve">trategy intended to achieve best design practices as agreed </w:t>
      </w:r>
      <w:r w:rsidR="005D41AF" w:rsidRPr="00E60468">
        <w:t>with the customer</w:t>
      </w:r>
      <w:r w:rsidR="000425B5" w:rsidRPr="00E60468">
        <w:t xml:space="preserve">. </w:t>
      </w:r>
      <w:r w:rsidR="000425B5" w:rsidRPr="00E60468">
        <w:rPr>
          <w:b/>
          <w:bCs/>
          <w:color w:val="0070C0"/>
        </w:rPr>
        <w:t>[ALL]</w:t>
      </w:r>
    </w:p>
    <w:p w:rsidR="000425B5" w:rsidRPr="00E60468" w:rsidRDefault="000425B5" w:rsidP="000425B5">
      <w:pPr>
        <w:pStyle w:val="NOTEnumbered"/>
      </w:pPr>
      <w:r w:rsidRPr="00E60468">
        <w:t xml:space="preserve"> </w:t>
      </w:r>
      <w:r w:rsidRPr="00E60468">
        <w:tab/>
        <w:t xml:space="preserve">For example conformity to a set of </w:t>
      </w:r>
      <w:r w:rsidR="004628F5" w:rsidRPr="00E60468">
        <w:t xml:space="preserve">good coding rules and </w:t>
      </w:r>
      <w:r w:rsidR="00856F2A" w:rsidRPr="00E60468">
        <w:t>IC</w:t>
      </w:r>
      <w:r w:rsidR="00F46A79" w:rsidRPr="00E60468">
        <w:t xml:space="preserve"> </w:t>
      </w:r>
      <w:r w:rsidR="00856F2A" w:rsidRPr="00E60468">
        <w:t xml:space="preserve">best </w:t>
      </w:r>
      <w:r w:rsidR="004628F5" w:rsidRPr="00E60468">
        <w:t>design practices to prevent problems related to</w:t>
      </w:r>
      <w:r w:rsidRPr="00E60468">
        <w:t xml:space="preserve"> asynchronous signa</w:t>
      </w:r>
      <w:r w:rsidR="004628F5" w:rsidRPr="00E60468">
        <w:t>ls, metastability, clock domain crossing</w:t>
      </w:r>
      <w:r w:rsidRPr="00E60468">
        <w:t>, reset management</w:t>
      </w:r>
      <w:r w:rsidR="004628F5" w:rsidRPr="00E60468">
        <w:t>, glitches,</w:t>
      </w:r>
      <w:r w:rsidRPr="00E60468">
        <w:t xml:space="preserve"> </w:t>
      </w:r>
      <w:r w:rsidR="004628F5" w:rsidRPr="00E60468">
        <w:t>pipelining, or timing or area or power optimization</w:t>
      </w:r>
      <w:r w:rsidRPr="00E60468">
        <w:t>.</w:t>
      </w:r>
    </w:p>
    <w:p w:rsidR="00456EB3" w:rsidRPr="00E60468" w:rsidRDefault="00456EB3" w:rsidP="00590E15">
      <w:pPr>
        <w:pStyle w:val="DRD1"/>
        <w:rPr>
          <w:bCs/>
        </w:rPr>
      </w:pPr>
      <w:r w:rsidRPr="00E60468">
        <w:t>Design, Verification and Validation</w:t>
      </w:r>
    </w:p>
    <w:p w:rsidR="000425B5" w:rsidRPr="00E60468" w:rsidRDefault="002B058E" w:rsidP="00A213D5">
      <w:pPr>
        <w:pStyle w:val="requirelevel1"/>
        <w:numPr>
          <w:ilvl w:val="5"/>
          <w:numId w:val="57"/>
        </w:numPr>
        <w:spacing w:after="240"/>
        <w:rPr>
          <w:bCs/>
        </w:rPr>
      </w:pPr>
      <w:r w:rsidRPr="00E60468">
        <w:t xml:space="preserve">The DDP shall </w:t>
      </w:r>
      <w:r w:rsidR="00384C05" w:rsidRPr="00E60468">
        <w:t xml:space="preserve">specify </w:t>
      </w:r>
      <w:r w:rsidR="00F46A79" w:rsidRPr="00E60468">
        <w:t>what</w:t>
      </w:r>
      <w:r w:rsidRPr="00E60468">
        <w:t xml:space="preserve"> </w:t>
      </w:r>
      <w:r w:rsidR="00F46A79" w:rsidRPr="00E60468">
        <w:rPr>
          <w:bCs/>
        </w:rPr>
        <w:t>m</w:t>
      </w:r>
      <w:r w:rsidR="000425B5" w:rsidRPr="00E60468">
        <w:rPr>
          <w:bCs/>
        </w:rPr>
        <w:t>o</w:t>
      </w:r>
      <w:r w:rsidR="00F46A79" w:rsidRPr="00E60468">
        <w:rPr>
          <w:bCs/>
        </w:rPr>
        <w:t>dels</w:t>
      </w:r>
      <w:r w:rsidR="000425B5" w:rsidRPr="00E60468">
        <w:rPr>
          <w:bCs/>
        </w:rPr>
        <w:t xml:space="preserve"> of the DEVICE </w:t>
      </w:r>
      <w:r w:rsidR="00F46A79" w:rsidRPr="00E60468">
        <w:rPr>
          <w:bCs/>
        </w:rPr>
        <w:t>that are</w:t>
      </w:r>
      <w:r w:rsidR="000425B5" w:rsidRPr="00E60468">
        <w:rPr>
          <w:bCs/>
        </w:rPr>
        <w:t xml:space="preserve"> generated automatically using dedicated CAD auto-coding tools. </w:t>
      </w:r>
      <w:r w:rsidR="000425B5" w:rsidRPr="00E60468">
        <w:rPr>
          <w:b/>
          <w:bCs/>
          <w:color w:val="4472C4" w:themeColor="accent1"/>
        </w:rPr>
        <w:t>[D-ASIC, --, FPGA, IP]</w:t>
      </w:r>
    </w:p>
    <w:p w:rsidR="001123E7" w:rsidRPr="00E60468" w:rsidRDefault="001123E7" w:rsidP="00590E15">
      <w:pPr>
        <w:pStyle w:val="DRD1"/>
        <w:rPr>
          <w:rFonts w:eastAsia="Palatino Linotype"/>
        </w:rPr>
      </w:pPr>
      <w:r w:rsidRPr="00E60468">
        <w:rPr>
          <w:rFonts w:eastAsia="Palatino Linotype"/>
        </w:rPr>
        <w:t>Other</w:t>
      </w:r>
    </w:p>
    <w:p w:rsidR="000425B5" w:rsidRPr="00E60468" w:rsidRDefault="002B058E" w:rsidP="00A213D5">
      <w:pPr>
        <w:pStyle w:val="requirelevel1"/>
        <w:numPr>
          <w:ilvl w:val="5"/>
          <w:numId w:val="58"/>
        </w:numPr>
        <w:rPr>
          <w:rFonts w:eastAsia="Palatino Linotype" w:cs="Palatino Linotype"/>
        </w:rPr>
      </w:pPr>
      <w:r w:rsidRPr="00E60468">
        <w:t xml:space="preserve">The DDP shall include </w:t>
      </w:r>
      <w:r w:rsidR="00F46A79" w:rsidRPr="00E60468">
        <w:t xml:space="preserve">the </w:t>
      </w:r>
      <w:r w:rsidR="000425B5" w:rsidRPr="00E60468">
        <w:rPr>
          <w:lang w:val="en-US"/>
        </w:rPr>
        <w:t>supplier's plans for storing the complete DEVICE database, development tools and SW elements used for the DEVICE development.</w:t>
      </w:r>
      <w:r w:rsidR="000425B5" w:rsidRPr="00E60468">
        <w:rPr>
          <w:rFonts w:eastAsia="Palatino Linotype" w:cs="Palatino Linotype"/>
        </w:rPr>
        <w:t xml:space="preserve"> </w:t>
      </w:r>
      <w:r w:rsidR="000425B5" w:rsidRPr="00E60468">
        <w:rPr>
          <w:rFonts w:eastAsia="Palatino Linotype" w:cs="Palatino Linotype"/>
          <w:b/>
          <w:bCs/>
          <w:color w:val="0070C0"/>
        </w:rPr>
        <w:t>[ALL]</w:t>
      </w:r>
    </w:p>
    <w:p w:rsidR="001A02AF" w:rsidRPr="00E60468" w:rsidRDefault="001A02AF" w:rsidP="00C575F4">
      <w:pPr>
        <w:pStyle w:val="Annex3"/>
      </w:pPr>
      <w:bookmarkStart w:id="359" w:name="_Toc103357087"/>
      <w:bookmarkStart w:id="360" w:name="_Toc103887873"/>
      <w:bookmarkStart w:id="361" w:name="_Toc107943798"/>
      <w:r w:rsidRPr="00E60468">
        <w:t>Special remarks</w:t>
      </w:r>
      <w:bookmarkEnd w:id="359"/>
      <w:bookmarkEnd w:id="360"/>
      <w:bookmarkEnd w:id="361"/>
    </w:p>
    <w:p w:rsidR="001A02AF" w:rsidRPr="00E60468" w:rsidRDefault="001A02AF" w:rsidP="00C575F4">
      <w:pPr>
        <w:pStyle w:val="paragraph"/>
      </w:pPr>
      <w:r w:rsidRPr="00E60468">
        <w:t>None.</w:t>
      </w:r>
    </w:p>
    <w:p w:rsidR="00476D0E" w:rsidRPr="00E60468" w:rsidRDefault="005054AA" w:rsidP="00476D0E">
      <w:pPr>
        <w:pStyle w:val="Annex1"/>
      </w:pPr>
      <w:bookmarkStart w:id="362" w:name="_Ref103787227"/>
      <w:bookmarkStart w:id="363" w:name="_Ref103787525"/>
      <w:r w:rsidRPr="00E60468">
        <w:lastRenderedPageBreak/>
        <w:t xml:space="preserve"> </w:t>
      </w:r>
      <w:bookmarkStart w:id="364" w:name="_Ref104282666"/>
      <w:bookmarkStart w:id="365" w:name="_Ref105168290"/>
      <w:bookmarkStart w:id="366" w:name="_Ref105169374"/>
      <w:bookmarkStart w:id="367" w:name="_Ref105509804"/>
      <w:bookmarkStart w:id="368" w:name="_Toc112081747"/>
      <w:r w:rsidR="00476D0E" w:rsidRPr="00E60468">
        <w:t>(normative)</w:t>
      </w:r>
      <w:r w:rsidRPr="00E60468">
        <w:br/>
      </w:r>
      <w:r w:rsidR="00476D0E" w:rsidRPr="00E60468">
        <w:t>DEVICE Verification Plan</w:t>
      </w:r>
      <w:bookmarkEnd w:id="362"/>
      <w:bookmarkEnd w:id="363"/>
      <w:bookmarkEnd w:id="364"/>
      <w:r w:rsidR="00DC4826" w:rsidRPr="00E60468">
        <w:t xml:space="preserve"> (DVeP) - DRD</w:t>
      </w:r>
      <w:bookmarkEnd w:id="365"/>
      <w:bookmarkEnd w:id="366"/>
      <w:bookmarkEnd w:id="367"/>
      <w:bookmarkEnd w:id="368"/>
    </w:p>
    <w:p w:rsidR="00476D0E" w:rsidRPr="00E60468" w:rsidRDefault="00476D0E" w:rsidP="00C575F4">
      <w:pPr>
        <w:pStyle w:val="Annex2"/>
      </w:pPr>
      <w:bookmarkStart w:id="369" w:name="_Toc103357089"/>
      <w:bookmarkStart w:id="370" w:name="_Toc103887875"/>
      <w:bookmarkStart w:id="371" w:name="_Toc107943800"/>
      <w:r w:rsidRPr="00E60468">
        <w:t>DRD identification</w:t>
      </w:r>
      <w:bookmarkEnd w:id="369"/>
      <w:bookmarkEnd w:id="370"/>
      <w:bookmarkEnd w:id="371"/>
    </w:p>
    <w:p w:rsidR="00476D0E" w:rsidRPr="00E60468" w:rsidRDefault="00476D0E" w:rsidP="00C575F4">
      <w:pPr>
        <w:pStyle w:val="Annex3"/>
      </w:pPr>
      <w:bookmarkStart w:id="372" w:name="_Toc103357090"/>
      <w:bookmarkStart w:id="373" w:name="_Toc103887876"/>
      <w:bookmarkStart w:id="374" w:name="_Toc107943801"/>
      <w:r w:rsidRPr="00E60468">
        <w:t>Requirement identification and source document</w:t>
      </w:r>
      <w:bookmarkEnd w:id="372"/>
      <w:bookmarkEnd w:id="373"/>
      <w:bookmarkEnd w:id="374"/>
    </w:p>
    <w:p w:rsidR="00476D0E" w:rsidRPr="00E60468" w:rsidRDefault="00476D0E" w:rsidP="00587D7A">
      <w:pPr>
        <w:pStyle w:val="paragraph"/>
        <w:rPr>
          <w:rStyle w:val="paragraphChar"/>
          <w:rFonts w:ascii="Arial" w:hAnsi="Arial"/>
        </w:rPr>
      </w:pPr>
      <w:bookmarkStart w:id="375" w:name="_Toc103357091"/>
      <w:bookmarkStart w:id="376" w:name="_Toc103887877"/>
      <w:r w:rsidRPr="00E60468">
        <w:rPr>
          <w:rStyle w:val="paragraphChar"/>
        </w:rPr>
        <w:t xml:space="preserve">This DRD is called from ECSS-E-ST-20-40, requirement </w:t>
      </w:r>
      <w:r w:rsidR="001123E0">
        <w:rPr>
          <w:rStyle w:val="paragraphChar"/>
        </w:rPr>
        <w:fldChar w:fldCharType="begin"/>
      </w:r>
      <w:r w:rsidR="001123E0">
        <w:rPr>
          <w:rStyle w:val="paragraphChar"/>
        </w:rPr>
        <w:instrText xml:space="preserve"> REF _Ref112081860 \w \h </w:instrText>
      </w:r>
      <w:r w:rsidR="001123E0">
        <w:rPr>
          <w:rStyle w:val="paragraphChar"/>
        </w:rPr>
      </w:r>
      <w:r w:rsidR="001123E0">
        <w:rPr>
          <w:rStyle w:val="paragraphChar"/>
        </w:rPr>
        <w:fldChar w:fldCharType="separate"/>
      </w:r>
      <w:r w:rsidR="001123E0">
        <w:rPr>
          <w:rStyle w:val="paragraphChar"/>
        </w:rPr>
        <w:t>5.2.4a</w:t>
      </w:r>
      <w:r w:rsidR="001123E0">
        <w:rPr>
          <w:rStyle w:val="paragraphChar"/>
        </w:rPr>
        <w:fldChar w:fldCharType="end"/>
      </w:r>
      <w:r w:rsidRPr="00E60468">
        <w:rPr>
          <w:rStyle w:val="paragraphChar"/>
        </w:rPr>
        <w:t>.</w:t>
      </w:r>
      <w:bookmarkEnd w:id="375"/>
      <w:bookmarkEnd w:id="376"/>
    </w:p>
    <w:p w:rsidR="00476D0E" w:rsidRPr="00E60468" w:rsidRDefault="00476D0E" w:rsidP="00C575F4">
      <w:pPr>
        <w:pStyle w:val="Annex3"/>
      </w:pPr>
      <w:bookmarkStart w:id="377" w:name="_Toc103357092"/>
      <w:bookmarkStart w:id="378" w:name="_Toc103887878"/>
      <w:bookmarkStart w:id="379" w:name="_Toc107943802"/>
      <w:r w:rsidRPr="00E60468">
        <w:t>Purpose and objective</w:t>
      </w:r>
      <w:bookmarkEnd w:id="377"/>
      <w:bookmarkEnd w:id="378"/>
      <w:bookmarkEnd w:id="379"/>
    </w:p>
    <w:p w:rsidR="003F122F" w:rsidRPr="00E60468" w:rsidRDefault="003F122F" w:rsidP="00EB3EF1">
      <w:pPr>
        <w:pStyle w:val="paragraph"/>
      </w:pPr>
      <w:bookmarkStart w:id="380" w:name="_Toc103357093"/>
      <w:r w:rsidRPr="00E60468">
        <w:t>The purpose of the DEVICE Verification Plan</w:t>
      </w:r>
      <w:r w:rsidR="00BF38D1" w:rsidRPr="00E60468">
        <w:t xml:space="preserve"> </w:t>
      </w:r>
      <w:r w:rsidRPr="00E60468">
        <w:t xml:space="preserve">is to define the strategy to prove that all the DEVICE Requirements Specification requirements is met using different verification methods as </w:t>
      </w:r>
      <w:r w:rsidR="00ED2FB9" w:rsidRPr="00E60468">
        <w:t>needed</w:t>
      </w:r>
      <w:r w:rsidRPr="00E60468">
        <w:t>, starting from the higher level DEVICE models, reviewed at DEVICE Design and Verification Phase Review, and down to the gate level DEVICE database and the layout, reviewed at DEVICE Detailed Design and Layout Phase Reviews, used for manufacturing or programming the DEVICE.</w:t>
      </w:r>
    </w:p>
    <w:p w:rsidR="00476D0E" w:rsidRPr="00E60468" w:rsidRDefault="00476D0E" w:rsidP="00C575F4">
      <w:pPr>
        <w:pStyle w:val="Annex2"/>
      </w:pPr>
      <w:bookmarkStart w:id="381" w:name="_Toc103357094"/>
      <w:bookmarkStart w:id="382" w:name="_Toc103887879"/>
      <w:bookmarkStart w:id="383" w:name="_Toc107943803"/>
      <w:bookmarkEnd w:id="380"/>
      <w:r w:rsidRPr="00E60468">
        <w:t>Expected response</w:t>
      </w:r>
      <w:bookmarkEnd w:id="381"/>
      <w:bookmarkEnd w:id="382"/>
      <w:bookmarkEnd w:id="383"/>
    </w:p>
    <w:p w:rsidR="00476D0E" w:rsidRPr="00E60468" w:rsidRDefault="00476D0E" w:rsidP="00C575F4">
      <w:pPr>
        <w:pStyle w:val="Annex3"/>
        <w:rPr>
          <w:rStyle w:val="paragraphChar"/>
          <w:rFonts w:ascii="Arial" w:hAnsi="Arial"/>
        </w:rPr>
      </w:pPr>
      <w:bookmarkStart w:id="384" w:name="_Toc103357095"/>
      <w:bookmarkStart w:id="385" w:name="_Toc103887880"/>
      <w:bookmarkStart w:id="386" w:name="_Toc107943804"/>
      <w:r w:rsidRPr="00E60468">
        <w:t>Scop</w:t>
      </w:r>
      <w:r w:rsidRPr="00E60468">
        <w:rPr>
          <w:rStyle w:val="paragraphChar"/>
          <w:rFonts w:ascii="Arial" w:hAnsi="Arial"/>
        </w:rPr>
        <w:t>e and content</w:t>
      </w:r>
      <w:bookmarkEnd w:id="384"/>
      <w:bookmarkEnd w:id="385"/>
      <w:bookmarkEnd w:id="386"/>
    </w:p>
    <w:p w:rsidR="00BF38D1" w:rsidRPr="00E60468" w:rsidRDefault="00BF38D1" w:rsidP="00A213D5">
      <w:pPr>
        <w:pStyle w:val="requirelevel1"/>
        <w:numPr>
          <w:ilvl w:val="5"/>
          <w:numId w:val="41"/>
        </w:numPr>
      </w:pPr>
      <w:r w:rsidRPr="00E60468">
        <w:t xml:space="preserve">The DVeP shall include a description of the verification environment for the methods applied, including the analysis tools, simulation tools and HW-SW test platforms used. </w:t>
      </w:r>
      <w:r w:rsidRPr="00E60468">
        <w:rPr>
          <w:b/>
          <w:bCs/>
          <w:color w:val="0070C0"/>
        </w:rPr>
        <w:t>[ALL]</w:t>
      </w:r>
    </w:p>
    <w:p w:rsidR="00BF38D1" w:rsidRPr="00E60468" w:rsidRDefault="00BF38D1" w:rsidP="00BF38D1">
      <w:pPr>
        <w:pStyle w:val="requirelevel1"/>
      </w:pPr>
      <w:r w:rsidRPr="00E60468">
        <w:t xml:space="preserve">The DVeP shall include the type of verification method applied for each requirement, including a matrix for </w:t>
      </w:r>
      <w:r w:rsidRPr="00E60468">
        <w:rPr>
          <w:shd w:val="clear" w:color="auto" w:fill="FFFF00"/>
        </w:rPr>
        <w:t>traceability of their execution and the results obtained</w:t>
      </w:r>
      <w:r w:rsidRPr="00E60468">
        <w:t xml:space="preserve">. </w:t>
      </w:r>
      <w:r w:rsidRPr="00E60468">
        <w:rPr>
          <w:b/>
          <w:bCs/>
          <w:color w:val="0070C0"/>
        </w:rPr>
        <w:t>[ALL]</w:t>
      </w:r>
    </w:p>
    <w:p w:rsidR="00BF38D1" w:rsidRPr="00E60468" w:rsidRDefault="00BF38D1" w:rsidP="00BF38D1">
      <w:pPr>
        <w:pStyle w:val="NOTE"/>
      </w:pPr>
      <w:r w:rsidRPr="00E60468">
        <w:t>For example analysis, design review, simulation, HW tests of a preliminary prototype or inspection.</w:t>
      </w:r>
    </w:p>
    <w:p w:rsidR="00BF38D1" w:rsidRPr="00E60468" w:rsidRDefault="00BF38D1" w:rsidP="00BF38D1">
      <w:pPr>
        <w:pStyle w:val="requirelevel1"/>
      </w:pPr>
      <w:r w:rsidRPr="00E60468">
        <w:t xml:space="preserve">The DVeP shall identify limitations of some verification methods  applied, and how to counter act those limitations. </w:t>
      </w:r>
      <w:r w:rsidRPr="00E60468">
        <w:rPr>
          <w:b/>
          <w:bCs/>
          <w:color w:val="0070C0"/>
        </w:rPr>
        <w:t>[ALL]</w:t>
      </w:r>
    </w:p>
    <w:p w:rsidR="00BF38D1" w:rsidRPr="00E60468" w:rsidRDefault="00BF38D1" w:rsidP="00BF38D1">
      <w:pPr>
        <w:pStyle w:val="NOTEnumbered"/>
      </w:pPr>
      <w:r w:rsidRPr="00E60468">
        <w:t>1</w:t>
      </w:r>
      <w:r w:rsidRPr="00E60468">
        <w:tab/>
      </w:r>
      <w:r w:rsidR="00DC4826" w:rsidRPr="00E60468">
        <w:t>A</w:t>
      </w:r>
      <w:r w:rsidRPr="00E60468">
        <w:t xml:space="preserve">n example of limitations is that a preliminary FPGA prototyping cannot always allow to verify </w:t>
      </w:r>
      <w:r w:rsidR="00DC4826" w:rsidRPr="00E60468">
        <w:t>all</w:t>
      </w:r>
      <w:r w:rsidRPr="00E60468">
        <w:t xml:space="preserve"> aspects of a requirement, as there can be substantial differences between this prototype and  the final DEVICE.</w:t>
      </w:r>
    </w:p>
    <w:p w:rsidR="00BF38D1" w:rsidRPr="00E60468" w:rsidRDefault="00BF38D1" w:rsidP="00BF38D1">
      <w:pPr>
        <w:pStyle w:val="NOTEnumbered"/>
      </w:pPr>
      <w:r w:rsidRPr="00E60468">
        <w:rPr>
          <w:lang w:val="en-GB"/>
        </w:rPr>
        <w:t>2</w:t>
      </w:r>
      <w:r w:rsidRPr="00E60468">
        <w:tab/>
      </w:r>
      <w:r w:rsidR="00DC4826" w:rsidRPr="00E60468">
        <w:rPr>
          <w:lang w:val="en-GB"/>
        </w:rPr>
        <w:t>A</w:t>
      </w:r>
      <w:r w:rsidRPr="00E60468">
        <w:rPr>
          <w:lang w:val="en-GB"/>
        </w:rPr>
        <w:t xml:space="preserve">nother example of limitation is that a complete simulation of all modes, including test modes, at top level cannot be performed possibly  due to </w:t>
      </w:r>
      <w:r w:rsidRPr="00E60468">
        <w:rPr>
          <w:lang w:val="en-GB"/>
        </w:rPr>
        <w:lastRenderedPageBreak/>
        <w:t>run-time restrictions, only allowing to simulate a representative subset.</w:t>
      </w:r>
    </w:p>
    <w:p w:rsidR="00BF38D1" w:rsidRPr="00E60468" w:rsidRDefault="00BF38D1" w:rsidP="00BF38D1">
      <w:pPr>
        <w:pStyle w:val="NOTEnumbered"/>
        <w:rPr>
          <w:lang w:val="en-GB"/>
        </w:rPr>
      </w:pPr>
      <w:r w:rsidRPr="00E60468">
        <w:rPr>
          <w:lang w:val="en-GB"/>
        </w:rPr>
        <w:t xml:space="preserve">3   </w:t>
      </w:r>
      <w:r w:rsidR="00DC4826" w:rsidRPr="00E60468">
        <w:rPr>
          <w:lang w:val="en-GB"/>
        </w:rPr>
        <w:t>E</w:t>
      </w:r>
      <w:r w:rsidRPr="00E60468">
        <w:rPr>
          <w:lang w:val="en-GB"/>
        </w:rPr>
        <w:t>xamples of how to counter act some of these limitations are extrapolation analysis or validation tests.</w:t>
      </w:r>
    </w:p>
    <w:p w:rsidR="00BF38D1" w:rsidRPr="00E60468" w:rsidRDefault="00BF38D1" w:rsidP="00BF38D1">
      <w:pPr>
        <w:pStyle w:val="requirelevel1"/>
      </w:pPr>
      <w:r w:rsidRPr="00E60468">
        <w:t xml:space="preserve">The DVeP shall </w:t>
      </w:r>
      <w:r w:rsidR="00AC7DA6" w:rsidRPr="00E60468">
        <w:t>define</w:t>
      </w:r>
      <w:r w:rsidRPr="00E60468">
        <w:t xml:space="preserve"> the global approach to verify newly created Building Blocks individually and after integration with other Building Blocks and IP Cores up until the entire DEVICE is verified at top level. </w:t>
      </w:r>
      <w:r w:rsidRPr="00E60468">
        <w:rPr>
          <w:b/>
          <w:color w:val="0070C0"/>
        </w:rPr>
        <w:t>[ALL]</w:t>
      </w:r>
    </w:p>
    <w:p w:rsidR="00BF38D1" w:rsidRPr="00E60468" w:rsidRDefault="00BF38D1" w:rsidP="00BF38D1">
      <w:pPr>
        <w:pStyle w:val="NOTE"/>
      </w:pPr>
      <w:r w:rsidRPr="00E60468">
        <w:t>For example, a description of the verification strategy for  analog-on-top, or digital-on-top, or a hybrid approach applied for mixed-signal DEVICE. </w:t>
      </w:r>
    </w:p>
    <w:p w:rsidR="00BF38D1" w:rsidRPr="00E60468" w:rsidRDefault="00BF38D1" w:rsidP="00BF38D1">
      <w:pPr>
        <w:pStyle w:val="requirelevel1"/>
      </w:pPr>
      <w:r w:rsidRPr="00E60468">
        <w:t xml:space="preserve">The DVeP shall </w:t>
      </w:r>
      <w:r w:rsidR="00AC7DA6" w:rsidRPr="00E60468">
        <w:t>define</w:t>
      </w:r>
      <w:r w:rsidRPr="00E60468">
        <w:t xml:space="preserve"> the strategy to verify </w:t>
      </w:r>
      <w:r w:rsidRPr="00E60468">
        <w:rPr>
          <w:color w:val="000000" w:themeColor="text1"/>
        </w:rPr>
        <w:t>analog function</w:t>
      </w:r>
      <w:r w:rsidRPr="00E60468">
        <w:t xml:space="preserve">al and performance requirements, including the interfaces. </w:t>
      </w:r>
      <w:r w:rsidRPr="00E60468">
        <w:rPr>
          <w:b/>
          <w:bCs/>
          <w:color w:val="0070C0"/>
        </w:rPr>
        <w:t>[--, A-ASIC,</w:t>
      </w:r>
      <w:r w:rsidRPr="00E60468">
        <w:rPr>
          <w:b/>
          <w:bCs/>
          <w:color w:val="0070C0"/>
          <w:sz w:val="36"/>
          <w:szCs w:val="36"/>
        </w:rPr>
        <w:t xml:space="preserve"> </w:t>
      </w:r>
      <w:r w:rsidRPr="00E60468">
        <w:rPr>
          <w:b/>
          <w:bCs/>
          <w:color w:val="0070C0"/>
        </w:rPr>
        <w:t>--, --]</w:t>
      </w:r>
    </w:p>
    <w:p w:rsidR="00BF38D1" w:rsidRPr="00E60468" w:rsidRDefault="00BF38D1" w:rsidP="00BF38D1">
      <w:pPr>
        <w:pStyle w:val="requirelevel1"/>
      </w:pPr>
      <w:r w:rsidRPr="00E60468">
        <w:t xml:space="preserve">The DVeP shall </w:t>
      </w:r>
      <w:r w:rsidR="00AC7DA6" w:rsidRPr="00E60468">
        <w:t>define</w:t>
      </w:r>
      <w:r w:rsidRPr="00E60468">
        <w:t xml:space="preserve"> the verification strategy of existing Building Blocks, IP cores and macro cells used in the DEVICE. </w:t>
      </w:r>
      <w:r w:rsidRPr="00E60468">
        <w:rPr>
          <w:b/>
          <w:bCs/>
          <w:color w:val="0070C0"/>
        </w:rPr>
        <w:t>[ALL]</w:t>
      </w:r>
    </w:p>
    <w:p w:rsidR="00BF38D1" w:rsidRPr="00E60468" w:rsidRDefault="00BF38D1" w:rsidP="00BF38D1">
      <w:pPr>
        <w:pStyle w:val="requirelevel1"/>
      </w:pPr>
      <w:r w:rsidRPr="00E60468">
        <w:t xml:space="preserve">If the verification strategy includes HW tests with preliminary prototypes, the DVeP shall identify test coverage targets and margin figures, to the level of detail agreed </w:t>
      </w:r>
      <w:r w:rsidR="005D41AF" w:rsidRPr="00E60468">
        <w:t>with the customer</w:t>
      </w:r>
      <w:r w:rsidRPr="00E60468">
        <w:t xml:space="preserve">, in order to verify that requirements are met. </w:t>
      </w:r>
      <w:r w:rsidRPr="00E60468">
        <w:rPr>
          <w:b/>
          <w:bCs/>
          <w:color w:val="0070C0"/>
        </w:rPr>
        <w:t>[ALL]</w:t>
      </w:r>
    </w:p>
    <w:p w:rsidR="00BF38D1" w:rsidRPr="00E60468" w:rsidRDefault="00BF38D1" w:rsidP="00BF38D1">
      <w:pPr>
        <w:pStyle w:val="NOTE"/>
      </w:pPr>
      <w:r w:rsidRPr="00E60468">
        <w:t xml:space="preserve">For example maximum or minimum margin performance figures of timing and power consumption, or target occupation of DEVICE resources such </w:t>
      </w:r>
      <w:r w:rsidR="00DC4826" w:rsidRPr="00E60468">
        <w:t>as area</w:t>
      </w:r>
      <w:r w:rsidRPr="00E60468">
        <w:t>, pins or pre-diffused functional blocks and networks.</w:t>
      </w:r>
    </w:p>
    <w:p w:rsidR="00BF38D1" w:rsidRPr="00E60468" w:rsidRDefault="00BF38D1" w:rsidP="00BF38D1">
      <w:pPr>
        <w:pStyle w:val="requirelevel1"/>
      </w:pPr>
      <w:r w:rsidRPr="00E60468">
        <w:t xml:space="preserve">The DVeP shall </w:t>
      </w:r>
      <w:r w:rsidR="00AC7DA6" w:rsidRPr="00E60468">
        <w:t>define</w:t>
      </w:r>
      <w:r w:rsidRPr="00E60468">
        <w:t xml:space="preserve"> the strategy to verify that the specified Design-for-Test concept is correctly implemented. </w:t>
      </w:r>
      <w:r w:rsidRPr="00E60468">
        <w:rPr>
          <w:b/>
          <w:bCs/>
          <w:color w:val="0070C0"/>
        </w:rPr>
        <w:t>[ALL]</w:t>
      </w:r>
    </w:p>
    <w:p w:rsidR="00BF38D1" w:rsidRPr="00E60468" w:rsidRDefault="00BF38D1" w:rsidP="00BF38D1">
      <w:pPr>
        <w:pStyle w:val="NOTE"/>
      </w:pPr>
      <w:r w:rsidRPr="00E60468">
        <w:t>For example scan paths, DFT or BIST logic, observability and controllability points and test busses.</w:t>
      </w:r>
    </w:p>
    <w:p w:rsidR="00BF38D1" w:rsidRPr="00E60468" w:rsidRDefault="00BF38D1" w:rsidP="00BF38D1">
      <w:pPr>
        <w:pStyle w:val="requirelevel1"/>
      </w:pPr>
      <w:r w:rsidRPr="00E60468">
        <w:t xml:space="preserve">The DVeP shall </w:t>
      </w:r>
      <w:r w:rsidR="00AC7DA6" w:rsidRPr="00E60468">
        <w:t>define</w:t>
      </w:r>
      <w:r w:rsidRPr="00E60468">
        <w:t xml:space="preserve"> the strategy to verify that the chosen radiation hardening concept is applied</w:t>
      </w:r>
      <w:r w:rsidR="009A5CB7" w:rsidRPr="00E60468">
        <w:t xml:space="preserve"> meeting expected results</w:t>
      </w:r>
      <w:r w:rsidRPr="00E60468">
        <w:t xml:space="preserve">. </w:t>
      </w:r>
      <w:r w:rsidRPr="00E60468">
        <w:rPr>
          <w:b/>
          <w:bCs/>
          <w:color w:val="0070C0"/>
        </w:rPr>
        <w:t>[ALL]</w:t>
      </w:r>
    </w:p>
    <w:p w:rsidR="00BF38D1" w:rsidRPr="00E60468" w:rsidRDefault="00BF38D1" w:rsidP="00BF38D1">
      <w:pPr>
        <w:pStyle w:val="NOTEnumbered"/>
      </w:pPr>
      <w:r w:rsidRPr="00E60468">
        <w:t>1</w:t>
      </w:r>
      <w:r w:rsidRPr="00E60468">
        <w:tab/>
        <w:t xml:space="preserve">For example, verification techniques proposed in the ECSS-Q-HB-60-02 </w:t>
      </w:r>
      <w:r w:rsidR="009A5CB7" w:rsidRPr="00E60468">
        <w:t xml:space="preserve">section </w:t>
      </w:r>
      <w:r w:rsidRPr="00E60468">
        <w:t>16 like netlist inspection or SEU injection simulations.</w:t>
      </w:r>
    </w:p>
    <w:p w:rsidR="00BF38D1" w:rsidRPr="00E60468" w:rsidRDefault="00BF38D1" w:rsidP="00BF38D1">
      <w:pPr>
        <w:pStyle w:val="NOTEnumbered"/>
      </w:pPr>
      <w:r w:rsidRPr="00E60468">
        <w:t>2</w:t>
      </w:r>
      <w:r w:rsidRPr="00E60468">
        <w:tab/>
        <w:t>For example, SET injection can be used for verification of analog functions hardened by design.</w:t>
      </w:r>
    </w:p>
    <w:p w:rsidR="00BF38D1" w:rsidRPr="00E60468" w:rsidRDefault="00BF38D1" w:rsidP="00BF38D1">
      <w:pPr>
        <w:pStyle w:val="requirelevel1"/>
      </w:pPr>
      <w:r w:rsidRPr="00E60468">
        <w:t xml:space="preserve">The DVeP shall </w:t>
      </w:r>
      <w:r w:rsidR="00AC7DA6" w:rsidRPr="00E60468">
        <w:t>define</w:t>
      </w:r>
      <w:r w:rsidRPr="00E60468">
        <w:t xml:space="preserve"> the strategy to verify that the specified power consumption is respected. </w:t>
      </w:r>
      <w:r w:rsidRPr="00E60468">
        <w:rPr>
          <w:b/>
          <w:bCs/>
          <w:color w:val="0070C0"/>
        </w:rPr>
        <w:t>[ALL]</w:t>
      </w:r>
    </w:p>
    <w:p w:rsidR="00BF38D1" w:rsidRPr="00E60468" w:rsidRDefault="00BF38D1" w:rsidP="00BF38D1">
      <w:pPr>
        <w:pStyle w:val="requirelevel1"/>
      </w:pPr>
      <w:r w:rsidRPr="00E60468">
        <w:t xml:space="preserve">The DVeP shall </w:t>
      </w:r>
      <w:r w:rsidR="00AC7DA6" w:rsidRPr="00E60468">
        <w:t>define</w:t>
      </w:r>
      <w:r w:rsidRPr="00E60468">
        <w:t xml:space="preserve"> the strategy to verify the correct application of the coding and design rules as defined in DEVICE Development Plan</w:t>
      </w:r>
      <w:r w:rsidR="009A5CB7" w:rsidRPr="00E60468">
        <w:t xml:space="preserve"> </w:t>
      </w:r>
      <w:r w:rsidR="00164DF9" w:rsidRPr="00E60468">
        <w:t>as per DRD</w:t>
      </w:r>
      <w:r w:rsidR="009A5CB7" w:rsidRPr="00E60468">
        <w:t xml:space="preserve"> </w:t>
      </w:r>
      <w:r w:rsidR="009A5CB7" w:rsidRPr="00E60468">
        <w:fldChar w:fldCharType="begin"/>
      </w:r>
      <w:r w:rsidR="009A5CB7" w:rsidRPr="00E60468">
        <w:instrText xml:space="preserve"> REF _Ref104372738 \w \h </w:instrText>
      </w:r>
      <w:r w:rsidR="00E60468">
        <w:instrText xml:space="preserve"> \* MERGEFORMAT </w:instrText>
      </w:r>
      <w:r w:rsidR="009A5CB7" w:rsidRPr="00E60468">
        <w:fldChar w:fldCharType="separate"/>
      </w:r>
      <w:r w:rsidR="00A021CE">
        <w:t>Annex B</w:t>
      </w:r>
      <w:r w:rsidR="009A5CB7" w:rsidRPr="00E60468">
        <w:fldChar w:fldCharType="end"/>
      </w:r>
      <w:r w:rsidRPr="00E60468">
        <w:t xml:space="preserve">, </w:t>
      </w:r>
      <w:r w:rsidR="009A5CB7" w:rsidRPr="00E60468">
        <w:t xml:space="preserve">specifying </w:t>
      </w:r>
      <w:r w:rsidRPr="00E60468">
        <w:t xml:space="preserve">which tools are used for the verification. </w:t>
      </w:r>
      <w:r w:rsidRPr="00E60468">
        <w:rPr>
          <w:b/>
          <w:bCs/>
          <w:color w:val="0070C0"/>
        </w:rPr>
        <w:t>[ALL]</w:t>
      </w:r>
    </w:p>
    <w:p w:rsidR="00BF38D1" w:rsidRPr="00E60468" w:rsidRDefault="00BF38D1" w:rsidP="00BF38D1">
      <w:pPr>
        <w:pStyle w:val="NOTE"/>
      </w:pPr>
      <w:r w:rsidRPr="00E60468">
        <w:lastRenderedPageBreak/>
        <w:t>For example tools to check code style and any coding rules.</w:t>
      </w:r>
    </w:p>
    <w:p w:rsidR="005A714A" w:rsidRPr="00E60468" w:rsidRDefault="00BF38D1" w:rsidP="00BF38D1">
      <w:pPr>
        <w:pStyle w:val="requirelevel1"/>
      </w:pPr>
      <w:r w:rsidRPr="00E60468">
        <w:t xml:space="preserve">The DVeP shall </w:t>
      </w:r>
      <w:r w:rsidR="00AC7DA6" w:rsidRPr="00E60468">
        <w:t>define</w:t>
      </w:r>
      <w:r w:rsidRPr="00E60468">
        <w:t xml:space="preserve"> the code and functional coverage verification strategy, indicating which types of  coverage and which target figures and margins are applicable, as agreed with the customer</w:t>
      </w:r>
      <w:r w:rsidR="005A714A" w:rsidRPr="00E60468">
        <w:t xml:space="preserve">. </w:t>
      </w:r>
      <w:r w:rsidR="005A714A" w:rsidRPr="00E60468">
        <w:rPr>
          <w:b/>
          <w:bCs/>
          <w:color w:val="0070C0"/>
        </w:rPr>
        <w:t>[ALL]</w:t>
      </w:r>
    </w:p>
    <w:p w:rsidR="00BF38D1" w:rsidRPr="00E60468" w:rsidRDefault="005A714A" w:rsidP="00BF38D1">
      <w:pPr>
        <w:pStyle w:val="requirelevel1"/>
      </w:pPr>
      <w:r w:rsidRPr="00E60468">
        <w:t>The DVeP shall specify w</w:t>
      </w:r>
      <w:r w:rsidR="00BF38D1" w:rsidRPr="00E60468">
        <w:t xml:space="preserve">hich tools are used for the </w:t>
      </w:r>
      <w:r w:rsidR="0048458B" w:rsidRPr="00E60468">
        <w:t xml:space="preserve">code and functional coverage </w:t>
      </w:r>
      <w:r w:rsidRPr="00E60468">
        <w:t xml:space="preserve"> </w:t>
      </w:r>
      <w:r w:rsidR="00BF38D1" w:rsidRPr="00E60468">
        <w:t xml:space="preserve">verification. </w:t>
      </w:r>
      <w:r w:rsidR="00BF38D1" w:rsidRPr="00E60468">
        <w:rPr>
          <w:b/>
          <w:bCs/>
          <w:color w:val="0070C0"/>
        </w:rPr>
        <w:t>[ALL]</w:t>
      </w:r>
    </w:p>
    <w:p w:rsidR="00BF38D1" w:rsidRPr="00E60468" w:rsidRDefault="00BF38D1" w:rsidP="00BF38D1">
      <w:pPr>
        <w:pStyle w:val="NOTE"/>
        <w:rPr>
          <w:b/>
          <w:bCs/>
          <w:color w:val="0070C0"/>
        </w:rPr>
      </w:pPr>
      <w:r w:rsidRPr="00E60468">
        <w:t xml:space="preserve">For example tools to evaluate code execution coverage or netlist toggle.  </w:t>
      </w:r>
    </w:p>
    <w:p w:rsidR="00BF38D1" w:rsidRPr="00E60468" w:rsidRDefault="00BF38D1" w:rsidP="00BF38D1">
      <w:pPr>
        <w:pStyle w:val="requirelevel1"/>
        <w:spacing w:after="240"/>
        <w:rPr>
          <w:bCs/>
        </w:rPr>
      </w:pPr>
      <w:r w:rsidRPr="00E60468">
        <w:t xml:space="preserve">The DVeP shall </w:t>
      </w:r>
      <w:r w:rsidR="00AC7DA6" w:rsidRPr="00E60468">
        <w:t>define</w:t>
      </w:r>
      <w:r w:rsidRPr="00E60468">
        <w:t xml:space="preserve"> the </w:t>
      </w:r>
      <w:r w:rsidRPr="00E60468">
        <w:rPr>
          <w:bCs/>
        </w:rPr>
        <w:t>strategy to verify automatically generated models of parts of the DEVICE generated by auto-coding tools, as defined in the DEVICE Development Plan</w:t>
      </w:r>
      <w:r w:rsidR="000F43ED" w:rsidRPr="00E60468">
        <w:rPr>
          <w:bCs/>
        </w:rPr>
        <w:t xml:space="preserve"> </w:t>
      </w:r>
      <w:r w:rsidR="00164DF9" w:rsidRPr="00E60468">
        <w:rPr>
          <w:bCs/>
        </w:rPr>
        <w:t>of DRD in</w:t>
      </w:r>
      <w:r w:rsidR="000F43ED" w:rsidRPr="00E60468">
        <w:rPr>
          <w:bCs/>
        </w:rPr>
        <w:t xml:space="preserve"> </w:t>
      </w:r>
      <w:r w:rsidR="000F43ED" w:rsidRPr="00E60468">
        <w:rPr>
          <w:bCs/>
        </w:rPr>
        <w:fldChar w:fldCharType="begin"/>
      </w:r>
      <w:r w:rsidR="000F43ED" w:rsidRPr="00E60468">
        <w:rPr>
          <w:bCs/>
        </w:rPr>
        <w:instrText xml:space="preserve"> REF _Ref104372738 \w \h </w:instrText>
      </w:r>
      <w:r w:rsidR="00E60468">
        <w:rPr>
          <w:bCs/>
        </w:rPr>
        <w:instrText xml:space="preserve"> \* MERGEFORMAT </w:instrText>
      </w:r>
      <w:r w:rsidR="000F43ED" w:rsidRPr="00E60468">
        <w:rPr>
          <w:bCs/>
        </w:rPr>
      </w:r>
      <w:r w:rsidR="000F43ED" w:rsidRPr="00E60468">
        <w:rPr>
          <w:bCs/>
        </w:rPr>
        <w:fldChar w:fldCharType="separate"/>
      </w:r>
      <w:r w:rsidR="00A021CE">
        <w:rPr>
          <w:bCs/>
        </w:rPr>
        <w:t>Annex B</w:t>
      </w:r>
      <w:r w:rsidR="000F43ED" w:rsidRPr="00E60468">
        <w:rPr>
          <w:bCs/>
        </w:rPr>
        <w:fldChar w:fldCharType="end"/>
      </w:r>
      <w:r w:rsidRPr="00E60468">
        <w:rPr>
          <w:bCs/>
        </w:rPr>
        <w:t xml:space="preserve">. </w:t>
      </w:r>
      <w:r w:rsidRPr="00E60468">
        <w:rPr>
          <w:b/>
          <w:bCs/>
          <w:color w:val="4472C4" w:themeColor="accent1"/>
        </w:rPr>
        <w:t>[D-ASIC, --, FPGA, IP]</w:t>
      </w:r>
    </w:p>
    <w:p w:rsidR="00BF38D1" w:rsidRPr="00E60468" w:rsidRDefault="00BF38D1" w:rsidP="00BF38D1">
      <w:pPr>
        <w:pStyle w:val="requirelevel1"/>
        <w:spacing w:after="240"/>
        <w:rPr>
          <w:b/>
          <w:bCs/>
        </w:rPr>
      </w:pPr>
      <w:r w:rsidRPr="00E60468">
        <w:t xml:space="preserve">The DVeP shall include a detailed description of the verification steps implemented for the verification of each requirement, explaining how the analysis tools, simulation tools and HW-SW platforms are used. </w:t>
      </w:r>
      <w:r w:rsidRPr="00E60468">
        <w:rPr>
          <w:b/>
          <w:bCs/>
          <w:color w:val="0070C0"/>
        </w:rPr>
        <w:t>[ALL]</w:t>
      </w:r>
    </w:p>
    <w:p w:rsidR="00BF38D1" w:rsidRPr="00E60468" w:rsidRDefault="00BF38D1" w:rsidP="00BF38D1">
      <w:pPr>
        <w:pStyle w:val="NOTE"/>
        <w:spacing w:after="240"/>
      </w:pPr>
      <w:r w:rsidRPr="00E60468">
        <w:t xml:space="preserve">Examples of verification steps details are simulation </w:t>
      </w:r>
      <w:r w:rsidR="0058353F" w:rsidRPr="00E60468">
        <w:t>testbench</w:t>
      </w:r>
      <w:r w:rsidRPr="00E60468">
        <w:t>es details and HW tests sequences.</w:t>
      </w:r>
    </w:p>
    <w:p w:rsidR="00BF38D1" w:rsidRPr="00E60468" w:rsidRDefault="00BF38D1" w:rsidP="00BF38D1">
      <w:pPr>
        <w:pStyle w:val="requirelevel1"/>
        <w:spacing w:before="0" w:after="240"/>
      </w:pPr>
      <w:r w:rsidRPr="00E60468">
        <w:t xml:space="preserve">The DVeP shall </w:t>
      </w:r>
      <w:r w:rsidR="00AC7DA6" w:rsidRPr="00E60468">
        <w:t>define</w:t>
      </w:r>
      <w:r w:rsidRPr="00E60468">
        <w:t xml:space="preserve"> the strategy to v</w:t>
      </w:r>
      <w:r w:rsidRPr="00E60468">
        <w:rPr>
          <w:rFonts w:cs="Arial"/>
          <w:color w:val="000000" w:themeColor="text1"/>
        </w:rPr>
        <w:t xml:space="preserve">erify the key analog parameters. </w:t>
      </w:r>
      <w:r w:rsidRPr="00E60468">
        <w:rPr>
          <w:b/>
          <w:bCs/>
          <w:color w:val="0070C0"/>
        </w:rPr>
        <w:t>[D-ASIC, A-ASIC, --, --]</w:t>
      </w:r>
    </w:p>
    <w:p w:rsidR="00BF38D1" w:rsidRPr="00E60468" w:rsidRDefault="00BF38D1" w:rsidP="00BF38D1">
      <w:pPr>
        <w:pStyle w:val="NOTE"/>
        <w:spacing w:after="240"/>
      </w:pPr>
      <w:r w:rsidRPr="00E60468">
        <w:t xml:space="preserve">For example bias voltages, operating point, frequencies, bandwidth, matching, s-parameters, noise, dynamic, linear ranges or shaping times. </w:t>
      </w:r>
    </w:p>
    <w:p w:rsidR="00BF38D1" w:rsidRPr="00E60468" w:rsidRDefault="00BF38D1" w:rsidP="00BF38D1">
      <w:pPr>
        <w:pStyle w:val="requirelevel1"/>
        <w:rPr>
          <w:b/>
          <w:bCs/>
          <w:lang w:val="en-US" w:eastAsia="en-US"/>
        </w:rPr>
      </w:pPr>
      <w:r w:rsidRPr="00E60468">
        <w:t xml:space="preserve">The DVeP shall </w:t>
      </w:r>
      <w:r w:rsidR="00AC7DA6" w:rsidRPr="00E60468">
        <w:t>define</w:t>
      </w:r>
      <w:r w:rsidRPr="00E60468">
        <w:t xml:space="preserve"> the strategy to verify robustness to manufacturing and environmental variations.</w:t>
      </w:r>
      <w:r w:rsidRPr="00E60468">
        <w:rPr>
          <w:lang w:eastAsia="en-US"/>
        </w:rPr>
        <w:t xml:space="preserve"> </w:t>
      </w:r>
      <w:r w:rsidRPr="00E60468">
        <w:rPr>
          <w:b/>
          <w:bCs/>
          <w:color w:val="0070C0"/>
          <w:lang w:eastAsia="en-US"/>
        </w:rPr>
        <w:t>[--, A-ASIC, --, --]</w:t>
      </w:r>
    </w:p>
    <w:p w:rsidR="00BF38D1" w:rsidRPr="00E60468" w:rsidRDefault="00BF38D1" w:rsidP="00BF38D1">
      <w:pPr>
        <w:pStyle w:val="requirelevel1"/>
        <w:spacing w:before="0"/>
      </w:pPr>
      <w:r w:rsidRPr="00E60468">
        <w:t>If there are manufacturer pre-layout design rules</w:t>
      </w:r>
      <w:r w:rsidR="00FA3F3E" w:rsidRPr="00E60468">
        <w:t xml:space="preserve">, the DVeP </w:t>
      </w:r>
      <w:r w:rsidRPr="00E60468">
        <w:t xml:space="preserve">shall </w:t>
      </w:r>
      <w:r w:rsidR="00AC7DA6" w:rsidRPr="00E60468">
        <w:t>define</w:t>
      </w:r>
      <w:r w:rsidRPr="00E60468">
        <w:t xml:space="preserve"> the strategy to verify them. </w:t>
      </w:r>
      <w:r w:rsidRPr="00E60468">
        <w:rPr>
          <w:b/>
          <w:bCs/>
          <w:color w:val="0070C0"/>
        </w:rPr>
        <w:t>[ALL]</w:t>
      </w:r>
    </w:p>
    <w:p w:rsidR="00BF38D1" w:rsidRPr="00E60468" w:rsidRDefault="00BF38D1" w:rsidP="00BF38D1">
      <w:pPr>
        <w:pStyle w:val="NOTE"/>
      </w:pPr>
      <w:r w:rsidRPr="00E60468">
        <w:t>For example rules that apply to clock and reset structures</w:t>
      </w:r>
      <w:r w:rsidR="00FA3F3E" w:rsidRPr="00E60468">
        <w:t xml:space="preserve"> or</w:t>
      </w:r>
      <w:r w:rsidRPr="00E60468">
        <w:t xml:space="preserve"> fan-out or fan-in limits.</w:t>
      </w:r>
    </w:p>
    <w:p w:rsidR="00BF38D1" w:rsidRPr="00E60468" w:rsidRDefault="00FA3F3E" w:rsidP="00BF38D1">
      <w:pPr>
        <w:pStyle w:val="requirelevel1"/>
      </w:pPr>
      <w:r w:rsidRPr="00E60468">
        <w:t xml:space="preserve">The DVeP shall </w:t>
      </w:r>
      <w:r w:rsidR="00AC7DA6" w:rsidRPr="00E60468">
        <w:t>define</w:t>
      </w:r>
      <w:r w:rsidRPr="00E60468">
        <w:t xml:space="preserve"> the s</w:t>
      </w:r>
      <w:r w:rsidR="00BF38D1" w:rsidRPr="00E60468">
        <w:t>trategy to verify compliance of the layout to</w:t>
      </w:r>
      <w:r w:rsidR="00B91AC8" w:rsidRPr="00E60468">
        <w:t xml:space="preserve"> the</w:t>
      </w:r>
      <w:r w:rsidR="00BF38D1" w:rsidRPr="00E60468">
        <w:t xml:space="preserve"> </w:t>
      </w:r>
      <w:r w:rsidR="00B91AC8" w:rsidRPr="00E60468">
        <w:t xml:space="preserve">DEVICE </w:t>
      </w:r>
      <w:r w:rsidR="00BF38D1" w:rsidRPr="00E60468">
        <w:t xml:space="preserve">technology </w:t>
      </w:r>
      <w:r w:rsidR="00B91AC8" w:rsidRPr="00E60468">
        <w:t xml:space="preserve">provider </w:t>
      </w:r>
      <w:r w:rsidR="00BF38D1" w:rsidRPr="00E60468">
        <w:t xml:space="preserve">specific design and electrical rules. </w:t>
      </w:r>
      <w:r w:rsidR="00BF38D1" w:rsidRPr="00E60468">
        <w:rPr>
          <w:b/>
          <w:bCs/>
          <w:color w:val="0070C0"/>
        </w:rPr>
        <w:t>[ALL]</w:t>
      </w:r>
    </w:p>
    <w:p w:rsidR="00BF38D1" w:rsidRPr="00E60468" w:rsidRDefault="00BF38D1" w:rsidP="00BF38D1">
      <w:pPr>
        <w:pStyle w:val="NOTE"/>
      </w:pPr>
      <w:r w:rsidRPr="00E60468">
        <w:rPr>
          <w:szCs w:val="20"/>
        </w:rPr>
        <w:t>For example through DRC, ERC, cross-talk,</w:t>
      </w:r>
      <w:r w:rsidRPr="00E60468">
        <w:t xml:space="preserve"> </w:t>
      </w:r>
      <w:r w:rsidR="00FA3F3E" w:rsidRPr="00E60468">
        <w:t xml:space="preserve">or </w:t>
      </w:r>
      <w:r w:rsidRPr="00E60468">
        <w:t xml:space="preserve">place </w:t>
      </w:r>
      <w:r w:rsidR="00FA3F3E" w:rsidRPr="00E60468">
        <w:t>and</w:t>
      </w:r>
      <w:r w:rsidRPr="00E60468">
        <w:t xml:space="preserve"> route report analysis.</w:t>
      </w:r>
    </w:p>
    <w:p w:rsidR="00BF38D1" w:rsidRPr="00E60468" w:rsidRDefault="00FA3F3E" w:rsidP="00BF38D1">
      <w:pPr>
        <w:pStyle w:val="requirelevel1"/>
        <w:rPr>
          <w:b/>
          <w:bCs/>
        </w:rPr>
      </w:pPr>
      <w:r w:rsidRPr="00E60468">
        <w:t xml:space="preserve">The DVeP shall </w:t>
      </w:r>
      <w:r w:rsidR="00AC7DA6" w:rsidRPr="00E60468">
        <w:t>define</w:t>
      </w:r>
      <w:r w:rsidRPr="00E60468">
        <w:t xml:space="preserve"> the s</w:t>
      </w:r>
      <w:r w:rsidR="00BF38D1" w:rsidRPr="00E60468">
        <w:t xml:space="preserve">trategy to verify the netlist consistency with the layout. </w:t>
      </w:r>
      <w:r w:rsidR="00BF38D1" w:rsidRPr="00E60468">
        <w:rPr>
          <w:b/>
          <w:bCs/>
          <w:color w:val="0070C0"/>
        </w:rPr>
        <w:t>[D-ASI</w:t>
      </w:r>
      <w:r w:rsidR="00BF38D1" w:rsidRPr="00E60468">
        <w:t xml:space="preserve">C, </w:t>
      </w:r>
      <w:r w:rsidR="00BF38D1" w:rsidRPr="00E60468">
        <w:rPr>
          <w:b/>
          <w:bCs/>
          <w:color w:val="0070C0"/>
        </w:rPr>
        <w:t>A-ASIC,</w:t>
      </w:r>
      <w:r w:rsidR="00BF38D1" w:rsidRPr="00E60468">
        <w:rPr>
          <w:b/>
          <w:bCs/>
          <w:color w:val="0070C0"/>
          <w:sz w:val="36"/>
          <w:szCs w:val="36"/>
        </w:rPr>
        <w:t xml:space="preserve"> </w:t>
      </w:r>
      <w:r w:rsidR="00BF38D1" w:rsidRPr="00E60468">
        <w:rPr>
          <w:b/>
          <w:bCs/>
          <w:color w:val="0070C0"/>
        </w:rPr>
        <w:t>--,</w:t>
      </w:r>
      <w:r w:rsidR="00BF38D1" w:rsidRPr="00E60468">
        <w:rPr>
          <w:b/>
          <w:bCs/>
          <w:color w:val="0070C0"/>
          <w:sz w:val="36"/>
          <w:szCs w:val="36"/>
        </w:rPr>
        <w:t xml:space="preserve"> </w:t>
      </w:r>
      <w:r w:rsidR="00BF38D1" w:rsidRPr="00E60468">
        <w:rPr>
          <w:b/>
          <w:bCs/>
          <w:color w:val="0070C0"/>
        </w:rPr>
        <w:t>--]</w:t>
      </w:r>
      <w:r w:rsidR="00587D7A" w:rsidRPr="00E60468">
        <w:rPr>
          <w:b/>
          <w:bCs/>
          <w:color w:val="0070C0"/>
        </w:rPr>
        <w:t xml:space="preserve"> </w:t>
      </w:r>
    </w:p>
    <w:p w:rsidR="00BF38D1" w:rsidRPr="00E60468" w:rsidRDefault="00BF38D1" w:rsidP="00BF38D1">
      <w:pPr>
        <w:pStyle w:val="NOTE"/>
      </w:pPr>
      <w:r w:rsidRPr="00E60468">
        <w:t>For example by performing a layout versus schematic (LVS) comparison, or a netlist consistency check (NCC) between the post-layout netlist and the layout-extracted netlist.</w:t>
      </w:r>
    </w:p>
    <w:p w:rsidR="00BF38D1" w:rsidRPr="00E60468" w:rsidRDefault="00FA3F3E" w:rsidP="00BF38D1">
      <w:pPr>
        <w:pStyle w:val="requirelevel1"/>
      </w:pPr>
      <w:r w:rsidRPr="00E60468">
        <w:lastRenderedPageBreak/>
        <w:t xml:space="preserve">The DVeP shall </w:t>
      </w:r>
      <w:r w:rsidR="00AC7DA6" w:rsidRPr="00E60468">
        <w:t>define</w:t>
      </w:r>
      <w:r w:rsidRPr="00E60468">
        <w:t xml:space="preserve"> the s</w:t>
      </w:r>
      <w:r w:rsidR="00BF38D1" w:rsidRPr="00E60468">
        <w:t xml:space="preserve">trategy to verify the post-layout netlist functionality. </w:t>
      </w:r>
      <w:r w:rsidR="00BF38D1" w:rsidRPr="00E60468">
        <w:rPr>
          <w:b/>
          <w:bCs/>
          <w:color w:val="0070C0"/>
        </w:rPr>
        <w:t>[ALL]</w:t>
      </w:r>
    </w:p>
    <w:p w:rsidR="00BF38D1" w:rsidRPr="00E60468" w:rsidRDefault="00BF38D1" w:rsidP="00BF38D1">
      <w:pPr>
        <w:pStyle w:val="NOTE"/>
      </w:pPr>
      <w:r w:rsidRPr="00E60468">
        <w:t>For example by timing back-annotated simulations, timing analysis</w:t>
      </w:r>
      <w:r w:rsidR="00FA3F3E" w:rsidRPr="00E60468">
        <w:t xml:space="preserve"> and</w:t>
      </w:r>
      <w:r w:rsidRPr="00E60468">
        <w:t xml:space="preserve"> formal methods.</w:t>
      </w:r>
    </w:p>
    <w:p w:rsidR="00BF38D1" w:rsidRPr="00E60468" w:rsidRDefault="00FA3F3E" w:rsidP="00BF38D1">
      <w:pPr>
        <w:pStyle w:val="requirelevel1"/>
        <w:rPr>
          <w:rFonts w:eastAsia="Palatino Linotype" w:cs="Palatino Linotype"/>
          <w:b/>
          <w:bCs/>
        </w:rPr>
      </w:pPr>
      <w:r w:rsidRPr="00E60468">
        <w:t xml:space="preserve">The DVeP shall </w:t>
      </w:r>
      <w:r w:rsidR="00AC7DA6" w:rsidRPr="00E60468">
        <w:t>define</w:t>
      </w:r>
      <w:r w:rsidRPr="00E60468">
        <w:t xml:space="preserve"> the s</w:t>
      </w:r>
      <w:r w:rsidR="00BF38D1" w:rsidRPr="00E60468">
        <w:t xml:space="preserve">trategy to extract from the layout  the parasitic information that contributes to model </w:t>
      </w:r>
      <w:r w:rsidR="00AC7DA6" w:rsidRPr="00E60468">
        <w:t xml:space="preserve">and verify </w:t>
      </w:r>
      <w:r w:rsidR="00BF38D1" w:rsidRPr="00E60468">
        <w:t xml:space="preserve">the circuit timing and delays. </w:t>
      </w:r>
      <w:r w:rsidR="00BF38D1" w:rsidRPr="00E60468">
        <w:rPr>
          <w:b/>
          <w:bCs/>
          <w:color w:val="0070C0"/>
        </w:rPr>
        <w:t>[D-ASIC, A-ASIC, --, --]</w:t>
      </w:r>
      <w:r w:rsidR="00587D7A" w:rsidRPr="00E60468">
        <w:rPr>
          <w:b/>
          <w:bCs/>
          <w:color w:val="0070C0"/>
        </w:rPr>
        <w:t xml:space="preserve"> </w:t>
      </w:r>
    </w:p>
    <w:p w:rsidR="00BF38D1" w:rsidRPr="00E60468" w:rsidRDefault="00BF38D1" w:rsidP="00BF38D1">
      <w:pPr>
        <w:pStyle w:val="NOTE"/>
      </w:pPr>
      <w:r w:rsidRPr="00E60468">
        <w:t>For example SDF, SPEF or other files that deliver capacitance, resistance and inductivity values, from which the actual signal propagating times are calculated.</w:t>
      </w:r>
    </w:p>
    <w:p w:rsidR="00BF38D1" w:rsidRPr="00E60468" w:rsidRDefault="00FA3F3E" w:rsidP="00BF38D1">
      <w:pPr>
        <w:pStyle w:val="requirelevel1"/>
      </w:pPr>
      <w:r w:rsidRPr="00E60468">
        <w:t xml:space="preserve">The DVeP shall </w:t>
      </w:r>
      <w:r w:rsidR="00AC7DA6" w:rsidRPr="00E60468">
        <w:t>define</w:t>
      </w:r>
      <w:r w:rsidRPr="00E60468">
        <w:t xml:space="preserve"> the s</w:t>
      </w:r>
      <w:r w:rsidR="00BF38D1" w:rsidRPr="00E60468">
        <w:t xml:space="preserve">trategy to verify layout parasitic effects and their impact on analog key parameters and timing delays. </w:t>
      </w:r>
      <w:r w:rsidR="00BF38D1" w:rsidRPr="00E60468">
        <w:rPr>
          <w:b/>
          <w:bCs/>
          <w:color w:val="0070C0"/>
        </w:rPr>
        <w:t>[D-ASIC, A-ASIC, --, --]</w:t>
      </w:r>
    </w:p>
    <w:p w:rsidR="00BF38D1" w:rsidRPr="00E60468" w:rsidRDefault="00BF38D1" w:rsidP="00BF38D1">
      <w:pPr>
        <w:pStyle w:val="NOTE"/>
      </w:pPr>
      <w:r w:rsidRPr="00E60468">
        <w:t>For example impact on signal integrity, voltage drop</w:t>
      </w:r>
      <w:r w:rsidR="00FA3F3E" w:rsidRPr="00E60468">
        <w:t xml:space="preserve"> and</w:t>
      </w:r>
      <w:r w:rsidRPr="00E60468">
        <w:t xml:space="preserve"> frequency response. </w:t>
      </w:r>
    </w:p>
    <w:p w:rsidR="00BF38D1" w:rsidRPr="00E60468" w:rsidRDefault="00FA3F3E" w:rsidP="00BF38D1">
      <w:pPr>
        <w:pStyle w:val="requirelevel1"/>
      </w:pPr>
      <w:r w:rsidRPr="00E60468">
        <w:t xml:space="preserve">The DVeP shall </w:t>
      </w:r>
      <w:r w:rsidR="00AC7DA6" w:rsidRPr="00E60468">
        <w:t>define</w:t>
      </w:r>
      <w:r w:rsidRPr="00E60468">
        <w:t xml:space="preserve"> the</w:t>
      </w:r>
      <w:r w:rsidR="00BF38D1" w:rsidRPr="00E60468">
        <w:t xml:space="preserve"> pre-layout and post-layout gate level simulations baseline, using a complete test suite, and using formal verification and static timing analysis as </w:t>
      </w:r>
      <w:r w:rsidR="00FE48EE" w:rsidRPr="00E60468">
        <w:t>needed</w:t>
      </w:r>
      <w:r w:rsidR="00BF38D1" w:rsidRPr="00E60468">
        <w:t xml:space="preserve">. </w:t>
      </w:r>
      <w:r w:rsidR="00BF38D1" w:rsidRPr="00E60468">
        <w:rPr>
          <w:b/>
          <w:bCs/>
          <w:color w:val="0070C0"/>
        </w:rPr>
        <w:t>[ALL]</w:t>
      </w:r>
    </w:p>
    <w:p w:rsidR="00BF38D1" w:rsidRPr="00E60468" w:rsidRDefault="00BF38D1" w:rsidP="00BF38D1">
      <w:pPr>
        <w:pStyle w:val="NOTE"/>
      </w:pPr>
      <w:r w:rsidRPr="00E60468">
        <w:t xml:space="preserve">Timing target and margin figures are  agreed </w:t>
      </w:r>
      <w:r w:rsidR="005D41AF" w:rsidRPr="00E60468">
        <w:t>with the customer</w:t>
      </w:r>
      <w:r w:rsidRPr="00E60468">
        <w:t>, and depend on the technology being used and its limits, how demanding the requirements are, and how much risk can be accepted in the DEVICE development project.</w:t>
      </w:r>
    </w:p>
    <w:p w:rsidR="00BF38D1" w:rsidRPr="00E60468" w:rsidRDefault="00FA3F3E" w:rsidP="00BF38D1">
      <w:pPr>
        <w:pStyle w:val="requirelevel1"/>
      </w:pPr>
      <w:r w:rsidRPr="00E60468">
        <w:t xml:space="preserve">The DVeP shall </w:t>
      </w:r>
      <w:r w:rsidR="00AC7DA6" w:rsidRPr="00E60468">
        <w:t>define</w:t>
      </w:r>
      <w:r w:rsidRPr="00E60468">
        <w:t xml:space="preserve"> the s</w:t>
      </w:r>
      <w:r w:rsidR="00BF38D1" w:rsidRPr="00E60468">
        <w:t xml:space="preserve">trategy to verify the post-layout internal timing performances and nets’ load values. </w:t>
      </w:r>
      <w:r w:rsidR="00BF38D1" w:rsidRPr="00E60468">
        <w:rPr>
          <w:b/>
          <w:bCs/>
          <w:color w:val="0070C0"/>
        </w:rPr>
        <w:t>[ALL]</w:t>
      </w:r>
    </w:p>
    <w:p w:rsidR="00BF38D1" w:rsidRPr="00E60468" w:rsidRDefault="00BF38D1" w:rsidP="00BF38D1">
      <w:pPr>
        <w:pStyle w:val="NOTE"/>
      </w:pPr>
      <w:r w:rsidRPr="00E60468">
        <w:t>For example, maximum clock frequencies and time slacks, clocks duty cycles, set-up and hold times</w:t>
      </w:r>
      <w:r w:rsidR="00FA3F3E" w:rsidRPr="00E60468">
        <w:t xml:space="preserve"> and</w:t>
      </w:r>
      <w:r w:rsidRPr="00E60468">
        <w:t xml:space="preserve"> input-output propagation delays.</w:t>
      </w:r>
    </w:p>
    <w:p w:rsidR="00BF38D1" w:rsidRPr="00E60468" w:rsidRDefault="00FA3F3E" w:rsidP="00BF38D1">
      <w:pPr>
        <w:pStyle w:val="requirelevel1"/>
      </w:pPr>
      <w:r w:rsidRPr="00E60468">
        <w:t xml:space="preserve">The DVeP shall </w:t>
      </w:r>
      <w:r w:rsidR="00AC7DA6" w:rsidRPr="00E60468">
        <w:t>define</w:t>
      </w:r>
      <w:r w:rsidRPr="00E60468">
        <w:t xml:space="preserve"> the s</w:t>
      </w:r>
      <w:r w:rsidR="00BF38D1" w:rsidRPr="00E60468">
        <w:t xml:space="preserve">trategy to verify post-layout clock skew and latency. </w:t>
      </w:r>
      <w:r w:rsidR="00BF38D1" w:rsidRPr="00E60468">
        <w:rPr>
          <w:b/>
          <w:bCs/>
          <w:color w:val="0070C0"/>
        </w:rPr>
        <w:t>[ALL]</w:t>
      </w:r>
    </w:p>
    <w:p w:rsidR="00BF38D1" w:rsidRPr="00E60468" w:rsidRDefault="00FA3F3E" w:rsidP="00BF38D1">
      <w:pPr>
        <w:pStyle w:val="requirelevel1"/>
      </w:pPr>
      <w:r w:rsidRPr="00E60468">
        <w:t xml:space="preserve">The DVeP shall </w:t>
      </w:r>
      <w:r w:rsidR="00AC7DA6" w:rsidRPr="00E60468">
        <w:t>define</w:t>
      </w:r>
      <w:r w:rsidRPr="00E60468">
        <w:t xml:space="preserve"> the s</w:t>
      </w:r>
      <w:r w:rsidR="00BF38D1" w:rsidRPr="00E60468">
        <w:t xml:space="preserve">trategy to verify timing of I/Os and propagation delays. </w:t>
      </w:r>
      <w:r w:rsidR="00BF38D1" w:rsidRPr="00E60468">
        <w:rPr>
          <w:b/>
          <w:bCs/>
          <w:color w:val="0070C0"/>
        </w:rPr>
        <w:t>[ALL]</w:t>
      </w:r>
    </w:p>
    <w:p w:rsidR="00BF38D1" w:rsidRPr="00E60468" w:rsidRDefault="00BF38D1" w:rsidP="00BF38D1">
      <w:pPr>
        <w:pStyle w:val="NOTE"/>
      </w:pPr>
      <w:r w:rsidRPr="00E60468">
        <w:t>Verification methods can vary, from automated verification setting minimum and maximum timing constraints, to more manual verification methods.</w:t>
      </w:r>
    </w:p>
    <w:p w:rsidR="00BF38D1" w:rsidRPr="00E60468" w:rsidRDefault="00FA3F3E" w:rsidP="00BF38D1">
      <w:pPr>
        <w:pStyle w:val="requirelevel1"/>
      </w:pPr>
      <w:r w:rsidRPr="00E60468">
        <w:t xml:space="preserve">The DVeP shall </w:t>
      </w:r>
      <w:r w:rsidR="00AC7DA6" w:rsidRPr="00E60468">
        <w:t>define</w:t>
      </w:r>
      <w:r w:rsidRPr="00E60468">
        <w:t xml:space="preserve"> the s</w:t>
      </w:r>
      <w:r w:rsidR="00BF38D1" w:rsidRPr="00E60468">
        <w:t xml:space="preserve">trategy to verify pinout assignment and electrical requirements. </w:t>
      </w:r>
      <w:r w:rsidR="00BF38D1" w:rsidRPr="00E60468">
        <w:rPr>
          <w:b/>
          <w:bCs/>
          <w:color w:val="0070C0"/>
        </w:rPr>
        <w:t>[ALL]</w:t>
      </w:r>
    </w:p>
    <w:p w:rsidR="00BF38D1" w:rsidRPr="00E60468" w:rsidRDefault="00BF38D1" w:rsidP="00BF38D1">
      <w:pPr>
        <w:pStyle w:val="NOTE"/>
      </w:pPr>
      <w:r w:rsidRPr="00E60468">
        <w:t>Electrical requirements can include V pull-up, pull-down</w:t>
      </w:r>
      <w:r w:rsidR="00FA3F3E" w:rsidRPr="00E60468">
        <w:t xml:space="preserve"> or </w:t>
      </w:r>
      <w:r w:rsidRPr="00E60468">
        <w:t>special drive strength/slew rate circuitry.</w:t>
      </w:r>
    </w:p>
    <w:p w:rsidR="00BF38D1" w:rsidRPr="00E60468" w:rsidRDefault="00FA3F3E" w:rsidP="00BF38D1">
      <w:pPr>
        <w:pStyle w:val="requirelevel1"/>
      </w:pPr>
      <w:r w:rsidRPr="00E60468">
        <w:lastRenderedPageBreak/>
        <w:t xml:space="preserve">The DVeP shall </w:t>
      </w:r>
      <w:r w:rsidR="00AC7DA6" w:rsidRPr="00E60468">
        <w:t>define</w:t>
      </w:r>
      <w:r w:rsidRPr="00E60468">
        <w:t xml:space="preserve"> the  s</w:t>
      </w:r>
      <w:r w:rsidR="00BF38D1" w:rsidRPr="00E60468">
        <w:t xml:space="preserve">trategy to verify radiation hardening concept implemented at layout level. </w:t>
      </w:r>
      <w:r w:rsidR="00BF38D1" w:rsidRPr="00E60468">
        <w:rPr>
          <w:b/>
          <w:bCs/>
          <w:color w:val="0070C0"/>
        </w:rPr>
        <w:t>[ALL]</w:t>
      </w:r>
    </w:p>
    <w:p w:rsidR="00BF38D1" w:rsidRPr="00E60468" w:rsidRDefault="00BF38D1" w:rsidP="00BF38D1">
      <w:pPr>
        <w:pStyle w:val="NOTE"/>
      </w:pPr>
      <w:r w:rsidRPr="00E60468">
        <w:t>For example checking that any available radiation hardening rules provided by the DEVICE technology provider  are applied with the objective to meet the</w:t>
      </w:r>
      <w:r w:rsidR="007F1D80" w:rsidRPr="00E60468">
        <w:t xml:space="preserve"> </w:t>
      </w:r>
      <w:r w:rsidRPr="00E60468">
        <w:t xml:space="preserve">DEVICE Requirements Specification </w:t>
      </w:r>
      <w:r w:rsidR="00164DF9" w:rsidRPr="00E60468">
        <w:t>of DRD in</w:t>
      </w:r>
      <w:r w:rsidR="00BC6B1F" w:rsidRPr="00E60468">
        <w:t xml:space="preserve"> </w:t>
      </w:r>
      <w:r w:rsidR="00BC6B1F" w:rsidRPr="00E60468">
        <w:fldChar w:fldCharType="begin"/>
      </w:r>
      <w:r w:rsidR="00BC6B1F" w:rsidRPr="00E60468">
        <w:instrText xml:space="preserve"> REF _Ref105173198 \w \h </w:instrText>
      </w:r>
      <w:r w:rsidR="00E60468">
        <w:instrText xml:space="preserve"> \* MERGEFORMAT </w:instrText>
      </w:r>
      <w:r w:rsidR="00BC6B1F" w:rsidRPr="00E60468">
        <w:fldChar w:fldCharType="separate"/>
      </w:r>
      <w:r w:rsidR="00A021CE">
        <w:t>Annex A</w:t>
      </w:r>
      <w:r w:rsidR="00BC6B1F" w:rsidRPr="00E60468">
        <w:fldChar w:fldCharType="end"/>
      </w:r>
      <w:r w:rsidR="007F1D80" w:rsidRPr="00E60468">
        <w:t xml:space="preserve"> </w:t>
      </w:r>
      <w:r w:rsidRPr="00E60468">
        <w:t>and implemented in compliance with DEVICE Development Plan</w:t>
      </w:r>
      <w:r w:rsidR="00BC6B1F" w:rsidRPr="00E60468">
        <w:t xml:space="preserve"> </w:t>
      </w:r>
      <w:r w:rsidR="00164DF9" w:rsidRPr="00E60468">
        <w:t>of DRD in</w:t>
      </w:r>
      <w:r w:rsidR="00BC6B1F" w:rsidRPr="00E60468">
        <w:t xml:space="preserve"> </w:t>
      </w:r>
      <w:r w:rsidR="00BC6B1F" w:rsidRPr="00E60468">
        <w:fldChar w:fldCharType="begin"/>
      </w:r>
      <w:r w:rsidR="00BC6B1F" w:rsidRPr="00E60468">
        <w:instrText xml:space="preserve"> REF _Ref104372738 \w \h </w:instrText>
      </w:r>
      <w:r w:rsidR="00E60468">
        <w:instrText xml:space="preserve"> \* MERGEFORMAT </w:instrText>
      </w:r>
      <w:r w:rsidR="00BC6B1F" w:rsidRPr="00E60468">
        <w:fldChar w:fldCharType="separate"/>
      </w:r>
      <w:r w:rsidR="00A021CE">
        <w:t>Annex B</w:t>
      </w:r>
      <w:r w:rsidR="00BC6B1F" w:rsidRPr="00E60468">
        <w:fldChar w:fldCharType="end"/>
      </w:r>
      <w:r w:rsidRPr="00E60468">
        <w:t>.</w:t>
      </w:r>
    </w:p>
    <w:p w:rsidR="00BF38D1" w:rsidRPr="00E60468" w:rsidRDefault="00FA3F3E" w:rsidP="00BF38D1">
      <w:pPr>
        <w:pStyle w:val="requirelevel1"/>
      </w:pPr>
      <w:r w:rsidRPr="00E60468">
        <w:t xml:space="preserve">The DVeP shall </w:t>
      </w:r>
      <w:r w:rsidR="00AC7DA6" w:rsidRPr="00E60468">
        <w:t>define</w:t>
      </w:r>
      <w:r w:rsidRPr="00E60468">
        <w:t xml:space="preserve"> the s</w:t>
      </w:r>
      <w:r w:rsidR="00BF38D1" w:rsidRPr="00E60468">
        <w:t xml:space="preserve">trategy to verify the power distribution. </w:t>
      </w:r>
      <w:r w:rsidR="00BF38D1" w:rsidRPr="00E60468">
        <w:rPr>
          <w:b/>
          <w:bCs/>
          <w:color w:val="0070C0"/>
        </w:rPr>
        <w:t>[ALL]</w:t>
      </w:r>
    </w:p>
    <w:p w:rsidR="00476D0E" w:rsidRPr="00E60468" w:rsidRDefault="00476D0E" w:rsidP="00C575F4">
      <w:pPr>
        <w:pStyle w:val="Annex3"/>
      </w:pPr>
      <w:bookmarkStart w:id="387" w:name="_Toc103357096"/>
      <w:bookmarkStart w:id="388" w:name="_Toc103887881"/>
      <w:bookmarkStart w:id="389" w:name="_Toc107943805"/>
      <w:r w:rsidRPr="00E60468">
        <w:t>Special remarks</w:t>
      </w:r>
      <w:bookmarkEnd w:id="387"/>
      <w:bookmarkEnd w:id="388"/>
      <w:bookmarkEnd w:id="389"/>
    </w:p>
    <w:p w:rsidR="00476D0E" w:rsidRPr="00E60468" w:rsidRDefault="00476D0E" w:rsidP="00C575F4">
      <w:pPr>
        <w:pStyle w:val="paragraph"/>
      </w:pPr>
      <w:r w:rsidRPr="00E60468">
        <w:t>None.</w:t>
      </w:r>
    </w:p>
    <w:p w:rsidR="00476D0E" w:rsidRPr="00E60468" w:rsidRDefault="005054AA" w:rsidP="00476D0E">
      <w:pPr>
        <w:pStyle w:val="Annex1"/>
      </w:pPr>
      <w:bookmarkStart w:id="390" w:name="_Ref103787234"/>
      <w:bookmarkStart w:id="391" w:name="_Ref103847505"/>
      <w:r w:rsidRPr="00E60468">
        <w:lastRenderedPageBreak/>
        <w:t xml:space="preserve"> </w:t>
      </w:r>
      <w:bookmarkStart w:id="392" w:name="_Ref104291072"/>
      <w:bookmarkStart w:id="393" w:name="_Ref105168300"/>
      <w:bookmarkStart w:id="394" w:name="_Ref105172784"/>
      <w:bookmarkStart w:id="395" w:name="_Ref105172838"/>
      <w:bookmarkStart w:id="396" w:name="_Ref105509825"/>
      <w:bookmarkStart w:id="397" w:name="_Toc112081748"/>
      <w:r w:rsidR="00476D0E" w:rsidRPr="00E60468">
        <w:t xml:space="preserve">(normative) </w:t>
      </w:r>
      <w:r w:rsidR="001D50D6" w:rsidRPr="00E60468">
        <w:br/>
      </w:r>
      <w:r w:rsidR="00476D0E" w:rsidRPr="00E60468">
        <w:t>DEVICE Validation Plan</w:t>
      </w:r>
      <w:bookmarkEnd w:id="390"/>
      <w:bookmarkEnd w:id="391"/>
      <w:bookmarkEnd w:id="392"/>
      <w:r w:rsidR="00FE48EE" w:rsidRPr="00E60468">
        <w:t xml:space="preserve"> (DVaP) - DRD</w:t>
      </w:r>
      <w:bookmarkEnd w:id="393"/>
      <w:bookmarkEnd w:id="394"/>
      <w:bookmarkEnd w:id="395"/>
      <w:bookmarkEnd w:id="396"/>
      <w:bookmarkEnd w:id="397"/>
    </w:p>
    <w:p w:rsidR="00476D0E" w:rsidRPr="00E60468" w:rsidRDefault="00476D0E" w:rsidP="00C575F4">
      <w:pPr>
        <w:pStyle w:val="Annex2"/>
      </w:pPr>
      <w:bookmarkStart w:id="398" w:name="_Toc103357098"/>
      <w:bookmarkStart w:id="399" w:name="_Toc103887883"/>
      <w:bookmarkStart w:id="400" w:name="_Toc107943807"/>
      <w:r w:rsidRPr="00E60468">
        <w:t>DRD identification</w:t>
      </w:r>
      <w:bookmarkEnd w:id="398"/>
      <w:bookmarkEnd w:id="399"/>
      <w:bookmarkEnd w:id="400"/>
    </w:p>
    <w:p w:rsidR="00476D0E" w:rsidRPr="00E60468" w:rsidRDefault="00476D0E" w:rsidP="00C575F4">
      <w:pPr>
        <w:pStyle w:val="Annex3"/>
      </w:pPr>
      <w:bookmarkStart w:id="401" w:name="_Toc103357099"/>
      <w:bookmarkStart w:id="402" w:name="_Toc103887884"/>
      <w:bookmarkStart w:id="403" w:name="_Toc107943808"/>
      <w:r w:rsidRPr="00E60468">
        <w:t>Requirement identification and source document</w:t>
      </w:r>
      <w:bookmarkEnd w:id="401"/>
      <w:bookmarkEnd w:id="402"/>
      <w:bookmarkEnd w:id="403"/>
      <w:r w:rsidRPr="00E60468">
        <w:t xml:space="preserve"> </w:t>
      </w:r>
    </w:p>
    <w:p w:rsidR="00476D0E" w:rsidRPr="00E60468" w:rsidRDefault="00476D0E" w:rsidP="00884983">
      <w:pPr>
        <w:pStyle w:val="paragraph"/>
        <w:rPr>
          <w:rStyle w:val="paragraphChar"/>
        </w:rPr>
      </w:pPr>
      <w:bookmarkStart w:id="404" w:name="_Toc103357100"/>
      <w:bookmarkStart w:id="405" w:name="_Toc103887885"/>
      <w:r w:rsidRPr="00E60468">
        <w:rPr>
          <w:rStyle w:val="paragraphChar"/>
        </w:rPr>
        <w:t xml:space="preserve">This DRD is called from ECSS-E-ST-20-40, requirement </w:t>
      </w:r>
      <w:r w:rsidR="001123E0">
        <w:rPr>
          <w:rStyle w:val="paragraphChar"/>
        </w:rPr>
        <w:fldChar w:fldCharType="begin"/>
      </w:r>
      <w:r w:rsidR="001123E0">
        <w:rPr>
          <w:rStyle w:val="paragraphChar"/>
        </w:rPr>
        <w:instrText xml:space="preserve"> REF _Ref112081860 \w \h </w:instrText>
      </w:r>
      <w:r w:rsidR="001123E0">
        <w:rPr>
          <w:rStyle w:val="paragraphChar"/>
        </w:rPr>
      </w:r>
      <w:r w:rsidR="001123E0">
        <w:rPr>
          <w:rStyle w:val="paragraphChar"/>
        </w:rPr>
        <w:fldChar w:fldCharType="separate"/>
      </w:r>
      <w:r w:rsidR="001123E0">
        <w:rPr>
          <w:rStyle w:val="paragraphChar"/>
        </w:rPr>
        <w:t>5.2.4a</w:t>
      </w:r>
      <w:r w:rsidR="001123E0">
        <w:rPr>
          <w:rStyle w:val="paragraphChar"/>
        </w:rPr>
        <w:fldChar w:fldCharType="end"/>
      </w:r>
      <w:r w:rsidRPr="00E60468">
        <w:rPr>
          <w:rStyle w:val="paragraphChar"/>
        </w:rPr>
        <w:t>.</w:t>
      </w:r>
      <w:bookmarkEnd w:id="404"/>
      <w:bookmarkEnd w:id="405"/>
    </w:p>
    <w:p w:rsidR="00476D0E" w:rsidRPr="00E60468" w:rsidRDefault="00476D0E" w:rsidP="00C575F4">
      <w:pPr>
        <w:pStyle w:val="Annex3"/>
      </w:pPr>
      <w:bookmarkStart w:id="406" w:name="_Toc103357101"/>
      <w:bookmarkStart w:id="407" w:name="_Toc103887886"/>
      <w:bookmarkStart w:id="408" w:name="_Toc107943809"/>
      <w:r w:rsidRPr="00E60468">
        <w:t>Purpose and objective</w:t>
      </w:r>
      <w:bookmarkEnd w:id="406"/>
      <w:bookmarkEnd w:id="407"/>
      <w:bookmarkEnd w:id="408"/>
      <w:r w:rsidRPr="00E60468">
        <w:t xml:space="preserve"> </w:t>
      </w:r>
    </w:p>
    <w:p w:rsidR="00962F40" w:rsidRPr="00E60468" w:rsidRDefault="00962F40" w:rsidP="00C575F4">
      <w:pPr>
        <w:pStyle w:val="paragraph"/>
      </w:pPr>
      <w:bookmarkStart w:id="409" w:name="_Toc103357102"/>
      <w:r w:rsidRPr="00E60468">
        <w:t xml:space="preserve">The purpose of the DEVICE Validation Plan is to define the strategy, based on tests and measurements in a representative system, that proves that the final manufactured or programmed  DEVICE performs and behaves as expected in the intended system, operational environment and application scenarios. </w:t>
      </w:r>
    </w:p>
    <w:p w:rsidR="00476D0E" w:rsidRPr="00E60468" w:rsidRDefault="00476D0E" w:rsidP="00C575F4">
      <w:pPr>
        <w:pStyle w:val="Annex2"/>
      </w:pPr>
      <w:bookmarkStart w:id="410" w:name="_Toc103357103"/>
      <w:bookmarkStart w:id="411" w:name="_Toc103887887"/>
      <w:bookmarkStart w:id="412" w:name="_Toc107943810"/>
      <w:bookmarkEnd w:id="409"/>
      <w:r w:rsidRPr="00E60468">
        <w:t>Expected response</w:t>
      </w:r>
      <w:bookmarkEnd w:id="410"/>
      <w:bookmarkEnd w:id="411"/>
      <w:bookmarkEnd w:id="412"/>
    </w:p>
    <w:p w:rsidR="00476D0E" w:rsidRPr="00E60468" w:rsidRDefault="00476D0E" w:rsidP="00C575F4">
      <w:pPr>
        <w:pStyle w:val="Annex3"/>
        <w:rPr>
          <w:rStyle w:val="paragraphChar"/>
          <w:rFonts w:ascii="Arial" w:hAnsi="Arial"/>
        </w:rPr>
      </w:pPr>
      <w:bookmarkStart w:id="413" w:name="_Toc103357104"/>
      <w:bookmarkStart w:id="414" w:name="_Toc103887888"/>
      <w:bookmarkStart w:id="415" w:name="_Toc107943811"/>
      <w:r w:rsidRPr="00E60468">
        <w:t>Scop</w:t>
      </w:r>
      <w:r w:rsidRPr="00E60468">
        <w:rPr>
          <w:rStyle w:val="paragraphChar"/>
          <w:rFonts w:ascii="Arial" w:hAnsi="Arial"/>
        </w:rPr>
        <w:t>e and content</w:t>
      </w:r>
      <w:bookmarkEnd w:id="413"/>
      <w:bookmarkEnd w:id="414"/>
      <w:bookmarkEnd w:id="415"/>
    </w:p>
    <w:p w:rsidR="00962F40" w:rsidRPr="00E60468" w:rsidRDefault="00433031" w:rsidP="00A213D5">
      <w:pPr>
        <w:pStyle w:val="requirelevel1"/>
        <w:numPr>
          <w:ilvl w:val="5"/>
          <w:numId w:val="40"/>
        </w:numPr>
      </w:pPr>
      <w:r w:rsidRPr="00E60468">
        <w:t xml:space="preserve">The DVaP shall </w:t>
      </w:r>
      <w:r w:rsidR="00A129CB" w:rsidRPr="00E60468">
        <w:t>define</w:t>
      </w:r>
      <w:r w:rsidR="00962F40" w:rsidRPr="00E60468">
        <w:t xml:space="preserve"> </w:t>
      </w:r>
      <w:r w:rsidRPr="00E60468">
        <w:t xml:space="preserve">the </w:t>
      </w:r>
      <w:r w:rsidR="00962F40" w:rsidRPr="00E60468">
        <w:t xml:space="preserve">tests and measurements performed, including a matrix for traceability of their execution and </w:t>
      </w:r>
      <w:r w:rsidRPr="00E60468">
        <w:t xml:space="preserve">the </w:t>
      </w:r>
      <w:r w:rsidR="00962F40" w:rsidRPr="00E60468">
        <w:t xml:space="preserve">results obtained. </w:t>
      </w:r>
      <w:r w:rsidR="00962F40" w:rsidRPr="00E60468">
        <w:rPr>
          <w:b/>
          <w:bCs/>
          <w:color w:val="0070C0"/>
        </w:rPr>
        <w:t>[ALL]</w:t>
      </w:r>
    </w:p>
    <w:p w:rsidR="00962F40" w:rsidRPr="00E60468" w:rsidRDefault="00433031" w:rsidP="00962F40">
      <w:pPr>
        <w:pStyle w:val="requirelevel1"/>
      </w:pPr>
      <w:r w:rsidRPr="00E60468">
        <w:t xml:space="preserve">The DVaP shall include a </w:t>
      </w:r>
      <w:r w:rsidR="00962F40" w:rsidRPr="00E60468">
        <w:t xml:space="preserve">description of the HW and SW test set-up representative of the intended working system environment that </w:t>
      </w:r>
      <w:r w:rsidR="00CA49A5" w:rsidRPr="00E60468">
        <w:t>is</w:t>
      </w:r>
      <w:r w:rsidR="00962F40" w:rsidRPr="00E60468">
        <w:t xml:space="preserve"> used to perform the validation tests and measurements. </w:t>
      </w:r>
      <w:r w:rsidR="00962F40" w:rsidRPr="00E60468">
        <w:rPr>
          <w:b/>
          <w:bCs/>
          <w:color w:val="0070C0"/>
        </w:rPr>
        <w:t>[ALL]</w:t>
      </w:r>
    </w:p>
    <w:p w:rsidR="00962F40" w:rsidRPr="00E60468" w:rsidRDefault="00962F40" w:rsidP="00962F40">
      <w:pPr>
        <w:pStyle w:val="NOTE"/>
      </w:pPr>
      <w:r w:rsidRPr="00E60468">
        <w:t>For example, validation test set-up can include ad-hoc DEVICE test boards or engineering model system boards</w:t>
      </w:r>
      <w:r w:rsidR="00CA49A5" w:rsidRPr="00E60468">
        <w:t xml:space="preserve"> and</w:t>
      </w:r>
      <w:r w:rsidRPr="00E60468">
        <w:t xml:space="preserve"> dedicated test software.</w:t>
      </w:r>
    </w:p>
    <w:p w:rsidR="00962F40" w:rsidRPr="00E60468" w:rsidRDefault="00CA49A5" w:rsidP="00962F40">
      <w:pPr>
        <w:pStyle w:val="requirelevel1"/>
      </w:pPr>
      <w:r w:rsidRPr="00E60468">
        <w:t xml:space="preserve">The DVaP shall </w:t>
      </w:r>
      <w:r w:rsidR="00A129CB" w:rsidRPr="00E60468">
        <w:t>define</w:t>
      </w:r>
      <w:r w:rsidRPr="00E60468">
        <w:t xml:space="preserve"> the o</w:t>
      </w:r>
      <w:r w:rsidR="00962F40" w:rsidRPr="00E60468">
        <w:t xml:space="preserve">perating modes and test conditions of the DEVICE under validation. </w:t>
      </w:r>
      <w:r w:rsidR="00962F40" w:rsidRPr="00E60468">
        <w:rPr>
          <w:b/>
          <w:bCs/>
          <w:color w:val="0070C0"/>
        </w:rPr>
        <w:t>[ALL]</w:t>
      </w:r>
    </w:p>
    <w:p w:rsidR="00962F40" w:rsidRPr="00E60468" w:rsidRDefault="00CA49A5" w:rsidP="00962F40">
      <w:pPr>
        <w:pStyle w:val="requirelevel1"/>
      </w:pPr>
      <w:r w:rsidRPr="00E60468">
        <w:t>The DVaP shall include t</w:t>
      </w:r>
      <w:r w:rsidR="00962F40" w:rsidRPr="00E60468">
        <w:t xml:space="preserve">he validation strategy of IP Cores integrated in the DEVICE, as agreed by customer and supplier. </w:t>
      </w:r>
      <w:r w:rsidR="00962F40" w:rsidRPr="00E60468">
        <w:rPr>
          <w:b/>
          <w:bCs/>
          <w:color w:val="0070C0"/>
        </w:rPr>
        <w:t>[ALL]</w:t>
      </w:r>
    </w:p>
    <w:p w:rsidR="00962F40" w:rsidRPr="00E60468" w:rsidRDefault="00CA49A5" w:rsidP="00962F40">
      <w:pPr>
        <w:pStyle w:val="requirelevel1"/>
      </w:pPr>
      <w:r w:rsidRPr="00E60468">
        <w:t>The DVaP shall d</w:t>
      </w:r>
      <w:r w:rsidR="00962F40" w:rsidRPr="00E60468">
        <w:t xml:space="preserve">efine </w:t>
      </w:r>
      <w:r w:rsidR="00C4665F" w:rsidRPr="00E60468">
        <w:t>the</w:t>
      </w:r>
      <w:r w:rsidR="00962F40" w:rsidRPr="00E60468">
        <w:t xml:space="preserve"> Production Tests </w:t>
      </w:r>
      <w:r w:rsidR="00C4665F" w:rsidRPr="00E60468">
        <w:t xml:space="preserve">strategy to validate the correctness </w:t>
      </w:r>
      <w:r w:rsidR="00FE48EE" w:rsidRPr="00E60468">
        <w:t>of the</w:t>
      </w:r>
      <w:r w:rsidR="00C4665F" w:rsidRPr="00E60468">
        <w:t xml:space="preserve"> ASIC </w:t>
      </w:r>
      <w:r w:rsidR="00FE48EE" w:rsidRPr="00E60468">
        <w:t>manufacturing in</w:t>
      </w:r>
      <w:r w:rsidR="00C4665F" w:rsidRPr="00E60468">
        <w:t xml:space="preserve"> the DEVICE Implementation Phase</w:t>
      </w:r>
      <w:r w:rsidR="00962F40" w:rsidRPr="00E60468">
        <w:t xml:space="preserve">. </w:t>
      </w:r>
      <w:r w:rsidR="00962F40" w:rsidRPr="00E60468">
        <w:rPr>
          <w:b/>
          <w:bCs/>
          <w:color w:val="0070C0"/>
        </w:rPr>
        <w:t>[</w:t>
      </w:r>
      <w:r w:rsidR="00C4665F" w:rsidRPr="00E60468">
        <w:rPr>
          <w:b/>
          <w:bCs/>
          <w:color w:val="0070C0"/>
        </w:rPr>
        <w:t>D-ASIC, A-ASIC, --, --</w:t>
      </w:r>
      <w:r w:rsidR="00962F40" w:rsidRPr="00E60468">
        <w:rPr>
          <w:b/>
          <w:bCs/>
          <w:color w:val="0070C0"/>
        </w:rPr>
        <w:t>]</w:t>
      </w:r>
    </w:p>
    <w:p w:rsidR="00962F40" w:rsidRPr="00E60468" w:rsidRDefault="00CA49A5" w:rsidP="00962F40">
      <w:pPr>
        <w:pStyle w:val="requirelevel1"/>
      </w:pPr>
      <w:r w:rsidRPr="00E60468">
        <w:t xml:space="preserve">The DVaP shall </w:t>
      </w:r>
      <w:r w:rsidR="00C4665F" w:rsidRPr="00E60468">
        <w:t>define</w:t>
      </w:r>
      <w:r w:rsidRPr="00E60468">
        <w:t xml:space="preserve"> t</w:t>
      </w:r>
      <w:r w:rsidR="00962F40" w:rsidRPr="00E60468">
        <w:t xml:space="preserve">he </w:t>
      </w:r>
      <w:r w:rsidR="00C4665F" w:rsidRPr="00E60468">
        <w:t xml:space="preserve">FPGA Programming Tests </w:t>
      </w:r>
      <w:r w:rsidR="00962F40" w:rsidRPr="00E60468">
        <w:t xml:space="preserve">strategy to validate the correctness of the FPGA  programming in the DEVICE Implementation Phase. </w:t>
      </w:r>
      <w:r w:rsidR="00962F40" w:rsidRPr="00E60468">
        <w:rPr>
          <w:b/>
          <w:bCs/>
          <w:color w:val="0070C0"/>
        </w:rPr>
        <w:t>[--, --, FPGA, --]</w:t>
      </w:r>
    </w:p>
    <w:p w:rsidR="00962F40" w:rsidRPr="00E60468" w:rsidRDefault="00962F40" w:rsidP="00962F40">
      <w:pPr>
        <w:pStyle w:val="NOTE"/>
      </w:pPr>
      <w:r w:rsidRPr="00E60468">
        <w:t xml:space="preserve">Tools to validate the successful programing are often provided by the FPGA </w:t>
      </w:r>
      <w:r w:rsidR="00C4665F" w:rsidRPr="00E60468">
        <w:t xml:space="preserve">technology </w:t>
      </w:r>
      <w:r w:rsidR="00B91AC8" w:rsidRPr="00E60468">
        <w:lastRenderedPageBreak/>
        <w:t>provide</w:t>
      </w:r>
      <w:r w:rsidRPr="00E60468">
        <w:t>r, and vary depending on FPGA technology type</w:t>
      </w:r>
      <w:r w:rsidR="00FE48EE" w:rsidRPr="00E60468">
        <w:t>, for example</w:t>
      </w:r>
      <w:r w:rsidRPr="00E60468">
        <w:t xml:space="preserve"> one-time-programmable, SRAM, </w:t>
      </w:r>
      <w:r w:rsidR="00FE48EE" w:rsidRPr="00E60468">
        <w:t xml:space="preserve">or </w:t>
      </w:r>
      <w:r w:rsidRPr="00E60468">
        <w:t>FLASH based</w:t>
      </w:r>
      <w:r w:rsidR="00FE48EE" w:rsidRPr="00E60468">
        <w:t xml:space="preserve"> FPGAs.</w:t>
      </w:r>
      <w:r w:rsidRPr="00E60468">
        <w:t xml:space="preserve"> </w:t>
      </w:r>
    </w:p>
    <w:p w:rsidR="00476D0E" w:rsidRPr="00E60468" w:rsidRDefault="00476D0E" w:rsidP="00C575F4">
      <w:pPr>
        <w:pStyle w:val="Annex3"/>
      </w:pPr>
      <w:bookmarkStart w:id="416" w:name="_Toc103357105"/>
      <w:bookmarkStart w:id="417" w:name="_Toc103887889"/>
      <w:bookmarkStart w:id="418" w:name="_Toc107943812"/>
      <w:r w:rsidRPr="00E60468">
        <w:t>Special remarks</w:t>
      </w:r>
      <w:bookmarkEnd w:id="416"/>
      <w:bookmarkEnd w:id="417"/>
      <w:bookmarkEnd w:id="418"/>
    </w:p>
    <w:p w:rsidR="00476D0E" w:rsidRPr="00E60468" w:rsidRDefault="00476D0E" w:rsidP="00C575F4">
      <w:pPr>
        <w:pStyle w:val="paragraph"/>
      </w:pPr>
      <w:r w:rsidRPr="00E60468">
        <w:t>None.</w:t>
      </w:r>
    </w:p>
    <w:p w:rsidR="00476D0E" w:rsidRPr="00E60468" w:rsidRDefault="005054AA" w:rsidP="00476D0E">
      <w:pPr>
        <w:pStyle w:val="Annex1"/>
      </w:pPr>
      <w:bookmarkStart w:id="419" w:name="_Ref103697773"/>
      <w:bookmarkStart w:id="420" w:name="_Ref103875683"/>
      <w:r w:rsidRPr="00E60468">
        <w:lastRenderedPageBreak/>
        <w:t xml:space="preserve"> </w:t>
      </w:r>
      <w:bookmarkStart w:id="421" w:name="_Ref105168563"/>
      <w:bookmarkStart w:id="422" w:name="_Ref105509876"/>
      <w:bookmarkStart w:id="423" w:name="_Toc112081749"/>
      <w:r w:rsidR="00476D0E" w:rsidRPr="00E60468">
        <w:t xml:space="preserve">(normative) </w:t>
      </w:r>
      <w:r w:rsidR="001D50D6" w:rsidRPr="00E60468">
        <w:br/>
      </w:r>
      <w:r w:rsidR="00476D0E" w:rsidRPr="00E60468">
        <w:t>DEVICE Support and Maintenance Plan</w:t>
      </w:r>
      <w:bookmarkEnd w:id="419"/>
      <w:bookmarkEnd w:id="420"/>
      <w:r w:rsidR="00777434" w:rsidRPr="00E60468">
        <w:t xml:space="preserve"> (DSMP) - DRD</w:t>
      </w:r>
      <w:bookmarkEnd w:id="421"/>
      <w:bookmarkEnd w:id="422"/>
      <w:bookmarkEnd w:id="423"/>
    </w:p>
    <w:p w:rsidR="00476D0E" w:rsidRPr="00E60468" w:rsidRDefault="00476D0E" w:rsidP="00C575F4">
      <w:pPr>
        <w:pStyle w:val="Annex2"/>
      </w:pPr>
      <w:bookmarkStart w:id="424" w:name="_Toc103357107"/>
      <w:bookmarkStart w:id="425" w:name="_Toc103887891"/>
      <w:bookmarkStart w:id="426" w:name="_Toc107943814"/>
      <w:r w:rsidRPr="00E60468">
        <w:t>DRD identification</w:t>
      </w:r>
      <w:bookmarkEnd w:id="424"/>
      <w:bookmarkEnd w:id="425"/>
      <w:bookmarkEnd w:id="426"/>
    </w:p>
    <w:p w:rsidR="00476D0E" w:rsidRPr="00E60468" w:rsidRDefault="00476D0E" w:rsidP="00C575F4">
      <w:pPr>
        <w:pStyle w:val="Annex3"/>
      </w:pPr>
      <w:bookmarkStart w:id="427" w:name="_Toc103357108"/>
      <w:bookmarkStart w:id="428" w:name="_Toc103887892"/>
      <w:bookmarkStart w:id="429" w:name="_Toc107943815"/>
      <w:r w:rsidRPr="00E60468">
        <w:t>Requirement identification and source document</w:t>
      </w:r>
      <w:bookmarkEnd w:id="427"/>
      <w:bookmarkEnd w:id="428"/>
      <w:bookmarkEnd w:id="429"/>
    </w:p>
    <w:p w:rsidR="00476D0E" w:rsidRPr="00E60468" w:rsidRDefault="00476D0E" w:rsidP="00DB5050">
      <w:pPr>
        <w:pStyle w:val="paragraph"/>
        <w:rPr>
          <w:rStyle w:val="paragraphChar"/>
        </w:rPr>
      </w:pPr>
      <w:bookmarkStart w:id="430" w:name="_Toc103357109"/>
      <w:bookmarkStart w:id="431" w:name="_Toc103887893"/>
      <w:r w:rsidRPr="00E60468">
        <w:rPr>
          <w:rStyle w:val="paragraphChar"/>
        </w:rPr>
        <w:t xml:space="preserve">This DRD is called from ECSS-E-ST-20-40, requirement </w:t>
      </w:r>
      <w:r w:rsidR="00047948" w:rsidRPr="00E60468">
        <w:rPr>
          <w:rStyle w:val="paragraphChar"/>
        </w:rPr>
        <w:fldChar w:fldCharType="begin"/>
      </w:r>
      <w:r w:rsidR="00047948" w:rsidRPr="00E60468">
        <w:rPr>
          <w:rStyle w:val="paragraphChar"/>
        </w:rPr>
        <w:instrText xml:space="preserve"> REF _Ref105171841 \w \h </w:instrText>
      </w:r>
      <w:r w:rsidR="00DB5050" w:rsidRPr="00E60468">
        <w:rPr>
          <w:rStyle w:val="paragraphChar"/>
        </w:rPr>
        <w:instrText xml:space="preserve"> \* MERGEFORMAT </w:instrText>
      </w:r>
      <w:r w:rsidR="00047948" w:rsidRPr="00E60468">
        <w:rPr>
          <w:rStyle w:val="paragraphChar"/>
        </w:rPr>
      </w:r>
      <w:r w:rsidR="00047948" w:rsidRPr="00E60468">
        <w:rPr>
          <w:rStyle w:val="paragraphChar"/>
        </w:rPr>
        <w:fldChar w:fldCharType="separate"/>
      </w:r>
      <w:r w:rsidR="00A021CE">
        <w:rPr>
          <w:rStyle w:val="paragraphChar"/>
        </w:rPr>
        <w:t>5.2.5a</w:t>
      </w:r>
      <w:r w:rsidR="00047948" w:rsidRPr="00E60468">
        <w:rPr>
          <w:rStyle w:val="paragraphChar"/>
        </w:rPr>
        <w:fldChar w:fldCharType="end"/>
      </w:r>
      <w:r w:rsidRPr="00E60468">
        <w:rPr>
          <w:rStyle w:val="paragraphChar"/>
        </w:rPr>
        <w:t>.</w:t>
      </w:r>
      <w:bookmarkEnd w:id="430"/>
      <w:bookmarkEnd w:id="431"/>
    </w:p>
    <w:p w:rsidR="00476D0E" w:rsidRPr="00E60468" w:rsidRDefault="00476D0E" w:rsidP="00C575F4">
      <w:pPr>
        <w:pStyle w:val="Annex3"/>
      </w:pPr>
      <w:bookmarkStart w:id="432" w:name="_Toc103357110"/>
      <w:bookmarkStart w:id="433" w:name="_Toc103887894"/>
      <w:bookmarkStart w:id="434" w:name="_Toc107943816"/>
      <w:r w:rsidRPr="00E60468">
        <w:t>Purpose and objective</w:t>
      </w:r>
      <w:bookmarkEnd w:id="432"/>
      <w:bookmarkEnd w:id="433"/>
      <w:bookmarkEnd w:id="434"/>
    </w:p>
    <w:p w:rsidR="00135536" w:rsidRPr="00E60468" w:rsidRDefault="00476D0E" w:rsidP="00DB5050">
      <w:pPr>
        <w:pStyle w:val="paragraph"/>
        <w:rPr>
          <w:rStyle w:val="paragraphChar"/>
          <w:b/>
        </w:rPr>
      </w:pPr>
      <w:bookmarkStart w:id="435" w:name="_Toc103357111"/>
      <w:bookmarkStart w:id="436" w:name="_Toc103887895"/>
      <w:r w:rsidRPr="00E60468">
        <w:rPr>
          <w:rStyle w:val="paragraphChar"/>
        </w:rPr>
        <w:t xml:space="preserve">The purpose of the </w:t>
      </w:r>
      <w:r w:rsidR="00A06F6D" w:rsidRPr="00E60468">
        <w:rPr>
          <w:rStyle w:val="paragraphChar"/>
        </w:rPr>
        <w:t>DEVICE Support and Maintenance Plan is to define what resources, and during which time frame, are provided by the supplier to the custo</w:t>
      </w:r>
      <w:r w:rsidR="00135536" w:rsidRPr="00E60468">
        <w:rPr>
          <w:rStyle w:val="paragraphChar"/>
        </w:rPr>
        <w:t>mer</w:t>
      </w:r>
      <w:r w:rsidR="00A06F6D" w:rsidRPr="00E60468">
        <w:rPr>
          <w:rStyle w:val="paragraphChar"/>
        </w:rPr>
        <w:t xml:space="preserve"> in order </w:t>
      </w:r>
      <w:r w:rsidR="00135536" w:rsidRPr="00E60468">
        <w:rPr>
          <w:rStyle w:val="paragraphChar"/>
        </w:rPr>
        <w:t>to:</w:t>
      </w:r>
    </w:p>
    <w:p w:rsidR="00135536" w:rsidRPr="00E60468" w:rsidRDefault="00196275" w:rsidP="00DB5050">
      <w:pPr>
        <w:pStyle w:val="Bul1"/>
      </w:pPr>
      <w:r w:rsidRPr="00E60468">
        <w:t>H</w:t>
      </w:r>
      <w:r w:rsidR="00135536" w:rsidRPr="00E60468">
        <w:t>elp</w:t>
      </w:r>
      <w:r w:rsidR="00A06F6D" w:rsidRPr="00E60468">
        <w:t xml:space="preserve"> the users of the DEVICE with </w:t>
      </w:r>
      <w:r w:rsidR="00135536" w:rsidRPr="00E60468">
        <w:t xml:space="preserve">any </w:t>
      </w:r>
      <w:r w:rsidR="00A06F6D" w:rsidRPr="00E60468">
        <w:t>pr</w:t>
      </w:r>
      <w:r w:rsidR="00135536" w:rsidRPr="00E60468">
        <w:t xml:space="preserve">oblems encountered during the inclusion and use of the DEVICE in its intended system due to problems in the DEVICE itself or its documentation. </w:t>
      </w:r>
    </w:p>
    <w:p w:rsidR="00476D0E" w:rsidRPr="00E60468" w:rsidRDefault="00196275" w:rsidP="00DB5050">
      <w:pPr>
        <w:pStyle w:val="Bul1"/>
      </w:pPr>
      <w:r w:rsidRPr="00E60468">
        <w:t>F</w:t>
      </w:r>
      <w:r w:rsidR="00135536" w:rsidRPr="00E60468">
        <w:t xml:space="preserve">acilitate </w:t>
      </w:r>
      <w:r w:rsidR="00FE512C" w:rsidRPr="00E60468">
        <w:t xml:space="preserve">DEVICE </w:t>
      </w:r>
      <w:r w:rsidR="00135536" w:rsidRPr="00E60468">
        <w:t>modifications or fu</w:t>
      </w:r>
      <w:r w:rsidRPr="00E60468">
        <w:t>ture</w:t>
      </w:r>
      <w:r w:rsidR="00135536" w:rsidRPr="00E60468">
        <w:t xml:space="preserve"> developments</w:t>
      </w:r>
      <w:r w:rsidR="00FE512C" w:rsidRPr="00E60468">
        <w:t xml:space="preserve"> of new </w:t>
      </w:r>
      <w:r w:rsidR="00135536" w:rsidRPr="00E60468">
        <w:t>DEVICE</w:t>
      </w:r>
      <w:r w:rsidR="00FE512C" w:rsidRPr="00E60468">
        <w:t xml:space="preserve">s which can reuse </w:t>
      </w:r>
      <w:r w:rsidRPr="00E60468">
        <w:t xml:space="preserve">infrastructure and </w:t>
      </w:r>
      <w:r w:rsidR="00FE512C" w:rsidRPr="00E60468">
        <w:t xml:space="preserve">the </w:t>
      </w:r>
      <w:r w:rsidRPr="00E60468">
        <w:t xml:space="preserve">some </w:t>
      </w:r>
      <w:r w:rsidR="00FE512C" w:rsidRPr="00E60468">
        <w:t>outputs generated during the present DEVICE development.</w:t>
      </w:r>
      <w:r w:rsidR="00135536" w:rsidRPr="00E60468">
        <w:t xml:space="preserve">  </w:t>
      </w:r>
      <w:r w:rsidR="00A06F6D" w:rsidRPr="00E60468">
        <w:t xml:space="preserve"> </w:t>
      </w:r>
      <w:bookmarkEnd w:id="435"/>
      <w:bookmarkEnd w:id="436"/>
    </w:p>
    <w:p w:rsidR="00476D0E" w:rsidRPr="00E60468" w:rsidRDefault="00476D0E" w:rsidP="00C575F4">
      <w:pPr>
        <w:pStyle w:val="Annex2"/>
      </w:pPr>
      <w:bookmarkStart w:id="437" w:name="_Toc103357112"/>
      <w:bookmarkStart w:id="438" w:name="_Toc103887896"/>
      <w:bookmarkStart w:id="439" w:name="_Toc107943817"/>
      <w:r w:rsidRPr="00E60468">
        <w:t>Expected response</w:t>
      </w:r>
      <w:bookmarkEnd w:id="437"/>
      <w:bookmarkEnd w:id="438"/>
      <w:bookmarkEnd w:id="439"/>
    </w:p>
    <w:p w:rsidR="00476D0E" w:rsidRPr="00E60468" w:rsidRDefault="00476D0E" w:rsidP="00C575F4">
      <w:pPr>
        <w:pStyle w:val="Annex3"/>
        <w:rPr>
          <w:rStyle w:val="paragraphChar"/>
          <w:rFonts w:ascii="Arial" w:hAnsi="Arial"/>
        </w:rPr>
      </w:pPr>
      <w:bookmarkStart w:id="440" w:name="_Toc103357113"/>
      <w:bookmarkStart w:id="441" w:name="_Toc103887897"/>
      <w:bookmarkStart w:id="442" w:name="_Toc107943818"/>
      <w:r w:rsidRPr="00E60468">
        <w:t>Scop</w:t>
      </w:r>
      <w:r w:rsidRPr="00E60468">
        <w:rPr>
          <w:rStyle w:val="paragraphChar"/>
          <w:rFonts w:ascii="Arial" w:hAnsi="Arial"/>
        </w:rPr>
        <w:t>e and content</w:t>
      </w:r>
      <w:bookmarkEnd w:id="440"/>
      <w:bookmarkEnd w:id="441"/>
      <w:bookmarkEnd w:id="442"/>
    </w:p>
    <w:p w:rsidR="00D1429D" w:rsidRPr="00E60468" w:rsidRDefault="00D1429D" w:rsidP="00A213D5">
      <w:pPr>
        <w:pStyle w:val="requirelevel1"/>
        <w:numPr>
          <w:ilvl w:val="5"/>
          <w:numId w:val="49"/>
        </w:numPr>
        <w:rPr>
          <w:rFonts w:eastAsia="Palatino Linotype" w:cs="Palatino Linotype"/>
        </w:rPr>
      </w:pPr>
      <w:r w:rsidRPr="00E60468">
        <w:rPr>
          <w:rFonts w:eastAsia="Palatino Linotype" w:cs="Palatino Linotype"/>
        </w:rPr>
        <w:t xml:space="preserve">The DSMP shall include the following as a minimum: </w:t>
      </w:r>
      <w:r w:rsidRPr="00E60468">
        <w:rPr>
          <w:b/>
          <w:bCs/>
          <w:color w:val="0070C0"/>
        </w:rPr>
        <w:t>[ALL]</w:t>
      </w:r>
    </w:p>
    <w:p w:rsidR="00D1429D" w:rsidRPr="00E60468" w:rsidRDefault="00D1429D" w:rsidP="00CB00DB">
      <w:pPr>
        <w:pStyle w:val="requirelevel2"/>
        <w:rPr>
          <w:rFonts w:eastAsia="Palatino Linotype"/>
        </w:rPr>
      </w:pPr>
      <w:r w:rsidRPr="00E60468">
        <w:rPr>
          <w:rFonts w:eastAsia="Palatino Linotype"/>
        </w:rPr>
        <w:t xml:space="preserve">scope of support and maintenance; </w:t>
      </w:r>
    </w:p>
    <w:p w:rsidR="00D1429D" w:rsidRPr="00E60468" w:rsidRDefault="00D1429D" w:rsidP="00CB00DB">
      <w:pPr>
        <w:pStyle w:val="requirelevel2"/>
        <w:rPr>
          <w:rFonts w:eastAsia="Palatino Linotype"/>
        </w:rPr>
      </w:pPr>
      <w:r w:rsidRPr="00E60468">
        <w:rPr>
          <w:rFonts w:eastAsia="Palatino Linotype"/>
        </w:rPr>
        <w:t xml:space="preserve">identification of the version of the DEVICE for which support and maintenance is  done; </w:t>
      </w:r>
    </w:p>
    <w:p w:rsidR="00D1429D" w:rsidRPr="00E60468" w:rsidRDefault="00D1429D" w:rsidP="00CB00DB">
      <w:pPr>
        <w:pStyle w:val="requirelevel2"/>
        <w:rPr>
          <w:rFonts w:eastAsia="Palatino Linotype"/>
        </w:rPr>
      </w:pPr>
      <w:r w:rsidRPr="00E60468">
        <w:rPr>
          <w:rFonts w:eastAsia="Palatino Linotype"/>
        </w:rPr>
        <w:t xml:space="preserve">support and maintenance team organization; </w:t>
      </w:r>
    </w:p>
    <w:p w:rsidR="00D1429D" w:rsidRPr="00E60468" w:rsidRDefault="00D1429D" w:rsidP="00CB00DB">
      <w:pPr>
        <w:pStyle w:val="requirelevel2"/>
        <w:rPr>
          <w:rFonts w:eastAsia="Palatino Linotype"/>
        </w:rPr>
      </w:pPr>
      <w:r w:rsidRPr="00E60468">
        <w:rPr>
          <w:rFonts w:eastAsia="Palatino Linotype"/>
        </w:rPr>
        <w:t xml:space="preserve">maintenance procedures flow and activities; </w:t>
      </w:r>
    </w:p>
    <w:p w:rsidR="00D1429D" w:rsidRPr="00E60468" w:rsidRDefault="00D1429D" w:rsidP="00CB00DB">
      <w:pPr>
        <w:pStyle w:val="requirelevel2"/>
        <w:rPr>
          <w:rFonts w:eastAsia="Palatino Linotype"/>
        </w:rPr>
      </w:pPr>
      <w:r w:rsidRPr="00E60468">
        <w:rPr>
          <w:rFonts w:eastAsia="Palatino Linotype"/>
        </w:rPr>
        <w:t xml:space="preserve">quality measures  applied during the maintenance; </w:t>
      </w:r>
    </w:p>
    <w:p w:rsidR="00D1429D" w:rsidRPr="00E60468" w:rsidRDefault="00D1429D" w:rsidP="00CB00DB">
      <w:pPr>
        <w:pStyle w:val="requirelevel2"/>
        <w:rPr>
          <w:rFonts w:eastAsia="Palatino Linotype"/>
        </w:rPr>
      </w:pPr>
      <w:r w:rsidRPr="00E60468">
        <w:rPr>
          <w:rFonts w:eastAsia="Palatino Linotype"/>
        </w:rPr>
        <w:t>security measures  applied during the maintenance;</w:t>
      </w:r>
    </w:p>
    <w:p w:rsidR="00D1429D" w:rsidRPr="00E60468" w:rsidRDefault="00D1429D" w:rsidP="00CB00DB">
      <w:pPr>
        <w:pStyle w:val="requirelevel2"/>
        <w:rPr>
          <w:rFonts w:eastAsia="Palatino Linotype"/>
        </w:rPr>
      </w:pPr>
      <w:r w:rsidRPr="00E60468">
        <w:rPr>
          <w:rFonts w:eastAsia="Palatino Linotype"/>
        </w:rPr>
        <w:t xml:space="preserve">rules for support and maintenance records and reports. </w:t>
      </w:r>
    </w:p>
    <w:p w:rsidR="003F336E" w:rsidRPr="00E60468" w:rsidRDefault="003F336E" w:rsidP="00CB00DB">
      <w:pPr>
        <w:pStyle w:val="requirelevel1"/>
        <w:rPr>
          <w:rFonts w:eastAsia="Palatino Linotype" w:cs="Palatino Linotype"/>
        </w:rPr>
      </w:pPr>
      <w:r w:rsidRPr="00E60468">
        <w:t xml:space="preserve">The DSMP shall </w:t>
      </w:r>
      <w:r w:rsidR="00AC7DA6" w:rsidRPr="00E60468">
        <w:t>define</w:t>
      </w:r>
      <w:r w:rsidRPr="00E60468">
        <w:t xml:space="preserve"> how to address DEVICE corrections by applying </w:t>
      </w:r>
      <w:r w:rsidR="00777434" w:rsidRPr="00E60468">
        <w:t>ECSS-E-ST-20-40</w:t>
      </w:r>
      <w:r w:rsidRPr="00E60468">
        <w:t xml:space="preserve"> if unexpected anomalies are found. </w:t>
      </w:r>
      <w:r w:rsidRPr="00E60468">
        <w:rPr>
          <w:b/>
          <w:bCs/>
          <w:color w:val="0070C0"/>
        </w:rPr>
        <w:t>[ALL]</w:t>
      </w:r>
    </w:p>
    <w:p w:rsidR="003F336E" w:rsidRPr="00E60468" w:rsidRDefault="003F336E" w:rsidP="000570E6">
      <w:pPr>
        <w:pStyle w:val="requirelevel1"/>
        <w:rPr>
          <w:rFonts w:eastAsia="Palatino Linotype" w:cs="Palatino Linotype"/>
        </w:rPr>
      </w:pPr>
      <w:r w:rsidRPr="00E60468">
        <w:t xml:space="preserve">The DSMP shall </w:t>
      </w:r>
      <w:r w:rsidR="00AC7DA6" w:rsidRPr="00E60468">
        <w:t>define</w:t>
      </w:r>
      <w:r w:rsidRPr="00E60468">
        <w:t xml:space="preserve"> how to address future DEVICE modifications by applying </w:t>
      </w:r>
      <w:r w:rsidR="00777434" w:rsidRPr="00E60468">
        <w:t>ECSS-E-ST-20-40</w:t>
      </w:r>
      <w:r w:rsidRPr="00E60468">
        <w:t xml:space="preserve">. </w:t>
      </w:r>
      <w:r w:rsidRPr="00E60468">
        <w:rPr>
          <w:b/>
          <w:bCs/>
          <w:color w:val="0070C0"/>
        </w:rPr>
        <w:t>[ALL]</w:t>
      </w:r>
      <w:r w:rsidRPr="00E60468">
        <w:t xml:space="preserve"> </w:t>
      </w:r>
    </w:p>
    <w:p w:rsidR="003F336E" w:rsidRPr="00E60468" w:rsidRDefault="003F336E" w:rsidP="00DB5050">
      <w:pPr>
        <w:pStyle w:val="NOTE"/>
        <w:rPr>
          <w:rFonts w:eastAsia="Palatino Linotype" w:cs="Palatino Linotype"/>
        </w:rPr>
      </w:pPr>
      <w:r w:rsidRPr="00E60468">
        <w:lastRenderedPageBreak/>
        <w:t xml:space="preserve">For example, DEVICE modifications  performed while the DEVICE is in use, for example during flight, due to planned changes such as swaps of different functional versions of the DEVICE foreseen  during flight,  or unplanned changes due for example to system changes or </w:t>
      </w:r>
      <w:r w:rsidR="000E5E4F" w:rsidRPr="00E60468">
        <w:t xml:space="preserve">unexpected </w:t>
      </w:r>
      <w:r w:rsidRPr="00E60468">
        <w:t>anomalies.</w:t>
      </w:r>
    </w:p>
    <w:p w:rsidR="003F336E" w:rsidRPr="00E60468" w:rsidRDefault="000E5E4F" w:rsidP="0089458B">
      <w:pPr>
        <w:pStyle w:val="requirelevel1"/>
      </w:pPr>
      <w:r w:rsidRPr="00E60468">
        <w:t xml:space="preserve">The DSMP shall </w:t>
      </w:r>
      <w:r w:rsidR="00D630ED" w:rsidRPr="00E60468">
        <w:t>define</w:t>
      </w:r>
      <w:r w:rsidRPr="00E60468">
        <w:t xml:space="preserve"> w</w:t>
      </w:r>
      <w:r w:rsidR="003F336E" w:rsidRPr="00E60468">
        <w:t xml:space="preserve">hat resources and during which time frame are dedicated to support the customer in using or modifying the DEVICE. </w:t>
      </w:r>
      <w:r w:rsidR="003F336E" w:rsidRPr="00E60468">
        <w:rPr>
          <w:b/>
          <w:bCs/>
          <w:color w:val="0070C0"/>
        </w:rPr>
        <w:t>[ALL]</w:t>
      </w:r>
    </w:p>
    <w:p w:rsidR="003F336E" w:rsidRPr="00E60468" w:rsidRDefault="000E5E4F" w:rsidP="000570E6">
      <w:pPr>
        <w:pStyle w:val="requirelevel1"/>
      </w:pPr>
      <w:r w:rsidRPr="00E60468">
        <w:t xml:space="preserve">The DSMP shall </w:t>
      </w:r>
      <w:r w:rsidR="00CC33C9" w:rsidRPr="00E60468">
        <w:t>define</w:t>
      </w:r>
      <w:r w:rsidRPr="00E60468">
        <w:t xml:space="preserve"> the intended k</w:t>
      </w:r>
      <w:r w:rsidR="003F336E" w:rsidRPr="00E60468">
        <w:t xml:space="preserve">now-how transfer from supplier to customer related to DEVICE use or modifications. </w:t>
      </w:r>
      <w:r w:rsidR="003F336E" w:rsidRPr="00E60468">
        <w:rPr>
          <w:b/>
          <w:bCs/>
          <w:color w:val="0070C0"/>
        </w:rPr>
        <w:t>[ALL]</w:t>
      </w:r>
    </w:p>
    <w:p w:rsidR="003F336E" w:rsidRPr="00E60468" w:rsidRDefault="000E5E4F" w:rsidP="000570E6">
      <w:pPr>
        <w:pStyle w:val="requirelevel1"/>
      </w:pPr>
      <w:r w:rsidRPr="00E60468">
        <w:t xml:space="preserve">The DSMP shall </w:t>
      </w:r>
      <w:r w:rsidR="00CC33C9" w:rsidRPr="00E60468">
        <w:t>define</w:t>
      </w:r>
      <w:r w:rsidRPr="00E60468">
        <w:t xml:space="preserve"> the planned t</w:t>
      </w:r>
      <w:r w:rsidR="003F336E" w:rsidRPr="00E60468">
        <w:t>ransfer</w:t>
      </w:r>
      <w:r w:rsidRPr="00E60468">
        <w:t>s</w:t>
      </w:r>
      <w:r w:rsidR="003F336E" w:rsidRPr="00E60468">
        <w:t xml:space="preserve"> and storage of DEVICE Database</w:t>
      </w:r>
      <w:r w:rsidR="00CC33C9" w:rsidRPr="00E60468">
        <w:t>,</w:t>
      </w:r>
      <w:r w:rsidR="003F336E" w:rsidRPr="00E60468">
        <w:t xml:space="preserve"> or parts of it</w:t>
      </w:r>
      <w:r w:rsidR="00CC33C9" w:rsidRPr="00E60468">
        <w:t>,</w:t>
      </w:r>
      <w:r w:rsidRPr="00E60468">
        <w:t xml:space="preserve"> intended </w:t>
      </w:r>
      <w:r w:rsidR="00CC33C9" w:rsidRPr="00E60468">
        <w:t>to</w:t>
      </w:r>
      <w:r w:rsidRPr="00E60468">
        <w:t xml:space="preserve"> support and maintain the DEVICE</w:t>
      </w:r>
      <w:r w:rsidR="003F336E" w:rsidRPr="00E60468">
        <w:t xml:space="preserve">. </w:t>
      </w:r>
      <w:r w:rsidR="003F336E" w:rsidRPr="00E60468">
        <w:rPr>
          <w:b/>
          <w:bCs/>
          <w:color w:val="0070C0"/>
        </w:rPr>
        <w:t>[ALL]</w:t>
      </w:r>
    </w:p>
    <w:p w:rsidR="003F336E" w:rsidRPr="00E60468" w:rsidRDefault="000E5E4F" w:rsidP="000570E6">
      <w:pPr>
        <w:pStyle w:val="requirelevel1"/>
      </w:pPr>
      <w:r w:rsidRPr="00E60468">
        <w:t xml:space="preserve">The DSMP shall </w:t>
      </w:r>
      <w:r w:rsidR="00CC33C9" w:rsidRPr="00E60468">
        <w:t>specify</w:t>
      </w:r>
      <w:r w:rsidRPr="00E60468">
        <w:t xml:space="preserve"> the a</w:t>
      </w:r>
      <w:r w:rsidR="003F336E" w:rsidRPr="00E60468">
        <w:t xml:space="preserve">vailability of IC development </w:t>
      </w:r>
      <w:r w:rsidR="00CC33C9" w:rsidRPr="00E60468">
        <w:t xml:space="preserve">tools </w:t>
      </w:r>
      <w:r w:rsidR="003F336E" w:rsidRPr="00E60468">
        <w:t xml:space="preserve">to debug, re-design or re-programme the DEVICE. </w:t>
      </w:r>
      <w:r w:rsidR="003F336E" w:rsidRPr="00E60468">
        <w:rPr>
          <w:b/>
          <w:bCs/>
          <w:color w:val="0070C0"/>
        </w:rPr>
        <w:t>[ALL]</w:t>
      </w:r>
    </w:p>
    <w:p w:rsidR="00D70C69" w:rsidRPr="00E60468" w:rsidRDefault="00D1429D" w:rsidP="00D70C69">
      <w:pPr>
        <w:pStyle w:val="requirelevel1"/>
        <w:rPr>
          <w:rFonts w:eastAsia="Calibri"/>
          <w:lang w:val="en-US" w:eastAsia="en-US"/>
        </w:rPr>
      </w:pPr>
      <w:r w:rsidRPr="00E60468">
        <w:rPr>
          <w:rFonts w:eastAsia="Calibri"/>
          <w:lang w:val="en-US" w:eastAsia="en-US"/>
        </w:rPr>
        <w:t>The DSMP shall include r</w:t>
      </w:r>
      <w:r w:rsidR="00D70C69" w:rsidRPr="00E60468">
        <w:rPr>
          <w:rFonts w:eastAsia="Calibri"/>
          <w:lang w:val="en-US" w:eastAsia="en-US"/>
        </w:rPr>
        <w:t xml:space="preserve">ules for the submission of </w:t>
      </w:r>
      <w:r w:rsidRPr="00E60468">
        <w:rPr>
          <w:rFonts w:eastAsia="Calibri"/>
          <w:lang w:val="en-US" w:eastAsia="en-US"/>
        </w:rPr>
        <w:t xml:space="preserve">support and </w:t>
      </w:r>
      <w:r w:rsidR="00D70C69" w:rsidRPr="00E60468">
        <w:rPr>
          <w:rFonts w:eastAsia="Calibri"/>
          <w:lang w:val="en-US" w:eastAsia="en-US"/>
        </w:rPr>
        <w:t xml:space="preserve">maintenance </w:t>
      </w:r>
      <w:r w:rsidRPr="00E60468">
        <w:rPr>
          <w:rFonts w:eastAsia="Calibri"/>
          <w:lang w:val="en-US" w:eastAsia="en-US"/>
        </w:rPr>
        <w:t>reports as</w:t>
      </w:r>
      <w:r w:rsidR="00D70C69" w:rsidRPr="00E60468">
        <w:rPr>
          <w:rFonts w:eastAsia="Calibri"/>
          <w:lang w:val="en-US" w:eastAsia="en-US"/>
        </w:rPr>
        <w:t xml:space="preserve"> agreed </w:t>
      </w:r>
      <w:r w:rsidRPr="00E60468">
        <w:rPr>
          <w:rFonts w:eastAsia="Calibri"/>
          <w:lang w:val="en-US" w:eastAsia="en-US"/>
        </w:rPr>
        <w:t>between customer and supplier</w:t>
      </w:r>
      <w:r w:rsidR="00D70C69" w:rsidRPr="00E60468">
        <w:rPr>
          <w:rFonts w:eastAsia="Calibri"/>
          <w:lang w:val="en-US" w:eastAsia="en-US"/>
        </w:rPr>
        <w:t xml:space="preserve">. </w:t>
      </w:r>
      <w:r w:rsidRPr="00E60468">
        <w:rPr>
          <w:b/>
          <w:bCs/>
          <w:color w:val="0070C0"/>
        </w:rPr>
        <w:t>[ALL]</w:t>
      </w:r>
    </w:p>
    <w:p w:rsidR="00D70C69" w:rsidRPr="00E60468" w:rsidRDefault="00D70C69" w:rsidP="00CB00DB">
      <w:pPr>
        <w:pStyle w:val="requirelevel2"/>
        <w:numPr>
          <w:ilvl w:val="0"/>
          <w:numId w:val="0"/>
        </w:numPr>
        <w:rPr>
          <w:rFonts w:eastAsia="Calibri"/>
          <w:lang w:val="en-US" w:eastAsia="fr-FR"/>
        </w:rPr>
      </w:pPr>
    </w:p>
    <w:p w:rsidR="00476D0E" w:rsidRPr="00E60468" w:rsidRDefault="00476D0E" w:rsidP="00C575F4">
      <w:pPr>
        <w:pStyle w:val="Annex3"/>
      </w:pPr>
      <w:bookmarkStart w:id="443" w:name="_Toc103357114"/>
      <w:bookmarkStart w:id="444" w:name="_Toc103887898"/>
      <w:bookmarkStart w:id="445" w:name="_Toc107943819"/>
      <w:r w:rsidRPr="00E60468">
        <w:t>Special remarks</w:t>
      </w:r>
      <w:bookmarkEnd w:id="443"/>
      <w:bookmarkEnd w:id="444"/>
      <w:bookmarkEnd w:id="445"/>
    </w:p>
    <w:p w:rsidR="00476D0E" w:rsidRPr="00E60468" w:rsidRDefault="00476D0E" w:rsidP="00C575F4">
      <w:pPr>
        <w:pStyle w:val="paragraph"/>
      </w:pPr>
      <w:r w:rsidRPr="00E60468">
        <w:t>None.</w:t>
      </w:r>
    </w:p>
    <w:p w:rsidR="00476D0E" w:rsidRPr="00E60468" w:rsidRDefault="005054AA" w:rsidP="00476D0E">
      <w:pPr>
        <w:pStyle w:val="Annex1"/>
      </w:pPr>
      <w:bookmarkStart w:id="446" w:name="_Ref103698967"/>
      <w:r w:rsidRPr="00E60468">
        <w:lastRenderedPageBreak/>
        <w:t xml:space="preserve"> </w:t>
      </w:r>
      <w:bookmarkStart w:id="447" w:name="_Ref105166668"/>
      <w:bookmarkStart w:id="448" w:name="_Ref105509725"/>
      <w:bookmarkStart w:id="449" w:name="_Toc112081750"/>
      <w:r w:rsidR="00476D0E" w:rsidRPr="00E60468">
        <w:t xml:space="preserve">(normative) </w:t>
      </w:r>
      <w:r w:rsidR="001D50D6" w:rsidRPr="00E60468">
        <w:br/>
      </w:r>
      <w:r w:rsidR="00476D0E" w:rsidRPr="00E60468">
        <w:t>Feasibility and Risk Assessment Report</w:t>
      </w:r>
      <w:bookmarkEnd w:id="446"/>
      <w:r w:rsidR="001E4CD3" w:rsidRPr="00E60468">
        <w:t xml:space="preserve"> (FRAR) - DRD</w:t>
      </w:r>
      <w:bookmarkEnd w:id="447"/>
      <w:bookmarkEnd w:id="448"/>
      <w:bookmarkEnd w:id="449"/>
    </w:p>
    <w:p w:rsidR="00476D0E" w:rsidRPr="00E60468" w:rsidRDefault="00476D0E" w:rsidP="00C575F4">
      <w:pPr>
        <w:pStyle w:val="Annex2"/>
      </w:pPr>
      <w:bookmarkStart w:id="450" w:name="_Toc103357116"/>
      <w:bookmarkStart w:id="451" w:name="_Toc103887900"/>
      <w:bookmarkStart w:id="452" w:name="_Toc107943821"/>
      <w:r w:rsidRPr="00E60468">
        <w:t>DRD identification</w:t>
      </w:r>
      <w:bookmarkEnd w:id="450"/>
      <w:bookmarkEnd w:id="451"/>
      <w:bookmarkEnd w:id="452"/>
    </w:p>
    <w:p w:rsidR="00476D0E" w:rsidRPr="00E60468" w:rsidRDefault="00476D0E" w:rsidP="00C575F4">
      <w:pPr>
        <w:pStyle w:val="Annex3"/>
      </w:pPr>
      <w:bookmarkStart w:id="453" w:name="_Toc103357117"/>
      <w:bookmarkStart w:id="454" w:name="_Toc103887901"/>
      <w:bookmarkStart w:id="455" w:name="_Toc107943822"/>
      <w:r w:rsidRPr="00E60468">
        <w:t>Requirement identification and source document</w:t>
      </w:r>
      <w:bookmarkEnd w:id="453"/>
      <w:bookmarkEnd w:id="454"/>
      <w:bookmarkEnd w:id="455"/>
      <w:r w:rsidRPr="00E60468">
        <w:t xml:space="preserve"> </w:t>
      </w:r>
    </w:p>
    <w:p w:rsidR="00476D0E" w:rsidRPr="00E60468" w:rsidRDefault="00476D0E" w:rsidP="00DB5050">
      <w:pPr>
        <w:pStyle w:val="paragraph"/>
        <w:rPr>
          <w:rStyle w:val="paragraphChar"/>
        </w:rPr>
      </w:pPr>
      <w:bookmarkStart w:id="456" w:name="_Toc103357118"/>
      <w:bookmarkStart w:id="457" w:name="_Toc103887902"/>
      <w:r w:rsidRPr="00E60468">
        <w:rPr>
          <w:rStyle w:val="paragraphChar"/>
        </w:rPr>
        <w:t xml:space="preserve">This DRD is called from ECSS-E-ST-20-40, requirement </w:t>
      </w:r>
      <w:r w:rsidR="00603F00" w:rsidRPr="00E60468">
        <w:rPr>
          <w:rStyle w:val="paragraphChar"/>
        </w:rPr>
        <w:fldChar w:fldCharType="begin"/>
      </w:r>
      <w:r w:rsidR="00603F00" w:rsidRPr="00E60468">
        <w:rPr>
          <w:rStyle w:val="paragraphChar"/>
        </w:rPr>
        <w:instrText xml:space="preserve"> REF _Ref105171919 \w \h </w:instrText>
      </w:r>
      <w:r w:rsidR="00DB5050" w:rsidRPr="00E60468">
        <w:rPr>
          <w:rStyle w:val="paragraphChar"/>
        </w:rPr>
        <w:instrText xml:space="preserve"> \* MERGEFORMAT </w:instrText>
      </w:r>
      <w:r w:rsidR="00603F00" w:rsidRPr="00E60468">
        <w:rPr>
          <w:rStyle w:val="paragraphChar"/>
        </w:rPr>
      </w:r>
      <w:r w:rsidR="00603F00" w:rsidRPr="00E60468">
        <w:rPr>
          <w:rStyle w:val="paragraphChar"/>
        </w:rPr>
        <w:fldChar w:fldCharType="separate"/>
      </w:r>
      <w:r w:rsidR="00A021CE">
        <w:rPr>
          <w:rStyle w:val="paragraphChar"/>
        </w:rPr>
        <w:t>5.2.6a</w:t>
      </w:r>
      <w:r w:rsidR="00603F00" w:rsidRPr="00E60468">
        <w:rPr>
          <w:rStyle w:val="paragraphChar"/>
        </w:rPr>
        <w:fldChar w:fldCharType="end"/>
      </w:r>
      <w:r w:rsidRPr="00E60468">
        <w:rPr>
          <w:rStyle w:val="paragraphChar"/>
        </w:rPr>
        <w:t>.</w:t>
      </w:r>
      <w:bookmarkEnd w:id="456"/>
      <w:bookmarkEnd w:id="457"/>
    </w:p>
    <w:p w:rsidR="00476D0E" w:rsidRPr="00E60468" w:rsidRDefault="00476D0E" w:rsidP="00C63A5C">
      <w:pPr>
        <w:pStyle w:val="Annex3"/>
        <w:rPr>
          <w:rStyle w:val="paragraphChar"/>
          <w:rFonts w:ascii="Arial" w:hAnsi="Arial"/>
        </w:rPr>
      </w:pPr>
      <w:bookmarkStart w:id="458" w:name="_Toc103357119"/>
      <w:bookmarkStart w:id="459" w:name="_Toc103887903"/>
      <w:bookmarkStart w:id="460" w:name="_Toc107943823"/>
      <w:r w:rsidRPr="00E60468">
        <w:rPr>
          <w:rStyle w:val="paragraphChar"/>
          <w:rFonts w:ascii="Arial" w:hAnsi="Arial"/>
        </w:rPr>
        <w:t>Purpose and objective</w:t>
      </w:r>
      <w:bookmarkEnd w:id="458"/>
      <w:bookmarkEnd w:id="459"/>
      <w:bookmarkEnd w:id="460"/>
      <w:r w:rsidRPr="00E60468">
        <w:rPr>
          <w:rStyle w:val="paragraphChar"/>
          <w:rFonts w:ascii="Arial" w:hAnsi="Arial"/>
        </w:rPr>
        <w:t xml:space="preserve"> </w:t>
      </w:r>
    </w:p>
    <w:p w:rsidR="0007530D" w:rsidRPr="00E60468" w:rsidRDefault="0007530D" w:rsidP="00C575F4">
      <w:pPr>
        <w:pStyle w:val="paragraph"/>
      </w:pPr>
      <w:bookmarkStart w:id="461" w:name="_Toc103357120"/>
      <w:r w:rsidRPr="00E60468">
        <w:t xml:space="preserve">The purpose of the Feasibility and Risk Assessment Report (FRAR) is </w:t>
      </w:r>
      <w:hyperlink r:id="rId18">
        <w:r w:rsidRPr="00E60468">
          <w:t>twofold</w:t>
        </w:r>
      </w:hyperlink>
      <w:r w:rsidRPr="00E60468">
        <w:t xml:space="preserve"> :</w:t>
      </w:r>
    </w:p>
    <w:p w:rsidR="0007530D" w:rsidRPr="00E60468" w:rsidRDefault="0007530D" w:rsidP="0007530D">
      <w:pPr>
        <w:pStyle w:val="Bul1"/>
      </w:pPr>
      <w:r w:rsidRPr="00E60468">
        <w:t xml:space="preserve">To document the conclusions of the evaluation of the feasibility of the development as </w:t>
      </w:r>
      <w:r w:rsidR="001E4CD3" w:rsidRPr="00E60468">
        <w:t>defin</w:t>
      </w:r>
      <w:r w:rsidRPr="00E60468">
        <w:t>ed in the DEVICE Requirements Specification</w:t>
      </w:r>
      <w:r w:rsidR="001E4CD3" w:rsidRPr="00E60468">
        <w:t xml:space="preserve"> DRD </w:t>
      </w:r>
      <w:r w:rsidR="004F3F48" w:rsidRPr="00E60468">
        <w:t xml:space="preserve">of </w:t>
      </w:r>
      <w:r w:rsidR="004F3F48" w:rsidRPr="00E60468">
        <w:fldChar w:fldCharType="begin"/>
      </w:r>
      <w:r w:rsidR="004F3F48" w:rsidRPr="00E60468">
        <w:instrText xml:space="preserve"> REF _Ref106895309 \w \h </w:instrText>
      </w:r>
      <w:r w:rsidR="00E60468">
        <w:instrText xml:space="preserve"> \* MERGEFORMAT </w:instrText>
      </w:r>
      <w:r w:rsidR="004F3F48" w:rsidRPr="00E60468">
        <w:fldChar w:fldCharType="separate"/>
      </w:r>
      <w:r w:rsidR="00A021CE">
        <w:t>Annex A</w:t>
      </w:r>
      <w:r w:rsidR="004F3F48" w:rsidRPr="00E60468">
        <w:fldChar w:fldCharType="end"/>
      </w:r>
      <w:r w:rsidR="004F3F48" w:rsidRPr="00E60468">
        <w:t xml:space="preserve"> </w:t>
      </w:r>
      <w:r w:rsidRPr="00E60468">
        <w:t xml:space="preserve">and </w:t>
      </w:r>
      <w:r w:rsidR="004F3F48" w:rsidRPr="00E60468">
        <w:t xml:space="preserve">the </w:t>
      </w:r>
      <w:r w:rsidRPr="00E60468">
        <w:t>DEVICE Development Plan</w:t>
      </w:r>
      <w:r w:rsidR="001E4CD3" w:rsidRPr="00E60468">
        <w:t xml:space="preserve"> DRD</w:t>
      </w:r>
      <w:r w:rsidR="004F3F48" w:rsidRPr="00E60468">
        <w:t xml:space="preserve"> of </w:t>
      </w:r>
      <w:r w:rsidR="001E4CD3" w:rsidRPr="00E60468">
        <w:t xml:space="preserve"> </w:t>
      </w:r>
      <w:r w:rsidR="004F3F48" w:rsidRPr="00E60468">
        <w:fldChar w:fldCharType="begin"/>
      </w:r>
      <w:r w:rsidR="004F3F48" w:rsidRPr="00E60468">
        <w:instrText xml:space="preserve"> REF _Ref104372738 \w \h </w:instrText>
      </w:r>
      <w:r w:rsidR="00E60468">
        <w:instrText xml:space="preserve"> \* MERGEFORMAT </w:instrText>
      </w:r>
      <w:r w:rsidR="004F3F48" w:rsidRPr="00E60468">
        <w:fldChar w:fldCharType="separate"/>
      </w:r>
      <w:r w:rsidR="00A021CE">
        <w:t>Annex B</w:t>
      </w:r>
      <w:r w:rsidR="004F3F48" w:rsidRPr="00E60468">
        <w:fldChar w:fldCharType="end"/>
      </w:r>
      <w:r w:rsidRPr="00E60468">
        <w:t>, considering the available technical and human resources.</w:t>
      </w:r>
    </w:p>
    <w:p w:rsidR="0007530D" w:rsidRPr="00E60468" w:rsidRDefault="0007530D" w:rsidP="0007530D">
      <w:pPr>
        <w:pStyle w:val="Bul1"/>
      </w:pPr>
      <w:r w:rsidRPr="00E60468">
        <w:t>To document the conclusions of the assessment of the risks and contingency plans and their impact in the Device Development Plan</w:t>
      </w:r>
      <w:r w:rsidR="00EE46DF" w:rsidRPr="00E60468">
        <w:t xml:space="preserve"> </w:t>
      </w:r>
      <w:r w:rsidR="00164DF9" w:rsidRPr="00E60468">
        <w:t xml:space="preserve"> DRD </w:t>
      </w:r>
      <w:r w:rsidR="004F3F48" w:rsidRPr="00E60468">
        <w:t>of</w:t>
      </w:r>
      <w:r w:rsidR="00EE46DF" w:rsidRPr="00E60468">
        <w:t xml:space="preserve"> </w:t>
      </w:r>
      <w:r w:rsidR="00EE46DF" w:rsidRPr="00E60468">
        <w:fldChar w:fldCharType="begin"/>
      </w:r>
      <w:r w:rsidR="00EE46DF" w:rsidRPr="00E60468">
        <w:instrText xml:space="preserve"> REF _Ref104372738 \w \h </w:instrText>
      </w:r>
      <w:r w:rsidR="00E60468">
        <w:instrText xml:space="preserve"> \* MERGEFORMAT </w:instrText>
      </w:r>
      <w:r w:rsidR="00EE46DF" w:rsidRPr="00E60468">
        <w:fldChar w:fldCharType="separate"/>
      </w:r>
      <w:r w:rsidR="00A021CE">
        <w:t>Annex B</w:t>
      </w:r>
      <w:r w:rsidR="00EE46DF" w:rsidRPr="00E60468">
        <w:fldChar w:fldCharType="end"/>
      </w:r>
      <w:r w:rsidRPr="00E60468">
        <w:t>.</w:t>
      </w:r>
    </w:p>
    <w:p w:rsidR="00476D0E" w:rsidRPr="00E60468" w:rsidRDefault="00476D0E" w:rsidP="00C575F4">
      <w:pPr>
        <w:pStyle w:val="Annex2"/>
      </w:pPr>
      <w:bookmarkStart w:id="462" w:name="_Toc103357121"/>
      <w:bookmarkStart w:id="463" w:name="_Toc103887904"/>
      <w:bookmarkStart w:id="464" w:name="_Toc107943824"/>
      <w:bookmarkEnd w:id="461"/>
      <w:r w:rsidRPr="00E60468">
        <w:t>Expected response</w:t>
      </w:r>
      <w:bookmarkEnd w:id="462"/>
      <w:bookmarkEnd w:id="463"/>
      <w:bookmarkEnd w:id="464"/>
    </w:p>
    <w:p w:rsidR="00476D0E" w:rsidRPr="00E60468" w:rsidRDefault="00476D0E" w:rsidP="00C575F4">
      <w:pPr>
        <w:pStyle w:val="Annex3"/>
        <w:rPr>
          <w:rStyle w:val="paragraphChar"/>
          <w:rFonts w:ascii="Arial" w:hAnsi="Arial"/>
        </w:rPr>
      </w:pPr>
      <w:bookmarkStart w:id="465" w:name="_Toc103357122"/>
      <w:bookmarkStart w:id="466" w:name="_Toc103887905"/>
      <w:bookmarkStart w:id="467" w:name="_Toc107943825"/>
      <w:r w:rsidRPr="00E60468">
        <w:t>Scop</w:t>
      </w:r>
      <w:r w:rsidRPr="00E60468">
        <w:rPr>
          <w:rStyle w:val="paragraphChar"/>
          <w:rFonts w:ascii="Arial" w:hAnsi="Arial"/>
        </w:rPr>
        <w:t>e and content</w:t>
      </w:r>
      <w:bookmarkEnd w:id="465"/>
      <w:bookmarkEnd w:id="466"/>
      <w:bookmarkEnd w:id="467"/>
    </w:p>
    <w:p w:rsidR="00A41B80" w:rsidRPr="00E60468" w:rsidRDefault="00A41B80" w:rsidP="00A213D5">
      <w:pPr>
        <w:pStyle w:val="DRD1"/>
        <w:numPr>
          <w:ilvl w:val="5"/>
          <w:numId w:val="54"/>
        </w:numPr>
      </w:pPr>
      <w:r w:rsidRPr="00E60468">
        <w:t>DEVICE requirements</w:t>
      </w:r>
    </w:p>
    <w:p w:rsidR="00F36926" w:rsidRPr="00E60468" w:rsidRDefault="00F36926" w:rsidP="00A213D5">
      <w:pPr>
        <w:pStyle w:val="requirelevel1"/>
        <w:numPr>
          <w:ilvl w:val="5"/>
          <w:numId w:val="52"/>
        </w:numPr>
      </w:pPr>
      <w:r w:rsidRPr="00E60468">
        <w:t xml:space="preserve">The </w:t>
      </w:r>
      <w:r w:rsidR="003536A0" w:rsidRPr="00E60468">
        <w:t xml:space="preserve">FRAR shall include conclusions regarding  </w:t>
      </w:r>
      <w:r w:rsidR="006F7010" w:rsidRPr="00E60468">
        <w:t xml:space="preserve"> the c</w:t>
      </w:r>
      <w:r w:rsidRPr="00E60468">
        <w:t>ompleteness and unambiguity of all requirements in DRS</w:t>
      </w:r>
      <w:r w:rsidR="001E4CD3" w:rsidRPr="00E60468">
        <w:t xml:space="preserve"> </w:t>
      </w:r>
      <w:r w:rsidR="00164DF9" w:rsidRPr="00E60468">
        <w:t>of DRD in</w:t>
      </w:r>
      <w:r w:rsidR="00B83505" w:rsidRPr="00E60468">
        <w:t xml:space="preserve"> </w:t>
      </w:r>
      <w:r w:rsidR="00B83505" w:rsidRPr="00E60468">
        <w:fldChar w:fldCharType="begin"/>
      </w:r>
      <w:r w:rsidR="00B83505" w:rsidRPr="00E60468">
        <w:instrText xml:space="preserve"> REF _Ref105172909 \w \h </w:instrText>
      </w:r>
      <w:r w:rsidR="00AC4E2C" w:rsidRPr="00E60468">
        <w:instrText xml:space="preserve"> \* MERGEFORMAT </w:instrText>
      </w:r>
      <w:r w:rsidR="00B83505" w:rsidRPr="00E60468">
        <w:fldChar w:fldCharType="separate"/>
      </w:r>
      <w:r w:rsidR="00A021CE">
        <w:t>Annex A</w:t>
      </w:r>
      <w:r w:rsidR="00B83505" w:rsidRPr="00E60468">
        <w:fldChar w:fldCharType="end"/>
      </w:r>
      <w:r w:rsidRPr="00E60468">
        <w:t xml:space="preserve">. </w:t>
      </w:r>
      <w:r w:rsidRPr="00E60468">
        <w:rPr>
          <w:rFonts w:cs="Calibri"/>
          <w:b/>
          <w:bCs/>
          <w:color w:val="0070C0"/>
        </w:rPr>
        <w:t>[ALL]</w:t>
      </w:r>
    </w:p>
    <w:p w:rsidR="00F36926" w:rsidRPr="00E60468" w:rsidRDefault="00F36926" w:rsidP="00F36926">
      <w:pPr>
        <w:pStyle w:val="NOTE"/>
      </w:pPr>
      <w:r w:rsidRPr="00E60468">
        <w:t>Tracing back and checking System Requirements or performing preliminary modelling and simulations can be necessary to assess feasibility and risks.</w:t>
      </w:r>
    </w:p>
    <w:p w:rsidR="009C3597" w:rsidRPr="00E60468" w:rsidRDefault="009C3597" w:rsidP="00234DA4">
      <w:pPr>
        <w:pStyle w:val="DRD1"/>
      </w:pPr>
      <w:r w:rsidRPr="00E60468">
        <w:t>Target technology</w:t>
      </w:r>
    </w:p>
    <w:p w:rsidR="00F36926" w:rsidRPr="00E60468" w:rsidRDefault="006F7010" w:rsidP="00A213D5">
      <w:pPr>
        <w:pStyle w:val="requirelevel1"/>
        <w:numPr>
          <w:ilvl w:val="5"/>
          <w:numId w:val="59"/>
        </w:numPr>
      </w:pPr>
      <w:r w:rsidRPr="00E60468">
        <w:t xml:space="preserve">The </w:t>
      </w:r>
      <w:r w:rsidR="003536A0" w:rsidRPr="00E60468">
        <w:t xml:space="preserve">FRAR shall include conclusions regarding  </w:t>
      </w:r>
      <w:r w:rsidRPr="00E60468">
        <w:t xml:space="preserve"> the s</w:t>
      </w:r>
      <w:r w:rsidR="00F36926" w:rsidRPr="00E60468">
        <w:t xml:space="preserve">uitability and quality level of the ASIC and FPGA technologies available to implement the DEVICE </w:t>
      </w:r>
      <w:r w:rsidR="001E4CD3" w:rsidRPr="00E60468">
        <w:t xml:space="preserve">meeting </w:t>
      </w:r>
      <w:r w:rsidR="00F36926" w:rsidRPr="00E60468">
        <w:t>all requirements.</w:t>
      </w:r>
      <w:r w:rsidR="00F36926" w:rsidRPr="00E60468">
        <w:rPr>
          <w:rFonts w:cs="Calibri"/>
          <w:b/>
          <w:bCs/>
          <w:color w:val="000000" w:themeColor="text1"/>
        </w:rPr>
        <w:t xml:space="preserve"> </w:t>
      </w:r>
      <w:r w:rsidR="00F36926" w:rsidRPr="00E60468">
        <w:rPr>
          <w:rFonts w:cs="Calibri"/>
          <w:b/>
          <w:bCs/>
          <w:color w:val="0070C0"/>
        </w:rPr>
        <w:t>[ALL]</w:t>
      </w:r>
    </w:p>
    <w:p w:rsidR="00F36926" w:rsidRPr="00E60468" w:rsidRDefault="00F36926" w:rsidP="00F36926">
      <w:pPr>
        <w:pStyle w:val="NOTE"/>
      </w:pPr>
      <w:r w:rsidRPr="00E60468">
        <w:t xml:space="preserve">For example, whether the DEVICE technology has ESCC or MIL or any other quality </w:t>
      </w:r>
      <w:r w:rsidRPr="00E60468">
        <w:lastRenderedPageBreak/>
        <w:t>certification relevant for space use, as presented in ECSS-Q-ST-60.</w:t>
      </w:r>
    </w:p>
    <w:p w:rsidR="00F36926" w:rsidRPr="00E60468" w:rsidRDefault="006F7010" w:rsidP="000C5001">
      <w:pPr>
        <w:pStyle w:val="requirelevel1"/>
      </w:pPr>
      <w:r w:rsidRPr="00E60468">
        <w:t xml:space="preserve">The </w:t>
      </w:r>
      <w:r w:rsidR="003536A0" w:rsidRPr="00E60468">
        <w:t xml:space="preserve">FRAR shall include conclusions regarding  </w:t>
      </w:r>
      <w:r w:rsidRPr="00E60468">
        <w:t xml:space="preserve"> the s</w:t>
      </w:r>
      <w:r w:rsidR="00F36926" w:rsidRPr="00E60468">
        <w:t>uitability and quality le</w:t>
      </w:r>
      <w:r w:rsidR="006503A9" w:rsidRPr="00E60468">
        <w:t xml:space="preserve">vel of the cell libraries </w:t>
      </w:r>
      <w:r w:rsidR="00F36926" w:rsidRPr="00E60468">
        <w:t xml:space="preserve">used. </w:t>
      </w:r>
      <w:r w:rsidR="00F36926" w:rsidRPr="00E60468">
        <w:rPr>
          <w:b/>
          <w:color w:val="0070C0"/>
        </w:rPr>
        <w:t>[ALL]</w:t>
      </w:r>
    </w:p>
    <w:p w:rsidR="00F36926" w:rsidRPr="00E60468" w:rsidRDefault="00F36926" w:rsidP="00F36926">
      <w:pPr>
        <w:pStyle w:val="NOTE"/>
      </w:pPr>
      <w:r w:rsidRPr="00E60468">
        <w:t>For example, assessing the suitability of the frequency behavior, power consumption, radiation effects, reliability or thermal characteristics of the cells m</w:t>
      </w:r>
      <w:r w:rsidR="006503A9" w:rsidRPr="00E60468">
        <w:t xml:space="preserve">odelled in the Design Kit </w:t>
      </w:r>
      <w:r w:rsidRPr="00E60468">
        <w:t xml:space="preserve">used. </w:t>
      </w:r>
    </w:p>
    <w:p w:rsidR="00F36926" w:rsidRPr="00E60468" w:rsidRDefault="006F7010" w:rsidP="00F36926">
      <w:pPr>
        <w:pStyle w:val="requirelevel1"/>
        <w:rPr>
          <w:rFonts w:cs="Calibri"/>
          <w:b/>
          <w:bCs/>
          <w:color w:val="000000"/>
        </w:rPr>
      </w:pPr>
      <w:r w:rsidRPr="00E60468">
        <w:t xml:space="preserve">The </w:t>
      </w:r>
      <w:r w:rsidR="003536A0" w:rsidRPr="00E60468">
        <w:t xml:space="preserve">FRAR shall include conclusions regarding  </w:t>
      </w:r>
      <w:r w:rsidRPr="00E60468">
        <w:t xml:space="preserve"> the </w:t>
      </w:r>
      <w:r w:rsidR="006503A9" w:rsidRPr="00E60468">
        <w:t>r</w:t>
      </w:r>
      <w:r w:rsidR="00F36926" w:rsidRPr="00E60468">
        <w:t>emaining lifetime of the baseline DEVICE technology</w:t>
      </w:r>
      <w:r w:rsidR="006503A9" w:rsidRPr="00E60468">
        <w:t>,</w:t>
      </w:r>
      <w:r w:rsidR="00F36926" w:rsidRPr="00E60468">
        <w:t xml:space="preserve"> including the package choices, for both the final DEVICE and any preliminary prototype versions. </w:t>
      </w:r>
      <w:r w:rsidR="00F36926" w:rsidRPr="00E60468">
        <w:rPr>
          <w:rFonts w:cs="Calibri"/>
          <w:b/>
          <w:bCs/>
          <w:color w:val="0070C0"/>
        </w:rPr>
        <w:t>[ALL]</w:t>
      </w:r>
    </w:p>
    <w:p w:rsidR="00F36926" w:rsidRPr="00E60468" w:rsidRDefault="006F7010" w:rsidP="00F36926">
      <w:pPr>
        <w:pStyle w:val="requirelevel1"/>
      </w:pPr>
      <w:r w:rsidRPr="00E60468">
        <w:t xml:space="preserve">The </w:t>
      </w:r>
      <w:r w:rsidR="003536A0" w:rsidRPr="00E60468">
        <w:t xml:space="preserve">FRAR shall include conclusions regarding  </w:t>
      </w:r>
      <w:r w:rsidRPr="00E60468">
        <w:t xml:space="preserve"> the </w:t>
      </w:r>
      <w:r w:rsidR="006503A9" w:rsidRPr="00E60468">
        <w:t>r</w:t>
      </w:r>
      <w:r w:rsidR="00F36926" w:rsidRPr="00E60468">
        <w:t xml:space="preserve">adiation hardening approach to comply with radiation tolerance requirements and its impact on DEVICE resources utilisation and </w:t>
      </w:r>
      <w:r w:rsidR="0089458B" w:rsidRPr="00E60468">
        <w:t xml:space="preserve">DEVICE </w:t>
      </w:r>
      <w:r w:rsidR="00F36926" w:rsidRPr="00E60468">
        <w:t>working speed.</w:t>
      </w:r>
      <w:r w:rsidR="00F36926" w:rsidRPr="00E60468">
        <w:rPr>
          <w:rFonts w:cs="Calibri"/>
          <w:b/>
          <w:bCs/>
          <w:color w:val="000000" w:themeColor="text1"/>
        </w:rPr>
        <w:t xml:space="preserve"> </w:t>
      </w:r>
      <w:r w:rsidR="00F36926" w:rsidRPr="00E60468">
        <w:rPr>
          <w:rFonts w:cs="Calibri"/>
          <w:b/>
          <w:bCs/>
          <w:color w:val="0070C0"/>
        </w:rPr>
        <w:t>[ALL]</w:t>
      </w:r>
    </w:p>
    <w:p w:rsidR="00F36926" w:rsidRPr="00E60468" w:rsidRDefault="00F36926" w:rsidP="00F36926">
      <w:pPr>
        <w:pStyle w:val="requirelevel1"/>
      </w:pPr>
      <w:r w:rsidRPr="00E60468">
        <w:t xml:space="preserve">If the DEVICE is intended for flight, and the target technology is not qualified for space use, </w:t>
      </w:r>
      <w:r w:rsidR="006503A9" w:rsidRPr="00E60468">
        <w:t xml:space="preserve">the </w:t>
      </w:r>
      <w:r w:rsidR="003536A0" w:rsidRPr="00E60468">
        <w:t xml:space="preserve">FRAR shall include conclusions regarding </w:t>
      </w:r>
      <w:r w:rsidR="0089458B" w:rsidRPr="00E60468">
        <w:t>risk and countermeasures of</w:t>
      </w:r>
      <w:r w:rsidR="003536A0" w:rsidRPr="00E60468">
        <w:t xml:space="preserve"> </w:t>
      </w:r>
      <w:r w:rsidR="0089458B" w:rsidRPr="00E60468">
        <w:t>using of</w:t>
      </w:r>
      <w:r w:rsidRPr="00E60468">
        <w:t xml:space="preserve"> s</w:t>
      </w:r>
      <w:r w:rsidR="006503A9" w:rsidRPr="00E60468">
        <w:t>uch technology</w:t>
      </w:r>
      <w:r w:rsidRPr="00E60468">
        <w:t xml:space="preserve">. </w:t>
      </w:r>
      <w:r w:rsidRPr="00E60468">
        <w:rPr>
          <w:rFonts w:cs="Calibri"/>
          <w:b/>
          <w:bCs/>
          <w:color w:val="0070C0"/>
        </w:rPr>
        <w:t>[D-ASIC, A-ASIC, FPGA, --]</w:t>
      </w:r>
    </w:p>
    <w:p w:rsidR="00F36926" w:rsidRPr="00E60468" w:rsidRDefault="00F36926" w:rsidP="00F36926">
      <w:pPr>
        <w:pStyle w:val="NOTE"/>
      </w:pPr>
      <w:r w:rsidRPr="00E60468">
        <w:t xml:space="preserve">Countermeasures can include for example the inclusion of radiation effects mitigation techniques at circuit architecture, detail design or layout level, </w:t>
      </w:r>
      <w:r w:rsidR="006503A9" w:rsidRPr="00E60468">
        <w:t xml:space="preserve">or </w:t>
      </w:r>
      <w:r w:rsidRPr="00E60468">
        <w:t>the inclusion of radiation tests in</w:t>
      </w:r>
      <w:r w:rsidR="006503A9" w:rsidRPr="00E60468">
        <w:t xml:space="preserve"> the DEVICE Validation Plan</w:t>
      </w:r>
      <w:r w:rsidR="007815F2" w:rsidRPr="00E60468">
        <w:t xml:space="preserve"> </w:t>
      </w:r>
      <w:r w:rsidR="00164DF9" w:rsidRPr="00E60468">
        <w:t>of DRD in</w:t>
      </w:r>
      <w:r w:rsidR="007815F2" w:rsidRPr="00E60468">
        <w:t xml:space="preserve"> </w:t>
      </w:r>
      <w:r w:rsidR="007815F2" w:rsidRPr="00E60468">
        <w:fldChar w:fldCharType="begin"/>
      </w:r>
      <w:r w:rsidR="007815F2" w:rsidRPr="00E60468">
        <w:instrText xml:space="preserve"> REF _Ref105172838 \w \h </w:instrText>
      </w:r>
      <w:r w:rsidR="00E60468">
        <w:instrText xml:space="preserve"> \* MERGEFORMAT </w:instrText>
      </w:r>
      <w:r w:rsidR="007815F2" w:rsidRPr="00E60468">
        <w:fldChar w:fldCharType="separate"/>
      </w:r>
      <w:r w:rsidR="00A021CE">
        <w:t>Annex D</w:t>
      </w:r>
      <w:r w:rsidR="007815F2" w:rsidRPr="00E60468">
        <w:fldChar w:fldCharType="end"/>
      </w:r>
      <w:r w:rsidRPr="00E60468">
        <w:t>.</w:t>
      </w:r>
    </w:p>
    <w:p w:rsidR="00F36926" w:rsidRPr="00E60468" w:rsidRDefault="006F7010" w:rsidP="00F36926">
      <w:pPr>
        <w:pStyle w:val="requirelevel1"/>
      </w:pPr>
      <w:r w:rsidRPr="00E60468">
        <w:t xml:space="preserve">The </w:t>
      </w:r>
      <w:r w:rsidR="003536A0" w:rsidRPr="00E60468">
        <w:t xml:space="preserve">FRAR shall include conclusions regarding  </w:t>
      </w:r>
      <w:r w:rsidRPr="00E60468">
        <w:t xml:space="preserve"> the </w:t>
      </w:r>
      <w:r w:rsidR="00BF7795" w:rsidRPr="00E60468">
        <w:t xml:space="preserve">DEVICE </w:t>
      </w:r>
      <w:r w:rsidR="005E23EE" w:rsidRPr="00E60468">
        <w:t>p</w:t>
      </w:r>
      <w:r w:rsidR="00F36926" w:rsidRPr="00E60468">
        <w:t xml:space="preserve">ackaging solutions </w:t>
      </w:r>
      <w:r w:rsidR="00BF7795" w:rsidRPr="00E60468">
        <w:t>and all related</w:t>
      </w:r>
      <w:r w:rsidR="00F36926" w:rsidRPr="00E60468">
        <w:t xml:space="preserve"> requirements. </w:t>
      </w:r>
      <w:r w:rsidR="00F36926" w:rsidRPr="00E60468">
        <w:rPr>
          <w:rFonts w:cs="Calibri"/>
          <w:b/>
          <w:bCs/>
          <w:color w:val="0070C0"/>
        </w:rPr>
        <w:t>[ALL]</w:t>
      </w:r>
      <w:r w:rsidR="00F36926" w:rsidRPr="00E60468">
        <w:rPr>
          <w:rFonts w:cs="Calibri"/>
          <w:b/>
          <w:bCs/>
          <w:color w:val="000000" w:themeColor="text1"/>
        </w:rPr>
        <w:t xml:space="preserve"> </w:t>
      </w:r>
    </w:p>
    <w:p w:rsidR="00F36926" w:rsidRPr="00E60468" w:rsidRDefault="006F7010" w:rsidP="00F36926">
      <w:pPr>
        <w:pStyle w:val="requirelevel1"/>
      </w:pPr>
      <w:r w:rsidRPr="00E60468">
        <w:t xml:space="preserve">The </w:t>
      </w:r>
      <w:r w:rsidR="003536A0" w:rsidRPr="00E60468">
        <w:t xml:space="preserve">FRAR shall include conclusions regarding  </w:t>
      </w:r>
      <w:r w:rsidRPr="00E60468">
        <w:t xml:space="preserve"> the </w:t>
      </w:r>
      <w:r w:rsidR="00C16C19" w:rsidRPr="00E60468">
        <w:t xml:space="preserve">DEVICE </w:t>
      </w:r>
      <w:r w:rsidR="006503A9" w:rsidRPr="00E60468">
        <w:t>d</w:t>
      </w:r>
      <w:r w:rsidR="00C16C19" w:rsidRPr="00E60468">
        <w:t>esign</w:t>
      </w:r>
      <w:r w:rsidR="00F36926" w:rsidRPr="00E60468">
        <w:t xml:space="preserve"> complexity</w:t>
      </w:r>
      <w:r w:rsidR="00F36926" w:rsidRPr="00E60468">
        <w:rPr>
          <w:color w:val="000000" w:themeColor="text1"/>
          <w:sz w:val="23"/>
          <w:szCs w:val="23"/>
        </w:rPr>
        <w:t xml:space="preserve"> </w:t>
      </w:r>
      <w:r w:rsidR="00F36926" w:rsidRPr="00E60468">
        <w:t xml:space="preserve">in terms of number of </w:t>
      </w:r>
      <w:r w:rsidR="00C16C19" w:rsidRPr="00E60468">
        <w:t xml:space="preserve">physical </w:t>
      </w:r>
      <w:r w:rsidR="00F36926" w:rsidRPr="00E60468">
        <w:t xml:space="preserve">resources available in the selected DEVICE </w:t>
      </w:r>
      <w:r w:rsidR="006503A9" w:rsidRPr="00E60468">
        <w:t xml:space="preserve">implementation </w:t>
      </w:r>
      <w:r w:rsidR="00F36926" w:rsidRPr="00E60468">
        <w:t xml:space="preserve">technology, and </w:t>
      </w:r>
      <w:r w:rsidR="00C16C19" w:rsidRPr="00E60468">
        <w:t xml:space="preserve">the </w:t>
      </w:r>
      <w:r w:rsidR="00F36926" w:rsidRPr="00E60468">
        <w:t xml:space="preserve">target </w:t>
      </w:r>
      <w:r w:rsidR="00C16C19" w:rsidRPr="00E60468">
        <w:t xml:space="preserve">resources </w:t>
      </w:r>
      <w:r w:rsidR="00F36926" w:rsidRPr="00E60468">
        <w:t>utilisation figures and acceptable margins</w:t>
      </w:r>
      <w:r w:rsidR="006503A9" w:rsidRPr="00E60468">
        <w:t>.</w:t>
      </w:r>
      <w:r w:rsidR="00F36926" w:rsidRPr="00E60468">
        <w:t xml:space="preserve"> </w:t>
      </w:r>
      <w:r w:rsidR="00F36926" w:rsidRPr="00E60468">
        <w:rPr>
          <w:rFonts w:cs="Calibri"/>
          <w:b/>
          <w:bCs/>
          <w:color w:val="0070C0"/>
        </w:rPr>
        <w:t>[ALL]</w:t>
      </w:r>
    </w:p>
    <w:p w:rsidR="00F36926" w:rsidRPr="00E60468" w:rsidRDefault="00F36926" w:rsidP="00F36926">
      <w:pPr>
        <w:pStyle w:val="NOTEnumbered"/>
      </w:pPr>
      <w:r w:rsidRPr="00E60468">
        <w:t>1</w:t>
      </w:r>
      <w:r w:rsidRPr="00E60468">
        <w:tab/>
        <w:t>For example  LUT in the FPGA, number of gates, inter</w:t>
      </w:r>
      <w:r w:rsidR="006503A9" w:rsidRPr="00E60468">
        <w:t>nal memory blocks, pins, clocks and resets</w:t>
      </w:r>
      <w:r w:rsidRPr="00E60468">
        <w:t xml:space="preserve">. </w:t>
      </w:r>
    </w:p>
    <w:p w:rsidR="00F36926" w:rsidRPr="00E60468" w:rsidRDefault="00F36926" w:rsidP="00F36926">
      <w:pPr>
        <w:pStyle w:val="NOTEnumbered"/>
      </w:pPr>
      <w:r w:rsidRPr="00E60468">
        <w:t>2</w:t>
      </w:r>
      <w:r w:rsidRPr="00E60468">
        <w:tab/>
        <w:t>Target and margin figures</w:t>
      </w:r>
      <w:r w:rsidRPr="00E60468">
        <w:rPr>
          <w:sz w:val="24"/>
          <w:szCs w:val="24"/>
        </w:rPr>
        <w:t xml:space="preserve"> </w:t>
      </w:r>
      <w:r w:rsidRPr="00E60468">
        <w:t xml:space="preserve">are agreed </w:t>
      </w:r>
      <w:r w:rsidR="005D41AF" w:rsidRPr="00E60468">
        <w:t>with the customer</w:t>
      </w:r>
      <w:r w:rsidRPr="00E60468">
        <w:t>, and depend on the technology being used and its resources, how demanding the requirements are, and how much risk can be accepted in the DEVICE development project.</w:t>
      </w:r>
    </w:p>
    <w:p w:rsidR="009C3597" w:rsidRPr="00E60468" w:rsidRDefault="009C3597" w:rsidP="00234DA4">
      <w:pPr>
        <w:pStyle w:val="DRD1"/>
      </w:pPr>
      <w:r w:rsidRPr="00E60468">
        <w:t>DEVICE resources</w:t>
      </w:r>
    </w:p>
    <w:p w:rsidR="00F36926" w:rsidRPr="00E60468" w:rsidRDefault="006F7010" w:rsidP="00A213D5">
      <w:pPr>
        <w:pStyle w:val="requirelevel1"/>
        <w:numPr>
          <w:ilvl w:val="5"/>
          <w:numId w:val="60"/>
        </w:numPr>
      </w:pPr>
      <w:r w:rsidRPr="00E60468">
        <w:t xml:space="preserve">The </w:t>
      </w:r>
      <w:r w:rsidR="003536A0" w:rsidRPr="00E60468">
        <w:t xml:space="preserve">FRAR shall include conclusions regarding  </w:t>
      </w:r>
      <w:r w:rsidRPr="00E60468">
        <w:t xml:space="preserve"> the </w:t>
      </w:r>
      <w:r w:rsidR="006503A9" w:rsidRPr="00E60468">
        <w:t>c</w:t>
      </w:r>
      <w:r w:rsidR="00F36926" w:rsidRPr="00E60468">
        <w:t>locks resources, complexity of clock domain</w:t>
      </w:r>
      <w:r w:rsidR="003536A0" w:rsidRPr="00E60468">
        <w:t>s</w:t>
      </w:r>
      <w:r w:rsidR="00F36926" w:rsidRPr="00E60468">
        <w:t xml:space="preserve"> and working frequency targets.</w:t>
      </w:r>
      <w:r w:rsidR="00F36926" w:rsidRPr="00E60468">
        <w:rPr>
          <w:rFonts w:cs="Calibri"/>
          <w:b/>
          <w:bCs/>
          <w:color w:val="000000" w:themeColor="text1"/>
        </w:rPr>
        <w:t xml:space="preserve"> </w:t>
      </w:r>
      <w:r w:rsidR="00F36926" w:rsidRPr="00E60468">
        <w:rPr>
          <w:rFonts w:cs="Calibri"/>
          <w:b/>
          <w:bCs/>
          <w:color w:val="0070C0"/>
        </w:rPr>
        <w:t>[ALL]</w:t>
      </w:r>
    </w:p>
    <w:p w:rsidR="00F36926" w:rsidRPr="00E60468" w:rsidRDefault="006F7010" w:rsidP="00F36926">
      <w:pPr>
        <w:pStyle w:val="requirelevel1"/>
      </w:pPr>
      <w:r w:rsidRPr="00E60468">
        <w:t xml:space="preserve">The </w:t>
      </w:r>
      <w:r w:rsidR="003536A0" w:rsidRPr="00E60468">
        <w:t xml:space="preserve">FRAR shall include conclusions regarding  </w:t>
      </w:r>
      <w:r w:rsidRPr="00E60468">
        <w:t xml:space="preserve"> the </w:t>
      </w:r>
      <w:r w:rsidR="003536A0" w:rsidRPr="00E60468">
        <w:t xml:space="preserve">DEVICE </w:t>
      </w:r>
      <w:r w:rsidR="009D413E" w:rsidRPr="00E60468">
        <w:t>needed</w:t>
      </w:r>
      <w:r w:rsidR="00F36926" w:rsidRPr="00E60468">
        <w:t xml:space="preserve"> number of pins and their characteristics.</w:t>
      </w:r>
      <w:r w:rsidR="00F36926" w:rsidRPr="00E60468">
        <w:rPr>
          <w:rFonts w:cs="Calibri"/>
          <w:b/>
          <w:bCs/>
          <w:color w:val="000000" w:themeColor="text1"/>
        </w:rPr>
        <w:t xml:space="preserve"> </w:t>
      </w:r>
      <w:r w:rsidR="00F36926" w:rsidRPr="00E60468">
        <w:rPr>
          <w:rFonts w:cs="Calibri"/>
          <w:b/>
          <w:bCs/>
          <w:color w:val="0070C0"/>
        </w:rPr>
        <w:t>[ALL]</w:t>
      </w:r>
    </w:p>
    <w:p w:rsidR="00F36926" w:rsidRPr="00E60468" w:rsidRDefault="00F36926" w:rsidP="00F36926">
      <w:pPr>
        <w:pStyle w:val="NOTE"/>
      </w:pPr>
      <w:r w:rsidRPr="00E60468">
        <w:lastRenderedPageBreak/>
        <w:t>For</w:t>
      </w:r>
      <w:r w:rsidR="006503A9" w:rsidRPr="00E60468">
        <w:t xml:space="preserve"> example data I/Os, power, I/O type and</w:t>
      </w:r>
      <w:r w:rsidRPr="00E60468">
        <w:t xml:space="preserve"> sim</w:t>
      </w:r>
      <w:r w:rsidR="006503A9" w:rsidRPr="00E60468">
        <w:t>ultaneous switching effects</w:t>
      </w:r>
      <w:r w:rsidRPr="00E60468">
        <w:t>.</w:t>
      </w:r>
    </w:p>
    <w:p w:rsidR="00F36926" w:rsidRPr="00E60468" w:rsidRDefault="006F7010" w:rsidP="00F36926">
      <w:pPr>
        <w:pStyle w:val="requirelevel1"/>
      </w:pPr>
      <w:r w:rsidRPr="00E60468">
        <w:t xml:space="preserve">The </w:t>
      </w:r>
      <w:r w:rsidR="003536A0" w:rsidRPr="00E60468">
        <w:t xml:space="preserve">FRAR shall include conclusions regarding  </w:t>
      </w:r>
      <w:r w:rsidRPr="00E60468">
        <w:t xml:space="preserve"> the </w:t>
      </w:r>
      <w:r w:rsidR="003536A0" w:rsidRPr="00E60468">
        <w:t xml:space="preserve">DEVICE </w:t>
      </w:r>
      <w:r w:rsidR="006503A9" w:rsidRPr="00E60468">
        <w:t>p</w:t>
      </w:r>
      <w:r w:rsidR="00F36926" w:rsidRPr="00E60468">
        <w:t>ower consumption and proposed techniques to meet power consumption requirements.</w:t>
      </w:r>
      <w:r w:rsidR="00F36926" w:rsidRPr="00E60468">
        <w:rPr>
          <w:rFonts w:cs="Calibri"/>
          <w:b/>
          <w:bCs/>
          <w:color w:val="000000" w:themeColor="text1"/>
        </w:rPr>
        <w:t xml:space="preserve"> </w:t>
      </w:r>
      <w:r w:rsidR="00F36926" w:rsidRPr="00E60468">
        <w:rPr>
          <w:rFonts w:cs="Calibri"/>
          <w:b/>
          <w:bCs/>
          <w:color w:val="0070C0"/>
        </w:rPr>
        <w:t>[ALL]</w:t>
      </w:r>
    </w:p>
    <w:p w:rsidR="00F36926" w:rsidRPr="00E60468" w:rsidRDefault="00F36926" w:rsidP="00F36926">
      <w:pPr>
        <w:pStyle w:val="NOTE"/>
      </w:pPr>
      <w:r w:rsidRPr="00E60468">
        <w:t>For example, using clock gating, disabling parts of the circuit when not needed</w:t>
      </w:r>
      <w:r w:rsidR="006503A9" w:rsidRPr="00E60468">
        <w:t xml:space="preserve"> and</w:t>
      </w:r>
      <w:r w:rsidRPr="00E60468">
        <w:t xml:space="preserve"> using less power hungry cells.</w:t>
      </w:r>
    </w:p>
    <w:p w:rsidR="00F36926" w:rsidRPr="00E60468" w:rsidRDefault="006F7010" w:rsidP="00F36926">
      <w:pPr>
        <w:pStyle w:val="requirelevel1"/>
        <w:rPr>
          <w:rFonts w:eastAsia="Palatino Linotype" w:cs="Palatino Linotype"/>
        </w:rPr>
      </w:pPr>
      <w:r w:rsidRPr="00E60468">
        <w:t xml:space="preserve">The </w:t>
      </w:r>
      <w:r w:rsidR="003536A0" w:rsidRPr="00E60468">
        <w:t xml:space="preserve">FRAR shall include conclusions regarding  </w:t>
      </w:r>
      <w:r w:rsidRPr="00E60468">
        <w:t xml:space="preserve"> the </w:t>
      </w:r>
      <w:r w:rsidR="003536A0" w:rsidRPr="00E60468">
        <w:t xml:space="preserve">DEVICE </w:t>
      </w:r>
      <w:r w:rsidR="0091524A" w:rsidRPr="00E60468">
        <w:t>t</w:t>
      </w:r>
      <w:r w:rsidR="00F36926" w:rsidRPr="00E60468">
        <w:t>hermal dissipation and proposed techniques to meet thermal dissipation requirements.</w:t>
      </w:r>
      <w:r w:rsidR="00F36926" w:rsidRPr="00E60468">
        <w:rPr>
          <w:rFonts w:cs="Calibri"/>
          <w:b/>
          <w:bCs/>
          <w:color w:val="000000" w:themeColor="text1"/>
        </w:rPr>
        <w:t xml:space="preserve"> </w:t>
      </w:r>
      <w:r w:rsidR="00F36926" w:rsidRPr="00E60468">
        <w:rPr>
          <w:rFonts w:cs="Calibri"/>
          <w:b/>
          <w:bCs/>
          <w:color w:val="0070C0"/>
        </w:rPr>
        <w:t>[ALL]</w:t>
      </w:r>
    </w:p>
    <w:p w:rsidR="00F36926" w:rsidRPr="00E60468" w:rsidRDefault="006F7010" w:rsidP="00F36926">
      <w:pPr>
        <w:pStyle w:val="requirelevel1"/>
      </w:pPr>
      <w:r w:rsidRPr="00E60468">
        <w:t xml:space="preserve">The </w:t>
      </w:r>
      <w:r w:rsidR="003536A0" w:rsidRPr="00E60468">
        <w:t xml:space="preserve">FRAR shall include conclusions regarding </w:t>
      </w:r>
      <w:r w:rsidR="0091524A" w:rsidRPr="00E60468">
        <w:t>u</w:t>
      </w:r>
      <w:r w:rsidR="00F36926" w:rsidRPr="00E60468">
        <w:t xml:space="preserve">ndetermined I/O behaviour during </w:t>
      </w:r>
      <w:r w:rsidR="004821E1" w:rsidRPr="00E60468">
        <w:t xml:space="preserve">DEVICE </w:t>
      </w:r>
      <w:r w:rsidR="00F36926" w:rsidRPr="00E60468">
        <w:t>power-up and power-down.</w:t>
      </w:r>
      <w:r w:rsidR="00F36926" w:rsidRPr="00E60468">
        <w:rPr>
          <w:rFonts w:cs="Calibri"/>
          <w:b/>
          <w:bCs/>
          <w:color w:val="000000" w:themeColor="text1"/>
        </w:rPr>
        <w:t xml:space="preserve"> </w:t>
      </w:r>
      <w:r w:rsidR="00F36926" w:rsidRPr="00E60468">
        <w:rPr>
          <w:rFonts w:cs="Calibri"/>
          <w:b/>
          <w:bCs/>
          <w:color w:val="0070C0"/>
        </w:rPr>
        <w:t>[ALL]</w:t>
      </w:r>
    </w:p>
    <w:p w:rsidR="009C3597" w:rsidRPr="00E60468" w:rsidRDefault="009C3597" w:rsidP="00234DA4">
      <w:pPr>
        <w:pStyle w:val="DRD1"/>
      </w:pPr>
      <w:r w:rsidRPr="00E60468">
        <w:t>IP reuse</w:t>
      </w:r>
    </w:p>
    <w:p w:rsidR="00F36926" w:rsidRPr="00E60468" w:rsidRDefault="006F7010" w:rsidP="00A213D5">
      <w:pPr>
        <w:pStyle w:val="requirelevel1"/>
        <w:numPr>
          <w:ilvl w:val="5"/>
          <w:numId w:val="61"/>
        </w:numPr>
      </w:pPr>
      <w:r w:rsidRPr="00E60468">
        <w:t xml:space="preserve">The </w:t>
      </w:r>
      <w:r w:rsidR="003536A0" w:rsidRPr="00E60468">
        <w:t xml:space="preserve">FRAR shall include conclusions regarding  </w:t>
      </w:r>
      <w:r w:rsidR="0091524A" w:rsidRPr="00E60468">
        <w:t xml:space="preserve"> </w:t>
      </w:r>
      <w:r w:rsidRPr="00E60468">
        <w:t xml:space="preserve"> </w:t>
      </w:r>
      <w:r w:rsidR="0091524A" w:rsidRPr="00E60468">
        <w:t>u</w:t>
      </w:r>
      <w:r w:rsidR="00F36926" w:rsidRPr="00E60468">
        <w:t>sing soft or hard supplier’s own IP Cores and Building Blocks.</w:t>
      </w:r>
      <w:r w:rsidR="00F36926" w:rsidRPr="00E60468">
        <w:rPr>
          <w:rFonts w:cs="Calibri"/>
          <w:b/>
          <w:bCs/>
          <w:color w:val="000000" w:themeColor="text1"/>
        </w:rPr>
        <w:t xml:space="preserve"> </w:t>
      </w:r>
      <w:r w:rsidR="00F36926" w:rsidRPr="00E60468">
        <w:rPr>
          <w:rFonts w:cs="Calibri"/>
          <w:b/>
          <w:bCs/>
          <w:color w:val="0070C0"/>
        </w:rPr>
        <w:t>[ALL]</w:t>
      </w:r>
    </w:p>
    <w:p w:rsidR="00F36926" w:rsidRPr="00E60468" w:rsidRDefault="006F7010" w:rsidP="00F36926">
      <w:pPr>
        <w:pStyle w:val="requirelevel1"/>
        <w:rPr>
          <w:rFonts w:eastAsia="Palatino Linotype" w:cs="Palatino Linotype"/>
        </w:rPr>
      </w:pPr>
      <w:r w:rsidRPr="00E60468">
        <w:t xml:space="preserve">The </w:t>
      </w:r>
      <w:r w:rsidR="003536A0" w:rsidRPr="00E60468">
        <w:t xml:space="preserve">FRAR shall include conclusions regarding </w:t>
      </w:r>
      <w:r w:rsidRPr="00E60468">
        <w:t xml:space="preserve">the </w:t>
      </w:r>
      <w:r w:rsidR="0091524A" w:rsidRPr="00E60468">
        <w:t>f</w:t>
      </w:r>
      <w:r w:rsidR="00F36926" w:rsidRPr="00E60468">
        <w:t>unctional suitability, availability, li</w:t>
      </w:r>
      <w:r w:rsidR="003536A0" w:rsidRPr="00E60468">
        <w:t>censing, technical support, IPR,</w:t>
      </w:r>
      <w:r w:rsidR="00F36926" w:rsidRPr="00E60468">
        <w:t xml:space="preserve">   legal and financial aspects of using soft and hard IP Cores from third parties.</w:t>
      </w:r>
      <w:r w:rsidR="00F36926" w:rsidRPr="00E60468">
        <w:rPr>
          <w:rFonts w:cs="Calibri"/>
          <w:b/>
          <w:bCs/>
          <w:color w:val="000000" w:themeColor="text1"/>
        </w:rPr>
        <w:t xml:space="preserve"> </w:t>
      </w:r>
      <w:r w:rsidR="00F36926" w:rsidRPr="00E60468">
        <w:rPr>
          <w:rFonts w:cs="Calibri"/>
          <w:b/>
          <w:bCs/>
          <w:color w:val="0070C0"/>
        </w:rPr>
        <w:t>[ALL]</w:t>
      </w:r>
    </w:p>
    <w:p w:rsidR="00F36926" w:rsidRPr="00E60468" w:rsidRDefault="006F7010" w:rsidP="00F36926">
      <w:pPr>
        <w:pStyle w:val="requirelevel1"/>
        <w:rPr>
          <w:rFonts w:eastAsia="Palatino Linotype" w:cs="Palatino Linotype"/>
        </w:rPr>
      </w:pPr>
      <w:r w:rsidRPr="00E60468">
        <w:t xml:space="preserve">The </w:t>
      </w:r>
      <w:r w:rsidR="003536A0" w:rsidRPr="00E60468">
        <w:t xml:space="preserve">FRAR shall include conclusions regarding </w:t>
      </w:r>
      <w:r w:rsidRPr="00E60468">
        <w:t xml:space="preserve">the </w:t>
      </w:r>
      <w:r w:rsidR="0091524A" w:rsidRPr="00E60468">
        <w:t>d</w:t>
      </w:r>
      <w:r w:rsidR="00F36926" w:rsidRPr="00E60468">
        <w:t>ocumentation available of t</w:t>
      </w:r>
      <w:r w:rsidR="009A10AC" w:rsidRPr="00E60468">
        <w:t xml:space="preserve">he soft or hard IP Cores that </w:t>
      </w:r>
      <w:r w:rsidR="004821E1" w:rsidRPr="00E60468">
        <w:t>are used</w:t>
      </w:r>
      <w:r w:rsidR="00F36926" w:rsidRPr="00E60468">
        <w:t xml:space="preserve"> in the DEVICE.</w:t>
      </w:r>
      <w:r w:rsidR="00F36926" w:rsidRPr="00E60468">
        <w:rPr>
          <w:rFonts w:cs="Calibri"/>
          <w:b/>
          <w:bCs/>
          <w:color w:val="000000" w:themeColor="text1"/>
        </w:rPr>
        <w:t xml:space="preserve"> </w:t>
      </w:r>
      <w:r w:rsidR="00F36926" w:rsidRPr="00E60468">
        <w:rPr>
          <w:rFonts w:cs="Calibri"/>
          <w:b/>
          <w:bCs/>
          <w:color w:val="0070C0"/>
        </w:rPr>
        <w:t>[ALL]</w:t>
      </w:r>
    </w:p>
    <w:p w:rsidR="00F36926" w:rsidRPr="00E60468" w:rsidRDefault="00F36926" w:rsidP="00F36926">
      <w:pPr>
        <w:pStyle w:val="NOTEnumbered"/>
      </w:pPr>
      <w:r w:rsidRPr="00E60468">
        <w:t xml:space="preserve"> </w:t>
      </w:r>
      <w:r w:rsidRPr="00E60468">
        <w:tab/>
        <w:t>For example IP Data Sheet, IP validated performance in certai</w:t>
      </w:r>
      <w:r w:rsidR="009A10AC" w:rsidRPr="00E60468">
        <w:t>n technologies, IP use heritage and</w:t>
      </w:r>
      <w:r w:rsidRPr="00E60468">
        <w:t xml:space="preserve"> IP verification and validation data. </w:t>
      </w:r>
    </w:p>
    <w:p w:rsidR="00F36926" w:rsidRPr="00E60468" w:rsidRDefault="006F7010" w:rsidP="00F36926">
      <w:pPr>
        <w:pStyle w:val="requirelevel1"/>
        <w:rPr>
          <w:rFonts w:eastAsia="Palatino Linotype" w:cs="Palatino Linotype"/>
        </w:rPr>
      </w:pPr>
      <w:r w:rsidRPr="00E60468">
        <w:t xml:space="preserve">The </w:t>
      </w:r>
      <w:r w:rsidR="003536A0" w:rsidRPr="00E60468">
        <w:t xml:space="preserve">FRAR shall include conclusions on  </w:t>
      </w:r>
      <w:r w:rsidR="00F36926" w:rsidRPr="00E60468">
        <w:t>wh</w:t>
      </w:r>
      <w:r w:rsidR="0091524A" w:rsidRPr="00E60468">
        <w:t xml:space="preserve">ether or not the IP Cores </w:t>
      </w:r>
      <w:r w:rsidR="00F36926" w:rsidRPr="00E60468">
        <w:t>used in the DEVICE require additional verificati</w:t>
      </w:r>
      <w:r w:rsidR="0091524A" w:rsidRPr="00E60468">
        <w:t>on and validation steps based on</w:t>
      </w:r>
      <w:r w:rsidR="00F36926" w:rsidRPr="00E60468">
        <w:t xml:space="preserve"> the assessment of the existing verific</w:t>
      </w:r>
      <w:r w:rsidR="0091524A" w:rsidRPr="00E60468">
        <w:t>ation and validation data of those</w:t>
      </w:r>
      <w:r w:rsidR="00F36926" w:rsidRPr="00E60468">
        <w:t xml:space="preserve"> IP Cores.</w:t>
      </w:r>
      <w:r w:rsidR="00F36926" w:rsidRPr="00E60468">
        <w:rPr>
          <w:rFonts w:cs="Calibri"/>
          <w:b/>
          <w:bCs/>
          <w:color w:val="000000" w:themeColor="text1"/>
        </w:rPr>
        <w:t xml:space="preserve"> </w:t>
      </w:r>
      <w:r w:rsidR="00F36926" w:rsidRPr="00E60468">
        <w:rPr>
          <w:rFonts w:cs="Calibri"/>
          <w:b/>
          <w:bCs/>
          <w:color w:val="0070C0"/>
        </w:rPr>
        <w:t>[ALL]</w:t>
      </w:r>
    </w:p>
    <w:p w:rsidR="00F36926" w:rsidRPr="00E60468" w:rsidRDefault="006F7010" w:rsidP="00F36926">
      <w:pPr>
        <w:pStyle w:val="requirelevel1"/>
      </w:pPr>
      <w:r w:rsidRPr="00E60468">
        <w:t xml:space="preserve">The </w:t>
      </w:r>
      <w:r w:rsidR="003536A0" w:rsidRPr="00E60468">
        <w:t xml:space="preserve">FRAR shall include conclusions regarding </w:t>
      </w:r>
      <w:r w:rsidRPr="00E60468">
        <w:t xml:space="preserve">the </w:t>
      </w:r>
      <w:r w:rsidR="00A33C59" w:rsidRPr="00E60468">
        <w:t>ev</w:t>
      </w:r>
      <w:r w:rsidR="00F36926" w:rsidRPr="00E60468">
        <w:t>idence that no patents or IPR are infringed, or that agreements exist or can be made with the patent or IPR holder.</w:t>
      </w:r>
      <w:r w:rsidR="00F36926" w:rsidRPr="00E60468">
        <w:rPr>
          <w:rFonts w:cs="Calibri"/>
          <w:b/>
          <w:bCs/>
          <w:color w:val="000000" w:themeColor="text1"/>
        </w:rPr>
        <w:t xml:space="preserve"> </w:t>
      </w:r>
      <w:r w:rsidR="00F36926" w:rsidRPr="00E60468">
        <w:rPr>
          <w:rFonts w:cs="Calibri"/>
          <w:b/>
          <w:bCs/>
          <w:color w:val="0070C0"/>
        </w:rPr>
        <w:t>[ALL]</w:t>
      </w:r>
    </w:p>
    <w:p w:rsidR="00F36926" w:rsidRPr="00E60468" w:rsidRDefault="00F36926" w:rsidP="00F36926">
      <w:pPr>
        <w:pStyle w:val="NOTE"/>
        <w:rPr>
          <w:b/>
          <w:bCs/>
        </w:rPr>
      </w:pPr>
      <w:r w:rsidRPr="00E60468">
        <w:t xml:space="preserve">This information is also included in the DEVICE Reuse File in compliance with ECSS-Q-ST-60-02. </w:t>
      </w:r>
    </w:p>
    <w:p w:rsidR="00F36926" w:rsidRPr="00E60468" w:rsidRDefault="006F7010" w:rsidP="00F36926">
      <w:pPr>
        <w:pStyle w:val="requirelevel1"/>
      </w:pPr>
      <w:r w:rsidRPr="00E60468">
        <w:t xml:space="preserve">The </w:t>
      </w:r>
      <w:r w:rsidR="003536A0" w:rsidRPr="00E60468">
        <w:t xml:space="preserve">FRAR shall include conclusions regarding  </w:t>
      </w:r>
      <w:r w:rsidR="00A33C59" w:rsidRPr="00E60468">
        <w:t>the use of processing units and</w:t>
      </w:r>
      <w:r w:rsidR="00F36926" w:rsidRPr="00E60468">
        <w:t xml:space="preserve"> associated software.</w:t>
      </w:r>
      <w:r w:rsidR="00F36926" w:rsidRPr="00E60468">
        <w:rPr>
          <w:rFonts w:cs="Calibri"/>
          <w:b/>
          <w:bCs/>
          <w:color w:val="000000" w:themeColor="text1"/>
        </w:rPr>
        <w:t xml:space="preserve"> </w:t>
      </w:r>
      <w:r w:rsidR="00F36926" w:rsidRPr="00E60468">
        <w:rPr>
          <w:rFonts w:cs="Calibri"/>
          <w:b/>
          <w:bCs/>
          <w:color w:val="0070C0"/>
        </w:rPr>
        <w:t>[ALL]</w:t>
      </w:r>
    </w:p>
    <w:p w:rsidR="00F36926" w:rsidRPr="00E60468" w:rsidRDefault="006F7010" w:rsidP="00F36926">
      <w:pPr>
        <w:pStyle w:val="requirelevel1"/>
      </w:pPr>
      <w:r w:rsidRPr="00E60468">
        <w:t xml:space="preserve">The </w:t>
      </w:r>
      <w:r w:rsidR="003536A0" w:rsidRPr="00E60468">
        <w:t xml:space="preserve">FRAR shall include conclusions regarding </w:t>
      </w:r>
      <w:r w:rsidRPr="00E60468">
        <w:t xml:space="preserve">the </w:t>
      </w:r>
      <w:r w:rsidR="00A33C59" w:rsidRPr="00E60468">
        <w:t>i</w:t>
      </w:r>
      <w:r w:rsidR="00F36926" w:rsidRPr="00E60468">
        <w:t xml:space="preserve">mpact of </w:t>
      </w:r>
      <w:r w:rsidR="0046054E" w:rsidRPr="00E60468">
        <w:t xml:space="preserve">DEVICE </w:t>
      </w:r>
      <w:r w:rsidR="00F36926" w:rsidRPr="00E60468">
        <w:t>debug means.</w:t>
      </w:r>
      <w:r w:rsidR="00F36926" w:rsidRPr="00E60468">
        <w:rPr>
          <w:rFonts w:cs="Calibri"/>
          <w:b/>
          <w:bCs/>
          <w:color w:val="000000" w:themeColor="text1"/>
        </w:rPr>
        <w:t xml:space="preserve"> </w:t>
      </w:r>
      <w:r w:rsidR="00F36926" w:rsidRPr="00E60468">
        <w:rPr>
          <w:rFonts w:cs="Calibri"/>
          <w:b/>
          <w:bCs/>
          <w:color w:val="0070C0"/>
        </w:rPr>
        <w:t>[ALL]</w:t>
      </w:r>
    </w:p>
    <w:p w:rsidR="009C3597" w:rsidRPr="00E60468" w:rsidRDefault="009C3597" w:rsidP="00234DA4">
      <w:pPr>
        <w:pStyle w:val="DRD1"/>
      </w:pPr>
      <w:r w:rsidRPr="00E60468">
        <w:t>Development tools</w:t>
      </w:r>
    </w:p>
    <w:p w:rsidR="00F36926" w:rsidRPr="00E60468" w:rsidRDefault="006F7010" w:rsidP="00A213D5">
      <w:pPr>
        <w:pStyle w:val="requirelevel1"/>
        <w:numPr>
          <w:ilvl w:val="5"/>
          <w:numId w:val="62"/>
        </w:numPr>
      </w:pPr>
      <w:r w:rsidRPr="00E60468">
        <w:t xml:space="preserve">The </w:t>
      </w:r>
      <w:r w:rsidR="003536A0" w:rsidRPr="00E60468">
        <w:t xml:space="preserve">FRAR shall include conclusions regarding </w:t>
      </w:r>
      <w:r w:rsidRPr="00E60468">
        <w:t xml:space="preserve">the </w:t>
      </w:r>
      <w:r w:rsidR="0046054E" w:rsidRPr="00E60468">
        <w:t>a</w:t>
      </w:r>
      <w:r w:rsidR="00F36926" w:rsidRPr="00E60468">
        <w:t xml:space="preserve">vailability and maturity of the </w:t>
      </w:r>
      <w:r w:rsidR="009D413E" w:rsidRPr="00E60468">
        <w:t>needed</w:t>
      </w:r>
      <w:r w:rsidR="00F36926" w:rsidRPr="00E60468">
        <w:t xml:space="preserve"> DEVICE design and test tools.</w:t>
      </w:r>
      <w:r w:rsidR="00F36926" w:rsidRPr="00E60468">
        <w:rPr>
          <w:rFonts w:cs="Calibri"/>
          <w:b/>
          <w:bCs/>
          <w:color w:val="000000" w:themeColor="text1"/>
        </w:rPr>
        <w:t xml:space="preserve"> </w:t>
      </w:r>
      <w:r w:rsidR="00F36926" w:rsidRPr="00E60468">
        <w:rPr>
          <w:rFonts w:cs="Calibri"/>
          <w:b/>
          <w:bCs/>
          <w:color w:val="0070C0"/>
        </w:rPr>
        <w:t>[ALL]</w:t>
      </w:r>
    </w:p>
    <w:p w:rsidR="00F36926" w:rsidRPr="00E60468" w:rsidRDefault="00F36926" w:rsidP="00F36926">
      <w:pPr>
        <w:pStyle w:val="NOTE"/>
      </w:pPr>
      <w:r w:rsidRPr="00E60468">
        <w:t>For example hardware test equipment, software, CAD tools and design kits.</w:t>
      </w:r>
    </w:p>
    <w:p w:rsidR="00F36926" w:rsidRPr="00E60468" w:rsidRDefault="006F7010" w:rsidP="000C5001">
      <w:pPr>
        <w:pStyle w:val="requirelevel1"/>
      </w:pPr>
      <w:r w:rsidRPr="00E60468">
        <w:lastRenderedPageBreak/>
        <w:t xml:space="preserve">The </w:t>
      </w:r>
      <w:r w:rsidR="003536A0" w:rsidRPr="00E60468">
        <w:t xml:space="preserve">FRAR shall include conclusions regarding  </w:t>
      </w:r>
      <w:r w:rsidRPr="00E60468">
        <w:t xml:space="preserve">the </w:t>
      </w:r>
      <w:r w:rsidR="0046054E" w:rsidRPr="00E60468">
        <w:t>Design-for-T</w:t>
      </w:r>
      <w:r w:rsidR="00F36926" w:rsidRPr="00E60468">
        <w:t>est, ASIC Production Tests or FPGA Progra</w:t>
      </w:r>
      <w:r w:rsidR="0046054E" w:rsidRPr="00E60468">
        <w:t xml:space="preserve">mming Tests as proposed in the </w:t>
      </w:r>
      <w:r w:rsidR="00F36926" w:rsidRPr="00E60468">
        <w:t>DEVICE Validation Plan</w:t>
      </w:r>
      <w:r w:rsidR="00FC687E" w:rsidRPr="00E60468">
        <w:t xml:space="preserve"> </w:t>
      </w:r>
      <w:r w:rsidR="00166695" w:rsidRPr="00E60468">
        <w:t xml:space="preserve"> </w:t>
      </w:r>
      <w:r w:rsidR="007815F2" w:rsidRPr="00E60468">
        <w:t xml:space="preserve">from </w:t>
      </w:r>
      <w:r w:rsidR="00166695" w:rsidRPr="00E60468">
        <w:t xml:space="preserve"> </w:t>
      </w:r>
      <w:r w:rsidR="00FC687E" w:rsidRPr="00E60468">
        <w:t xml:space="preserve">DRD </w:t>
      </w:r>
      <w:r w:rsidR="007815F2" w:rsidRPr="00E60468">
        <w:t xml:space="preserve">in </w:t>
      </w:r>
      <w:r w:rsidR="007815F2" w:rsidRPr="00E60468">
        <w:fldChar w:fldCharType="begin"/>
      </w:r>
      <w:r w:rsidR="007815F2" w:rsidRPr="00E60468">
        <w:instrText xml:space="preserve"> REF _Ref105172784 \w \h </w:instrText>
      </w:r>
      <w:r w:rsidR="00E60468">
        <w:instrText xml:space="preserve"> \* MERGEFORMAT </w:instrText>
      </w:r>
      <w:r w:rsidR="007815F2" w:rsidRPr="00E60468">
        <w:fldChar w:fldCharType="separate"/>
      </w:r>
      <w:r w:rsidR="00A021CE">
        <w:t>Annex D</w:t>
      </w:r>
      <w:r w:rsidR="007815F2" w:rsidRPr="00E60468">
        <w:fldChar w:fldCharType="end"/>
      </w:r>
      <w:r w:rsidR="00F36926" w:rsidRPr="00E60468">
        <w:t>.</w:t>
      </w:r>
      <w:r w:rsidR="00F36926" w:rsidRPr="00E60468">
        <w:rPr>
          <w:rFonts w:cs="Calibri"/>
          <w:b/>
          <w:bCs/>
          <w:color w:val="000000" w:themeColor="text1"/>
        </w:rPr>
        <w:t xml:space="preserve"> </w:t>
      </w:r>
      <w:r w:rsidR="00F36926" w:rsidRPr="00E60468">
        <w:rPr>
          <w:rFonts w:cs="Calibri"/>
          <w:b/>
          <w:bCs/>
          <w:color w:val="0070C0"/>
        </w:rPr>
        <w:t>[ALL]</w:t>
      </w:r>
    </w:p>
    <w:p w:rsidR="00927709" w:rsidRPr="00E60468" w:rsidRDefault="00927709" w:rsidP="00234DA4">
      <w:pPr>
        <w:pStyle w:val="DRD1"/>
      </w:pPr>
      <w:r w:rsidRPr="00E60468">
        <w:t>Verification and Validation</w:t>
      </w:r>
    </w:p>
    <w:p w:rsidR="00F36926" w:rsidRPr="00E60468" w:rsidRDefault="006F7010" w:rsidP="00A213D5">
      <w:pPr>
        <w:pStyle w:val="requirelevel1"/>
        <w:numPr>
          <w:ilvl w:val="5"/>
          <w:numId w:val="86"/>
        </w:numPr>
      </w:pPr>
      <w:r w:rsidRPr="00E60468">
        <w:t xml:space="preserve">The </w:t>
      </w:r>
      <w:r w:rsidR="003536A0" w:rsidRPr="00E60468">
        <w:t xml:space="preserve">FRAR shall include conclusions regarding </w:t>
      </w:r>
      <w:r w:rsidRPr="00E60468">
        <w:t xml:space="preserve">the </w:t>
      </w:r>
      <w:r w:rsidR="0046054E" w:rsidRPr="00E60468">
        <w:t>r</w:t>
      </w:r>
      <w:r w:rsidR="00F36926" w:rsidRPr="00E60468">
        <w:t xml:space="preserve">isks of not being able to run a comprehensive verification and validation of complex  DEVICES and </w:t>
      </w:r>
      <w:r w:rsidR="003536A0" w:rsidRPr="00E60468">
        <w:t xml:space="preserve">the feasibility of </w:t>
      </w:r>
      <w:r w:rsidR="00F36926" w:rsidRPr="00E60468">
        <w:t>countermeasures proposed.</w:t>
      </w:r>
      <w:r w:rsidR="00F36926" w:rsidRPr="00E60468">
        <w:rPr>
          <w:rFonts w:cs="Calibri"/>
          <w:b/>
          <w:bCs/>
          <w:color w:val="000000" w:themeColor="text1"/>
        </w:rPr>
        <w:t xml:space="preserve"> </w:t>
      </w:r>
      <w:r w:rsidR="00F36926" w:rsidRPr="00E60468">
        <w:rPr>
          <w:rFonts w:cs="Calibri"/>
          <w:b/>
          <w:bCs/>
          <w:color w:val="0070C0"/>
        </w:rPr>
        <w:t>[ALL]</w:t>
      </w:r>
    </w:p>
    <w:p w:rsidR="00F36926" w:rsidRPr="00E60468" w:rsidRDefault="00F36926" w:rsidP="00F36926">
      <w:pPr>
        <w:pStyle w:val="NOTEnumbered"/>
      </w:pPr>
      <w:r w:rsidRPr="00E60468">
        <w:t xml:space="preserve"> </w:t>
      </w:r>
      <w:r w:rsidRPr="00E60468">
        <w:tab/>
        <w:t xml:space="preserve">For </w:t>
      </w:r>
      <w:r w:rsidR="004821E1" w:rsidRPr="00E60468">
        <w:t>example highly</w:t>
      </w:r>
      <w:r w:rsidRPr="00E60468">
        <w:t xml:space="preserve"> reconfigurable or reprogrammable DEVICES</w:t>
      </w:r>
      <w:r w:rsidR="004821E1" w:rsidRPr="00E60468">
        <w:t>, many</w:t>
      </w:r>
      <w:r w:rsidRPr="00E60468">
        <w:t xml:space="preserve"> core DEVICES</w:t>
      </w:r>
      <w:r w:rsidR="00FC687E" w:rsidRPr="00E60468">
        <w:t xml:space="preserve"> or</w:t>
      </w:r>
      <w:r w:rsidRPr="00E60468">
        <w:t xml:space="preserve"> complex mixed-signal DEVICES. </w:t>
      </w:r>
    </w:p>
    <w:p w:rsidR="00927709" w:rsidRPr="00E60468" w:rsidRDefault="00927709" w:rsidP="00234DA4">
      <w:pPr>
        <w:pStyle w:val="DRD1"/>
      </w:pPr>
      <w:r w:rsidRPr="00E60468">
        <w:t>Resources and planning</w:t>
      </w:r>
    </w:p>
    <w:p w:rsidR="00F36926" w:rsidRPr="00E60468" w:rsidRDefault="006F7010" w:rsidP="00A213D5">
      <w:pPr>
        <w:pStyle w:val="requirelevel1"/>
        <w:numPr>
          <w:ilvl w:val="5"/>
          <w:numId w:val="63"/>
        </w:numPr>
      </w:pPr>
      <w:r w:rsidRPr="00E60468">
        <w:t xml:space="preserve">The </w:t>
      </w:r>
      <w:r w:rsidR="003536A0" w:rsidRPr="00E60468">
        <w:t xml:space="preserve">FRAR shall include conclusions regarding </w:t>
      </w:r>
      <w:r w:rsidRPr="00E60468">
        <w:t xml:space="preserve">the </w:t>
      </w:r>
      <w:r w:rsidR="003536A0" w:rsidRPr="00E60468">
        <w:t>c</w:t>
      </w:r>
      <w:r w:rsidR="00F36926" w:rsidRPr="00E60468">
        <w:t xml:space="preserve">alendar of major development milestones as </w:t>
      </w:r>
      <w:r w:rsidR="003536A0" w:rsidRPr="00E60468">
        <w:t>in DEVICE Development Plan</w:t>
      </w:r>
      <w:r w:rsidR="00FC687E" w:rsidRPr="00E60468">
        <w:t xml:space="preserve"> </w:t>
      </w:r>
      <w:r w:rsidR="00164DF9" w:rsidRPr="00E60468">
        <w:t>of DRD in</w:t>
      </w:r>
      <w:r w:rsidR="007815F2" w:rsidRPr="00E60468">
        <w:t xml:space="preserve"> </w:t>
      </w:r>
      <w:r w:rsidR="007815F2" w:rsidRPr="00E60468">
        <w:fldChar w:fldCharType="begin"/>
      </w:r>
      <w:r w:rsidR="007815F2" w:rsidRPr="00E60468">
        <w:instrText xml:space="preserve"> REF _Ref104372738 \w \h </w:instrText>
      </w:r>
      <w:r w:rsidR="00023D28" w:rsidRPr="00E60468">
        <w:instrText xml:space="preserve"> \* MERGEFORMAT </w:instrText>
      </w:r>
      <w:r w:rsidR="007815F2" w:rsidRPr="00E60468">
        <w:fldChar w:fldCharType="separate"/>
      </w:r>
      <w:r w:rsidR="00A021CE">
        <w:t>Annex B</w:t>
      </w:r>
      <w:r w:rsidR="007815F2" w:rsidRPr="00E60468">
        <w:fldChar w:fldCharType="end"/>
      </w:r>
      <w:r w:rsidR="00F36926" w:rsidRPr="00E60468">
        <w:t>.</w:t>
      </w:r>
      <w:r w:rsidR="00F36926" w:rsidRPr="00E60468">
        <w:rPr>
          <w:rFonts w:cs="Calibri"/>
          <w:b/>
          <w:bCs/>
          <w:color w:val="000000" w:themeColor="text1"/>
        </w:rPr>
        <w:t xml:space="preserve"> </w:t>
      </w:r>
      <w:r w:rsidR="00F36926" w:rsidRPr="00E60468">
        <w:rPr>
          <w:rFonts w:cs="Calibri"/>
          <w:b/>
          <w:bCs/>
          <w:color w:val="0070C0"/>
        </w:rPr>
        <w:t>[ALL]</w:t>
      </w:r>
    </w:p>
    <w:p w:rsidR="00F36926" w:rsidRPr="00E60468" w:rsidRDefault="006F7010" w:rsidP="00F36926">
      <w:pPr>
        <w:pStyle w:val="requirelevel1"/>
      </w:pPr>
      <w:r w:rsidRPr="00E60468">
        <w:t xml:space="preserve">The </w:t>
      </w:r>
      <w:r w:rsidR="003536A0" w:rsidRPr="00E60468">
        <w:t>FRAR shall include conclusions regarding</w:t>
      </w:r>
      <w:r w:rsidRPr="00E60468">
        <w:t xml:space="preserve"> the </w:t>
      </w:r>
      <w:r w:rsidR="003536A0" w:rsidRPr="00E60468">
        <w:t>a</w:t>
      </w:r>
      <w:r w:rsidR="00F36926" w:rsidRPr="00E60468">
        <w:t>vailability of the necessary human resources.</w:t>
      </w:r>
      <w:r w:rsidR="00F36926" w:rsidRPr="00E60468">
        <w:rPr>
          <w:rFonts w:cs="Calibri"/>
          <w:b/>
          <w:bCs/>
          <w:color w:val="000000" w:themeColor="text1"/>
        </w:rPr>
        <w:t xml:space="preserve"> </w:t>
      </w:r>
      <w:r w:rsidR="00F36926" w:rsidRPr="00E60468">
        <w:rPr>
          <w:rFonts w:cs="Calibri"/>
          <w:b/>
          <w:bCs/>
          <w:color w:val="0070C0"/>
        </w:rPr>
        <w:t>[ALL]</w:t>
      </w:r>
    </w:p>
    <w:p w:rsidR="00F36926" w:rsidRPr="00E60468" w:rsidRDefault="006F7010" w:rsidP="00F36926">
      <w:pPr>
        <w:pStyle w:val="requirelevel1"/>
      </w:pPr>
      <w:r w:rsidRPr="00E60468">
        <w:t xml:space="preserve">The </w:t>
      </w:r>
      <w:r w:rsidR="003536A0" w:rsidRPr="00E60468">
        <w:t xml:space="preserve">FRAR shall include conclusions regarding </w:t>
      </w:r>
      <w:r w:rsidRPr="00E60468">
        <w:t xml:space="preserve">the </w:t>
      </w:r>
      <w:r w:rsidR="003536A0" w:rsidRPr="00E60468">
        <w:t>a</w:t>
      </w:r>
      <w:r w:rsidR="00F36926" w:rsidRPr="00E60468">
        <w:t>dequacy the engineering resources with respect to the DEVICE type and complexity, and the target technology supply chain.</w:t>
      </w:r>
      <w:r w:rsidR="00F36926" w:rsidRPr="00E60468">
        <w:rPr>
          <w:rFonts w:cs="Calibri"/>
          <w:b/>
          <w:bCs/>
          <w:color w:val="000000" w:themeColor="text1"/>
        </w:rPr>
        <w:t xml:space="preserve"> </w:t>
      </w:r>
      <w:r w:rsidR="00F36926" w:rsidRPr="00E60468">
        <w:rPr>
          <w:rFonts w:cs="Calibri"/>
          <w:b/>
          <w:bCs/>
          <w:color w:val="0070C0"/>
        </w:rPr>
        <w:t>[ALL]</w:t>
      </w:r>
    </w:p>
    <w:p w:rsidR="00F36926" w:rsidRPr="00E60468" w:rsidRDefault="006F7010" w:rsidP="00F36926">
      <w:pPr>
        <w:pStyle w:val="requirelevel1"/>
      </w:pPr>
      <w:r w:rsidRPr="00E60468">
        <w:t xml:space="preserve">The </w:t>
      </w:r>
      <w:r w:rsidR="003536A0" w:rsidRPr="00E60468">
        <w:t xml:space="preserve">FRAR shall include conclusions regarding </w:t>
      </w:r>
      <w:r w:rsidRPr="00E60468">
        <w:t xml:space="preserve">the </w:t>
      </w:r>
      <w:r w:rsidR="003536A0" w:rsidRPr="00E60468">
        <w:t>l</w:t>
      </w:r>
      <w:r w:rsidR="00F36926" w:rsidRPr="00E60468">
        <w:t>evel of experience of the supplier’s DEVICE development team with respect to the DEVICE type and complexity, and the target technology and associated tools.</w:t>
      </w:r>
      <w:r w:rsidR="00F36926" w:rsidRPr="00E60468">
        <w:rPr>
          <w:rFonts w:cs="Calibri"/>
          <w:b/>
          <w:bCs/>
          <w:color w:val="000000" w:themeColor="text1"/>
        </w:rPr>
        <w:t xml:space="preserve"> </w:t>
      </w:r>
      <w:r w:rsidR="00F36926" w:rsidRPr="00E60468">
        <w:rPr>
          <w:rFonts w:cs="Calibri"/>
          <w:b/>
          <w:bCs/>
          <w:color w:val="0070C0"/>
        </w:rPr>
        <w:t>[ALL]</w:t>
      </w:r>
    </w:p>
    <w:p w:rsidR="00476D0E" w:rsidRPr="00E60468" w:rsidRDefault="00476D0E" w:rsidP="00C575F4">
      <w:pPr>
        <w:pStyle w:val="Annex3"/>
      </w:pPr>
      <w:bookmarkStart w:id="468" w:name="_Toc103357123"/>
      <w:bookmarkStart w:id="469" w:name="_Toc103887906"/>
      <w:bookmarkStart w:id="470" w:name="_Toc107943826"/>
      <w:r w:rsidRPr="00E60468">
        <w:t>Special remarks</w:t>
      </w:r>
      <w:bookmarkEnd w:id="468"/>
      <w:bookmarkEnd w:id="469"/>
      <w:bookmarkEnd w:id="470"/>
    </w:p>
    <w:p w:rsidR="00394507" w:rsidRPr="00E60468" w:rsidRDefault="00476D0E" w:rsidP="00C575F4">
      <w:pPr>
        <w:pStyle w:val="paragraph"/>
      </w:pPr>
      <w:r w:rsidRPr="00E60468">
        <w:t>None.</w:t>
      </w:r>
    </w:p>
    <w:p w:rsidR="00394507" w:rsidRPr="00E60468" w:rsidRDefault="00394507" w:rsidP="00394507">
      <w:pPr>
        <w:pStyle w:val="Annex1"/>
      </w:pPr>
      <w:bookmarkStart w:id="471" w:name="_Ref104800191"/>
      <w:bookmarkStart w:id="472" w:name="_Toc112081751"/>
      <w:r w:rsidRPr="00E60468">
        <w:lastRenderedPageBreak/>
        <w:t xml:space="preserve">(normative) </w:t>
      </w:r>
      <w:r w:rsidRPr="00E60468">
        <w:br/>
        <w:t>Architecture Definition Report (ADR) - DRD</w:t>
      </w:r>
      <w:bookmarkEnd w:id="471"/>
      <w:bookmarkEnd w:id="472"/>
    </w:p>
    <w:p w:rsidR="00394507" w:rsidRPr="00E60468" w:rsidRDefault="00394507" w:rsidP="00C575F4">
      <w:pPr>
        <w:pStyle w:val="Annex2"/>
      </w:pPr>
      <w:bookmarkStart w:id="473" w:name="_Toc107943828"/>
      <w:r w:rsidRPr="00E60468">
        <w:t>DRD identification</w:t>
      </w:r>
      <w:bookmarkEnd w:id="473"/>
    </w:p>
    <w:p w:rsidR="00394507" w:rsidRPr="00E60468" w:rsidRDefault="00394507" w:rsidP="00C575F4">
      <w:pPr>
        <w:pStyle w:val="Annex3"/>
      </w:pPr>
      <w:bookmarkStart w:id="474" w:name="_Toc107943829"/>
      <w:r w:rsidRPr="00E60468">
        <w:t>Requirement identification and source document</w:t>
      </w:r>
      <w:bookmarkEnd w:id="474"/>
    </w:p>
    <w:p w:rsidR="00394507" w:rsidRPr="00E60468" w:rsidRDefault="00394507" w:rsidP="00CF3915">
      <w:pPr>
        <w:pStyle w:val="paragraph"/>
        <w:rPr>
          <w:rStyle w:val="paragraphChar"/>
        </w:rPr>
      </w:pPr>
      <w:r w:rsidRPr="00E60468">
        <w:rPr>
          <w:rStyle w:val="paragraphChar"/>
        </w:rPr>
        <w:t xml:space="preserve">This DRD is called from ECSS-E-ST-20-40, requirement </w:t>
      </w:r>
      <w:r w:rsidR="00166695" w:rsidRPr="00E60468">
        <w:rPr>
          <w:rStyle w:val="paragraphChar"/>
        </w:rPr>
        <w:fldChar w:fldCharType="begin"/>
      </w:r>
      <w:r w:rsidR="00166695" w:rsidRPr="00E60468">
        <w:rPr>
          <w:rStyle w:val="paragraphChar"/>
        </w:rPr>
        <w:instrText xml:space="preserve"> REF _Ref105172051 \w \h </w:instrText>
      </w:r>
      <w:r w:rsidR="00CF3915" w:rsidRPr="00E60468">
        <w:rPr>
          <w:rStyle w:val="paragraphChar"/>
        </w:rPr>
        <w:instrText xml:space="preserve"> \* MERGEFORMAT </w:instrText>
      </w:r>
      <w:r w:rsidR="00166695" w:rsidRPr="00E60468">
        <w:rPr>
          <w:rStyle w:val="paragraphChar"/>
        </w:rPr>
      </w:r>
      <w:r w:rsidR="00166695" w:rsidRPr="00E60468">
        <w:rPr>
          <w:rStyle w:val="paragraphChar"/>
        </w:rPr>
        <w:fldChar w:fldCharType="separate"/>
      </w:r>
      <w:r w:rsidR="00A021CE">
        <w:rPr>
          <w:rStyle w:val="paragraphChar"/>
        </w:rPr>
        <w:t>5.3.2a</w:t>
      </w:r>
      <w:r w:rsidR="00166695" w:rsidRPr="00E60468">
        <w:rPr>
          <w:rStyle w:val="paragraphChar"/>
        </w:rPr>
        <w:fldChar w:fldCharType="end"/>
      </w:r>
      <w:r w:rsidRPr="00E60468">
        <w:rPr>
          <w:rStyle w:val="paragraphChar"/>
        </w:rPr>
        <w:t>.</w:t>
      </w:r>
    </w:p>
    <w:p w:rsidR="00394507" w:rsidRPr="00E60468" w:rsidRDefault="00394507" w:rsidP="00C575F4">
      <w:pPr>
        <w:pStyle w:val="Annex3"/>
      </w:pPr>
      <w:bookmarkStart w:id="475" w:name="_Toc107943830"/>
      <w:r w:rsidRPr="00E60468">
        <w:t>Purpose and objective</w:t>
      </w:r>
      <w:bookmarkEnd w:id="475"/>
    </w:p>
    <w:p w:rsidR="00394507" w:rsidRPr="00E60468" w:rsidRDefault="00394507" w:rsidP="00C575F4">
      <w:pPr>
        <w:pStyle w:val="paragraph"/>
      </w:pPr>
      <w:r w:rsidRPr="00E60468">
        <w:t>The purpose of the Architecture Definition Report is to</w:t>
      </w:r>
      <w:r w:rsidR="009575C1" w:rsidRPr="00E60468">
        <w:t xml:space="preserve"> define the architecture of the DEVICE design in terms of its main functional blocks, hierarchies and dependencies of these blocks, their interfaces and how they interconnect.</w:t>
      </w:r>
    </w:p>
    <w:p w:rsidR="00394507" w:rsidRPr="00E60468" w:rsidRDefault="00394507" w:rsidP="00C575F4">
      <w:pPr>
        <w:pStyle w:val="Annex2"/>
      </w:pPr>
      <w:bookmarkStart w:id="476" w:name="_Toc107943831"/>
      <w:r w:rsidRPr="00E60468">
        <w:t>Expected response</w:t>
      </w:r>
      <w:bookmarkEnd w:id="476"/>
    </w:p>
    <w:p w:rsidR="00394507" w:rsidRPr="00E60468" w:rsidRDefault="00394507" w:rsidP="00C575F4">
      <w:pPr>
        <w:pStyle w:val="Annex3"/>
        <w:rPr>
          <w:rStyle w:val="paragraphChar"/>
          <w:rFonts w:ascii="Arial" w:hAnsi="Arial"/>
        </w:rPr>
      </w:pPr>
      <w:bookmarkStart w:id="477" w:name="_Toc107943832"/>
      <w:r w:rsidRPr="00E60468">
        <w:t>Scop</w:t>
      </w:r>
      <w:r w:rsidRPr="00E60468">
        <w:rPr>
          <w:rStyle w:val="paragraphChar"/>
          <w:rFonts w:ascii="Arial" w:hAnsi="Arial"/>
        </w:rPr>
        <w:t>e and content</w:t>
      </w:r>
      <w:bookmarkEnd w:id="477"/>
    </w:p>
    <w:p w:rsidR="00B06AC2" w:rsidRPr="00E60468" w:rsidRDefault="00B06AC2" w:rsidP="00A213D5">
      <w:pPr>
        <w:pStyle w:val="requirelevel1"/>
        <w:numPr>
          <w:ilvl w:val="5"/>
          <w:numId w:val="51"/>
        </w:numPr>
      </w:pPr>
      <w:r w:rsidRPr="00E60468">
        <w:t xml:space="preserve">The ADR shall include a subdivision of the DEVICE into its fundamental functions or blocks, identifying and documenting their main interfaces, functionalities, performances, hierarchical dependencies and flowing down all the requirements for each block. </w:t>
      </w:r>
      <w:r w:rsidRPr="00E60468">
        <w:rPr>
          <w:b/>
          <w:bCs/>
          <w:color w:val="0070C0"/>
        </w:rPr>
        <w:t>[ALL]</w:t>
      </w:r>
      <w:r w:rsidRPr="00E60468">
        <w:t xml:space="preserve"> </w:t>
      </w:r>
    </w:p>
    <w:p w:rsidR="00B06AC2" w:rsidRPr="00E60468" w:rsidRDefault="00B06AC2" w:rsidP="00B06AC2">
      <w:pPr>
        <w:pStyle w:val="requirelevel1"/>
      </w:pPr>
      <w:r w:rsidRPr="00E60468">
        <w:t xml:space="preserve">The ADR shall include a description of the communication and data flow between the main functional blocks and the data paths. </w:t>
      </w:r>
      <w:r w:rsidRPr="00E60468">
        <w:rPr>
          <w:b/>
          <w:bCs/>
          <w:color w:val="0070C0"/>
        </w:rPr>
        <w:t>[ALL]</w:t>
      </w:r>
    </w:p>
    <w:p w:rsidR="00B06AC2" w:rsidRPr="00E60468" w:rsidRDefault="00B06AC2" w:rsidP="00B06AC2">
      <w:pPr>
        <w:pStyle w:val="requirelevel1"/>
      </w:pPr>
      <w:r w:rsidRPr="00E60468">
        <w:t xml:space="preserve">The ADR shall include the definition of the architecture  down to the level needed for the following DEVICE Design and Verification Phase. </w:t>
      </w:r>
      <w:r w:rsidRPr="00E60468">
        <w:rPr>
          <w:b/>
          <w:bCs/>
          <w:color w:val="0070C0"/>
        </w:rPr>
        <w:t>[ALL]</w:t>
      </w:r>
    </w:p>
    <w:p w:rsidR="00B06AC2" w:rsidRPr="00E60468" w:rsidRDefault="00B06AC2" w:rsidP="00B06AC2">
      <w:pPr>
        <w:pStyle w:val="NOTEnumbered"/>
      </w:pPr>
      <w:r w:rsidRPr="00E60468">
        <w:t xml:space="preserve"> </w:t>
      </w:r>
      <w:r w:rsidRPr="00E60468">
        <w:tab/>
        <w:t xml:space="preserve">For example to a level that enables the HDL coding of digital circuits or the design entry of </w:t>
      </w:r>
      <w:r w:rsidRPr="00E60468">
        <w:rPr>
          <w:color w:val="000000" w:themeColor="text1"/>
        </w:rPr>
        <w:t>analog</w:t>
      </w:r>
      <w:r w:rsidRPr="00E60468">
        <w:t xml:space="preserve"> circuits which starts in the DEVICE Design and Verification Phase. </w:t>
      </w:r>
    </w:p>
    <w:p w:rsidR="00B06AC2" w:rsidRPr="00E60468" w:rsidRDefault="00B06AC2" w:rsidP="00B06AC2">
      <w:pPr>
        <w:pStyle w:val="requirelevel1"/>
      </w:pPr>
      <w:r w:rsidRPr="00E60468">
        <w:t xml:space="preserve">The ADR shall include suitable algorithms and circuit schemes including their parameters to implement the identified functions. </w:t>
      </w:r>
      <w:r w:rsidRPr="00E60468">
        <w:rPr>
          <w:b/>
          <w:bCs/>
          <w:color w:val="0070C0"/>
        </w:rPr>
        <w:t>[ALL]</w:t>
      </w:r>
    </w:p>
    <w:p w:rsidR="00B06AC2" w:rsidRPr="00E60468" w:rsidRDefault="00B06AC2" w:rsidP="00B06AC2">
      <w:pPr>
        <w:pStyle w:val="requirelevel1"/>
      </w:pPr>
      <w:r w:rsidRPr="00E60468">
        <w:t xml:space="preserve">The ADR shall identify a suitable clocking and reset scheme ensuring correct transitions of data between clock domains and the strategy to ensure this at architectural level. </w:t>
      </w:r>
      <w:r w:rsidRPr="00E60468">
        <w:rPr>
          <w:b/>
          <w:bCs/>
          <w:color w:val="0070C0"/>
        </w:rPr>
        <w:t>[ALL]</w:t>
      </w:r>
    </w:p>
    <w:p w:rsidR="00B06AC2" w:rsidRPr="00E60468" w:rsidRDefault="00B06AC2" w:rsidP="00B06AC2">
      <w:pPr>
        <w:pStyle w:val="requirelevel1"/>
        <w:rPr>
          <w:rFonts w:eastAsia="Palatino Linotype" w:cs="Palatino Linotype"/>
        </w:rPr>
      </w:pPr>
      <w:r w:rsidRPr="00E60468">
        <w:t xml:space="preserve">The ADR shall identify asynchronous parts of the design and functional asynchronisms. </w:t>
      </w:r>
      <w:r w:rsidRPr="00E60468">
        <w:rPr>
          <w:b/>
          <w:bCs/>
          <w:color w:val="0070C0"/>
        </w:rPr>
        <w:t>[ALL]</w:t>
      </w:r>
    </w:p>
    <w:p w:rsidR="00B06AC2" w:rsidRPr="00E60468" w:rsidRDefault="00B06AC2" w:rsidP="00B06AC2">
      <w:pPr>
        <w:pStyle w:val="NOTEnumbered"/>
      </w:pPr>
      <w:r w:rsidRPr="00E60468">
        <w:t xml:space="preserve"> </w:t>
      </w:r>
      <w:r w:rsidRPr="00E60468">
        <w:tab/>
        <w:t xml:space="preserve">For example asynchronous functional events that can perturb the correct functioning of the </w:t>
      </w:r>
      <w:r w:rsidRPr="00E60468">
        <w:lastRenderedPageBreak/>
        <w:t>DEVICE such as interrupt signals, asynchronous polling on busses.</w:t>
      </w:r>
    </w:p>
    <w:p w:rsidR="00B06AC2" w:rsidRPr="00E60468" w:rsidRDefault="00B06AC2" w:rsidP="00B06AC2">
      <w:pPr>
        <w:pStyle w:val="requirelevel1"/>
      </w:pPr>
      <w:r w:rsidRPr="00E60468">
        <w:t xml:space="preserve">The ADR shall include an analysis of DEVICE budgets distribution and dependencies across the foreseen architectural blocks </w:t>
      </w:r>
      <w:r w:rsidRPr="00E60468">
        <w:rPr>
          <w:b/>
          <w:color w:val="0070C0"/>
        </w:rPr>
        <w:t>[ALL]</w:t>
      </w:r>
    </w:p>
    <w:p w:rsidR="00B06AC2" w:rsidRPr="00E60468" w:rsidRDefault="00B06AC2" w:rsidP="00B06AC2">
      <w:pPr>
        <w:pStyle w:val="NOTE"/>
      </w:pPr>
      <w:r w:rsidRPr="00E60468">
        <w:t>For example power consumption, noise, distortion, resources occupation such as I/Os, die area or FPGA pre-diffused macrocells.</w:t>
      </w:r>
    </w:p>
    <w:p w:rsidR="00B06AC2" w:rsidRPr="00E60468" w:rsidRDefault="00B06AC2" w:rsidP="00B06AC2">
      <w:pPr>
        <w:pStyle w:val="requirelevel1"/>
      </w:pPr>
      <w:r w:rsidRPr="00E60468">
        <w:t xml:space="preserve">The ADR shall identify what IP Cores and existing Building Blocks are used in the DEVICE, including an assessment of their quality and the needs in terms of additional  verification in order to meet all  requirements in DRS. </w:t>
      </w:r>
      <w:r w:rsidRPr="00E60468">
        <w:rPr>
          <w:b/>
          <w:bCs/>
          <w:color w:val="0070C0"/>
        </w:rPr>
        <w:t>[ALL]</w:t>
      </w:r>
    </w:p>
    <w:p w:rsidR="00B06AC2" w:rsidRPr="00E60468" w:rsidRDefault="00B06AC2" w:rsidP="00B06AC2">
      <w:pPr>
        <w:pStyle w:val="NOTEnumbered"/>
      </w:pPr>
      <w:r w:rsidRPr="00E60468">
        <w:t>1</w:t>
      </w:r>
      <w:r w:rsidRPr="00E60468">
        <w:tab/>
        <w:t xml:space="preserve">IP Cores and Building Blocks can be digital or </w:t>
      </w:r>
      <w:r w:rsidRPr="00E60468">
        <w:rPr>
          <w:bCs/>
          <w:color w:val="000000" w:themeColor="text1"/>
          <w:szCs w:val="28"/>
        </w:rPr>
        <w:t>analog function</w:t>
      </w:r>
      <w:r w:rsidRPr="00E60468">
        <w:t xml:space="preserve">s, like macrocells, and can be of different origins as from a third party or from the supplier. </w:t>
      </w:r>
    </w:p>
    <w:p w:rsidR="00B06AC2" w:rsidRPr="00E60468" w:rsidRDefault="00B06AC2" w:rsidP="00B06AC2">
      <w:pPr>
        <w:pStyle w:val="NOTEnumbered"/>
      </w:pPr>
      <w:r w:rsidRPr="00E60468">
        <w:t>2</w:t>
      </w:r>
      <w:r w:rsidRPr="00E60468">
        <w:tab/>
        <w:t xml:space="preserve">The additional verification can be done for example by test cases provided by the IP Core provider, by </w:t>
      </w:r>
      <w:r w:rsidR="0058353F" w:rsidRPr="00E60468">
        <w:t>testbench</w:t>
      </w:r>
      <w:r w:rsidRPr="00E60468">
        <w:t>es from an independent source, or by newly designed test programs.</w:t>
      </w:r>
    </w:p>
    <w:p w:rsidR="00B06AC2" w:rsidRPr="00E60468" w:rsidRDefault="00B06AC2" w:rsidP="00B06AC2">
      <w:pPr>
        <w:pStyle w:val="NOTEnumbered"/>
      </w:pPr>
      <w:r w:rsidRPr="00E60468">
        <w:t>3</w:t>
      </w:r>
      <w:r w:rsidRPr="00E60468">
        <w:tab/>
        <w:t>Even if the supplier has already verified the IP Cores or Building Blocks in the past for their use in other system environments, for example in other DEVICEs, additional verification can be necessary due to the different use context inside the new DEVICE.</w:t>
      </w:r>
    </w:p>
    <w:p w:rsidR="00B06AC2" w:rsidRPr="00E60468" w:rsidRDefault="00B06AC2" w:rsidP="00B06AC2">
      <w:pPr>
        <w:pStyle w:val="requirelevel1"/>
      </w:pPr>
      <w:r w:rsidRPr="00E60468">
        <w:t xml:space="preserve">The ADR shall identify and define new Building Blocks developed for the DEVICE. </w:t>
      </w:r>
      <w:r w:rsidRPr="00E60468">
        <w:rPr>
          <w:b/>
          <w:color w:val="4472C4" w:themeColor="accent1"/>
        </w:rPr>
        <w:t>[ALL]</w:t>
      </w:r>
      <w:r w:rsidRPr="00E60468">
        <w:rPr>
          <w:color w:val="4472C4" w:themeColor="accent1"/>
        </w:rPr>
        <w:t xml:space="preserve"> </w:t>
      </w:r>
    </w:p>
    <w:p w:rsidR="00B06AC2" w:rsidRPr="00E60468" w:rsidRDefault="00B06AC2" w:rsidP="00B06AC2">
      <w:pPr>
        <w:pStyle w:val="requirelevel1"/>
        <w:rPr>
          <w:rFonts w:eastAsia="Palatino Linotype" w:cs="Palatino Linotype"/>
        </w:rPr>
      </w:pPr>
      <w:r w:rsidRPr="00E60468">
        <w:t xml:space="preserve">The ADR shall identify any functional blocks which are reused at different locations of the DEVICE or with potential to become an IP Core or Building Block for reuse in other DEVICES. </w:t>
      </w:r>
      <w:r w:rsidRPr="00E60468">
        <w:rPr>
          <w:b/>
          <w:bCs/>
          <w:color w:val="0070C0"/>
        </w:rPr>
        <w:t>[ALL]</w:t>
      </w:r>
    </w:p>
    <w:p w:rsidR="00B06AC2" w:rsidRPr="00E60468" w:rsidRDefault="00B06AC2" w:rsidP="00B06AC2">
      <w:pPr>
        <w:pStyle w:val="requirelevel1"/>
      </w:pPr>
      <w:r w:rsidRPr="00E60468">
        <w:t xml:space="preserve">The ADR shall identify  technology dependent custom macrocells used in the DEVICE, and document the verification of the consistency of the different models used. </w:t>
      </w:r>
      <w:r w:rsidRPr="00E60468">
        <w:rPr>
          <w:b/>
          <w:bCs/>
          <w:color w:val="0070C0"/>
        </w:rPr>
        <w:t>[ALL]</w:t>
      </w:r>
    </w:p>
    <w:p w:rsidR="00B06AC2" w:rsidRPr="00E60468" w:rsidRDefault="00B06AC2" w:rsidP="00B06AC2">
      <w:pPr>
        <w:pStyle w:val="NOTEnumbered"/>
      </w:pPr>
      <w:r w:rsidRPr="00E60468">
        <w:t xml:space="preserve"> </w:t>
      </w:r>
      <w:r w:rsidRPr="00E60468">
        <w:tab/>
        <w:t>For example simulation models, layout and timing view models.</w:t>
      </w:r>
    </w:p>
    <w:p w:rsidR="00B06AC2" w:rsidRPr="00E60468" w:rsidRDefault="00B06AC2" w:rsidP="00B06AC2">
      <w:pPr>
        <w:pStyle w:val="requirelevel1"/>
      </w:pPr>
      <w:r w:rsidRPr="00E60468">
        <w:t xml:space="preserve">The ADR shall identify which circuit architecture elements are introduced to meet the test requirements. </w:t>
      </w:r>
      <w:r w:rsidRPr="00E60468">
        <w:rPr>
          <w:b/>
          <w:bCs/>
          <w:color w:val="0070C0"/>
        </w:rPr>
        <w:t>[ALL]</w:t>
      </w:r>
    </w:p>
    <w:p w:rsidR="00B06AC2" w:rsidRPr="00E60468" w:rsidRDefault="00B06AC2" w:rsidP="00B06AC2">
      <w:pPr>
        <w:pStyle w:val="NOTEnumbered"/>
      </w:pPr>
      <w:r w:rsidRPr="00E60468">
        <w:t xml:space="preserve"> </w:t>
      </w:r>
      <w:r w:rsidRPr="00E60468">
        <w:tab/>
        <w:t xml:space="preserve">For example Production Tests such as scan paths, DFT logic, observability and controllability points, measurement points, test busses and boundary scan </w:t>
      </w:r>
      <w:r w:rsidR="00566540" w:rsidRPr="00E60468">
        <w:t xml:space="preserve">as in </w:t>
      </w:r>
      <w:r w:rsidRPr="00E60468">
        <w:t>JTAG, see IEEE 1149.1</w:t>
      </w:r>
      <w:r w:rsidR="009837B0" w:rsidRPr="00E60468">
        <w:t>-</w:t>
      </w:r>
      <w:r w:rsidR="00566540" w:rsidRPr="00E60468">
        <w:t>2013,</w:t>
      </w:r>
      <w:r w:rsidRPr="00E60468">
        <w:t xml:space="preserve">  performed during verification and validation.</w:t>
      </w:r>
    </w:p>
    <w:p w:rsidR="00B06AC2" w:rsidRPr="00E60468" w:rsidRDefault="00B06AC2" w:rsidP="00B06AC2">
      <w:pPr>
        <w:pStyle w:val="requirelevel1"/>
      </w:pPr>
      <w:r w:rsidRPr="00E60468">
        <w:t xml:space="preserve">The ADR shall identify which circuit architecture elements are introduced to meet the radiation hardness requirements. </w:t>
      </w:r>
      <w:r w:rsidRPr="00E60468">
        <w:rPr>
          <w:b/>
          <w:bCs/>
          <w:color w:val="0070C0"/>
        </w:rPr>
        <w:t>[ALL]</w:t>
      </w:r>
    </w:p>
    <w:p w:rsidR="00B06AC2" w:rsidRPr="00E60468" w:rsidRDefault="00B06AC2" w:rsidP="00B06AC2">
      <w:pPr>
        <w:pStyle w:val="NOTEnumbered"/>
      </w:pPr>
      <w:r w:rsidRPr="00E60468">
        <w:lastRenderedPageBreak/>
        <w:t>1</w:t>
      </w:r>
      <w:r w:rsidRPr="00E60468">
        <w:tab/>
        <w:t xml:space="preserve">For example TMR or safe state machines. </w:t>
      </w:r>
    </w:p>
    <w:p w:rsidR="00B06AC2" w:rsidRPr="00E60468" w:rsidRDefault="00B06AC2" w:rsidP="00D623CA">
      <w:pPr>
        <w:pStyle w:val="NOTEnumbered"/>
      </w:pPr>
      <w:r w:rsidRPr="00E60468">
        <w:t>2</w:t>
      </w:r>
      <w:r w:rsidRPr="00E60468">
        <w:tab/>
        <w:t>ECSS-Q-HB-60-02 provides a description of many radiation effects mitigation techniques that can be applied to ASICs and FPGAs.</w:t>
      </w:r>
    </w:p>
    <w:p w:rsidR="00234DA4" w:rsidRPr="00E60468" w:rsidRDefault="00234DA4" w:rsidP="00C575F4">
      <w:pPr>
        <w:pStyle w:val="Annex3"/>
      </w:pPr>
      <w:bookmarkStart w:id="478" w:name="_Toc107943833"/>
      <w:r w:rsidRPr="00E60468">
        <w:t>Special remarks</w:t>
      </w:r>
      <w:bookmarkEnd w:id="478"/>
    </w:p>
    <w:p w:rsidR="00234DA4" w:rsidRPr="00E60468" w:rsidRDefault="00234DA4" w:rsidP="00DF035D">
      <w:pPr>
        <w:pStyle w:val="paragraph"/>
      </w:pPr>
      <w:r w:rsidRPr="00E60468">
        <w:t>None.</w:t>
      </w:r>
    </w:p>
    <w:p w:rsidR="001310C8" w:rsidRPr="00E60468" w:rsidRDefault="001310C8" w:rsidP="001310C8">
      <w:pPr>
        <w:pStyle w:val="Annex1"/>
      </w:pPr>
      <w:bookmarkStart w:id="479" w:name="_Ref103790108"/>
      <w:bookmarkStart w:id="480" w:name="_Ref103849913"/>
      <w:bookmarkStart w:id="481" w:name="_Ref105169193"/>
      <w:bookmarkStart w:id="482" w:name="_Ref105169693"/>
      <w:bookmarkStart w:id="483" w:name="_Toc112081752"/>
      <w:r w:rsidRPr="00E60468">
        <w:lastRenderedPageBreak/>
        <w:t>(normative)</w:t>
      </w:r>
      <w:r w:rsidR="001D50D6" w:rsidRPr="00E60468">
        <w:br/>
      </w:r>
      <w:r w:rsidRPr="00E60468">
        <w:t>DEVICE Data Sheet</w:t>
      </w:r>
      <w:bookmarkEnd w:id="479"/>
      <w:bookmarkEnd w:id="480"/>
      <w:r w:rsidR="00C869D6" w:rsidRPr="00E60468">
        <w:t xml:space="preserve"> (DDS) - DRD</w:t>
      </w:r>
      <w:bookmarkEnd w:id="481"/>
      <w:bookmarkEnd w:id="482"/>
      <w:bookmarkEnd w:id="483"/>
    </w:p>
    <w:p w:rsidR="001310C8" w:rsidRPr="00E60468" w:rsidRDefault="001310C8" w:rsidP="00C575F4">
      <w:pPr>
        <w:pStyle w:val="Annex2"/>
      </w:pPr>
      <w:bookmarkStart w:id="484" w:name="_Toc103357125"/>
      <w:bookmarkStart w:id="485" w:name="_Toc103887908"/>
      <w:bookmarkStart w:id="486" w:name="_Toc107943835"/>
      <w:r w:rsidRPr="00E60468">
        <w:t>DRD identification</w:t>
      </w:r>
      <w:bookmarkEnd w:id="484"/>
      <w:bookmarkEnd w:id="485"/>
      <w:bookmarkEnd w:id="486"/>
    </w:p>
    <w:p w:rsidR="001310C8" w:rsidRPr="00E60468" w:rsidRDefault="001310C8" w:rsidP="00C575F4">
      <w:pPr>
        <w:pStyle w:val="Annex3"/>
      </w:pPr>
      <w:bookmarkStart w:id="487" w:name="_Toc103357126"/>
      <w:bookmarkStart w:id="488" w:name="_Toc103887909"/>
      <w:bookmarkStart w:id="489" w:name="_Toc107943836"/>
      <w:r w:rsidRPr="00E60468">
        <w:t>Requirement identification and source document</w:t>
      </w:r>
      <w:bookmarkEnd w:id="487"/>
      <w:bookmarkEnd w:id="488"/>
      <w:bookmarkEnd w:id="489"/>
      <w:r w:rsidRPr="00E60468">
        <w:t xml:space="preserve"> </w:t>
      </w:r>
    </w:p>
    <w:p w:rsidR="001310C8" w:rsidRPr="00E60468" w:rsidRDefault="001310C8" w:rsidP="0060798B">
      <w:pPr>
        <w:pStyle w:val="paragraph"/>
        <w:rPr>
          <w:rStyle w:val="paragraphChar"/>
          <w:rFonts w:ascii="Arial" w:hAnsi="Arial"/>
        </w:rPr>
      </w:pPr>
      <w:bookmarkStart w:id="490" w:name="_Toc103357127"/>
      <w:bookmarkStart w:id="491" w:name="_Toc103887910"/>
      <w:r w:rsidRPr="00E60468">
        <w:rPr>
          <w:rStyle w:val="paragraphChar"/>
        </w:rPr>
        <w:t xml:space="preserve">This DRD is called from ECSS-E-ST-20-40, requirement </w:t>
      </w:r>
      <w:r w:rsidR="007E423F" w:rsidRPr="00E60468">
        <w:rPr>
          <w:rStyle w:val="paragraphChar"/>
          <w:b/>
        </w:rPr>
        <w:fldChar w:fldCharType="begin"/>
      </w:r>
      <w:r w:rsidR="007E423F" w:rsidRPr="00E60468">
        <w:rPr>
          <w:rStyle w:val="paragraphChar"/>
        </w:rPr>
        <w:instrText xml:space="preserve"> REF _Ref105172110 \w \h </w:instrText>
      </w:r>
      <w:r w:rsidR="00E60468">
        <w:rPr>
          <w:rStyle w:val="paragraphChar"/>
          <w:b/>
        </w:rPr>
        <w:instrText xml:space="preserve"> \* MERGEFORMAT </w:instrText>
      </w:r>
      <w:r w:rsidR="007E423F" w:rsidRPr="00E60468">
        <w:rPr>
          <w:rStyle w:val="paragraphChar"/>
          <w:b/>
        </w:rPr>
      </w:r>
      <w:r w:rsidR="007E423F" w:rsidRPr="00E60468">
        <w:rPr>
          <w:rStyle w:val="paragraphChar"/>
          <w:b/>
        </w:rPr>
        <w:fldChar w:fldCharType="separate"/>
      </w:r>
      <w:r w:rsidR="00A021CE">
        <w:rPr>
          <w:rStyle w:val="paragraphChar"/>
        </w:rPr>
        <w:t>5.4.5a</w:t>
      </w:r>
      <w:r w:rsidR="007E423F" w:rsidRPr="00E60468">
        <w:rPr>
          <w:rStyle w:val="paragraphChar"/>
          <w:b/>
        </w:rPr>
        <w:fldChar w:fldCharType="end"/>
      </w:r>
      <w:r w:rsidRPr="00E60468">
        <w:rPr>
          <w:rStyle w:val="paragraphChar"/>
        </w:rPr>
        <w:t>.</w:t>
      </w:r>
      <w:bookmarkEnd w:id="490"/>
      <w:bookmarkEnd w:id="491"/>
    </w:p>
    <w:p w:rsidR="001310C8" w:rsidRPr="00E60468" w:rsidRDefault="001310C8" w:rsidP="00C575F4">
      <w:pPr>
        <w:pStyle w:val="Annex3"/>
      </w:pPr>
      <w:bookmarkStart w:id="492" w:name="_Toc103357128"/>
      <w:bookmarkStart w:id="493" w:name="_Toc103887911"/>
      <w:bookmarkStart w:id="494" w:name="_Toc107943837"/>
      <w:r w:rsidRPr="00E60468">
        <w:t>Purpose and objective</w:t>
      </w:r>
      <w:bookmarkEnd w:id="492"/>
      <w:bookmarkEnd w:id="493"/>
      <w:bookmarkEnd w:id="494"/>
      <w:r w:rsidRPr="00E60468">
        <w:t xml:space="preserve"> </w:t>
      </w:r>
    </w:p>
    <w:p w:rsidR="001310C8" w:rsidRPr="00E60468" w:rsidRDefault="001310C8" w:rsidP="0060798B">
      <w:pPr>
        <w:pStyle w:val="paragraph"/>
        <w:rPr>
          <w:rStyle w:val="paragraphChar"/>
          <w:b/>
        </w:rPr>
      </w:pPr>
      <w:bookmarkStart w:id="495" w:name="_Toc103357129"/>
      <w:bookmarkStart w:id="496" w:name="_Toc103887912"/>
      <w:r w:rsidRPr="00E60468">
        <w:rPr>
          <w:rStyle w:val="paragraphChar"/>
        </w:rPr>
        <w:t xml:space="preserve">The purpose of the </w:t>
      </w:r>
      <w:r w:rsidR="00235BB0" w:rsidRPr="00E60468">
        <w:rPr>
          <w:rStyle w:val="paragraphChar"/>
        </w:rPr>
        <w:t>DEVICE Data Sheet</w:t>
      </w:r>
      <w:r w:rsidRPr="00E60468">
        <w:rPr>
          <w:rStyle w:val="paragraphChar"/>
        </w:rPr>
        <w:t xml:space="preserve"> is</w:t>
      </w:r>
      <w:r w:rsidR="00235BB0" w:rsidRPr="00E60468">
        <w:rPr>
          <w:rStyle w:val="paragraphChar"/>
        </w:rPr>
        <w:t xml:space="preserve"> to provide the DEVICE users with all the technical data needed to correctly and reliably use the DEVICE</w:t>
      </w:r>
      <w:r w:rsidR="00D6533D" w:rsidRPr="00E60468">
        <w:rPr>
          <w:rStyle w:val="paragraphChar"/>
        </w:rPr>
        <w:t xml:space="preserve"> for the</w:t>
      </w:r>
      <w:r w:rsidR="00235BB0" w:rsidRPr="00E60468">
        <w:rPr>
          <w:rStyle w:val="paragraphChar"/>
        </w:rPr>
        <w:t xml:space="preserve"> intended applications and system environments</w:t>
      </w:r>
      <w:r w:rsidR="00D6533D" w:rsidRPr="00E60468">
        <w:rPr>
          <w:rStyle w:val="paragraphChar"/>
        </w:rPr>
        <w:t xml:space="preserve"> for which it was developed</w:t>
      </w:r>
      <w:r w:rsidRPr="00E60468">
        <w:rPr>
          <w:rStyle w:val="paragraphChar"/>
        </w:rPr>
        <w:t>.</w:t>
      </w:r>
      <w:bookmarkEnd w:id="495"/>
      <w:r w:rsidRPr="00E60468">
        <w:rPr>
          <w:rStyle w:val="paragraphChar"/>
        </w:rPr>
        <w:t xml:space="preserve"> </w:t>
      </w:r>
      <w:r w:rsidR="00D6533D" w:rsidRPr="00E60468">
        <w:rPr>
          <w:rStyle w:val="paragraphChar"/>
        </w:rPr>
        <w:t>The DDS explains what the DEVICE does and how it can be used.</w:t>
      </w:r>
      <w:bookmarkEnd w:id="496"/>
    </w:p>
    <w:p w:rsidR="001310C8" w:rsidRPr="00E60468" w:rsidRDefault="001310C8" w:rsidP="0060798B">
      <w:pPr>
        <w:pStyle w:val="Annex2"/>
      </w:pPr>
      <w:bookmarkStart w:id="497" w:name="_Toc103357130"/>
      <w:bookmarkStart w:id="498" w:name="_Toc103887913"/>
      <w:bookmarkStart w:id="499" w:name="_Toc107943838"/>
      <w:r w:rsidRPr="00E60468">
        <w:t>Expected response</w:t>
      </w:r>
      <w:bookmarkEnd w:id="497"/>
      <w:bookmarkEnd w:id="498"/>
      <w:bookmarkEnd w:id="499"/>
      <w:r w:rsidRPr="00E60468">
        <w:t xml:space="preserve"> </w:t>
      </w:r>
    </w:p>
    <w:p w:rsidR="001310C8" w:rsidRPr="00E60468" w:rsidRDefault="001310C8" w:rsidP="00C575F4">
      <w:pPr>
        <w:pStyle w:val="Annex3"/>
        <w:rPr>
          <w:rStyle w:val="paragraphChar"/>
          <w:rFonts w:ascii="Arial" w:hAnsi="Arial"/>
        </w:rPr>
      </w:pPr>
      <w:bookmarkStart w:id="500" w:name="_Toc103357131"/>
      <w:bookmarkStart w:id="501" w:name="_Toc103887914"/>
      <w:bookmarkStart w:id="502" w:name="_Toc107943839"/>
      <w:r w:rsidRPr="00E60468">
        <w:t>Scop</w:t>
      </w:r>
      <w:r w:rsidRPr="00E60468">
        <w:rPr>
          <w:rStyle w:val="paragraphChar"/>
          <w:rFonts w:ascii="Arial" w:hAnsi="Arial"/>
        </w:rPr>
        <w:t>e and content</w:t>
      </w:r>
      <w:bookmarkEnd w:id="500"/>
      <w:bookmarkEnd w:id="501"/>
      <w:bookmarkEnd w:id="502"/>
    </w:p>
    <w:p w:rsidR="00235BB0" w:rsidRPr="00E60468" w:rsidRDefault="00235BB0" w:rsidP="00A213D5">
      <w:pPr>
        <w:pStyle w:val="requirelevel1"/>
        <w:numPr>
          <w:ilvl w:val="5"/>
          <w:numId w:val="44"/>
        </w:numPr>
        <w:rPr>
          <w:rFonts w:eastAsia="Palatino Linotype" w:cs="Palatino Linotype"/>
        </w:rPr>
      </w:pPr>
      <w:r w:rsidRPr="00E60468">
        <w:t xml:space="preserve">The DDS shall contain a summary of the DEVICE functionality, a block diagram and a short list of main features. </w:t>
      </w:r>
      <w:r w:rsidRPr="00E60468">
        <w:rPr>
          <w:rFonts w:cs="Calibri"/>
          <w:b/>
          <w:bCs/>
          <w:color w:val="0070C0"/>
        </w:rPr>
        <w:t>[D-ASIC, A-ASIC, --, IP]</w:t>
      </w:r>
      <w:r w:rsidRPr="00E60468">
        <w:t xml:space="preserve"> </w:t>
      </w:r>
    </w:p>
    <w:p w:rsidR="00235BB0" w:rsidRPr="00E60468" w:rsidRDefault="00235BB0" w:rsidP="00235BB0">
      <w:pPr>
        <w:pStyle w:val="NOTE"/>
      </w:pPr>
      <w:r w:rsidRPr="00E60468">
        <w:t>For example key functions, timing, voltage, thermal and radiation operating ranges.</w:t>
      </w:r>
    </w:p>
    <w:p w:rsidR="00235BB0" w:rsidRPr="00E60468" w:rsidRDefault="00235BB0" w:rsidP="00865732">
      <w:pPr>
        <w:pStyle w:val="requirelevel1"/>
        <w:rPr>
          <w:b/>
        </w:rPr>
      </w:pPr>
      <w:r w:rsidRPr="00E60468">
        <w:t xml:space="preserve">The DDS shall contain </w:t>
      </w:r>
      <w:r w:rsidR="00D6533D" w:rsidRPr="00E60468">
        <w:t>a</w:t>
      </w:r>
      <w:r w:rsidRPr="00E60468">
        <w:t xml:space="preserve"> system overview of the DEVICE and a description of how to use the DEVICE in a representative system environment. </w:t>
      </w:r>
      <w:r w:rsidRPr="00E60468">
        <w:rPr>
          <w:rFonts w:cs="Calibri"/>
          <w:b/>
          <w:bCs/>
          <w:color w:val="0070C0"/>
        </w:rPr>
        <w:t>[D-</w:t>
      </w:r>
      <w:r w:rsidRPr="00E60468">
        <w:rPr>
          <w:rFonts w:cs="Calibri"/>
          <w:b/>
          <w:bCs/>
          <w:color w:val="4472C4" w:themeColor="accent1"/>
        </w:rPr>
        <w:t>ASI</w:t>
      </w:r>
      <w:r w:rsidRPr="00E60468">
        <w:rPr>
          <w:rFonts w:cs="Calibri"/>
          <w:b/>
          <w:color w:val="4472C4" w:themeColor="accent1"/>
        </w:rPr>
        <w:t>C, A-ASIC,</w:t>
      </w:r>
      <w:r w:rsidRPr="00E60468">
        <w:rPr>
          <w:rFonts w:cs="Calibri"/>
          <w:b/>
          <w:bCs/>
          <w:color w:val="4472C4" w:themeColor="accent1"/>
          <w:sz w:val="36"/>
          <w:szCs w:val="36"/>
        </w:rPr>
        <w:t xml:space="preserve"> </w:t>
      </w:r>
      <w:r w:rsidRPr="00E60468">
        <w:rPr>
          <w:rFonts w:cs="Calibri"/>
          <w:b/>
          <w:color w:val="4472C4" w:themeColor="accent1"/>
        </w:rPr>
        <w:t>--, IP]</w:t>
      </w:r>
    </w:p>
    <w:p w:rsidR="00235BB0" w:rsidRPr="00E60468" w:rsidRDefault="00235BB0" w:rsidP="00235BB0">
      <w:pPr>
        <w:pStyle w:val="requirelevel1"/>
      </w:pPr>
      <w:r w:rsidRPr="00E60468">
        <w:t xml:space="preserve">The DDS shall contain </w:t>
      </w:r>
      <w:r w:rsidR="00D6533D" w:rsidRPr="00E60468">
        <w:t>a f</w:t>
      </w:r>
      <w:r w:rsidRPr="00E60468">
        <w:t xml:space="preserve">ull functionality description including all operating modes. </w:t>
      </w:r>
      <w:r w:rsidRPr="00E60468">
        <w:rPr>
          <w:rFonts w:cs="Calibri"/>
          <w:b/>
          <w:bCs/>
          <w:color w:val="0070C0"/>
        </w:rPr>
        <w:t>[D-ASIC, A-ASIC, --, IP]</w:t>
      </w:r>
      <w:r w:rsidRPr="00E60468">
        <w:t xml:space="preserve"> </w:t>
      </w:r>
    </w:p>
    <w:p w:rsidR="00235BB0" w:rsidRPr="00E60468" w:rsidRDefault="00D6533D" w:rsidP="00235BB0">
      <w:pPr>
        <w:pStyle w:val="requirelevel1"/>
      </w:pPr>
      <w:r w:rsidRPr="00E60468">
        <w:t xml:space="preserve">The DDS shall </w:t>
      </w:r>
      <w:r w:rsidR="00D630ED" w:rsidRPr="00E60468">
        <w:t>specify</w:t>
      </w:r>
      <w:r w:rsidRPr="00E60468">
        <w:t xml:space="preserve"> in detail the i</w:t>
      </w:r>
      <w:r w:rsidR="00235BB0" w:rsidRPr="00E60468">
        <w:t>nternal registers or memory maps used to define functional operation</w:t>
      </w:r>
      <w:r w:rsidRPr="00E60468">
        <w:t>.</w:t>
      </w:r>
      <w:r w:rsidR="00235BB0" w:rsidRPr="00E60468">
        <w:t xml:space="preserve"> </w:t>
      </w:r>
      <w:r w:rsidR="00235BB0" w:rsidRPr="00E60468">
        <w:rPr>
          <w:b/>
          <w:color w:val="4472C4" w:themeColor="accent1"/>
        </w:rPr>
        <w:t>[</w:t>
      </w:r>
      <w:r w:rsidR="00235BB0" w:rsidRPr="00E60468">
        <w:rPr>
          <w:rFonts w:cs="Calibri"/>
          <w:b/>
          <w:bCs/>
          <w:color w:val="0070C0"/>
        </w:rPr>
        <w:t>ALL]</w:t>
      </w:r>
      <w:r w:rsidR="00235BB0" w:rsidRPr="00E60468">
        <w:t xml:space="preserve">  </w:t>
      </w:r>
    </w:p>
    <w:p w:rsidR="00235BB0" w:rsidRPr="00E60468" w:rsidRDefault="00235BB0" w:rsidP="00235BB0">
      <w:pPr>
        <w:pStyle w:val="requirelevel1"/>
      </w:pPr>
      <w:r w:rsidRPr="00E60468">
        <w:t xml:space="preserve">The DDS shall </w:t>
      </w:r>
      <w:r w:rsidR="00D630ED" w:rsidRPr="00E60468">
        <w:t>specify</w:t>
      </w:r>
      <w:r w:rsidR="00D6533D" w:rsidRPr="00E60468">
        <w:t xml:space="preserve"> in detail the</w:t>
      </w:r>
      <w:r w:rsidRPr="00E60468">
        <w:t xml:space="preserve"> </w:t>
      </w:r>
      <w:r w:rsidR="00D6533D" w:rsidRPr="00E60468">
        <w:t>i</w:t>
      </w:r>
      <w:r w:rsidRPr="00E60468">
        <w:t>nput pins putting the DEVICE into different operating modes  both</w:t>
      </w:r>
      <w:r w:rsidR="00D6533D" w:rsidRPr="00E60468">
        <w:t xml:space="preserve"> </w:t>
      </w:r>
      <w:r w:rsidRPr="00E60468">
        <w:t xml:space="preserve">test </w:t>
      </w:r>
      <w:r w:rsidR="00D6533D" w:rsidRPr="00E60468">
        <w:t>and</w:t>
      </w:r>
      <w:r w:rsidRPr="00E60468">
        <w:t xml:space="preserve"> nominal functions</w:t>
      </w:r>
      <w:r w:rsidR="00D6533D" w:rsidRPr="00E60468">
        <w:t>.</w:t>
      </w:r>
      <w:r w:rsidRPr="00E60468">
        <w:t xml:space="preserve"> </w:t>
      </w:r>
      <w:r w:rsidRPr="00E60468">
        <w:rPr>
          <w:b/>
          <w:color w:val="4472C4" w:themeColor="accent1"/>
        </w:rPr>
        <w:t>[</w:t>
      </w:r>
      <w:r w:rsidRPr="00E60468">
        <w:rPr>
          <w:rFonts w:cs="Calibri"/>
          <w:b/>
          <w:bCs/>
          <w:color w:val="0070C0"/>
        </w:rPr>
        <w:t>ALL]</w:t>
      </w:r>
    </w:p>
    <w:p w:rsidR="00235BB0" w:rsidRPr="00E60468" w:rsidRDefault="00235BB0" w:rsidP="00235BB0">
      <w:pPr>
        <w:pStyle w:val="requirelevel1"/>
      </w:pPr>
      <w:r w:rsidRPr="00E60468">
        <w:t xml:space="preserve">The DDS shall </w:t>
      </w:r>
      <w:r w:rsidR="00D6533D" w:rsidRPr="00E60468">
        <w:t xml:space="preserve"> explain</w:t>
      </w:r>
      <w:r w:rsidRPr="00E60468">
        <w:t xml:space="preserve"> </w:t>
      </w:r>
      <w:r w:rsidR="00D6533D" w:rsidRPr="00E60468">
        <w:t>a</w:t>
      </w:r>
      <w:r w:rsidRPr="00E60468">
        <w:t xml:space="preserve">ll test modes functions, indicating which pins and internal registers and memories are controlling them and providing external observability. </w:t>
      </w:r>
      <w:r w:rsidRPr="00E60468">
        <w:rPr>
          <w:rFonts w:cs="Calibri"/>
          <w:b/>
          <w:bCs/>
          <w:color w:val="0070C0"/>
        </w:rPr>
        <w:t>[D-ASIC, A-ASIC, --, IP]</w:t>
      </w:r>
    </w:p>
    <w:p w:rsidR="00235BB0" w:rsidRPr="00E60468" w:rsidRDefault="00235BB0" w:rsidP="00235BB0">
      <w:pPr>
        <w:pStyle w:val="NOTE"/>
      </w:pPr>
      <w:r w:rsidRPr="00E60468">
        <w:t>For example JTAG, in system design debug test modes, memory cell tests</w:t>
      </w:r>
      <w:r w:rsidR="00D6533D" w:rsidRPr="00E60468">
        <w:t xml:space="preserve"> and</w:t>
      </w:r>
      <w:r w:rsidRPr="00E60468">
        <w:t xml:space="preserve"> </w:t>
      </w:r>
      <w:r w:rsidR="00D6533D" w:rsidRPr="00E60468">
        <w:t>P</w:t>
      </w:r>
      <w:r w:rsidRPr="00E60468">
        <w:t xml:space="preserve">roduction </w:t>
      </w:r>
      <w:r w:rsidR="00D6533D" w:rsidRPr="00E60468">
        <w:t>T</w:t>
      </w:r>
      <w:r w:rsidRPr="00E60468">
        <w:t>ests.</w:t>
      </w:r>
    </w:p>
    <w:p w:rsidR="00235BB0" w:rsidRPr="00E60468" w:rsidRDefault="00D6533D" w:rsidP="00235BB0">
      <w:pPr>
        <w:pStyle w:val="requirelevel1"/>
      </w:pPr>
      <w:r w:rsidRPr="00E60468">
        <w:t xml:space="preserve">If some internal functions </w:t>
      </w:r>
      <w:r w:rsidR="007B7CA5" w:rsidRPr="00E60468">
        <w:t xml:space="preserve">need </w:t>
      </w:r>
      <w:r w:rsidRPr="00E60468">
        <w:t>special start up sequences  to put the DEVICE in a correct operating mode, t</w:t>
      </w:r>
      <w:r w:rsidR="00235BB0" w:rsidRPr="00E60468">
        <w:t>he DDS</w:t>
      </w:r>
      <w:r w:rsidRPr="00E60468">
        <w:t xml:space="preserve"> shall  explain those</w:t>
      </w:r>
      <w:r w:rsidR="00235BB0" w:rsidRPr="00E60468">
        <w:t xml:space="preserve"> start up sequences, and </w:t>
      </w:r>
      <w:r w:rsidR="00D630ED" w:rsidRPr="00E60468">
        <w:t>specify</w:t>
      </w:r>
      <w:r w:rsidRPr="00E60468">
        <w:t xml:space="preserve"> </w:t>
      </w:r>
      <w:r w:rsidR="00235BB0" w:rsidRPr="00E60468">
        <w:t xml:space="preserve">any  internal registers or output pins </w:t>
      </w:r>
      <w:r w:rsidRPr="00E60468">
        <w:t>use</w:t>
      </w:r>
      <w:r w:rsidR="007B7CA5" w:rsidRPr="00E60468">
        <w:t>d</w:t>
      </w:r>
      <w:r w:rsidRPr="00E60468">
        <w:t xml:space="preserve"> to do </w:t>
      </w:r>
      <w:r w:rsidRPr="00E60468">
        <w:lastRenderedPageBreak/>
        <w:t>health checks of the correct status of the DEVICE</w:t>
      </w:r>
      <w:r w:rsidR="00235BB0" w:rsidRPr="00E60468">
        <w:t xml:space="preserve">. </w:t>
      </w:r>
      <w:r w:rsidR="00235BB0" w:rsidRPr="00E60468">
        <w:rPr>
          <w:rFonts w:cs="Calibri"/>
          <w:b/>
          <w:bCs/>
          <w:color w:val="0070C0"/>
        </w:rPr>
        <w:t>[D-ASIC, A-ASIC, --, IP]</w:t>
      </w:r>
    </w:p>
    <w:p w:rsidR="00235BB0" w:rsidRPr="00E60468" w:rsidRDefault="00235BB0" w:rsidP="00235BB0">
      <w:pPr>
        <w:pStyle w:val="NOTE"/>
      </w:pPr>
      <w:r w:rsidRPr="00E60468">
        <w:t>For example clock, timing, reset and power functions</w:t>
      </w:r>
      <w:r w:rsidR="00D6533D" w:rsidRPr="00E60468">
        <w:t xml:space="preserve"> can be affected by start up sequences</w:t>
      </w:r>
      <w:r w:rsidRPr="00E60468">
        <w:t>.</w:t>
      </w:r>
    </w:p>
    <w:p w:rsidR="00235BB0" w:rsidRPr="00E60468" w:rsidRDefault="00235BB0" w:rsidP="00235BB0">
      <w:pPr>
        <w:pStyle w:val="requirelevel1"/>
      </w:pPr>
      <w:r w:rsidRPr="00E60468">
        <w:t xml:space="preserve">The DDS shall contain </w:t>
      </w:r>
      <w:r w:rsidR="00D6533D" w:rsidRPr="00E60468">
        <w:t xml:space="preserve">a </w:t>
      </w:r>
      <w:r w:rsidR="00D6533D" w:rsidRPr="00E60468">
        <w:rPr>
          <w:rFonts w:cs="Calibri"/>
        </w:rPr>
        <w:t>d</w:t>
      </w:r>
      <w:r w:rsidRPr="00E60468">
        <w:rPr>
          <w:rFonts w:cs="Calibri"/>
        </w:rPr>
        <w:t xml:space="preserve">escription of analog functions key parameters. </w:t>
      </w:r>
      <w:r w:rsidRPr="00E60468">
        <w:rPr>
          <w:rFonts w:cs="Calibri"/>
          <w:b/>
          <w:bCs/>
          <w:color w:val="0070C0"/>
        </w:rPr>
        <w:t>[--, A-ASIC, --, IP]</w:t>
      </w:r>
    </w:p>
    <w:p w:rsidR="00235BB0" w:rsidRPr="00E60468" w:rsidRDefault="00235BB0" w:rsidP="00235BB0">
      <w:pPr>
        <w:pStyle w:val="NOTE"/>
      </w:pPr>
      <w:r w:rsidRPr="00E60468">
        <w:t>For example accuracy, bandwidth, noise</w:t>
      </w:r>
      <w:r w:rsidR="00D6533D" w:rsidRPr="00E60468">
        <w:t xml:space="preserve"> or</w:t>
      </w:r>
      <w:r w:rsidRPr="00E60468">
        <w:t xml:space="preserve"> parameters drift due to aging and environmental effects. </w:t>
      </w:r>
    </w:p>
    <w:p w:rsidR="00235BB0" w:rsidRPr="00E60468" w:rsidRDefault="00235BB0" w:rsidP="00235BB0">
      <w:pPr>
        <w:pStyle w:val="requirelevel1"/>
        <w:rPr>
          <w:rFonts w:eastAsia="Palatino Linotype" w:cs="Palatino Linotype"/>
        </w:rPr>
      </w:pPr>
      <w:r w:rsidRPr="00E60468">
        <w:t xml:space="preserve">The DDS shall contain </w:t>
      </w:r>
      <w:r w:rsidR="00D6533D" w:rsidRPr="00E60468">
        <w:t xml:space="preserve">a description of the </w:t>
      </w:r>
      <w:r w:rsidRPr="00E60468">
        <w:t xml:space="preserve">AC parameters, </w:t>
      </w:r>
      <w:r w:rsidR="00D6533D" w:rsidRPr="00E60468">
        <w:t>including</w:t>
      </w:r>
      <w:r w:rsidRPr="00E60468">
        <w:t xml:space="preserve">  waveform diagrams where timing parameters are referenced to the relevant signal edges.</w:t>
      </w:r>
      <w:r w:rsidRPr="00E60468">
        <w:rPr>
          <w:rFonts w:eastAsia="Palatino Linotype" w:cs="Palatino Linotype"/>
        </w:rPr>
        <w:t xml:space="preserve"> </w:t>
      </w:r>
      <w:r w:rsidRPr="00E60468">
        <w:rPr>
          <w:rFonts w:cs="Calibri"/>
          <w:b/>
          <w:bCs/>
          <w:color w:val="0070C0"/>
        </w:rPr>
        <w:t>[D-ASIC, A-ASIC, --, IP]</w:t>
      </w:r>
    </w:p>
    <w:p w:rsidR="00235BB0" w:rsidRPr="00E60468" w:rsidRDefault="00235BB0" w:rsidP="00235BB0">
      <w:pPr>
        <w:pStyle w:val="NOTE"/>
        <w:rPr>
          <w:rFonts w:cs="Calibri"/>
          <w:b/>
          <w:bCs/>
          <w:color w:val="0070C0"/>
        </w:rPr>
      </w:pPr>
      <w:r w:rsidRPr="00E60468">
        <w:rPr>
          <w:rFonts w:cs="Calibri"/>
          <w:bCs/>
        </w:rPr>
        <w:t>For example</w:t>
      </w:r>
      <w:r w:rsidRPr="00E60468">
        <w:rPr>
          <w:rFonts w:cs="Calibri"/>
          <w:b/>
          <w:bCs/>
        </w:rPr>
        <w:t xml:space="preserve"> </w:t>
      </w:r>
      <w:r w:rsidRPr="00E60468">
        <w:t xml:space="preserve">set‐up and hold times, cycle periods, output delays </w:t>
      </w:r>
      <w:r w:rsidR="00F97D36" w:rsidRPr="00E60468">
        <w:t>and</w:t>
      </w:r>
      <w:r w:rsidRPr="00E60468">
        <w:t xml:space="preserve"> tri‐state delays.</w:t>
      </w:r>
    </w:p>
    <w:p w:rsidR="00235BB0" w:rsidRPr="00E60468" w:rsidRDefault="00235BB0" w:rsidP="00235BB0">
      <w:pPr>
        <w:pStyle w:val="requirelevel1"/>
      </w:pPr>
      <w:r w:rsidRPr="00E60468">
        <w:t xml:space="preserve">The DDS shall contain </w:t>
      </w:r>
      <w:r w:rsidR="00F97D36" w:rsidRPr="00E60468">
        <w:t>d</w:t>
      </w:r>
      <w:r w:rsidRPr="00E60468">
        <w:t>etailed descriptions of all DEVICE I/O pins and</w:t>
      </w:r>
      <w:r w:rsidR="00F97D36" w:rsidRPr="00E60468">
        <w:t xml:space="preserve"> present them</w:t>
      </w:r>
      <w:r w:rsidRPr="00E60468">
        <w:t xml:space="preserve"> </w:t>
      </w:r>
      <w:r w:rsidR="00F97D36" w:rsidRPr="00E60468">
        <w:t xml:space="preserve">in </w:t>
      </w:r>
      <w:r w:rsidRPr="00E60468">
        <w:t>group</w:t>
      </w:r>
      <w:r w:rsidR="00F97D36" w:rsidRPr="00E60468">
        <w:t>s</w:t>
      </w:r>
      <w:r w:rsidRPr="00E60468">
        <w:t xml:space="preserve"> according to their function. </w:t>
      </w:r>
      <w:r w:rsidRPr="00E60468">
        <w:rPr>
          <w:rFonts w:cs="Calibri"/>
          <w:b/>
          <w:bCs/>
          <w:color w:val="0070C0"/>
        </w:rPr>
        <w:t>[D-ASIC, A-ASIC, --, IP]</w:t>
      </w:r>
    </w:p>
    <w:p w:rsidR="00235BB0" w:rsidRPr="00E60468" w:rsidRDefault="00235BB0" w:rsidP="00235BB0">
      <w:pPr>
        <w:pStyle w:val="NOTE"/>
        <w:rPr>
          <w:rFonts w:cs="Calibri"/>
          <w:b/>
          <w:bCs/>
          <w:color w:val="0070C0"/>
        </w:rPr>
      </w:pPr>
      <w:r w:rsidRPr="00E60468">
        <w:rPr>
          <w:rFonts w:cs="Calibri"/>
          <w:bCs/>
        </w:rPr>
        <w:t>For example I/O groups for digital and analog</w:t>
      </w:r>
      <w:r w:rsidRPr="00E60468">
        <w:rPr>
          <w:rFonts w:cs="Calibri"/>
          <w:b/>
          <w:bCs/>
        </w:rPr>
        <w:t xml:space="preserve"> </w:t>
      </w:r>
      <w:r w:rsidRPr="00E60468">
        <w:t>nominal functions, power, clock, reset and test mode signals</w:t>
      </w:r>
      <w:r w:rsidR="00F97D36" w:rsidRPr="00E60468">
        <w:t>.</w:t>
      </w:r>
    </w:p>
    <w:p w:rsidR="00235BB0" w:rsidRPr="00E60468" w:rsidRDefault="00235BB0" w:rsidP="00235BB0">
      <w:pPr>
        <w:pStyle w:val="requirelevel1"/>
        <w:numPr>
          <w:ilvl w:val="5"/>
          <w:numId w:val="0"/>
        </w:numPr>
        <w:ind w:left="2880"/>
      </w:pPr>
    </w:p>
    <w:p w:rsidR="00235BB0" w:rsidRPr="00E60468" w:rsidRDefault="00235BB0" w:rsidP="00235BB0">
      <w:pPr>
        <w:pStyle w:val="requirelevel1"/>
      </w:pPr>
      <w:r w:rsidRPr="00E60468">
        <w:t xml:space="preserve">The DDS shall contain </w:t>
      </w:r>
      <w:r w:rsidR="00F97D36" w:rsidRPr="00E60468">
        <w:t>d</w:t>
      </w:r>
      <w:r w:rsidRPr="00E60468">
        <w:t xml:space="preserve">etailed descriptions of how external circuits and loads </w:t>
      </w:r>
      <w:r w:rsidR="00F97D36" w:rsidRPr="00E60468">
        <w:t>are</w:t>
      </w:r>
      <w:r w:rsidRPr="00E60468">
        <w:t xml:space="preserve"> connected to the DEVICE I/Os and how they affect the digital and analog functions.</w:t>
      </w:r>
      <w:r w:rsidRPr="00E60468">
        <w:rPr>
          <w:rFonts w:cs="Calibri"/>
          <w:b/>
          <w:bCs/>
          <w:color w:val="0070C0"/>
        </w:rPr>
        <w:t xml:space="preserve"> [D-ASIC, A-ASIC, FPGA, --]</w:t>
      </w:r>
    </w:p>
    <w:p w:rsidR="00235BB0" w:rsidRPr="00E60468" w:rsidRDefault="00235BB0" w:rsidP="00235BB0">
      <w:pPr>
        <w:pStyle w:val="NOTEnumbered"/>
      </w:pPr>
      <w:r w:rsidRPr="00E60468">
        <w:t>1</w:t>
      </w:r>
      <w:r w:rsidRPr="00E60468">
        <w:tab/>
        <w:t xml:space="preserve">For example external V or I references, external </w:t>
      </w:r>
      <w:r w:rsidR="00F97D36" w:rsidRPr="00E60468">
        <w:t>capacitors</w:t>
      </w:r>
      <w:r w:rsidRPr="00E60468">
        <w:t>, and how they affect the key analog parameters.</w:t>
      </w:r>
    </w:p>
    <w:p w:rsidR="00235BB0" w:rsidRPr="00E60468" w:rsidRDefault="00235BB0" w:rsidP="00235BB0">
      <w:pPr>
        <w:pStyle w:val="NOTEnumbered"/>
      </w:pPr>
      <w:r w:rsidRPr="00E60468">
        <w:t>2</w:t>
      </w:r>
      <w:r w:rsidRPr="00E60468">
        <w:tab/>
        <w:t>Equivalent diagrams of the I/O circuits can be provided to inform the user about the I/O circuitry electrical behavior.</w:t>
      </w:r>
    </w:p>
    <w:p w:rsidR="00235BB0" w:rsidRPr="00E60468" w:rsidRDefault="00235BB0" w:rsidP="00235BB0">
      <w:pPr>
        <w:pStyle w:val="requirelevel1"/>
      </w:pPr>
      <w:r w:rsidRPr="00E60468">
        <w:t xml:space="preserve">The DDS shall contain DC parameters, including voltage and current levels, leakage currents, pin capacitances and output currents. </w:t>
      </w:r>
      <w:r w:rsidRPr="00E60468">
        <w:rPr>
          <w:rFonts w:cs="Calibri"/>
          <w:b/>
          <w:bCs/>
          <w:color w:val="0070C0"/>
        </w:rPr>
        <w:t>[D-ASIC, A-ASIC, --, IP]</w:t>
      </w:r>
    </w:p>
    <w:p w:rsidR="00235BB0" w:rsidRPr="00E60468" w:rsidRDefault="00235BB0" w:rsidP="00235BB0">
      <w:pPr>
        <w:pStyle w:val="requirelevel1"/>
        <w:rPr>
          <w:rFonts w:cs="Calibri"/>
          <w:color w:val="000000"/>
        </w:rPr>
      </w:pPr>
      <w:r w:rsidRPr="00E60468">
        <w:t xml:space="preserve">The DDS shall contain </w:t>
      </w:r>
      <w:r w:rsidR="007B7CA5" w:rsidRPr="00E60468">
        <w:t>s</w:t>
      </w:r>
      <w:r w:rsidRPr="00E60468">
        <w:t>tatic and dynamic power consumption.</w:t>
      </w:r>
      <w:r w:rsidRPr="00E60468">
        <w:rPr>
          <w:rFonts w:cs="Calibri"/>
          <w:color w:val="000000" w:themeColor="text1"/>
        </w:rPr>
        <w:t xml:space="preserve"> </w:t>
      </w:r>
      <w:r w:rsidRPr="00E60468">
        <w:rPr>
          <w:rFonts w:cs="Calibri"/>
          <w:b/>
          <w:bCs/>
          <w:color w:val="0070C0"/>
        </w:rPr>
        <w:t>[D-ASIC, A-ASIC, --, IP]</w:t>
      </w:r>
      <w:r w:rsidRPr="00E60468">
        <w:rPr>
          <w:rFonts w:cs="Calibri"/>
          <w:color w:val="000000" w:themeColor="text1"/>
        </w:rPr>
        <w:t xml:space="preserve"> </w:t>
      </w:r>
    </w:p>
    <w:p w:rsidR="00235BB0" w:rsidRPr="00E60468" w:rsidRDefault="00235BB0" w:rsidP="00235BB0">
      <w:pPr>
        <w:pStyle w:val="requirelevel1"/>
      </w:pPr>
      <w:r w:rsidRPr="00E60468">
        <w:t xml:space="preserve">The DDS shall contain </w:t>
      </w:r>
      <w:r w:rsidR="00F00562" w:rsidRPr="00E60468">
        <w:t>the DEVICE p</w:t>
      </w:r>
      <w:r w:rsidRPr="00E60468">
        <w:t xml:space="preserve">ackage description, including pin assignment, package figure with pin numbers and signal names, and a mechanical drawing for the package dimensions including information on the thermal characteristic of the package such as wall thickness, thermal coefficient of material or package. </w:t>
      </w:r>
      <w:r w:rsidRPr="00E60468">
        <w:rPr>
          <w:rFonts w:cs="Calibri"/>
          <w:b/>
          <w:bCs/>
          <w:color w:val="0070C0"/>
        </w:rPr>
        <w:t>[D-ASIC, A-ASIC, --, IP]</w:t>
      </w:r>
    </w:p>
    <w:p w:rsidR="00235BB0" w:rsidRPr="00E60468" w:rsidRDefault="00235BB0" w:rsidP="00235BB0">
      <w:pPr>
        <w:pStyle w:val="requirelevel1"/>
      </w:pPr>
      <w:r w:rsidRPr="00E60468">
        <w:t xml:space="preserve">The DDS shall contain </w:t>
      </w:r>
      <w:r w:rsidR="00F00562" w:rsidRPr="00E60468">
        <w:t>the a</w:t>
      </w:r>
      <w:r w:rsidRPr="00E60468">
        <w:t xml:space="preserve">bsolute maximum ratings, including storage temperature, operating temperature, supply voltage, maximum input current for any pin, total dose, single event upset, latch‐up, electrostatic discharge and reliability figures. </w:t>
      </w:r>
      <w:r w:rsidRPr="00E60468">
        <w:rPr>
          <w:rFonts w:cs="Calibri"/>
          <w:b/>
          <w:bCs/>
          <w:color w:val="0070C0"/>
        </w:rPr>
        <w:t>[D-ASIC, A-ASIC, --, IP]</w:t>
      </w:r>
    </w:p>
    <w:p w:rsidR="00235BB0" w:rsidRPr="00E60468" w:rsidRDefault="00235BB0" w:rsidP="00235BB0">
      <w:pPr>
        <w:pStyle w:val="requirelevel1"/>
        <w:rPr>
          <w:rFonts w:eastAsia="Palatino Linotype" w:cs="Palatino Linotype"/>
        </w:rPr>
      </w:pPr>
      <w:r w:rsidRPr="00E60468">
        <w:lastRenderedPageBreak/>
        <w:t xml:space="preserve">The DDS shall contain </w:t>
      </w:r>
      <w:r w:rsidR="00F00562" w:rsidRPr="00E60468">
        <w:t>information on l</w:t>
      </w:r>
      <w:r w:rsidRPr="00E60468">
        <w:t>icense agreements for the Intellectual Property of the DEVICE itself and for the third party IP Cores contained in the DEVICE</w:t>
      </w:r>
      <w:r w:rsidR="00F00562" w:rsidRPr="00E60468">
        <w:t xml:space="preserve">, </w:t>
      </w:r>
      <w:r w:rsidRPr="00E60468">
        <w:t>indicating their duration and the restrictions</w:t>
      </w:r>
      <w:r w:rsidR="00F23676" w:rsidRPr="00E60468">
        <w:t xml:space="preserve"> </w:t>
      </w:r>
      <w:r w:rsidRPr="00E60468">
        <w:t xml:space="preserve">that they </w:t>
      </w:r>
      <w:r w:rsidR="00F23676" w:rsidRPr="00E60468">
        <w:t xml:space="preserve">can </w:t>
      </w:r>
      <w:r w:rsidRPr="00E60468">
        <w:t xml:space="preserve">impose in the usage of the DEVICE. </w:t>
      </w:r>
      <w:r w:rsidRPr="00E60468">
        <w:rPr>
          <w:rFonts w:cs="Calibri"/>
          <w:b/>
          <w:bCs/>
          <w:color w:val="0070C0"/>
        </w:rPr>
        <w:t>[D-ASIC, A-ASIC, --, IP]</w:t>
      </w:r>
    </w:p>
    <w:p w:rsidR="001310C8" w:rsidRPr="00E60468" w:rsidRDefault="001310C8" w:rsidP="00C575F4">
      <w:pPr>
        <w:pStyle w:val="Annex3"/>
      </w:pPr>
      <w:bookmarkStart w:id="503" w:name="_Toc103357132"/>
      <w:bookmarkStart w:id="504" w:name="_Toc103887915"/>
      <w:bookmarkStart w:id="505" w:name="_Toc107943840"/>
      <w:r w:rsidRPr="00E60468">
        <w:t>Special remarks</w:t>
      </w:r>
      <w:bookmarkEnd w:id="503"/>
      <w:bookmarkEnd w:id="504"/>
      <w:bookmarkEnd w:id="505"/>
    </w:p>
    <w:p w:rsidR="00B25216" w:rsidRPr="00E60468" w:rsidRDefault="009130A4" w:rsidP="00C575F4">
      <w:pPr>
        <w:pStyle w:val="paragraph"/>
      </w:pPr>
      <w:r w:rsidRPr="00E60468">
        <w:t>None.</w:t>
      </w:r>
    </w:p>
    <w:p w:rsidR="00B25216" w:rsidRPr="00E60468" w:rsidRDefault="001D50D6" w:rsidP="00B25216">
      <w:pPr>
        <w:pStyle w:val="Annex1"/>
      </w:pPr>
      <w:bookmarkStart w:id="506" w:name="_Ref103876082"/>
      <w:r w:rsidRPr="00E60468">
        <w:lastRenderedPageBreak/>
        <w:t xml:space="preserve"> </w:t>
      </w:r>
      <w:bookmarkStart w:id="507" w:name="_Ref106378051"/>
      <w:bookmarkStart w:id="508" w:name="_Toc112081753"/>
      <w:r w:rsidR="00B25216" w:rsidRPr="00E60468">
        <w:t>(normative)</w:t>
      </w:r>
      <w:r w:rsidRPr="00E60468">
        <w:br/>
      </w:r>
      <w:r w:rsidR="00B25216" w:rsidRPr="00E60468">
        <w:t>Experience Summary Report</w:t>
      </w:r>
      <w:bookmarkEnd w:id="506"/>
      <w:r w:rsidR="009130A4" w:rsidRPr="00E60468">
        <w:t xml:space="preserve"> (ESR) - DRD</w:t>
      </w:r>
      <w:bookmarkEnd w:id="507"/>
      <w:bookmarkEnd w:id="508"/>
    </w:p>
    <w:p w:rsidR="00B25216" w:rsidRPr="00E60468" w:rsidRDefault="00B25216" w:rsidP="00C575F4">
      <w:pPr>
        <w:pStyle w:val="Annex2"/>
      </w:pPr>
      <w:bookmarkStart w:id="509" w:name="_Toc103887917"/>
      <w:bookmarkStart w:id="510" w:name="_Toc107943842"/>
      <w:r w:rsidRPr="00E60468">
        <w:t>DRD identification</w:t>
      </w:r>
      <w:bookmarkEnd w:id="509"/>
      <w:bookmarkEnd w:id="510"/>
    </w:p>
    <w:p w:rsidR="00B25216" w:rsidRPr="00E60468" w:rsidRDefault="00B25216" w:rsidP="00C575F4">
      <w:pPr>
        <w:pStyle w:val="Annex3"/>
      </w:pPr>
      <w:bookmarkStart w:id="511" w:name="_Toc103887918"/>
      <w:bookmarkStart w:id="512" w:name="_Toc107943843"/>
      <w:r w:rsidRPr="00E60468">
        <w:t>Requirement identification and source document</w:t>
      </w:r>
      <w:bookmarkEnd w:id="511"/>
      <w:bookmarkEnd w:id="512"/>
    </w:p>
    <w:p w:rsidR="00B25216" w:rsidRPr="00E60468" w:rsidRDefault="00B25216" w:rsidP="00865732">
      <w:pPr>
        <w:pStyle w:val="paragraph"/>
        <w:rPr>
          <w:rStyle w:val="paragraphChar"/>
        </w:rPr>
      </w:pPr>
      <w:bookmarkStart w:id="513" w:name="_Toc103887919"/>
      <w:r w:rsidRPr="00E60468">
        <w:rPr>
          <w:rStyle w:val="paragraphChar"/>
        </w:rPr>
        <w:t xml:space="preserve">This DRD is called from ECSS-E-ST-20-40, requirement </w:t>
      </w:r>
      <w:r w:rsidR="00324112" w:rsidRPr="00E60468">
        <w:rPr>
          <w:rStyle w:val="paragraphChar"/>
        </w:rPr>
        <w:fldChar w:fldCharType="begin"/>
      </w:r>
      <w:r w:rsidR="00324112" w:rsidRPr="00E60468">
        <w:rPr>
          <w:rStyle w:val="paragraphChar"/>
        </w:rPr>
        <w:instrText xml:space="preserve"> REF _Ref105172284 \w \h </w:instrText>
      </w:r>
      <w:r w:rsidR="00865732" w:rsidRPr="00E60468">
        <w:rPr>
          <w:rStyle w:val="paragraphChar"/>
        </w:rPr>
        <w:instrText xml:space="preserve"> \* MERGEFORMAT </w:instrText>
      </w:r>
      <w:r w:rsidR="00324112" w:rsidRPr="00E60468">
        <w:rPr>
          <w:rStyle w:val="paragraphChar"/>
        </w:rPr>
      </w:r>
      <w:r w:rsidR="00324112" w:rsidRPr="00E60468">
        <w:rPr>
          <w:rStyle w:val="paragraphChar"/>
        </w:rPr>
        <w:fldChar w:fldCharType="separate"/>
      </w:r>
      <w:r w:rsidR="00A021CE">
        <w:rPr>
          <w:rStyle w:val="paragraphChar"/>
        </w:rPr>
        <w:t>5.8.4a</w:t>
      </w:r>
      <w:r w:rsidR="00324112" w:rsidRPr="00E60468">
        <w:rPr>
          <w:rStyle w:val="paragraphChar"/>
        </w:rPr>
        <w:fldChar w:fldCharType="end"/>
      </w:r>
      <w:r w:rsidRPr="00E60468">
        <w:rPr>
          <w:rStyle w:val="paragraphChar"/>
        </w:rPr>
        <w:t>.</w:t>
      </w:r>
      <w:bookmarkEnd w:id="513"/>
    </w:p>
    <w:p w:rsidR="00B25216" w:rsidRPr="00E60468" w:rsidRDefault="00B25216" w:rsidP="00C575F4">
      <w:pPr>
        <w:pStyle w:val="Annex3"/>
      </w:pPr>
      <w:bookmarkStart w:id="514" w:name="_Toc103887920"/>
      <w:bookmarkStart w:id="515" w:name="_Toc107943844"/>
      <w:r w:rsidRPr="00E60468">
        <w:t>Purpose and objective</w:t>
      </w:r>
      <w:bookmarkEnd w:id="514"/>
      <w:bookmarkEnd w:id="515"/>
    </w:p>
    <w:p w:rsidR="00B25216" w:rsidRPr="00E60468" w:rsidRDefault="00B25216" w:rsidP="00C575F4">
      <w:pPr>
        <w:pStyle w:val="paragraph"/>
      </w:pPr>
      <w:r w:rsidRPr="00E60468">
        <w:t>The purpose of the Experience Summary Report is to evaluate and collect any relevant information resulting from the experience gained during the execution of the DEVICE development, major problems found and solutions implemented.</w:t>
      </w:r>
    </w:p>
    <w:p w:rsidR="00B25216" w:rsidRPr="00E60468" w:rsidRDefault="00B25216" w:rsidP="00C575F4">
      <w:pPr>
        <w:pStyle w:val="Annex2"/>
      </w:pPr>
      <w:bookmarkStart w:id="516" w:name="_Toc103887921"/>
      <w:bookmarkStart w:id="517" w:name="_Toc107943845"/>
      <w:r w:rsidRPr="00E60468">
        <w:t>Expected response</w:t>
      </w:r>
      <w:bookmarkEnd w:id="516"/>
      <w:bookmarkEnd w:id="517"/>
    </w:p>
    <w:p w:rsidR="00B25216" w:rsidRPr="00E60468" w:rsidRDefault="00B25216" w:rsidP="00C575F4">
      <w:pPr>
        <w:pStyle w:val="Annex3"/>
        <w:rPr>
          <w:rStyle w:val="paragraphChar"/>
          <w:rFonts w:ascii="Arial" w:hAnsi="Arial"/>
        </w:rPr>
      </w:pPr>
      <w:bookmarkStart w:id="518" w:name="_Toc103887922"/>
      <w:bookmarkStart w:id="519" w:name="_Toc107943846"/>
      <w:r w:rsidRPr="00E60468">
        <w:t>Scop</w:t>
      </w:r>
      <w:r w:rsidRPr="00E60468">
        <w:rPr>
          <w:rStyle w:val="paragraphChar"/>
          <w:rFonts w:ascii="Arial" w:hAnsi="Arial"/>
        </w:rPr>
        <w:t>e and content</w:t>
      </w:r>
      <w:bookmarkEnd w:id="518"/>
      <w:bookmarkEnd w:id="519"/>
    </w:p>
    <w:p w:rsidR="004B0521" w:rsidRPr="00E60468" w:rsidRDefault="004B0521" w:rsidP="00A213D5">
      <w:pPr>
        <w:pStyle w:val="requirelevel1"/>
        <w:numPr>
          <w:ilvl w:val="5"/>
          <w:numId w:val="45"/>
        </w:numPr>
      </w:pPr>
      <w:r w:rsidRPr="00E60468">
        <w:t>The Experience Summary Report shall contain the following information:</w:t>
      </w:r>
    </w:p>
    <w:p w:rsidR="004B0521" w:rsidRPr="00E60468" w:rsidRDefault="004B0521" w:rsidP="000570E6">
      <w:pPr>
        <w:pStyle w:val="requirelevel2"/>
      </w:pPr>
      <w:r w:rsidRPr="00E60468">
        <w:t xml:space="preserve">A summary of the main DEVICE development objectives and constraints. </w:t>
      </w:r>
      <w:r w:rsidRPr="00E60468">
        <w:rPr>
          <w:b/>
          <w:bCs/>
          <w:color w:val="0070C0"/>
        </w:rPr>
        <w:t>[ALL]</w:t>
      </w:r>
    </w:p>
    <w:p w:rsidR="004B0521" w:rsidRPr="00E60468" w:rsidRDefault="004B0521" w:rsidP="000570E6">
      <w:pPr>
        <w:pStyle w:val="requirelevel2"/>
      </w:pPr>
      <w:r w:rsidRPr="00E60468">
        <w:t>An assessment of the actual DEVICE development with respect to the original DEVICE Development Plan</w:t>
      </w:r>
      <w:r w:rsidR="00F23676" w:rsidRPr="00E60468">
        <w:t xml:space="preserve"> as in DRD in </w:t>
      </w:r>
      <w:r w:rsidR="00F23676" w:rsidRPr="00E60468">
        <w:fldChar w:fldCharType="begin"/>
      </w:r>
      <w:r w:rsidR="00F23676" w:rsidRPr="00E60468">
        <w:instrText xml:space="preserve"> REF _Ref104372738 \w \h </w:instrText>
      </w:r>
      <w:r w:rsidR="00E60468">
        <w:instrText xml:space="preserve"> \* MERGEFORMAT </w:instrText>
      </w:r>
      <w:r w:rsidR="00F23676" w:rsidRPr="00E60468">
        <w:fldChar w:fldCharType="separate"/>
      </w:r>
      <w:r w:rsidR="00A021CE">
        <w:t>Annex B</w:t>
      </w:r>
      <w:r w:rsidR="00F23676" w:rsidRPr="00E60468">
        <w:fldChar w:fldCharType="end"/>
      </w:r>
      <w:r w:rsidRPr="00E60468">
        <w:t xml:space="preserve">. </w:t>
      </w:r>
      <w:r w:rsidRPr="00E60468">
        <w:rPr>
          <w:b/>
          <w:bCs/>
          <w:color w:val="0070C0"/>
        </w:rPr>
        <w:t>[ALL]</w:t>
      </w:r>
    </w:p>
    <w:p w:rsidR="004B0521" w:rsidRPr="00E60468" w:rsidRDefault="004B0521" w:rsidP="000570E6">
      <w:pPr>
        <w:pStyle w:val="requirelevel2"/>
      </w:pPr>
      <w:r w:rsidRPr="00E60468">
        <w:t xml:space="preserve">An assessment of controls, schedule, design iterations and communications. </w:t>
      </w:r>
      <w:r w:rsidRPr="00E60468">
        <w:rPr>
          <w:b/>
          <w:bCs/>
          <w:color w:val="0070C0"/>
        </w:rPr>
        <w:t>[ALL]</w:t>
      </w:r>
    </w:p>
    <w:p w:rsidR="004B0521" w:rsidRPr="00E60468" w:rsidRDefault="004B0521" w:rsidP="000570E6">
      <w:pPr>
        <w:pStyle w:val="requirelevel2"/>
      </w:pPr>
      <w:r w:rsidRPr="00E60468">
        <w:t xml:space="preserve">An assessment of EDA tools adequacy, performance and major problems encountered. </w:t>
      </w:r>
      <w:r w:rsidRPr="00E60468">
        <w:rPr>
          <w:b/>
          <w:bCs/>
          <w:color w:val="0070C0"/>
        </w:rPr>
        <w:t>[ALL]</w:t>
      </w:r>
    </w:p>
    <w:p w:rsidR="004B0521" w:rsidRPr="00E60468" w:rsidRDefault="004B0521" w:rsidP="000570E6">
      <w:pPr>
        <w:pStyle w:val="requirelevel2"/>
      </w:pPr>
      <w:r w:rsidRPr="00E60468">
        <w:t xml:space="preserve">An assessment of the ASIC manufacturer or </w:t>
      </w:r>
      <w:r w:rsidR="00B91AC8" w:rsidRPr="00E60468">
        <w:t>DEVICE technology provide</w:t>
      </w:r>
      <w:r w:rsidRPr="00E60468">
        <w:t xml:space="preserve">r support. </w:t>
      </w:r>
      <w:r w:rsidRPr="00E60468">
        <w:rPr>
          <w:b/>
          <w:bCs/>
          <w:color w:val="0070C0"/>
        </w:rPr>
        <w:t>[</w:t>
      </w:r>
      <w:r w:rsidR="00B91AC8" w:rsidRPr="00E60468">
        <w:rPr>
          <w:b/>
          <w:bCs/>
          <w:color w:val="0070C0"/>
        </w:rPr>
        <w:t>ALL]</w:t>
      </w:r>
    </w:p>
    <w:p w:rsidR="004B0521" w:rsidRPr="00E60468" w:rsidRDefault="004B0521" w:rsidP="000570E6">
      <w:pPr>
        <w:pStyle w:val="requirelevel2"/>
      </w:pPr>
      <w:r w:rsidRPr="00E60468">
        <w:t xml:space="preserve">A summary of major problem areas found and solutions implemented during the development. </w:t>
      </w:r>
      <w:r w:rsidRPr="00E60468">
        <w:rPr>
          <w:b/>
          <w:bCs/>
          <w:color w:val="0070C0"/>
        </w:rPr>
        <w:t>[ALL]</w:t>
      </w:r>
    </w:p>
    <w:p w:rsidR="004B0521" w:rsidRPr="00E60468" w:rsidRDefault="00337359" w:rsidP="000570E6">
      <w:pPr>
        <w:pStyle w:val="requirelevel2"/>
      </w:pPr>
      <w:r w:rsidRPr="00E60468">
        <w:t>If</w:t>
      </w:r>
      <w:r w:rsidR="004B0521" w:rsidRPr="00E60468">
        <w:t xml:space="preserve"> existing IP Cores</w:t>
      </w:r>
      <w:r w:rsidRPr="00E60468">
        <w:t xml:space="preserve"> were used</w:t>
      </w:r>
      <w:r w:rsidR="004B0521" w:rsidRPr="00E60468">
        <w:t xml:space="preserve">, a summary of lessons learned in terms of IP Core product quality and suitability. </w:t>
      </w:r>
      <w:r w:rsidR="004B0521" w:rsidRPr="00E60468">
        <w:rPr>
          <w:b/>
          <w:bCs/>
          <w:color w:val="0070C0"/>
        </w:rPr>
        <w:t>[ALL]</w:t>
      </w:r>
    </w:p>
    <w:p w:rsidR="00B25216" w:rsidRPr="00E60468" w:rsidRDefault="004B0521" w:rsidP="00771232">
      <w:pPr>
        <w:pStyle w:val="requirelevel2"/>
      </w:pPr>
      <w:r w:rsidRPr="00E60468">
        <w:t xml:space="preserve">Lessons learned and recommendations of interest for the customer and future suppliers of similar DEVICE developments. </w:t>
      </w:r>
      <w:r w:rsidRPr="00E60468">
        <w:rPr>
          <w:b/>
          <w:bCs/>
          <w:color w:val="0070C0"/>
        </w:rPr>
        <w:t>[ALL]</w:t>
      </w:r>
    </w:p>
    <w:p w:rsidR="00B25216" w:rsidRPr="00E60468" w:rsidRDefault="00B25216" w:rsidP="00C575F4">
      <w:pPr>
        <w:pStyle w:val="Annex3"/>
      </w:pPr>
      <w:bookmarkStart w:id="520" w:name="_Toc103887923"/>
      <w:bookmarkStart w:id="521" w:name="_Toc107943847"/>
      <w:r w:rsidRPr="00E60468">
        <w:t>Special remarks</w:t>
      </w:r>
      <w:bookmarkEnd w:id="520"/>
      <w:bookmarkEnd w:id="521"/>
    </w:p>
    <w:p w:rsidR="00AB0E72" w:rsidRPr="00E60468" w:rsidRDefault="008055A9" w:rsidP="00C575F4">
      <w:pPr>
        <w:pStyle w:val="paragraph"/>
      </w:pPr>
      <w:r w:rsidRPr="00E60468">
        <w:t>None.</w:t>
      </w:r>
    </w:p>
    <w:p w:rsidR="00AB0E72" w:rsidRPr="00E60468" w:rsidRDefault="001B5208" w:rsidP="00865732">
      <w:pPr>
        <w:pStyle w:val="Annex1"/>
      </w:pPr>
      <w:r w:rsidRPr="00E60468">
        <w:lastRenderedPageBreak/>
        <w:t xml:space="preserve"> </w:t>
      </w:r>
      <w:bookmarkStart w:id="522" w:name="_Ref105167560"/>
      <w:bookmarkStart w:id="523" w:name="_Ref105173449"/>
      <w:bookmarkStart w:id="524" w:name="_Toc112081754"/>
      <w:r w:rsidR="00AB0E72" w:rsidRPr="00E60468">
        <w:t>(informative)</w:t>
      </w:r>
      <w:r w:rsidR="00AB0E72" w:rsidRPr="00E60468">
        <w:br/>
        <w:t>Generic Development Flow Variations</w:t>
      </w:r>
      <w:bookmarkEnd w:id="522"/>
      <w:bookmarkEnd w:id="523"/>
      <w:bookmarkEnd w:id="524"/>
    </w:p>
    <w:p w:rsidR="00AB0E72" w:rsidRPr="00E60468" w:rsidRDefault="00AB0E72" w:rsidP="00C575F4">
      <w:pPr>
        <w:pStyle w:val="Annex2"/>
      </w:pPr>
      <w:bookmarkStart w:id="525" w:name="_Toc107943849"/>
      <w:r w:rsidRPr="00E60468">
        <w:t>Overview</w:t>
      </w:r>
      <w:bookmarkEnd w:id="525"/>
    </w:p>
    <w:p w:rsidR="00AB0E72" w:rsidRPr="00E60468" w:rsidRDefault="00AB0E72" w:rsidP="00C575F4">
      <w:pPr>
        <w:pStyle w:val="paragraph"/>
      </w:pPr>
      <w:r w:rsidRPr="00E60468">
        <w:t xml:space="preserve">The generic DEVICE development flow (see </w:t>
      </w:r>
      <w:r w:rsidRPr="00E60468">
        <w:fldChar w:fldCharType="begin"/>
      </w:r>
      <w:r w:rsidRPr="00E60468">
        <w:instrText xml:space="preserve"> REF _Ref89179946 \h  \* MERGEFORMAT </w:instrText>
      </w:r>
      <w:r w:rsidRPr="00E60468">
        <w:fldChar w:fldCharType="separate"/>
      </w:r>
      <w:r w:rsidR="00A021CE" w:rsidRPr="00E60468">
        <w:t xml:space="preserve">Figure </w:t>
      </w:r>
      <w:r w:rsidR="00A021CE">
        <w:rPr>
          <w:noProof/>
        </w:rPr>
        <w:t>5</w:t>
      </w:r>
      <w:r w:rsidR="00A021CE" w:rsidRPr="00E60468">
        <w:rPr>
          <w:noProof/>
        </w:rPr>
        <w:noBreakHyphen/>
      </w:r>
      <w:r w:rsidR="00A021CE">
        <w:rPr>
          <w:noProof/>
        </w:rPr>
        <w:t>1</w:t>
      </w:r>
      <w:r w:rsidRPr="00E60468">
        <w:fldChar w:fldCharType="end"/>
      </w:r>
      <w:r w:rsidRPr="00E60468">
        <w:t xml:space="preserve"> ) can be tailored for the particular DEVICE development case by:</w:t>
      </w:r>
    </w:p>
    <w:p w:rsidR="00AB0E72" w:rsidRPr="00E60468" w:rsidRDefault="00AB0E72" w:rsidP="00A213D5">
      <w:pPr>
        <w:pStyle w:val="paragraph"/>
        <w:numPr>
          <w:ilvl w:val="0"/>
          <w:numId w:val="46"/>
        </w:numPr>
      </w:pPr>
      <w:r w:rsidRPr="00E60468">
        <w:t xml:space="preserve">Adding additional intermediate review steps. </w:t>
      </w:r>
    </w:p>
    <w:p w:rsidR="00AB0E72" w:rsidRPr="00E60468" w:rsidRDefault="00AB0E72" w:rsidP="00A213D5">
      <w:pPr>
        <w:pStyle w:val="paragraph"/>
        <w:numPr>
          <w:ilvl w:val="0"/>
          <w:numId w:val="46"/>
        </w:numPr>
      </w:pPr>
      <w:bookmarkStart w:id="526" w:name="_Ref105173417"/>
      <w:r w:rsidRPr="00E60468">
        <w:t>Having two or more DEVICE functional modules being developed in parallel with separate reviews for each module.</w:t>
      </w:r>
      <w:bookmarkEnd w:id="526"/>
      <w:r w:rsidRPr="00E60468">
        <w:t xml:space="preserve"> </w:t>
      </w:r>
    </w:p>
    <w:p w:rsidR="00AB0E72" w:rsidRPr="00E60468" w:rsidRDefault="00AB0E72" w:rsidP="00A213D5">
      <w:pPr>
        <w:pStyle w:val="paragraph"/>
        <w:numPr>
          <w:ilvl w:val="0"/>
          <w:numId w:val="46"/>
        </w:numPr>
      </w:pPr>
      <w:r w:rsidRPr="00E60468">
        <w:t>Merging two or more phases, and reviewing all the outputs in one review</w:t>
      </w:r>
    </w:p>
    <w:p w:rsidR="00AB0E72" w:rsidRPr="00E60468" w:rsidRDefault="00AB0E72" w:rsidP="00A213D5">
      <w:pPr>
        <w:pStyle w:val="paragraph"/>
        <w:numPr>
          <w:ilvl w:val="0"/>
          <w:numId w:val="46"/>
        </w:numPr>
      </w:pPr>
      <w:r w:rsidRPr="00E60468">
        <w:t xml:space="preserve">Iterating some of the development phases. </w:t>
      </w:r>
    </w:p>
    <w:p w:rsidR="00AB0E72" w:rsidRPr="00E60468" w:rsidRDefault="00AB0E72" w:rsidP="00A213D5">
      <w:pPr>
        <w:pStyle w:val="paragraph"/>
        <w:numPr>
          <w:ilvl w:val="0"/>
          <w:numId w:val="46"/>
        </w:numPr>
      </w:pPr>
      <w:r w:rsidRPr="00E60468">
        <w:t>A combination of several of the above.</w:t>
      </w:r>
    </w:p>
    <w:p w:rsidR="00AB0E72" w:rsidRPr="00E60468" w:rsidRDefault="00AB0E72" w:rsidP="00C575F4">
      <w:pPr>
        <w:pStyle w:val="paragraph"/>
      </w:pPr>
      <w:r w:rsidRPr="00E60468">
        <w:t>These variations to the generic DEVICE development flow can be proposed by either the supplier or the customer at the DEVICE Definition Phase or later, and if so agreed by both, the corresponding changes to the flow can be planned or modified.</w:t>
      </w:r>
    </w:p>
    <w:p w:rsidR="00AB0E72" w:rsidRPr="00E60468" w:rsidRDefault="00AB0E72" w:rsidP="00C575F4">
      <w:pPr>
        <w:pStyle w:val="Annex2"/>
      </w:pPr>
      <w:bookmarkStart w:id="527" w:name="_Toc107943850"/>
      <w:r w:rsidRPr="00E60468">
        <w:t>Additional intermediate reviews</w:t>
      </w:r>
      <w:bookmarkEnd w:id="527"/>
      <w:r w:rsidRPr="00E60468">
        <w:t xml:space="preserve"> </w:t>
      </w:r>
    </w:p>
    <w:p w:rsidR="00AB0E72" w:rsidRPr="00E60468" w:rsidRDefault="00AB0E72" w:rsidP="00C575F4">
      <w:pPr>
        <w:pStyle w:val="paragraph"/>
      </w:pPr>
      <w:r w:rsidRPr="00E60468">
        <w:t xml:space="preserve">Additional intermediate reviews can be useful or necessary, for example, if  the complexity of the DEVICE design is high and there is a large amount of information to review. </w:t>
      </w:r>
    </w:p>
    <w:p w:rsidR="00AB0E72" w:rsidRPr="00E60468" w:rsidRDefault="00AB0E72" w:rsidP="00C575F4">
      <w:pPr>
        <w:pStyle w:val="paragraph"/>
        <w:rPr>
          <w:noProof/>
          <w:lang w:val="en-US" w:eastAsia="en-US"/>
        </w:rPr>
      </w:pPr>
      <w:r w:rsidRPr="00E60468">
        <w:t>An example of such a DEVICE development flow variation is shown in</w:t>
      </w:r>
      <w:r w:rsidR="000B6E09" w:rsidRPr="00E60468">
        <w:t xml:space="preserve"> </w:t>
      </w:r>
      <w:r w:rsidR="000B6E09" w:rsidRPr="00E60468">
        <w:fldChar w:fldCharType="begin"/>
      </w:r>
      <w:r w:rsidR="000B6E09" w:rsidRPr="00E60468">
        <w:instrText xml:space="preserve"> REF _Ref106092739 \w \h </w:instrText>
      </w:r>
      <w:r w:rsidR="00E60468">
        <w:instrText xml:space="preserve"> \* MERGEFORMAT </w:instrText>
      </w:r>
      <w:r w:rsidR="000B6E09" w:rsidRPr="00E60468">
        <w:fldChar w:fldCharType="separate"/>
      </w:r>
      <w:r w:rsidR="00A021CE">
        <w:t>Figure J-1</w:t>
      </w:r>
      <w:r w:rsidR="000B6E09" w:rsidRPr="00E60468">
        <w:fldChar w:fldCharType="end"/>
      </w:r>
      <w:r w:rsidRPr="00E60468">
        <w:t>, where the reviews of both the DEVICE Design and Verification Phase and the DEVICE Validation, Acceptance and Maintenance Phase have been split in two.</w:t>
      </w:r>
    </w:p>
    <w:p w:rsidR="00AB0E72" w:rsidRPr="00E60468" w:rsidRDefault="00AB0E72" w:rsidP="00865732">
      <w:pPr>
        <w:pStyle w:val="graphic"/>
      </w:pPr>
      <w:r w:rsidRPr="00E60468">
        <w:rPr>
          <w:noProof/>
          <w:lang w:val="en-GB"/>
        </w:rPr>
        <w:lastRenderedPageBreak/>
        <w:drawing>
          <wp:inline distT="0" distB="0" distL="0" distR="0" wp14:anchorId="1A55A8B3" wp14:editId="6C5FF7F5">
            <wp:extent cx="1141958" cy="366395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velopment Flow intermediate, parallel, iterations  20220510.jpg"/>
                    <pic:cNvPicPr/>
                  </pic:nvPicPr>
                  <pic:blipFill rotWithShape="1">
                    <a:blip r:embed="rId19" cstate="print">
                      <a:extLst>
                        <a:ext uri="{28A0092B-C50C-407E-A947-70E740481C1C}">
                          <a14:useLocalDpi xmlns:a14="http://schemas.microsoft.com/office/drawing/2010/main" val="0"/>
                        </a:ext>
                      </a:extLst>
                    </a:blip>
                    <a:srcRect t="10054" r="68798" b="14492"/>
                    <a:stretch/>
                  </pic:blipFill>
                  <pic:spPr bwMode="auto">
                    <a:xfrm>
                      <a:off x="0" y="0"/>
                      <a:ext cx="1148261" cy="3684174"/>
                    </a:xfrm>
                    <a:prstGeom prst="rect">
                      <a:avLst/>
                    </a:prstGeom>
                    <a:ln>
                      <a:noFill/>
                    </a:ln>
                    <a:extLst>
                      <a:ext uri="{53640926-AAD7-44D8-BBD7-CCE9431645EC}">
                        <a14:shadowObscured xmlns:a14="http://schemas.microsoft.com/office/drawing/2010/main"/>
                      </a:ext>
                    </a:extLst>
                  </pic:spPr>
                </pic:pic>
              </a:graphicData>
            </a:graphic>
          </wp:inline>
        </w:drawing>
      </w:r>
    </w:p>
    <w:p w:rsidR="00AB0E72" w:rsidRPr="00E60468" w:rsidRDefault="000B6E09" w:rsidP="00B1710A">
      <w:pPr>
        <w:pStyle w:val="CaptionAnnexFigure"/>
      </w:pPr>
      <w:bookmarkStart w:id="528" w:name="_Ref106092739"/>
      <w:r w:rsidRPr="00E60468">
        <w:t>: E</w:t>
      </w:r>
      <w:r w:rsidR="00AB0E72" w:rsidRPr="00E60468">
        <w:t>xample of DEVICE development flow with intermediate additional reviews</w:t>
      </w:r>
      <w:bookmarkEnd w:id="528"/>
    </w:p>
    <w:p w:rsidR="00AB0E72" w:rsidRPr="00E60468" w:rsidRDefault="00AB0E72" w:rsidP="00C575F4">
      <w:pPr>
        <w:pStyle w:val="Annex2"/>
      </w:pPr>
      <w:bookmarkStart w:id="529" w:name="_Toc106098117"/>
      <w:bookmarkStart w:id="530" w:name="_Toc106098118"/>
      <w:bookmarkStart w:id="531" w:name="_Toc107943851"/>
      <w:bookmarkEnd w:id="529"/>
      <w:bookmarkEnd w:id="530"/>
      <w:r w:rsidRPr="00E60468">
        <w:t>Parallel modules developments with integration step</w:t>
      </w:r>
      <w:bookmarkEnd w:id="531"/>
    </w:p>
    <w:p w:rsidR="00AB0E72" w:rsidRPr="00E60468" w:rsidRDefault="00AB0E72" w:rsidP="00C575F4">
      <w:pPr>
        <w:pStyle w:val="paragraph"/>
      </w:pPr>
      <w:r w:rsidRPr="00E60468">
        <w:t>Having  parallel module developments with their own independent module reviews, and then followed by a modules integration step which concludes with the corresponding top-level DEVICE phase review can be useful or necessary. This type of flow can be applied if different and distinct modules of the DEVICE are developed in parallel before they are connected and integrated into a single DEVICE. This implies that different design teams are developing in parallel different modules of the design.</w:t>
      </w:r>
    </w:p>
    <w:p w:rsidR="00AB0E72" w:rsidRPr="00E60468" w:rsidRDefault="00AB0E72" w:rsidP="00C575F4">
      <w:pPr>
        <w:pStyle w:val="paragraph"/>
      </w:pPr>
      <w:r w:rsidRPr="00E60468">
        <w:t>An example of such a DEVICE development flow variation is shown in</w:t>
      </w:r>
      <w:r w:rsidR="00941C5C" w:rsidRPr="00E60468">
        <w:t xml:space="preserve"> </w:t>
      </w:r>
      <w:r w:rsidR="00216C1A" w:rsidRPr="00E60468">
        <w:fldChar w:fldCharType="begin"/>
      </w:r>
      <w:r w:rsidR="00216C1A" w:rsidRPr="00E60468">
        <w:instrText xml:space="preserve"> REF _Ref106097413 \w \h </w:instrText>
      </w:r>
      <w:r w:rsidR="00E60468">
        <w:instrText xml:space="preserve"> \* MERGEFORMAT </w:instrText>
      </w:r>
      <w:r w:rsidR="00216C1A" w:rsidRPr="00E60468">
        <w:fldChar w:fldCharType="separate"/>
      </w:r>
      <w:r w:rsidR="00A021CE">
        <w:t>Figure J-2</w:t>
      </w:r>
      <w:r w:rsidR="00216C1A" w:rsidRPr="00E60468">
        <w:fldChar w:fldCharType="end"/>
      </w:r>
      <w:r w:rsidRPr="00E60468">
        <w:t xml:space="preserve">, where the DEVICE has two distinct modules that are developed in parallel during the DEVICE Design and Verification Phase, and further during the DEVICE Detailed Design Phase. As such, each module development has its own dedicated review in each phase, while there is also a final phase review where the entire integrated top-level DEVICE outputs for that phase are reviewed. </w:t>
      </w:r>
    </w:p>
    <w:p w:rsidR="00AB0E72" w:rsidRPr="00E60468" w:rsidRDefault="0014138A" w:rsidP="00C575F4">
      <w:pPr>
        <w:pStyle w:val="paragraph"/>
        <w:rPr>
          <w:noProof/>
          <w:lang w:val="en-US" w:eastAsia="en-US"/>
        </w:rPr>
      </w:pPr>
      <w:r w:rsidRPr="00E60468">
        <w:rPr>
          <w:noProof/>
        </w:rPr>
        <w:lastRenderedPageBreak/>
        <w:drawing>
          <wp:inline distT="0" distB="0" distL="0" distR="0" wp14:anchorId="4C0C550D" wp14:editId="050E332E">
            <wp:extent cx="3365500" cy="3401695"/>
            <wp:effectExtent l="0" t="0" r="635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5500" cy="3401695"/>
                    </a:xfrm>
                    <a:prstGeom prst="rect">
                      <a:avLst/>
                    </a:prstGeom>
                    <a:noFill/>
                  </pic:spPr>
                </pic:pic>
              </a:graphicData>
            </a:graphic>
          </wp:inline>
        </w:drawing>
      </w:r>
    </w:p>
    <w:p w:rsidR="00216C1A" w:rsidRPr="00E60468" w:rsidRDefault="0030030B" w:rsidP="00B1710A">
      <w:pPr>
        <w:pStyle w:val="CaptionAnnexFigure"/>
      </w:pPr>
      <w:r w:rsidRPr="00E60468">
        <w:t>:</w:t>
      </w:r>
      <w:r w:rsidR="00216C1A" w:rsidRPr="00E60468">
        <w:t xml:space="preserve"> </w:t>
      </w:r>
      <w:bookmarkStart w:id="532" w:name="_Ref106097413"/>
      <w:r w:rsidR="00216C1A" w:rsidRPr="00E60468">
        <w:t>Equivalence   of phase and milestone terminology of ECSS-M-ST-10 and ECSS-E-ST-20-40</w:t>
      </w:r>
      <w:bookmarkEnd w:id="532"/>
    </w:p>
    <w:p w:rsidR="00AB0E72" w:rsidRPr="00E60468" w:rsidRDefault="00AB0E72" w:rsidP="00C575F4">
      <w:pPr>
        <w:pStyle w:val="Annex2"/>
      </w:pPr>
      <w:bookmarkStart w:id="533" w:name="_Toc107943852"/>
      <w:r w:rsidRPr="00E60468">
        <w:t>Phase merging</w:t>
      </w:r>
      <w:bookmarkEnd w:id="533"/>
    </w:p>
    <w:p w:rsidR="00AB0E72" w:rsidRPr="00E60468" w:rsidRDefault="00AB0E72" w:rsidP="00C575F4">
      <w:pPr>
        <w:pStyle w:val="paragraph"/>
      </w:pPr>
      <w:r w:rsidRPr="00E60468">
        <w:t xml:space="preserve">Merging two or more phases and having fewer reviews can be practical in some cases. For example, if  the complexity of the DEVICE design is relatively low and fewer  reviews are enough  to  confirm the good progress of the development. In other cases, the  boundaries between the development work of some phases, as presented in the generic flow, is blurry. </w:t>
      </w:r>
    </w:p>
    <w:p w:rsidR="00AB0E72" w:rsidRPr="00E60468" w:rsidRDefault="00AB0E72" w:rsidP="00C575F4">
      <w:pPr>
        <w:pStyle w:val="paragraph"/>
      </w:pPr>
      <w:r w:rsidRPr="00E60468">
        <w:t xml:space="preserve">For  example, this is the case of full custom analog ASIC developments, where the layout development effectively starts at the DEVICE Design and Verification Phase and can be seen as a continuous and often iterative design work until a final DEVICE layout is ready for the DEVICE Implementation Phase. </w:t>
      </w:r>
    </w:p>
    <w:p w:rsidR="00AB0E72" w:rsidRPr="00E60468" w:rsidRDefault="00AB0E72" w:rsidP="00C575F4">
      <w:pPr>
        <w:pStyle w:val="paragraph"/>
      </w:pPr>
      <w:r w:rsidRPr="00E60468">
        <w:t>Likewise, for FPGAs the Layout Phase can be  typically merged with the DEVICE Detailed Design Phase, and even sometimes with the DEVICE Design and Verification Phase if the design is not too complex and the time and costs of iterating until the DEVICE models are ready for DEVICE implementation are affordable to the project. The lower cost of DEVICE Implementation Phase of reprogrammable FPGAs, compared to the one of ASIC developments,  can also facilitate and induce development flow iterations of the implementation phase and other phases too.</w:t>
      </w:r>
    </w:p>
    <w:p w:rsidR="00AB0E72" w:rsidRPr="00E60468" w:rsidRDefault="00AB0E72" w:rsidP="00C575F4">
      <w:pPr>
        <w:pStyle w:val="paragraph"/>
        <w:rPr>
          <w:noProof/>
          <w:lang w:val="en-US" w:eastAsia="en-US"/>
        </w:rPr>
      </w:pPr>
      <w:r w:rsidRPr="00E60468">
        <w:t>An example of such a DEVICE development flow variation is shown in</w:t>
      </w:r>
      <w:r w:rsidR="00E05D4F" w:rsidRPr="00E60468">
        <w:t xml:space="preserve"> </w:t>
      </w:r>
      <w:r w:rsidR="00E05D4F" w:rsidRPr="00E60468">
        <w:fldChar w:fldCharType="begin"/>
      </w:r>
      <w:r w:rsidR="00E05D4F" w:rsidRPr="00E60468">
        <w:instrText xml:space="preserve"> REF _Ref106097598 \w \h </w:instrText>
      </w:r>
      <w:r w:rsidR="00E60468">
        <w:instrText xml:space="preserve"> \* MERGEFORMAT </w:instrText>
      </w:r>
      <w:r w:rsidR="00E05D4F" w:rsidRPr="00E60468">
        <w:fldChar w:fldCharType="separate"/>
      </w:r>
      <w:r w:rsidR="00A021CE">
        <w:t>Figure J-3</w:t>
      </w:r>
      <w:r w:rsidR="00E05D4F" w:rsidRPr="00E60468">
        <w:fldChar w:fldCharType="end"/>
      </w:r>
      <w:r w:rsidRPr="00E60468">
        <w:t>, where the DEVICE Design and Verification Phase, the DEVICE Detailed Design Phase and the DEVICE Layout Phase have been merged into a larger phase with a single larger review at the end.</w:t>
      </w:r>
    </w:p>
    <w:p w:rsidR="00AB0E72" w:rsidRPr="00E60468" w:rsidRDefault="00AB0E72" w:rsidP="0014138A">
      <w:pPr>
        <w:pStyle w:val="graphic"/>
      </w:pPr>
      <w:r w:rsidRPr="00E60468">
        <w:rPr>
          <w:noProof/>
          <w:lang w:val="en-GB"/>
        </w:rPr>
        <w:lastRenderedPageBreak/>
        <w:drawing>
          <wp:inline distT="0" distB="0" distL="0" distR="0" wp14:anchorId="2F3CFED8" wp14:editId="493A6C23">
            <wp:extent cx="1663700" cy="45847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velopment Flow iterations, merging  20220510.jpg"/>
                    <pic:cNvPicPr/>
                  </pic:nvPicPr>
                  <pic:blipFill rotWithShape="1">
                    <a:blip r:embed="rId21" cstate="print">
                      <a:extLst>
                        <a:ext uri="{28A0092B-C50C-407E-A947-70E740481C1C}">
                          <a14:useLocalDpi xmlns:a14="http://schemas.microsoft.com/office/drawing/2010/main" val="0"/>
                        </a:ext>
                      </a:extLst>
                    </a:blip>
                    <a:srcRect l="71114" t="12165"/>
                    <a:stretch/>
                  </pic:blipFill>
                  <pic:spPr bwMode="auto">
                    <a:xfrm>
                      <a:off x="0" y="0"/>
                      <a:ext cx="1663700" cy="4584700"/>
                    </a:xfrm>
                    <a:prstGeom prst="rect">
                      <a:avLst/>
                    </a:prstGeom>
                    <a:ln>
                      <a:noFill/>
                    </a:ln>
                    <a:extLst>
                      <a:ext uri="{53640926-AAD7-44D8-BBD7-CCE9431645EC}">
                        <a14:shadowObscured xmlns:a14="http://schemas.microsoft.com/office/drawing/2010/main"/>
                      </a:ext>
                    </a:extLst>
                  </pic:spPr>
                </pic:pic>
              </a:graphicData>
            </a:graphic>
          </wp:inline>
        </w:drawing>
      </w:r>
    </w:p>
    <w:p w:rsidR="00AB0E72" w:rsidRPr="00E60468" w:rsidRDefault="00E05D4F" w:rsidP="00B1710A">
      <w:pPr>
        <w:pStyle w:val="CaptionAnnexFigure"/>
      </w:pPr>
      <w:bookmarkStart w:id="534" w:name="_Ref106097598"/>
      <w:r w:rsidRPr="00E60468">
        <w:t>: E</w:t>
      </w:r>
      <w:r w:rsidR="00AB0E72" w:rsidRPr="00E60468">
        <w:t>xample of DEVICE development flow variation where three phases have been merged</w:t>
      </w:r>
      <w:bookmarkEnd w:id="534"/>
    </w:p>
    <w:p w:rsidR="00AB0E72" w:rsidRPr="00E60468" w:rsidRDefault="00AB0E72" w:rsidP="00C575F4">
      <w:pPr>
        <w:pStyle w:val="Annex2"/>
      </w:pPr>
      <w:bookmarkStart w:id="535" w:name="_Toc107943853"/>
      <w:r w:rsidRPr="00E60468">
        <w:t>Phase iterations</w:t>
      </w:r>
      <w:bookmarkEnd w:id="535"/>
      <w:r w:rsidRPr="00E60468">
        <w:t xml:space="preserve"> </w:t>
      </w:r>
    </w:p>
    <w:p w:rsidR="00AB0E72" w:rsidRPr="00E60468" w:rsidRDefault="00AB0E72" w:rsidP="00C575F4">
      <w:pPr>
        <w:pStyle w:val="paragraph"/>
      </w:pPr>
      <w:r w:rsidRPr="00E60468">
        <w:t>Having phase iterations leading to updates of all phase outputs and to the repetition of the reviews of the repeated phases that can be useful or necessary in some DEVICE developments.</w:t>
      </w:r>
    </w:p>
    <w:p w:rsidR="00AB0E72" w:rsidRPr="00E60468" w:rsidRDefault="00AB0E72" w:rsidP="00C575F4">
      <w:pPr>
        <w:pStyle w:val="paragraph"/>
        <w:rPr>
          <w:noProof/>
          <w:lang w:val="en-US" w:eastAsia="en-US"/>
        </w:rPr>
      </w:pPr>
      <w:r w:rsidRPr="00E60468">
        <w:t>For example, due to unexpected and unresolvable poor simulation results at DEVICE Layout phase, it can be necessary to go back into the DEVICE Design and Verification Phase to rethink and change some parts of the architecture of netlist, or perhaps can be enough to modify synthesis constraints to generate a different gate-level netlist, and thus just iterate the DEVICE Detailed Design Phase. These iterations imply repeating the corresponding phase reviews as it can be in the example provided in</w:t>
      </w:r>
      <w:r w:rsidR="009C3794" w:rsidRPr="00E60468">
        <w:t xml:space="preserve"> </w:t>
      </w:r>
      <w:r w:rsidR="009C3794" w:rsidRPr="00E60468">
        <w:fldChar w:fldCharType="begin"/>
      </w:r>
      <w:r w:rsidR="009C3794" w:rsidRPr="00E60468">
        <w:instrText xml:space="preserve"> REF _Ref106097689 \w \h </w:instrText>
      </w:r>
      <w:r w:rsidR="00E60468">
        <w:instrText xml:space="preserve"> \* MERGEFORMAT </w:instrText>
      </w:r>
      <w:r w:rsidR="009C3794" w:rsidRPr="00E60468">
        <w:fldChar w:fldCharType="separate"/>
      </w:r>
      <w:r w:rsidR="00A021CE">
        <w:t>Figure J-4</w:t>
      </w:r>
      <w:r w:rsidR="009C3794" w:rsidRPr="00E60468">
        <w:fldChar w:fldCharType="end"/>
      </w:r>
      <w:r w:rsidRPr="00E60468">
        <w:t>.</w:t>
      </w:r>
    </w:p>
    <w:p w:rsidR="00AB0E72" w:rsidRPr="00E60468" w:rsidRDefault="00AB0E72" w:rsidP="0014138A">
      <w:pPr>
        <w:pStyle w:val="graphic"/>
      </w:pPr>
      <w:r w:rsidRPr="00E60468">
        <w:rPr>
          <w:noProof/>
          <w:lang w:val="en-GB"/>
        </w:rPr>
        <w:lastRenderedPageBreak/>
        <w:drawing>
          <wp:inline distT="0" distB="0" distL="0" distR="0" wp14:anchorId="4E9ECCA2" wp14:editId="61536795">
            <wp:extent cx="3530600" cy="4483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velopment Flow iterations, merging  20220510.jpg"/>
                    <pic:cNvPicPr/>
                  </pic:nvPicPr>
                  <pic:blipFill rotWithShape="1">
                    <a:blip r:embed="rId21" cstate="print">
                      <a:extLst>
                        <a:ext uri="{28A0092B-C50C-407E-A947-70E740481C1C}">
                          <a14:useLocalDpi xmlns:a14="http://schemas.microsoft.com/office/drawing/2010/main" val="0"/>
                        </a:ext>
                      </a:extLst>
                    </a:blip>
                    <a:srcRect t="14112" r="38699"/>
                    <a:stretch/>
                  </pic:blipFill>
                  <pic:spPr bwMode="auto">
                    <a:xfrm>
                      <a:off x="0" y="0"/>
                      <a:ext cx="3530600" cy="4483100"/>
                    </a:xfrm>
                    <a:prstGeom prst="rect">
                      <a:avLst/>
                    </a:prstGeom>
                    <a:ln>
                      <a:noFill/>
                    </a:ln>
                    <a:extLst>
                      <a:ext uri="{53640926-AAD7-44D8-BBD7-CCE9431645EC}">
                        <a14:shadowObscured xmlns:a14="http://schemas.microsoft.com/office/drawing/2010/main"/>
                      </a:ext>
                    </a:extLst>
                  </pic:spPr>
                </pic:pic>
              </a:graphicData>
            </a:graphic>
          </wp:inline>
        </w:drawing>
      </w:r>
    </w:p>
    <w:p w:rsidR="00AB0E72" w:rsidRPr="00E60468" w:rsidRDefault="009C3794" w:rsidP="00B1710A">
      <w:pPr>
        <w:pStyle w:val="CaptionAnnexFigure"/>
      </w:pPr>
      <w:bookmarkStart w:id="536" w:name="_Ref106097689"/>
      <w:r w:rsidRPr="00E60468">
        <w:t xml:space="preserve">: </w:t>
      </w:r>
      <w:r w:rsidR="00AB0E72" w:rsidRPr="00E60468">
        <w:t>Example of DEVICE development flow where three phases are iterated.</w:t>
      </w:r>
      <w:bookmarkEnd w:id="536"/>
    </w:p>
    <w:p w:rsidR="00D51EBC" w:rsidRPr="00E60468" w:rsidRDefault="009337AE" w:rsidP="002370AE">
      <w:pPr>
        <w:pStyle w:val="Annex1"/>
      </w:pPr>
      <w:r w:rsidRPr="00E60468">
        <w:lastRenderedPageBreak/>
        <w:t xml:space="preserve"> </w:t>
      </w:r>
      <w:bookmarkStart w:id="537" w:name="_Toc112081755"/>
      <w:r w:rsidR="002370AE" w:rsidRPr="00E60468">
        <w:t>(informative)</w:t>
      </w:r>
      <w:r w:rsidR="001D50D6" w:rsidRPr="00E60468">
        <w:br/>
      </w:r>
      <w:r w:rsidR="002370AE" w:rsidRPr="00E60468">
        <w:t>DEVICE Development Expected Outputs</w:t>
      </w:r>
      <w:bookmarkEnd w:id="537"/>
    </w:p>
    <w:p w:rsidR="002370AE" w:rsidRPr="00E60468" w:rsidRDefault="009337AE" w:rsidP="00C575F4">
      <w:pPr>
        <w:pStyle w:val="paragraph"/>
      </w:pPr>
      <w:r w:rsidRPr="00E60468">
        <w:t xml:space="preserve">Various types of outputs are expected to be produced during the course of the development of a DEVICE and its different phases. </w:t>
      </w:r>
      <w:r w:rsidR="0014138A" w:rsidRPr="00E60468">
        <w:fldChar w:fldCharType="begin"/>
      </w:r>
      <w:r w:rsidR="0014138A" w:rsidRPr="00E60468">
        <w:instrText xml:space="preserve"> REF _Ref106718815 \w \h </w:instrText>
      </w:r>
      <w:r w:rsidR="00E60468">
        <w:instrText xml:space="preserve"> \* MERGEFORMAT </w:instrText>
      </w:r>
      <w:r w:rsidR="0014138A" w:rsidRPr="00E60468">
        <w:fldChar w:fldCharType="separate"/>
      </w:r>
      <w:r w:rsidR="00A021CE">
        <w:t>0</w:t>
      </w:r>
      <w:r w:rsidR="0014138A" w:rsidRPr="00E60468">
        <w:fldChar w:fldCharType="end"/>
      </w:r>
      <w:r w:rsidR="00D51EBC" w:rsidRPr="00E60468">
        <w:t xml:space="preserve"> is a summary of all the</w:t>
      </w:r>
      <w:r w:rsidRPr="00E60468">
        <w:t>se</w:t>
      </w:r>
      <w:r w:rsidR="00D51EBC" w:rsidRPr="00E60468">
        <w:t xml:space="preserve"> </w:t>
      </w:r>
      <w:r w:rsidRPr="00E60468">
        <w:t xml:space="preserve">expected </w:t>
      </w:r>
      <w:r w:rsidR="00D51EBC" w:rsidRPr="00E60468">
        <w:t>outputs</w:t>
      </w:r>
      <w:r w:rsidR="00614B5E" w:rsidRPr="00E60468">
        <w:t xml:space="preserve"> of the engineering flow</w:t>
      </w:r>
      <w:r w:rsidR="00D51EBC" w:rsidRPr="00E60468">
        <w:t xml:space="preserve">, including documents, </w:t>
      </w:r>
      <w:r w:rsidR="00A74951" w:rsidRPr="00E60468">
        <w:t xml:space="preserve">DEVICE </w:t>
      </w:r>
      <w:r w:rsidR="00D51EBC" w:rsidRPr="00E60468">
        <w:t xml:space="preserve">models and </w:t>
      </w:r>
      <w:r w:rsidR="00A74951" w:rsidRPr="00E60468">
        <w:t>other database files,</w:t>
      </w:r>
      <w:r w:rsidR="00D51EBC" w:rsidRPr="00E60468">
        <w:t xml:space="preserve"> and hardware items. </w:t>
      </w:r>
      <w:r w:rsidR="00CB18EE" w:rsidRPr="00E60468">
        <w:fldChar w:fldCharType="begin"/>
      </w:r>
      <w:r w:rsidR="00CB18EE" w:rsidRPr="00E60468">
        <w:instrText xml:space="preserve"> REF _Ref107940875 \w \h </w:instrText>
      </w:r>
      <w:r w:rsidR="00E60468">
        <w:instrText xml:space="preserve"> \* MERGEFORMAT </w:instrText>
      </w:r>
      <w:r w:rsidR="00CB18EE" w:rsidRPr="00E60468">
        <w:fldChar w:fldCharType="separate"/>
      </w:r>
      <w:r w:rsidR="00A021CE">
        <w:t>Table K-2</w:t>
      </w:r>
      <w:r w:rsidR="00CB18EE" w:rsidRPr="00E60468">
        <w:fldChar w:fldCharType="end"/>
      </w:r>
      <w:r w:rsidR="00CB18EE" w:rsidRPr="00E60468">
        <w:t xml:space="preserve"> is a summary of all the document outputs expected at each review milestone for both, the engineering and the product assurance flows, as explained in ECSS-E-ST-20-40 and ECSS-Q-ST-60-02 respectively.</w:t>
      </w:r>
    </w:p>
    <w:p w:rsidR="00614B5E" w:rsidRPr="00E60468" w:rsidRDefault="00614B5E" w:rsidP="00614B5E">
      <w:pPr>
        <w:pStyle w:val="CaptionAnnexTable"/>
      </w:pPr>
      <w:bookmarkStart w:id="538" w:name="_Toc112081759"/>
      <w:r w:rsidRPr="00E60468">
        <w:t>: Summary of expected outputs of engineering flow</w:t>
      </w:r>
      <w:bookmarkEnd w:id="538"/>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30"/>
        <w:gridCol w:w="3690"/>
        <w:gridCol w:w="2913"/>
        <w:gridCol w:w="1497"/>
      </w:tblGrid>
      <w:tr w:rsidR="00614B5E" w:rsidRPr="00E60468" w:rsidTr="00D652C6">
        <w:trPr>
          <w:cantSplit/>
          <w:tblHeader/>
        </w:trPr>
        <w:tc>
          <w:tcPr>
            <w:tcW w:w="1330" w:type="dxa"/>
            <w:shd w:val="clear" w:color="auto" w:fill="F2F2F2" w:themeFill="background1" w:themeFillShade="F2"/>
            <w:vAlign w:val="center"/>
          </w:tcPr>
          <w:p w:rsidR="00614B5E" w:rsidRPr="00E60468" w:rsidRDefault="00614B5E" w:rsidP="00D652C6">
            <w:pPr>
              <w:pStyle w:val="TablecellLEFT"/>
              <w:jc w:val="center"/>
              <w:rPr>
                <w:b/>
                <w:sz w:val="16"/>
                <w:szCs w:val="16"/>
              </w:rPr>
            </w:pPr>
            <w:r w:rsidRPr="00E60468">
              <w:rPr>
                <w:b/>
                <w:sz w:val="16"/>
                <w:szCs w:val="16"/>
              </w:rPr>
              <w:t xml:space="preserve">Development phase </w:t>
            </w:r>
          </w:p>
        </w:tc>
        <w:tc>
          <w:tcPr>
            <w:tcW w:w="3690" w:type="dxa"/>
            <w:shd w:val="clear" w:color="auto" w:fill="F2F2F2" w:themeFill="background1" w:themeFillShade="F2"/>
            <w:vAlign w:val="center"/>
          </w:tcPr>
          <w:p w:rsidR="00614B5E" w:rsidRPr="00E60468" w:rsidRDefault="00614B5E" w:rsidP="00D652C6">
            <w:pPr>
              <w:pStyle w:val="TablecellLEFT"/>
              <w:jc w:val="center"/>
              <w:rPr>
                <w:b/>
                <w:sz w:val="16"/>
                <w:szCs w:val="16"/>
              </w:rPr>
            </w:pPr>
            <w:r w:rsidRPr="00E60468">
              <w:rPr>
                <w:b/>
                <w:sz w:val="16"/>
                <w:szCs w:val="16"/>
              </w:rPr>
              <w:t>Documentation</w:t>
            </w:r>
          </w:p>
        </w:tc>
        <w:tc>
          <w:tcPr>
            <w:tcW w:w="2913" w:type="dxa"/>
            <w:shd w:val="clear" w:color="auto" w:fill="F2F2F2" w:themeFill="background1" w:themeFillShade="F2"/>
            <w:vAlign w:val="center"/>
          </w:tcPr>
          <w:p w:rsidR="00614B5E" w:rsidRPr="00E60468" w:rsidRDefault="00CC22E5" w:rsidP="00D652C6">
            <w:pPr>
              <w:pStyle w:val="TablecellLEFT"/>
              <w:jc w:val="center"/>
              <w:rPr>
                <w:b/>
                <w:bCs/>
                <w:sz w:val="16"/>
                <w:szCs w:val="16"/>
              </w:rPr>
            </w:pPr>
            <w:r w:rsidRPr="00E60468">
              <w:rPr>
                <w:b/>
                <w:bCs/>
                <w:sz w:val="16"/>
                <w:szCs w:val="16"/>
              </w:rPr>
              <w:t>DEVICE models and</w:t>
            </w:r>
            <w:r w:rsidR="00614B5E" w:rsidRPr="00E60468">
              <w:rPr>
                <w:b/>
                <w:bCs/>
                <w:sz w:val="16"/>
                <w:szCs w:val="16"/>
              </w:rPr>
              <w:t xml:space="preserve"> SW</w:t>
            </w:r>
          </w:p>
        </w:tc>
        <w:tc>
          <w:tcPr>
            <w:tcW w:w="1497" w:type="dxa"/>
            <w:shd w:val="clear" w:color="auto" w:fill="F2F2F2" w:themeFill="background1" w:themeFillShade="F2"/>
            <w:vAlign w:val="center"/>
          </w:tcPr>
          <w:p w:rsidR="00614B5E" w:rsidRPr="00E60468" w:rsidRDefault="00614B5E" w:rsidP="00D652C6">
            <w:pPr>
              <w:pStyle w:val="TablecellLEFT"/>
              <w:jc w:val="center"/>
              <w:rPr>
                <w:b/>
                <w:sz w:val="16"/>
                <w:szCs w:val="16"/>
              </w:rPr>
            </w:pPr>
            <w:r w:rsidRPr="00E60468">
              <w:rPr>
                <w:b/>
                <w:sz w:val="16"/>
                <w:szCs w:val="16"/>
              </w:rPr>
              <w:t>Hardware</w:t>
            </w:r>
          </w:p>
        </w:tc>
      </w:tr>
      <w:tr w:rsidR="00614B5E" w:rsidRPr="00E60468" w:rsidTr="00D652C6">
        <w:trPr>
          <w:cantSplit/>
        </w:trPr>
        <w:tc>
          <w:tcPr>
            <w:tcW w:w="1330" w:type="dxa"/>
          </w:tcPr>
          <w:p w:rsidR="00614B5E" w:rsidRPr="00E60468" w:rsidRDefault="00614B5E" w:rsidP="00D652C6">
            <w:pPr>
              <w:pStyle w:val="TablecellLEFT"/>
              <w:rPr>
                <w:sz w:val="16"/>
                <w:szCs w:val="16"/>
              </w:rPr>
            </w:pPr>
            <w:r w:rsidRPr="00E60468">
              <w:rPr>
                <w:sz w:val="16"/>
                <w:szCs w:val="16"/>
              </w:rPr>
              <w:t>DEVICE Definition Phase</w:t>
            </w:r>
          </w:p>
        </w:tc>
        <w:tc>
          <w:tcPr>
            <w:tcW w:w="3690" w:type="dxa"/>
          </w:tcPr>
          <w:p w:rsidR="00614B5E" w:rsidRPr="00E60468" w:rsidRDefault="00614B5E" w:rsidP="00D652C6">
            <w:pPr>
              <w:pStyle w:val="TablecellLEFT"/>
              <w:rPr>
                <w:sz w:val="16"/>
                <w:szCs w:val="16"/>
              </w:rPr>
            </w:pPr>
            <w:r w:rsidRPr="00E60468">
              <w:rPr>
                <w:sz w:val="16"/>
                <w:szCs w:val="16"/>
              </w:rPr>
              <w:t xml:space="preserve">DEVICE Requirements Specification (DRS) </w:t>
            </w:r>
          </w:p>
          <w:p w:rsidR="00614B5E" w:rsidRPr="00E60468" w:rsidRDefault="00614B5E" w:rsidP="00D652C6">
            <w:pPr>
              <w:pStyle w:val="TablecellLEFT"/>
              <w:rPr>
                <w:sz w:val="16"/>
                <w:szCs w:val="16"/>
              </w:rPr>
            </w:pPr>
            <w:r w:rsidRPr="00E60468">
              <w:rPr>
                <w:sz w:val="16"/>
                <w:szCs w:val="16"/>
              </w:rPr>
              <w:t xml:space="preserve">Feasibility and Risk Assessment Report (FRAR) </w:t>
            </w:r>
          </w:p>
          <w:p w:rsidR="00614B5E" w:rsidRPr="00E60468" w:rsidRDefault="00614B5E" w:rsidP="00D652C6">
            <w:pPr>
              <w:pStyle w:val="TablecellLEFT"/>
              <w:rPr>
                <w:sz w:val="16"/>
                <w:szCs w:val="16"/>
              </w:rPr>
            </w:pPr>
            <w:r w:rsidRPr="00E60468">
              <w:rPr>
                <w:sz w:val="16"/>
                <w:szCs w:val="16"/>
              </w:rPr>
              <w:t>DEVICE Development Plan (DDP)</w:t>
            </w:r>
          </w:p>
          <w:p w:rsidR="00614B5E" w:rsidRPr="00E60468" w:rsidRDefault="00614B5E" w:rsidP="00D652C6">
            <w:pPr>
              <w:pStyle w:val="TablecellLEFT"/>
              <w:rPr>
                <w:sz w:val="16"/>
                <w:szCs w:val="16"/>
              </w:rPr>
            </w:pPr>
            <w:r w:rsidRPr="00E60468">
              <w:rPr>
                <w:sz w:val="16"/>
                <w:szCs w:val="16"/>
              </w:rPr>
              <w:t>DEVICE Verification Plan (preliminary) (DVeP)</w:t>
            </w:r>
          </w:p>
          <w:p w:rsidR="00614B5E" w:rsidRPr="00E60468" w:rsidRDefault="00614B5E" w:rsidP="00D652C6">
            <w:pPr>
              <w:pStyle w:val="TablecellLEFT"/>
              <w:rPr>
                <w:sz w:val="16"/>
                <w:szCs w:val="16"/>
              </w:rPr>
            </w:pPr>
            <w:r w:rsidRPr="00E60468">
              <w:rPr>
                <w:sz w:val="16"/>
                <w:szCs w:val="16"/>
              </w:rPr>
              <w:t>DEVICE Validation Plan (preliminary) (DVaP)</w:t>
            </w:r>
          </w:p>
          <w:p w:rsidR="00614B5E" w:rsidRPr="00E60468" w:rsidRDefault="00614B5E" w:rsidP="00D652C6">
            <w:pPr>
              <w:pStyle w:val="TablecellLEFT"/>
              <w:rPr>
                <w:sz w:val="16"/>
                <w:szCs w:val="16"/>
              </w:rPr>
            </w:pPr>
            <w:r w:rsidRPr="00E60468">
              <w:rPr>
                <w:sz w:val="16"/>
                <w:szCs w:val="16"/>
              </w:rPr>
              <w:t>DEVICE Support and Maintenance Plan (preliminary) (DSMP)</w:t>
            </w:r>
          </w:p>
        </w:tc>
        <w:tc>
          <w:tcPr>
            <w:tcW w:w="2913" w:type="dxa"/>
          </w:tcPr>
          <w:p w:rsidR="00614B5E" w:rsidRPr="00E60468" w:rsidRDefault="00614B5E" w:rsidP="00D652C6">
            <w:pPr>
              <w:pStyle w:val="TablecellLEFT"/>
              <w:rPr>
                <w:sz w:val="16"/>
                <w:szCs w:val="16"/>
              </w:rPr>
            </w:pPr>
          </w:p>
        </w:tc>
        <w:tc>
          <w:tcPr>
            <w:tcW w:w="1497" w:type="dxa"/>
          </w:tcPr>
          <w:p w:rsidR="00614B5E" w:rsidRPr="00E60468" w:rsidRDefault="00614B5E" w:rsidP="00D652C6">
            <w:pPr>
              <w:pStyle w:val="TablecellLEFT"/>
              <w:rPr>
                <w:sz w:val="16"/>
                <w:szCs w:val="16"/>
              </w:rPr>
            </w:pPr>
          </w:p>
        </w:tc>
      </w:tr>
      <w:tr w:rsidR="00614B5E" w:rsidRPr="00E60468" w:rsidTr="00D652C6">
        <w:trPr>
          <w:cantSplit/>
        </w:trPr>
        <w:tc>
          <w:tcPr>
            <w:tcW w:w="1330" w:type="dxa"/>
          </w:tcPr>
          <w:p w:rsidR="00614B5E" w:rsidRPr="00E60468" w:rsidRDefault="00614B5E" w:rsidP="00D652C6">
            <w:pPr>
              <w:pStyle w:val="TablecellLEFT"/>
              <w:rPr>
                <w:sz w:val="16"/>
                <w:szCs w:val="16"/>
              </w:rPr>
            </w:pPr>
            <w:r w:rsidRPr="00E60468">
              <w:rPr>
                <w:sz w:val="16"/>
                <w:szCs w:val="16"/>
              </w:rPr>
              <w:t>DEVICE Architecture Definition Phase</w:t>
            </w:r>
          </w:p>
        </w:tc>
        <w:tc>
          <w:tcPr>
            <w:tcW w:w="3690" w:type="dxa"/>
          </w:tcPr>
          <w:p w:rsidR="00614B5E" w:rsidRPr="00E60468" w:rsidRDefault="00614B5E" w:rsidP="00D652C6">
            <w:pPr>
              <w:pStyle w:val="TablecellLEFT"/>
              <w:rPr>
                <w:sz w:val="16"/>
                <w:szCs w:val="16"/>
              </w:rPr>
            </w:pPr>
            <w:r w:rsidRPr="00E60468">
              <w:rPr>
                <w:sz w:val="16"/>
                <w:szCs w:val="16"/>
              </w:rPr>
              <w:t>Architecture Definition Report</w:t>
            </w:r>
          </w:p>
          <w:p w:rsidR="00614B5E" w:rsidRPr="00E60468" w:rsidRDefault="00614B5E" w:rsidP="00D652C6">
            <w:pPr>
              <w:pStyle w:val="TablecellLEFT"/>
              <w:rPr>
                <w:sz w:val="16"/>
                <w:szCs w:val="16"/>
              </w:rPr>
            </w:pPr>
            <w:r w:rsidRPr="00E60468">
              <w:rPr>
                <w:sz w:val="16"/>
                <w:szCs w:val="16"/>
              </w:rPr>
              <w:t>DEVICE Verification Plan (update) (DVeP)</w:t>
            </w:r>
          </w:p>
          <w:p w:rsidR="00614B5E" w:rsidRPr="00E60468" w:rsidRDefault="00614B5E" w:rsidP="00D652C6">
            <w:pPr>
              <w:pStyle w:val="TablecellLEFT"/>
              <w:rPr>
                <w:sz w:val="16"/>
                <w:szCs w:val="16"/>
              </w:rPr>
            </w:pPr>
            <w:r w:rsidRPr="00E60468">
              <w:rPr>
                <w:sz w:val="16"/>
                <w:szCs w:val="16"/>
              </w:rPr>
              <w:t>DEVICE Validation Plan (update) (DVaP)</w:t>
            </w:r>
          </w:p>
        </w:tc>
        <w:tc>
          <w:tcPr>
            <w:tcW w:w="2913" w:type="dxa"/>
          </w:tcPr>
          <w:p w:rsidR="00614B5E" w:rsidRPr="00E60468" w:rsidRDefault="00614B5E" w:rsidP="00D652C6">
            <w:pPr>
              <w:pStyle w:val="TablecellLEFT"/>
              <w:rPr>
                <w:sz w:val="16"/>
                <w:szCs w:val="16"/>
              </w:rPr>
            </w:pPr>
          </w:p>
        </w:tc>
        <w:tc>
          <w:tcPr>
            <w:tcW w:w="1497" w:type="dxa"/>
          </w:tcPr>
          <w:p w:rsidR="00614B5E" w:rsidRPr="00E60468" w:rsidRDefault="00614B5E" w:rsidP="00D652C6">
            <w:pPr>
              <w:pStyle w:val="TablecellLEFT"/>
              <w:rPr>
                <w:sz w:val="16"/>
                <w:szCs w:val="16"/>
              </w:rPr>
            </w:pPr>
          </w:p>
        </w:tc>
      </w:tr>
      <w:tr w:rsidR="00614B5E" w:rsidRPr="00E60468" w:rsidTr="00D652C6">
        <w:trPr>
          <w:cantSplit/>
        </w:trPr>
        <w:tc>
          <w:tcPr>
            <w:tcW w:w="1330" w:type="dxa"/>
          </w:tcPr>
          <w:p w:rsidR="00614B5E" w:rsidRPr="00E60468" w:rsidRDefault="00614B5E" w:rsidP="00D652C6">
            <w:pPr>
              <w:pStyle w:val="TablecellLEFT"/>
              <w:rPr>
                <w:sz w:val="16"/>
                <w:szCs w:val="16"/>
              </w:rPr>
            </w:pPr>
            <w:r w:rsidRPr="00E60468">
              <w:rPr>
                <w:sz w:val="16"/>
                <w:szCs w:val="16"/>
              </w:rPr>
              <w:t>DEVICE Design and Verification Phase</w:t>
            </w:r>
          </w:p>
        </w:tc>
        <w:tc>
          <w:tcPr>
            <w:tcW w:w="3690" w:type="dxa"/>
          </w:tcPr>
          <w:p w:rsidR="00614B5E" w:rsidRPr="00E60468" w:rsidRDefault="00614B5E" w:rsidP="00D652C6">
            <w:pPr>
              <w:pStyle w:val="TablecellLEFT"/>
              <w:rPr>
                <w:sz w:val="16"/>
                <w:szCs w:val="16"/>
              </w:rPr>
            </w:pPr>
            <w:r w:rsidRPr="00E60468">
              <w:rPr>
                <w:sz w:val="16"/>
                <w:szCs w:val="16"/>
              </w:rPr>
              <w:t>DEVICE Design Report</w:t>
            </w:r>
          </w:p>
          <w:p w:rsidR="00614B5E" w:rsidRPr="00E60468" w:rsidRDefault="00614B5E" w:rsidP="00D652C6">
            <w:pPr>
              <w:pStyle w:val="TablecellLEFT"/>
              <w:rPr>
                <w:sz w:val="16"/>
                <w:szCs w:val="16"/>
              </w:rPr>
            </w:pPr>
            <w:r w:rsidRPr="00E60468">
              <w:rPr>
                <w:sz w:val="16"/>
                <w:szCs w:val="16"/>
              </w:rPr>
              <w:t>Design Verification Report</w:t>
            </w:r>
          </w:p>
          <w:p w:rsidR="00614B5E" w:rsidRPr="00E60468" w:rsidRDefault="00614B5E" w:rsidP="00D652C6">
            <w:pPr>
              <w:pStyle w:val="TablecellLEFT"/>
              <w:rPr>
                <w:sz w:val="16"/>
                <w:szCs w:val="16"/>
              </w:rPr>
            </w:pPr>
            <w:r w:rsidRPr="00E60468">
              <w:rPr>
                <w:sz w:val="16"/>
                <w:szCs w:val="16"/>
              </w:rPr>
              <w:t>DEVICE Data Sheet (preliminary)</w:t>
            </w:r>
          </w:p>
          <w:p w:rsidR="00614B5E" w:rsidRPr="00E60468" w:rsidRDefault="00614B5E" w:rsidP="00D652C6">
            <w:pPr>
              <w:pStyle w:val="TablecellLEFT"/>
              <w:rPr>
                <w:sz w:val="16"/>
                <w:szCs w:val="16"/>
              </w:rPr>
            </w:pPr>
            <w:r w:rsidRPr="00E60468">
              <w:rPr>
                <w:sz w:val="16"/>
                <w:szCs w:val="16"/>
              </w:rPr>
              <w:t>DEVICE Verification Plan (final) (DVeP)</w:t>
            </w:r>
          </w:p>
        </w:tc>
        <w:tc>
          <w:tcPr>
            <w:tcW w:w="2913" w:type="dxa"/>
          </w:tcPr>
          <w:p w:rsidR="00614B5E" w:rsidRPr="00E60468" w:rsidRDefault="00614B5E" w:rsidP="00D652C6">
            <w:pPr>
              <w:pStyle w:val="TablecellLEFT"/>
              <w:rPr>
                <w:sz w:val="16"/>
                <w:szCs w:val="16"/>
              </w:rPr>
            </w:pPr>
            <w:r w:rsidRPr="00E60468">
              <w:rPr>
                <w:sz w:val="16"/>
                <w:szCs w:val="16"/>
              </w:rPr>
              <w:t xml:space="preserve">DEVICE Database containing: </w:t>
            </w:r>
            <w:r w:rsidRPr="00E60468">
              <w:rPr>
                <w:sz w:val="16"/>
                <w:szCs w:val="16"/>
              </w:rPr>
              <w:br/>
              <w:t>Simulation models (e.g. RTL)</w:t>
            </w:r>
          </w:p>
          <w:p w:rsidR="00614B5E" w:rsidRPr="00E60468" w:rsidRDefault="00614B5E" w:rsidP="00D652C6">
            <w:pPr>
              <w:pStyle w:val="TablecellLEFT"/>
              <w:rPr>
                <w:sz w:val="16"/>
                <w:szCs w:val="16"/>
              </w:rPr>
            </w:pPr>
            <w:r w:rsidRPr="00E60468">
              <w:rPr>
                <w:sz w:val="16"/>
                <w:szCs w:val="16"/>
              </w:rPr>
              <w:t>Verification results</w:t>
            </w:r>
          </w:p>
        </w:tc>
        <w:tc>
          <w:tcPr>
            <w:tcW w:w="1497" w:type="dxa"/>
          </w:tcPr>
          <w:p w:rsidR="00614B5E" w:rsidRPr="00E60468" w:rsidRDefault="00614B5E" w:rsidP="00D652C6">
            <w:pPr>
              <w:pStyle w:val="TablecellLEFT"/>
              <w:rPr>
                <w:sz w:val="16"/>
                <w:szCs w:val="16"/>
              </w:rPr>
            </w:pPr>
          </w:p>
        </w:tc>
      </w:tr>
      <w:tr w:rsidR="00614B5E" w:rsidRPr="00E60468" w:rsidTr="00D652C6">
        <w:trPr>
          <w:cantSplit/>
        </w:trPr>
        <w:tc>
          <w:tcPr>
            <w:tcW w:w="1330" w:type="dxa"/>
          </w:tcPr>
          <w:p w:rsidR="00614B5E" w:rsidRPr="00E60468" w:rsidRDefault="00614B5E" w:rsidP="00D652C6">
            <w:pPr>
              <w:pStyle w:val="TablecellLEFT"/>
              <w:rPr>
                <w:sz w:val="16"/>
                <w:szCs w:val="16"/>
              </w:rPr>
            </w:pPr>
            <w:r w:rsidRPr="00E60468">
              <w:rPr>
                <w:sz w:val="16"/>
                <w:szCs w:val="16"/>
              </w:rPr>
              <w:t>DEVICE Detailed Design Phase</w:t>
            </w:r>
          </w:p>
        </w:tc>
        <w:tc>
          <w:tcPr>
            <w:tcW w:w="3690" w:type="dxa"/>
          </w:tcPr>
          <w:p w:rsidR="00614B5E" w:rsidRPr="00E60468" w:rsidRDefault="00614B5E" w:rsidP="00D652C6">
            <w:pPr>
              <w:pStyle w:val="TablecellLEFT"/>
              <w:rPr>
                <w:sz w:val="16"/>
                <w:szCs w:val="16"/>
              </w:rPr>
            </w:pPr>
            <w:r w:rsidRPr="00E60468">
              <w:rPr>
                <w:sz w:val="16"/>
                <w:szCs w:val="16"/>
              </w:rPr>
              <w:t>Netlist Generation Report</w:t>
            </w:r>
          </w:p>
          <w:p w:rsidR="00614B5E" w:rsidRPr="00E60468" w:rsidRDefault="00614B5E" w:rsidP="00D652C6">
            <w:pPr>
              <w:pStyle w:val="TablecellLEFT"/>
              <w:rPr>
                <w:sz w:val="16"/>
                <w:szCs w:val="16"/>
              </w:rPr>
            </w:pPr>
            <w:r w:rsidRPr="00E60468">
              <w:rPr>
                <w:sz w:val="16"/>
                <w:szCs w:val="16"/>
              </w:rPr>
              <w:t>Netlist Verification Report</w:t>
            </w:r>
          </w:p>
          <w:p w:rsidR="00614B5E" w:rsidRPr="00E60468" w:rsidRDefault="00614B5E" w:rsidP="00D652C6">
            <w:pPr>
              <w:pStyle w:val="TablecellLEFT"/>
              <w:rPr>
                <w:sz w:val="16"/>
                <w:szCs w:val="16"/>
              </w:rPr>
            </w:pPr>
            <w:r w:rsidRPr="00E60468">
              <w:rPr>
                <w:sz w:val="16"/>
                <w:szCs w:val="16"/>
              </w:rPr>
              <w:t>DEVICE Data Sheet (update)</w:t>
            </w:r>
          </w:p>
        </w:tc>
        <w:tc>
          <w:tcPr>
            <w:tcW w:w="2913" w:type="dxa"/>
          </w:tcPr>
          <w:p w:rsidR="00614B5E" w:rsidRPr="00E60468" w:rsidRDefault="00614B5E" w:rsidP="00D652C6">
            <w:pPr>
              <w:pStyle w:val="TablecellLEFT"/>
              <w:rPr>
                <w:sz w:val="16"/>
                <w:szCs w:val="16"/>
              </w:rPr>
            </w:pPr>
            <w:r w:rsidRPr="00E60468">
              <w:rPr>
                <w:sz w:val="16"/>
                <w:szCs w:val="16"/>
              </w:rPr>
              <w:t>Updated DEVICE database containing:</w:t>
            </w:r>
          </w:p>
          <w:p w:rsidR="00614B5E" w:rsidRPr="00E60468" w:rsidRDefault="00614B5E" w:rsidP="00D652C6">
            <w:pPr>
              <w:pStyle w:val="TablecellLEFT"/>
              <w:rPr>
                <w:sz w:val="16"/>
                <w:szCs w:val="16"/>
              </w:rPr>
            </w:pPr>
            <w:r w:rsidRPr="00E60468">
              <w:rPr>
                <w:sz w:val="16"/>
                <w:szCs w:val="16"/>
              </w:rPr>
              <w:t>Pre-layout netlist</w:t>
            </w:r>
          </w:p>
          <w:p w:rsidR="00614B5E" w:rsidRPr="00E60468" w:rsidRDefault="00614B5E" w:rsidP="00D652C6">
            <w:pPr>
              <w:pStyle w:val="TablecellLEFT"/>
              <w:rPr>
                <w:sz w:val="16"/>
                <w:szCs w:val="16"/>
              </w:rPr>
            </w:pPr>
            <w:r w:rsidRPr="00E60468">
              <w:rPr>
                <w:sz w:val="16"/>
                <w:szCs w:val="16"/>
              </w:rPr>
              <w:t>Constraints for technology mapping and  layout</w:t>
            </w:r>
          </w:p>
          <w:p w:rsidR="00614B5E" w:rsidRPr="00E60468" w:rsidRDefault="00614B5E" w:rsidP="00D652C6">
            <w:pPr>
              <w:pStyle w:val="TablecellLEFT"/>
              <w:rPr>
                <w:sz w:val="16"/>
                <w:szCs w:val="16"/>
              </w:rPr>
            </w:pPr>
            <w:r w:rsidRPr="00E60468">
              <w:rPr>
                <w:sz w:val="16"/>
                <w:szCs w:val="16"/>
              </w:rPr>
              <w:t>Preliminary test vectors for production</w:t>
            </w:r>
          </w:p>
        </w:tc>
        <w:tc>
          <w:tcPr>
            <w:tcW w:w="1497" w:type="dxa"/>
          </w:tcPr>
          <w:p w:rsidR="00614B5E" w:rsidRPr="00E60468" w:rsidRDefault="00614B5E" w:rsidP="00D652C6">
            <w:pPr>
              <w:pStyle w:val="TablecellLEFT"/>
              <w:rPr>
                <w:sz w:val="16"/>
                <w:szCs w:val="16"/>
              </w:rPr>
            </w:pPr>
          </w:p>
        </w:tc>
      </w:tr>
      <w:tr w:rsidR="00614B5E" w:rsidRPr="00E60468" w:rsidTr="00D652C6">
        <w:trPr>
          <w:cantSplit/>
        </w:trPr>
        <w:tc>
          <w:tcPr>
            <w:tcW w:w="1330" w:type="dxa"/>
          </w:tcPr>
          <w:p w:rsidR="00614B5E" w:rsidRPr="00E60468" w:rsidRDefault="00614B5E" w:rsidP="00D652C6">
            <w:pPr>
              <w:pStyle w:val="TablecellLEFT"/>
              <w:rPr>
                <w:sz w:val="16"/>
                <w:szCs w:val="16"/>
              </w:rPr>
            </w:pPr>
            <w:r w:rsidRPr="00E60468">
              <w:rPr>
                <w:sz w:val="16"/>
                <w:szCs w:val="16"/>
              </w:rPr>
              <w:t>DEVICE Layout Phase</w:t>
            </w:r>
          </w:p>
        </w:tc>
        <w:tc>
          <w:tcPr>
            <w:tcW w:w="3690" w:type="dxa"/>
          </w:tcPr>
          <w:p w:rsidR="00614B5E" w:rsidRPr="00E60468" w:rsidRDefault="00614B5E" w:rsidP="00D652C6">
            <w:pPr>
              <w:pStyle w:val="TablecellLEFT"/>
              <w:rPr>
                <w:sz w:val="16"/>
                <w:szCs w:val="16"/>
              </w:rPr>
            </w:pPr>
            <w:r w:rsidRPr="00E60468">
              <w:rPr>
                <w:sz w:val="16"/>
                <w:szCs w:val="16"/>
              </w:rPr>
              <w:t>Layout Generation Report</w:t>
            </w:r>
          </w:p>
          <w:p w:rsidR="00614B5E" w:rsidRPr="00E60468" w:rsidRDefault="00614B5E" w:rsidP="00D652C6">
            <w:pPr>
              <w:pStyle w:val="TablecellLEFT"/>
              <w:rPr>
                <w:sz w:val="16"/>
                <w:szCs w:val="16"/>
              </w:rPr>
            </w:pPr>
            <w:r w:rsidRPr="00E60468">
              <w:rPr>
                <w:sz w:val="16"/>
                <w:szCs w:val="16"/>
              </w:rPr>
              <w:t>Layout Verification Report</w:t>
            </w:r>
          </w:p>
          <w:p w:rsidR="00614B5E" w:rsidRPr="00E60468" w:rsidRDefault="00614B5E" w:rsidP="00D652C6">
            <w:pPr>
              <w:pStyle w:val="TablecellLEFT"/>
              <w:rPr>
                <w:sz w:val="16"/>
                <w:szCs w:val="16"/>
              </w:rPr>
            </w:pPr>
            <w:r w:rsidRPr="00E60468">
              <w:rPr>
                <w:sz w:val="16"/>
                <w:szCs w:val="16"/>
              </w:rPr>
              <w:t>DEVICE Validation Plan (final) (DVaP)</w:t>
            </w:r>
          </w:p>
          <w:p w:rsidR="00614B5E" w:rsidRPr="00E60468" w:rsidRDefault="00614B5E" w:rsidP="00D652C6">
            <w:pPr>
              <w:pStyle w:val="TablecellLEFT"/>
              <w:rPr>
                <w:sz w:val="16"/>
                <w:szCs w:val="16"/>
              </w:rPr>
            </w:pPr>
            <w:r w:rsidRPr="00E60468">
              <w:rPr>
                <w:sz w:val="16"/>
                <w:szCs w:val="16"/>
              </w:rPr>
              <w:t>Radiation Test Plan</w:t>
            </w:r>
          </w:p>
          <w:p w:rsidR="00614B5E" w:rsidRPr="00E60468" w:rsidRDefault="00614B5E" w:rsidP="00D652C6">
            <w:pPr>
              <w:pStyle w:val="TablecellLEFT"/>
              <w:rPr>
                <w:sz w:val="16"/>
                <w:szCs w:val="16"/>
              </w:rPr>
            </w:pPr>
            <w:r w:rsidRPr="00E60468">
              <w:rPr>
                <w:sz w:val="16"/>
                <w:szCs w:val="16"/>
              </w:rPr>
              <w:t>DEVICE Data Sheet (update)</w:t>
            </w:r>
          </w:p>
          <w:p w:rsidR="00614B5E" w:rsidRPr="00E60468" w:rsidRDefault="00614B5E" w:rsidP="00D652C6">
            <w:pPr>
              <w:pStyle w:val="TablecellLEFT"/>
              <w:rPr>
                <w:sz w:val="16"/>
                <w:szCs w:val="16"/>
              </w:rPr>
            </w:pPr>
            <w:r w:rsidRPr="00E60468">
              <w:rPr>
                <w:sz w:val="16"/>
                <w:szCs w:val="16"/>
              </w:rPr>
              <w:t>ESCC Detail Specification (preliminary)</w:t>
            </w:r>
          </w:p>
        </w:tc>
        <w:tc>
          <w:tcPr>
            <w:tcW w:w="2913" w:type="dxa"/>
          </w:tcPr>
          <w:p w:rsidR="00614B5E" w:rsidRPr="00E60468" w:rsidRDefault="00614B5E" w:rsidP="00D652C6">
            <w:pPr>
              <w:pStyle w:val="TablecellLEFT"/>
              <w:rPr>
                <w:sz w:val="16"/>
                <w:szCs w:val="16"/>
              </w:rPr>
            </w:pPr>
            <w:r w:rsidRPr="00E60468">
              <w:rPr>
                <w:sz w:val="16"/>
                <w:szCs w:val="16"/>
              </w:rPr>
              <w:t>Updated DEVICE database containing:</w:t>
            </w:r>
          </w:p>
          <w:p w:rsidR="00614B5E" w:rsidRPr="00E60468" w:rsidRDefault="00614B5E" w:rsidP="00D652C6">
            <w:pPr>
              <w:pStyle w:val="TablecellLEFT"/>
              <w:rPr>
                <w:sz w:val="16"/>
                <w:szCs w:val="16"/>
              </w:rPr>
            </w:pPr>
            <w:r w:rsidRPr="00E60468">
              <w:rPr>
                <w:sz w:val="16"/>
                <w:szCs w:val="16"/>
              </w:rPr>
              <w:t>Post-layout netlist</w:t>
            </w:r>
          </w:p>
          <w:p w:rsidR="00614B5E" w:rsidRPr="00E60468" w:rsidRDefault="00614B5E" w:rsidP="00D652C6">
            <w:pPr>
              <w:pStyle w:val="TablecellLEFT"/>
              <w:rPr>
                <w:sz w:val="16"/>
                <w:szCs w:val="16"/>
              </w:rPr>
            </w:pPr>
            <w:r w:rsidRPr="00E60468">
              <w:rPr>
                <w:sz w:val="16"/>
                <w:szCs w:val="16"/>
              </w:rPr>
              <w:t>Corresponding parasitic information</w:t>
            </w:r>
          </w:p>
          <w:p w:rsidR="00614B5E" w:rsidRPr="00E60468" w:rsidRDefault="00614B5E" w:rsidP="00D652C6">
            <w:pPr>
              <w:pStyle w:val="TablecellLEFT"/>
              <w:rPr>
                <w:sz w:val="16"/>
                <w:szCs w:val="16"/>
              </w:rPr>
            </w:pPr>
            <w:r w:rsidRPr="00E60468">
              <w:rPr>
                <w:sz w:val="16"/>
                <w:szCs w:val="16"/>
              </w:rPr>
              <w:t>ASIC files for manufacturer</w:t>
            </w:r>
          </w:p>
          <w:p w:rsidR="00614B5E" w:rsidRPr="00E60468" w:rsidRDefault="00614B5E" w:rsidP="00D652C6">
            <w:pPr>
              <w:pStyle w:val="TablecellLEFT"/>
              <w:rPr>
                <w:sz w:val="16"/>
                <w:szCs w:val="16"/>
              </w:rPr>
            </w:pPr>
            <w:r w:rsidRPr="00E60468">
              <w:rPr>
                <w:sz w:val="16"/>
                <w:szCs w:val="16"/>
              </w:rPr>
              <w:t>FPGA programming files</w:t>
            </w:r>
          </w:p>
          <w:p w:rsidR="00614B5E" w:rsidRPr="00E60468" w:rsidRDefault="00614B5E" w:rsidP="00D652C6">
            <w:pPr>
              <w:pStyle w:val="TablecellLEFT"/>
              <w:rPr>
                <w:sz w:val="16"/>
                <w:szCs w:val="16"/>
              </w:rPr>
            </w:pPr>
            <w:r w:rsidRPr="00E60468">
              <w:rPr>
                <w:sz w:val="16"/>
                <w:szCs w:val="16"/>
              </w:rPr>
              <w:t>Final Test Vectors</w:t>
            </w:r>
          </w:p>
        </w:tc>
        <w:tc>
          <w:tcPr>
            <w:tcW w:w="1497" w:type="dxa"/>
          </w:tcPr>
          <w:p w:rsidR="00614B5E" w:rsidRPr="00E60468" w:rsidRDefault="00614B5E" w:rsidP="00D652C6">
            <w:pPr>
              <w:pStyle w:val="TablecellLEFT"/>
              <w:rPr>
                <w:sz w:val="16"/>
                <w:szCs w:val="16"/>
              </w:rPr>
            </w:pPr>
          </w:p>
        </w:tc>
      </w:tr>
      <w:tr w:rsidR="00614B5E" w:rsidRPr="00E60468" w:rsidTr="00D652C6">
        <w:trPr>
          <w:cantSplit/>
        </w:trPr>
        <w:tc>
          <w:tcPr>
            <w:tcW w:w="1330" w:type="dxa"/>
          </w:tcPr>
          <w:p w:rsidR="00614B5E" w:rsidRPr="00E60468" w:rsidRDefault="00614B5E" w:rsidP="00D652C6">
            <w:pPr>
              <w:pStyle w:val="TablecellLEFT"/>
              <w:rPr>
                <w:sz w:val="16"/>
                <w:szCs w:val="16"/>
              </w:rPr>
            </w:pPr>
            <w:r w:rsidRPr="00E60468">
              <w:rPr>
                <w:sz w:val="16"/>
                <w:szCs w:val="16"/>
              </w:rPr>
              <w:t>DEVICE Implementation Phase</w:t>
            </w:r>
          </w:p>
        </w:tc>
        <w:tc>
          <w:tcPr>
            <w:tcW w:w="3690" w:type="dxa"/>
          </w:tcPr>
          <w:p w:rsidR="00614B5E" w:rsidRPr="00E60468" w:rsidRDefault="00614B5E" w:rsidP="00D652C6">
            <w:pPr>
              <w:pStyle w:val="TablecellLEFT"/>
              <w:rPr>
                <w:sz w:val="16"/>
                <w:szCs w:val="16"/>
              </w:rPr>
            </w:pPr>
            <w:r w:rsidRPr="00E60468">
              <w:rPr>
                <w:sz w:val="16"/>
                <w:szCs w:val="16"/>
              </w:rPr>
              <w:t>ASIC Production Tests Report</w:t>
            </w:r>
          </w:p>
          <w:p w:rsidR="00614B5E" w:rsidRPr="00E60468" w:rsidRDefault="00614B5E" w:rsidP="00D652C6">
            <w:pPr>
              <w:pStyle w:val="TablecellLEFT"/>
              <w:rPr>
                <w:sz w:val="16"/>
                <w:szCs w:val="16"/>
              </w:rPr>
            </w:pPr>
            <w:r w:rsidRPr="00E60468">
              <w:rPr>
                <w:sz w:val="16"/>
                <w:szCs w:val="16"/>
              </w:rPr>
              <w:t>FPGA Programming Test Report</w:t>
            </w:r>
          </w:p>
        </w:tc>
        <w:tc>
          <w:tcPr>
            <w:tcW w:w="2913" w:type="dxa"/>
          </w:tcPr>
          <w:p w:rsidR="00614B5E" w:rsidRPr="00E60468" w:rsidRDefault="00614B5E" w:rsidP="00D652C6">
            <w:pPr>
              <w:pStyle w:val="TablecellLEFT"/>
              <w:rPr>
                <w:sz w:val="16"/>
                <w:szCs w:val="16"/>
              </w:rPr>
            </w:pPr>
            <w:r w:rsidRPr="00E60468">
              <w:rPr>
                <w:sz w:val="16"/>
                <w:szCs w:val="16"/>
              </w:rPr>
              <w:t>Updated DEVICE database containing:</w:t>
            </w:r>
          </w:p>
          <w:p w:rsidR="00614B5E" w:rsidRPr="00E60468" w:rsidRDefault="00614B5E" w:rsidP="00D652C6">
            <w:pPr>
              <w:pStyle w:val="TablecellLEFT"/>
              <w:rPr>
                <w:sz w:val="16"/>
                <w:szCs w:val="16"/>
              </w:rPr>
            </w:pPr>
            <w:r w:rsidRPr="00E60468">
              <w:rPr>
                <w:sz w:val="16"/>
                <w:szCs w:val="16"/>
              </w:rPr>
              <w:t>Manufacturing or programming log and test files</w:t>
            </w:r>
          </w:p>
        </w:tc>
        <w:tc>
          <w:tcPr>
            <w:tcW w:w="1497" w:type="dxa"/>
          </w:tcPr>
          <w:p w:rsidR="00614B5E" w:rsidRPr="00E60468" w:rsidRDefault="00614B5E" w:rsidP="00D652C6">
            <w:pPr>
              <w:pStyle w:val="TablecellLEFT"/>
              <w:rPr>
                <w:sz w:val="16"/>
                <w:szCs w:val="16"/>
              </w:rPr>
            </w:pPr>
            <w:r w:rsidRPr="00E60468">
              <w:rPr>
                <w:sz w:val="16"/>
                <w:szCs w:val="16"/>
              </w:rPr>
              <w:t xml:space="preserve">Tested DEVICES </w:t>
            </w:r>
          </w:p>
        </w:tc>
      </w:tr>
      <w:tr w:rsidR="00614B5E" w:rsidRPr="00E60468" w:rsidTr="00D652C6">
        <w:trPr>
          <w:cantSplit/>
        </w:trPr>
        <w:tc>
          <w:tcPr>
            <w:tcW w:w="1330" w:type="dxa"/>
          </w:tcPr>
          <w:p w:rsidR="00614B5E" w:rsidRPr="00E60468" w:rsidRDefault="00614B5E" w:rsidP="00D652C6">
            <w:pPr>
              <w:pStyle w:val="TablecellLEFT"/>
              <w:rPr>
                <w:sz w:val="16"/>
                <w:szCs w:val="16"/>
              </w:rPr>
            </w:pPr>
            <w:r w:rsidRPr="00E60468">
              <w:rPr>
                <w:sz w:val="16"/>
                <w:szCs w:val="16"/>
              </w:rPr>
              <w:lastRenderedPageBreak/>
              <w:t>DEVICE Validation, Acceptance and Maintenance Phase</w:t>
            </w:r>
          </w:p>
        </w:tc>
        <w:tc>
          <w:tcPr>
            <w:tcW w:w="3690" w:type="dxa"/>
          </w:tcPr>
          <w:p w:rsidR="00614B5E" w:rsidRPr="00E60468" w:rsidRDefault="00614B5E" w:rsidP="00D652C6">
            <w:pPr>
              <w:pStyle w:val="TablecellLEFT"/>
              <w:rPr>
                <w:sz w:val="16"/>
                <w:szCs w:val="16"/>
              </w:rPr>
            </w:pPr>
            <w:r w:rsidRPr="00E60468">
              <w:rPr>
                <w:sz w:val="16"/>
                <w:szCs w:val="16"/>
              </w:rPr>
              <w:t>DEVICE Validation report</w:t>
            </w:r>
          </w:p>
          <w:p w:rsidR="00614B5E" w:rsidRPr="00E60468" w:rsidRDefault="00614B5E" w:rsidP="00D652C6">
            <w:pPr>
              <w:pStyle w:val="TablecellLEFT"/>
              <w:rPr>
                <w:sz w:val="16"/>
                <w:szCs w:val="16"/>
              </w:rPr>
            </w:pPr>
            <w:r w:rsidRPr="00E60468">
              <w:rPr>
                <w:sz w:val="16"/>
                <w:szCs w:val="16"/>
              </w:rPr>
              <w:t>Radiation Test Report</w:t>
            </w:r>
          </w:p>
          <w:p w:rsidR="00614B5E" w:rsidRPr="00E60468" w:rsidRDefault="00614B5E" w:rsidP="00D652C6">
            <w:pPr>
              <w:pStyle w:val="TablecellLEFT"/>
              <w:rPr>
                <w:sz w:val="16"/>
                <w:szCs w:val="16"/>
              </w:rPr>
            </w:pPr>
            <w:r w:rsidRPr="00E60468">
              <w:rPr>
                <w:sz w:val="16"/>
                <w:szCs w:val="16"/>
              </w:rPr>
              <w:t>DEVICE Data Sheet (final)</w:t>
            </w:r>
          </w:p>
          <w:p w:rsidR="00614B5E" w:rsidRPr="00E60468" w:rsidRDefault="00614B5E" w:rsidP="00D652C6">
            <w:pPr>
              <w:pStyle w:val="TablecellLEFT"/>
              <w:rPr>
                <w:sz w:val="16"/>
                <w:szCs w:val="16"/>
              </w:rPr>
            </w:pPr>
            <w:r w:rsidRPr="00E60468">
              <w:rPr>
                <w:sz w:val="16"/>
                <w:szCs w:val="16"/>
              </w:rPr>
              <w:t>ESCC Detail Specification (final)</w:t>
            </w:r>
          </w:p>
          <w:p w:rsidR="00614B5E" w:rsidRPr="00E60468" w:rsidRDefault="00614B5E" w:rsidP="00D652C6">
            <w:pPr>
              <w:pStyle w:val="TablecellLEFT"/>
              <w:rPr>
                <w:sz w:val="16"/>
                <w:szCs w:val="16"/>
              </w:rPr>
            </w:pPr>
            <w:r w:rsidRPr="00E60468">
              <w:rPr>
                <w:sz w:val="16"/>
                <w:szCs w:val="16"/>
              </w:rPr>
              <w:t>DEVICE User Manual</w:t>
            </w:r>
          </w:p>
          <w:p w:rsidR="00614B5E" w:rsidRPr="00E60468" w:rsidRDefault="00614B5E" w:rsidP="00D652C6">
            <w:pPr>
              <w:pStyle w:val="TablecellLEFT"/>
              <w:rPr>
                <w:sz w:val="16"/>
                <w:szCs w:val="16"/>
              </w:rPr>
            </w:pPr>
            <w:r w:rsidRPr="00E60468">
              <w:rPr>
                <w:sz w:val="16"/>
                <w:szCs w:val="16"/>
              </w:rPr>
              <w:t>Experience Summary Report</w:t>
            </w:r>
          </w:p>
          <w:p w:rsidR="00614B5E" w:rsidRPr="00E60468" w:rsidRDefault="00614B5E" w:rsidP="00D652C6">
            <w:pPr>
              <w:pStyle w:val="TablecellLEFT"/>
              <w:rPr>
                <w:sz w:val="16"/>
                <w:szCs w:val="16"/>
              </w:rPr>
            </w:pPr>
            <w:r w:rsidRPr="00E60468">
              <w:rPr>
                <w:sz w:val="16"/>
                <w:szCs w:val="16"/>
              </w:rPr>
              <w:t>DEVICE Support and Maintenance Plan (final)</w:t>
            </w:r>
          </w:p>
        </w:tc>
        <w:tc>
          <w:tcPr>
            <w:tcW w:w="2913" w:type="dxa"/>
          </w:tcPr>
          <w:p w:rsidR="00614B5E" w:rsidRPr="00E60468" w:rsidRDefault="00614B5E" w:rsidP="00D652C6">
            <w:pPr>
              <w:pStyle w:val="TablecellLEFT"/>
              <w:rPr>
                <w:sz w:val="16"/>
                <w:szCs w:val="16"/>
              </w:rPr>
            </w:pPr>
            <w:r w:rsidRPr="00E60468">
              <w:rPr>
                <w:sz w:val="16"/>
                <w:szCs w:val="16"/>
              </w:rPr>
              <w:t>DEVICE Database (final)</w:t>
            </w:r>
          </w:p>
          <w:p w:rsidR="00614B5E" w:rsidRPr="00E60468" w:rsidRDefault="00614B5E" w:rsidP="00D652C6">
            <w:pPr>
              <w:pStyle w:val="TablecellLEFT"/>
              <w:rPr>
                <w:sz w:val="16"/>
                <w:szCs w:val="16"/>
              </w:rPr>
            </w:pPr>
            <w:r w:rsidRPr="00E60468">
              <w:rPr>
                <w:sz w:val="16"/>
                <w:szCs w:val="16"/>
              </w:rPr>
              <w:t>Validation Tests software</w:t>
            </w:r>
          </w:p>
        </w:tc>
        <w:tc>
          <w:tcPr>
            <w:tcW w:w="1497" w:type="dxa"/>
          </w:tcPr>
          <w:p w:rsidR="00614B5E" w:rsidRPr="00E60468" w:rsidRDefault="00614B5E" w:rsidP="00D652C6">
            <w:pPr>
              <w:pStyle w:val="TablecellLEFT"/>
              <w:rPr>
                <w:sz w:val="16"/>
                <w:szCs w:val="16"/>
              </w:rPr>
            </w:pPr>
            <w:r w:rsidRPr="00E60468">
              <w:rPr>
                <w:sz w:val="16"/>
                <w:szCs w:val="16"/>
              </w:rPr>
              <w:t>Validation Tests hardware</w:t>
            </w:r>
          </w:p>
          <w:p w:rsidR="00614B5E" w:rsidRPr="00E60468" w:rsidRDefault="00614B5E" w:rsidP="00D652C6">
            <w:pPr>
              <w:pStyle w:val="TablecellLEFT"/>
              <w:rPr>
                <w:sz w:val="16"/>
                <w:szCs w:val="16"/>
              </w:rPr>
            </w:pPr>
            <w:r w:rsidRPr="00E60468">
              <w:rPr>
                <w:sz w:val="16"/>
                <w:szCs w:val="16"/>
              </w:rPr>
              <w:t>Validated DEVICES</w:t>
            </w:r>
          </w:p>
        </w:tc>
      </w:tr>
    </w:tbl>
    <w:p w:rsidR="00614B5E" w:rsidRPr="00E60468" w:rsidRDefault="00614B5E" w:rsidP="00C575F4">
      <w:pPr>
        <w:pStyle w:val="paragraph"/>
      </w:pPr>
    </w:p>
    <w:p w:rsidR="00297B96" w:rsidRPr="00E60468" w:rsidRDefault="00297B96" w:rsidP="00E21CE7">
      <w:pPr>
        <w:sectPr w:rsidR="00297B96" w:rsidRPr="00E60468" w:rsidSect="00C63A5C">
          <w:pgSz w:w="11906" w:h="16838" w:code="9"/>
          <w:pgMar w:top="1411" w:right="1411" w:bottom="1411" w:left="1411" w:header="706" w:footer="706" w:gutter="0"/>
          <w:cols w:space="708"/>
          <w:docGrid w:linePitch="360"/>
        </w:sectPr>
      </w:pPr>
      <w:bookmarkStart w:id="539" w:name="_Ref106718815"/>
    </w:p>
    <w:p w:rsidR="00183E29" w:rsidRPr="00E60468" w:rsidRDefault="00CB18EE" w:rsidP="0014138A">
      <w:pPr>
        <w:pStyle w:val="CaptionAnnexTable"/>
      </w:pPr>
      <w:bookmarkStart w:id="540" w:name="_Ref107940875"/>
      <w:bookmarkStart w:id="541" w:name="_Toc112081760"/>
      <w:r w:rsidRPr="00E60468">
        <w:lastRenderedPageBreak/>
        <w:t>:</w:t>
      </w:r>
      <w:r w:rsidR="00297B96" w:rsidRPr="00E60468">
        <w:t xml:space="preserve"> </w:t>
      </w:r>
      <w:r w:rsidR="00183E29" w:rsidRPr="00E60468">
        <w:t xml:space="preserve">Summary of expected </w:t>
      </w:r>
      <w:r w:rsidR="00614B5E" w:rsidRPr="00E60468">
        <w:t xml:space="preserve">document </w:t>
      </w:r>
      <w:r w:rsidR="00183E29" w:rsidRPr="00E60468">
        <w:t>outputs</w:t>
      </w:r>
      <w:bookmarkEnd w:id="539"/>
      <w:r w:rsidR="00B653FD" w:rsidRPr="00E60468">
        <w:t xml:space="preserve"> of</w:t>
      </w:r>
      <w:r w:rsidR="00614B5E" w:rsidRPr="00E60468">
        <w:t xml:space="preserve"> </w:t>
      </w:r>
      <w:r w:rsidR="00614B5E" w:rsidRPr="00E60468">
        <w:rPr>
          <w:color w:val="0070C0"/>
        </w:rPr>
        <w:t>engineering</w:t>
      </w:r>
      <w:r w:rsidR="00614B5E" w:rsidRPr="00E60468">
        <w:t xml:space="preserve"> and product assurance flows</w:t>
      </w:r>
      <w:bookmarkEnd w:id="540"/>
      <w:bookmarkEnd w:id="541"/>
      <w:r w:rsidR="00183E29" w:rsidRPr="00E60468">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3"/>
        <w:gridCol w:w="1807"/>
        <w:gridCol w:w="1807"/>
        <w:gridCol w:w="1807"/>
        <w:gridCol w:w="1807"/>
        <w:gridCol w:w="1975"/>
        <w:gridCol w:w="1412"/>
        <w:gridCol w:w="1608"/>
      </w:tblGrid>
      <w:tr w:rsidR="00EF23DF" w:rsidRPr="00E60468" w:rsidTr="008D101B">
        <w:trPr>
          <w:cantSplit/>
          <w:tblHeader/>
        </w:trPr>
        <w:tc>
          <w:tcPr>
            <w:tcW w:w="637" w:type="pct"/>
            <w:shd w:val="clear" w:color="auto" w:fill="F2F2F2" w:themeFill="background1" w:themeFillShade="F2"/>
          </w:tcPr>
          <w:p w:rsidR="008D1F90" w:rsidRPr="00E60468" w:rsidRDefault="008D1F90" w:rsidP="00EF23DF">
            <w:pPr>
              <w:pStyle w:val="TablecellLEFT"/>
              <w:jc w:val="center"/>
            </w:pPr>
            <w:r w:rsidRPr="00E60468">
              <w:t>Document</w:t>
            </w:r>
          </w:p>
          <w:p w:rsidR="00EF23DF" w:rsidRPr="00E60468" w:rsidRDefault="008D1F90" w:rsidP="00EF23DF">
            <w:pPr>
              <w:pStyle w:val="TablecellLEFT"/>
              <w:jc w:val="center"/>
              <w:rPr>
                <w:b/>
                <w:sz w:val="16"/>
                <w:szCs w:val="16"/>
              </w:rPr>
            </w:pPr>
            <w:r w:rsidRPr="00E60468">
              <w:t>name</w:t>
            </w:r>
          </w:p>
        </w:tc>
        <w:tc>
          <w:tcPr>
            <w:tcW w:w="645" w:type="pct"/>
            <w:shd w:val="clear" w:color="auto" w:fill="F2F2F2" w:themeFill="background1" w:themeFillShade="F2"/>
          </w:tcPr>
          <w:p w:rsidR="00EF23DF" w:rsidRPr="00E60468" w:rsidDel="00297B96" w:rsidRDefault="008D1F90" w:rsidP="00EF23DF">
            <w:pPr>
              <w:pStyle w:val="TablecellLEFT"/>
              <w:jc w:val="center"/>
              <w:rPr>
                <w:b/>
                <w:sz w:val="16"/>
                <w:szCs w:val="16"/>
              </w:rPr>
            </w:pPr>
            <w:r w:rsidRPr="00E60468">
              <w:t>Document</w:t>
            </w:r>
            <w:r w:rsidR="00EF23DF" w:rsidRPr="00E60468">
              <w:t xml:space="preserve"> having a DRD</w:t>
            </w:r>
            <w:r w:rsidRPr="00E60468">
              <w:t xml:space="preserve"> annex</w:t>
            </w:r>
          </w:p>
        </w:tc>
        <w:tc>
          <w:tcPr>
            <w:tcW w:w="645" w:type="pct"/>
            <w:shd w:val="clear" w:color="auto" w:fill="F2F2F2" w:themeFill="background1" w:themeFillShade="F2"/>
          </w:tcPr>
          <w:p w:rsidR="008D101B" w:rsidRPr="00E60468" w:rsidRDefault="008D101B" w:rsidP="00EF23DF">
            <w:pPr>
              <w:pStyle w:val="TablecellLEFT"/>
              <w:jc w:val="center"/>
            </w:pPr>
            <w:r w:rsidRPr="00E60468">
              <w:t xml:space="preserve">DEVICE </w:t>
            </w:r>
            <w:r w:rsidR="00EF23DF" w:rsidRPr="00E60468">
              <w:t>Definition Phase Review</w:t>
            </w:r>
          </w:p>
          <w:p w:rsidR="00EF23DF" w:rsidRPr="00E60468" w:rsidDel="00297B96" w:rsidRDefault="008D101B" w:rsidP="00EF23DF">
            <w:pPr>
              <w:pStyle w:val="TablecellLEFT"/>
              <w:jc w:val="center"/>
              <w:rPr>
                <w:b/>
                <w:sz w:val="16"/>
                <w:szCs w:val="16"/>
              </w:rPr>
            </w:pPr>
            <w:r w:rsidRPr="00E60468">
              <w:t xml:space="preserve"> (DPR)</w:t>
            </w:r>
          </w:p>
        </w:tc>
        <w:tc>
          <w:tcPr>
            <w:tcW w:w="645" w:type="pct"/>
            <w:shd w:val="clear" w:color="auto" w:fill="F2F2F2" w:themeFill="background1" w:themeFillShade="F2"/>
          </w:tcPr>
          <w:p w:rsidR="00EF23DF" w:rsidRPr="00E60468" w:rsidRDefault="008D101B" w:rsidP="00EF23DF">
            <w:pPr>
              <w:pStyle w:val="TablecellLEFT"/>
              <w:jc w:val="center"/>
            </w:pPr>
            <w:r w:rsidRPr="00E60468">
              <w:t xml:space="preserve">DEVICE </w:t>
            </w:r>
            <w:r w:rsidR="00EF23DF" w:rsidRPr="00E60468">
              <w:t>Arquitecture Definition Phase Review</w:t>
            </w:r>
          </w:p>
          <w:p w:rsidR="008D101B" w:rsidRPr="00E60468" w:rsidDel="00297B96" w:rsidRDefault="008D101B" w:rsidP="00EF23DF">
            <w:pPr>
              <w:pStyle w:val="TablecellLEFT"/>
              <w:jc w:val="center"/>
              <w:rPr>
                <w:b/>
                <w:sz w:val="16"/>
                <w:szCs w:val="16"/>
              </w:rPr>
            </w:pPr>
            <w:r w:rsidRPr="00E60468">
              <w:t>(ADPR)</w:t>
            </w:r>
          </w:p>
        </w:tc>
        <w:tc>
          <w:tcPr>
            <w:tcW w:w="645" w:type="pct"/>
            <w:shd w:val="clear" w:color="auto" w:fill="F2F2F2" w:themeFill="background1" w:themeFillShade="F2"/>
          </w:tcPr>
          <w:p w:rsidR="00EF23DF" w:rsidRPr="00E60468" w:rsidRDefault="008D101B" w:rsidP="00EF23DF">
            <w:pPr>
              <w:pStyle w:val="TablecellLEFT"/>
              <w:jc w:val="center"/>
            </w:pPr>
            <w:r w:rsidRPr="00E60468">
              <w:t xml:space="preserve">DEVICE </w:t>
            </w:r>
            <w:r w:rsidR="00EF23DF" w:rsidRPr="00E60468">
              <w:t>Design and Verification Phase Review</w:t>
            </w:r>
          </w:p>
          <w:p w:rsidR="008D101B" w:rsidRPr="00E60468" w:rsidDel="00297B96" w:rsidRDefault="008D101B" w:rsidP="00EF23DF">
            <w:pPr>
              <w:pStyle w:val="TablecellLEFT"/>
              <w:jc w:val="center"/>
              <w:rPr>
                <w:b/>
                <w:sz w:val="16"/>
                <w:szCs w:val="16"/>
              </w:rPr>
            </w:pPr>
            <w:r w:rsidRPr="00E60468">
              <w:t>(DVPR)</w:t>
            </w:r>
          </w:p>
        </w:tc>
        <w:tc>
          <w:tcPr>
            <w:tcW w:w="705" w:type="pct"/>
            <w:shd w:val="clear" w:color="auto" w:fill="F2F2F2" w:themeFill="background1" w:themeFillShade="F2"/>
          </w:tcPr>
          <w:p w:rsidR="008D101B" w:rsidRPr="00E60468" w:rsidRDefault="008D101B" w:rsidP="00EF23DF">
            <w:pPr>
              <w:pStyle w:val="TablecellLEFT"/>
              <w:jc w:val="center"/>
            </w:pPr>
            <w:r w:rsidRPr="00E60468">
              <w:t xml:space="preserve">DEVICE </w:t>
            </w:r>
            <w:r w:rsidR="00EF23DF" w:rsidRPr="00E60468">
              <w:t>Detail</w:t>
            </w:r>
            <w:r w:rsidRPr="00E60468">
              <w:t>ed</w:t>
            </w:r>
            <w:r w:rsidR="00EF23DF" w:rsidRPr="00E60468">
              <w:t xml:space="preserve"> Design Phase Review</w:t>
            </w:r>
          </w:p>
          <w:p w:rsidR="00EF23DF" w:rsidRPr="00E60468" w:rsidRDefault="008D101B" w:rsidP="00EF23DF">
            <w:pPr>
              <w:pStyle w:val="TablecellLEFT"/>
              <w:jc w:val="center"/>
              <w:rPr>
                <w:b/>
                <w:sz w:val="16"/>
                <w:szCs w:val="16"/>
              </w:rPr>
            </w:pPr>
            <w:r w:rsidRPr="00E60468">
              <w:t>(DDPR)</w:t>
            </w:r>
          </w:p>
        </w:tc>
        <w:tc>
          <w:tcPr>
            <w:tcW w:w="504" w:type="pct"/>
            <w:shd w:val="clear" w:color="auto" w:fill="F2F2F2" w:themeFill="background1" w:themeFillShade="F2"/>
          </w:tcPr>
          <w:p w:rsidR="008D101B" w:rsidRPr="00E60468" w:rsidRDefault="008D101B" w:rsidP="00EF23DF">
            <w:pPr>
              <w:pStyle w:val="TablecellLEFT"/>
              <w:jc w:val="center"/>
            </w:pPr>
            <w:r w:rsidRPr="00E60468">
              <w:t xml:space="preserve">DEVICE </w:t>
            </w:r>
            <w:r w:rsidR="00EF23DF" w:rsidRPr="00E60468">
              <w:t>Layout Phase Review</w:t>
            </w:r>
          </w:p>
          <w:p w:rsidR="00EF23DF" w:rsidRPr="00E60468" w:rsidRDefault="008D101B" w:rsidP="00EF23DF">
            <w:pPr>
              <w:pStyle w:val="TablecellLEFT"/>
              <w:jc w:val="center"/>
              <w:rPr>
                <w:b/>
                <w:bCs/>
                <w:sz w:val="16"/>
                <w:szCs w:val="16"/>
              </w:rPr>
            </w:pPr>
            <w:r w:rsidRPr="00E60468">
              <w:t>(LPR)</w:t>
            </w:r>
          </w:p>
        </w:tc>
        <w:tc>
          <w:tcPr>
            <w:tcW w:w="575" w:type="pct"/>
            <w:shd w:val="clear" w:color="auto" w:fill="F2F2F2" w:themeFill="background1" w:themeFillShade="F2"/>
          </w:tcPr>
          <w:p w:rsidR="008D101B" w:rsidRPr="00E60468" w:rsidRDefault="008D101B" w:rsidP="00EF23DF">
            <w:pPr>
              <w:pStyle w:val="TablecellLEFT"/>
              <w:jc w:val="center"/>
            </w:pPr>
            <w:r w:rsidRPr="00E60468">
              <w:t xml:space="preserve">DEVICE </w:t>
            </w:r>
            <w:r w:rsidR="00EF23DF" w:rsidRPr="00E60468">
              <w:t>Validation, Acceptance and Maintenance Phase Review</w:t>
            </w:r>
          </w:p>
          <w:p w:rsidR="00EF23DF" w:rsidRPr="00E60468" w:rsidRDefault="008D101B" w:rsidP="00EF23DF">
            <w:pPr>
              <w:pStyle w:val="TablecellLEFT"/>
              <w:jc w:val="center"/>
              <w:rPr>
                <w:b/>
                <w:sz w:val="16"/>
                <w:szCs w:val="16"/>
              </w:rPr>
            </w:pPr>
            <w:r w:rsidRPr="00E60468">
              <w:t>(VAMP)</w:t>
            </w:r>
          </w:p>
        </w:tc>
      </w:tr>
      <w:tr w:rsidR="000F2F6B" w:rsidRPr="00E60468" w:rsidTr="008D101B">
        <w:trPr>
          <w:cantSplit/>
        </w:trPr>
        <w:tc>
          <w:tcPr>
            <w:tcW w:w="637" w:type="pct"/>
          </w:tcPr>
          <w:p w:rsidR="000F2F6B" w:rsidRPr="00E60468" w:rsidRDefault="000F2F6B" w:rsidP="000F2F6B">
            <w:pPr>
              <w:pStyle w:val="TablecellLEFT"/>
              <w:rPr>
                <w:color w:val="0070C0"/>
              </w:rPr>
            </w:pPr>
            <w:r w:rsidRPr="00E60468">
              <w:rPr>
                <w:color w:val="0070C0"/>
              </w:rPr>
              <w:t xml:space="preserve">DEVICE Requirements Specification (DRS) </w:t>
            </w:r>
          </w:p>
        </w:tc>
        <w:tc>
          <w:tcPr>
            <w:tcW w:w="645" w:type="pct"/>
          </w:tcPr>
          <w:p w:rsidR="000F2F6B" w:rsidRPr="00E60468" w:rsidRDefault="000F2F6B" w:rsidP="000F2F6B">
            <w:pPr>
              <w:pStyle w:val="TablecellLEFT"/>
              <w:rPr>
                <w:color w:val="0070C0"/>
              </w:rPr>
            </w:pPr>
            <w:r w:rsidRPr="00E60468">
              <w:rPr>
                <w:color w:val="0070C0"/>
              </w:rPr>
              <w:t>ECSS-E-ST-20-40</w:t>
            </w:r>
          </w:p>
          <w:p w:rsidR="000F2F6B" w:rsidRPr="00E60468" w:rsidRDefault="000F2F6B" w:rsidP="000F2F6B">
            <w:pPr>
              <w:pStyle w:val="TablecellLEFT"/>
              <w:rPr>
                <w:color w:val="0070C0"/>
              </w:rPr>
            </w:pPr>
            <w:r w:rsidRPr="00E60468">
              <w:rPr>
                <w:color w:val="0070C0"/>
              </w:rPr>
              <w:t>Annex A</w:t>
            </w:r>
          </w:p>
        </w:tc>
        <w:tc>
          <w:tcPr>
            <w:tcW w:w="645" w:type="pct"/>
          </w:tcPr>
          <w:p w:rsidR="000F2F6B" w:rsidRPr="00E60468" w:rsidRDefault="000F2F6B" w:rsidP="000F2F6B">
            <w:pPr>
              <w:pStyle w:val="TablecellLEFT"/>
            </w:pPr>
            <w:r w:rsidRPr="00E60468">
              <w:t>R</w:t>
            </w:r>
          </w:p>
        </w:tc>
        <w:tc>
          <w:tcPr>
            <w:tcW w:w="645" w:type="pct"/>
          </w:tcPr>
          <w:p w:rsidR="000F2F6B" w:rsidRPr="00E60468" w:rsidDel="00297B96" w:rsidRDefault="000F2F6B" w:rsidP="000F2F6B">
            <w:pPr>
              <w:pStyle w:val="TablecellLEFT"/>
              <w:rPr>
                <w:sz w:val="16"/>
                <w:szCs w:val="16"/>
              </w:rPr>
            </w:pPr>
          </w:p>
        </w:tc>
        <w:tc>
          <w:tcPr>
            <w:tcW w:w="645" w:type="pct"/>
          </w:tcPr>
          <w:p w:rsidR="000F2F6B" w:rsidRPr="00E60468" w:rsidDel="00297B96" w:rsidRDefault="000F2F6B" w:rsidP="000F2F6B">
            <w:pPr>
              <w:pStyle w:val="TablecellLEFT"/>
              <w:rPr>
                <w:sz w:val="16"/>
                <w:szCs w:val="16"/>
              </w:rPr>
            </w:pPr>
          </w:p>
        </w:tc>
        <w:tc>
          <w:tcPr>
            <w:tcW w:w="705" w:type="pct"/>
          </w:tcPr>
          <w:p w:rsidR="000F2F6B" w:rsidRPr="00E60468" w:rsidDel="00297B96" w:rsidRDefault="000F2F6B" w:rsidP="000F2F6B">
            <w:pPr>
              <w:pStyle w:val="TablecellLEFT"/>
              <w:rPr>
                <w:sz w:val="16"/>
                <w:szCs w:val="16"/>
              </w:rPr>
            </w:pPr>
          </w:p>
        </w:tc>
        <w:tc>
          <w:tcPr>
            <w:tcW w:w="504" w:type="pct"/>
          </w:tcPr>
          <w:p w:rsidR="000F2F6B" w:rsidRPr="00E60468" w:rsidRDefault="000F2F6B" w:rsidP="000F2F6B">
            <w:pPr>
              <w:pStyle w:val="TablecellLEFT"/>
              <w:rPr>
                <w:sz w:val="16"/>
                <w:szCs w:val="16"/>
              </w:rPr>
            </w:pPr>
          </w:p>
        </w:tc>
        <w:tc>
          <w:tcPr>
            <w:tcW w:w="575" w:type="pct"/>
          </w:tcPr>
          <w:p w:rsidR="000F2F6B" w:rsidRPr="00E60468" w:rsidRDefault="000F2F6B" w:rsidP="000F2F6B">
            <w:pPr>
              <w:pStyle w:val="TablecellLEFT"/>
              <w:rPr>
                <w:sz w:val="16"/>
                <w:szCs w:val="16"/>
              </w:rPr>
            </w:pPr>
          </w:p>
        </w:tc>
      </w:tr>
      <w:tr w:rsidR="000F2F6B" w:rsidRPr="00E60468" w:rsidTr="008D101B">
        <w:trPr>
          <w:cantSplit/>
        </w:trPr>
        <w:tc>
          <w:tcPr>
            <w:tcW w:w="637" w:type="pct"/>
          </w:tcPr>
          <w:p w:rsidR="000F2F6B" w:rsidRPr="00E60468" w:rsidRDefault="000F2F6B" w:rsidP="000F2F6B">
            <w:pPr>
              <w:pStyle w:val="TablecellLEFT"/>
              <w:rPr>
                <w:color w:val="0070C0"/>
              </w:rPr>
            </w:pPr>
            <w:r w:rsidRPr="00E60468">
              <w:rPr>
                <w:color w:val="0070C0"/>
              </w:rPr>
              <w:t>DEVICE Development Plan (DDP)</w:t>
            </w:r>
          </w:p>
        </w:tc>
        <w:tc>
          <w:tcPr>
            <w:tcW w:w="645" w:type="pct"/>
          </w:tcPr>
          <w:p w:rsidR="000F2F6B" w:rsidRPr="00E60468" w:rsidRDefault="000F2F6B" w:rsidP="000F2F6B">
            <w:pPr>
              <w:pStyle w:val="TablecellLEFT"/>
              <w:rPr>
                <w:color w:val="0070C0"/>
              </w:rPr>
            </w:pPr>
            <w:r w:rsidRPr="00E60468">
              <w:rPr>
                <w:color w:val="0070C0"/>
              </w:rPr>
              <w:t>ECSS-E-ST-20-40</w:t>
            </w:r>
          </w:p>
          <w:p w:rsidR="000F2F6B" w:rsidRPr="00E60468" w:rsidRDefault="000F2F6B" w:rsidP="000F2F6B">
            <w:pPr>
              <w:pStyle w:val="TablecellLEFT"/>
              <w:rPr>
                <w:color w:val="0070C0"/>
              </w:rPr>
            </w:pPr>
            <w:r w:rsidRPr="00E60468">
              <w:rPr>
                <w:color w:val="0070C0"/>
              </w:rPr>
              <w:t>Annex B</w:t>
            </w:r>
          </w:p>
        </w:tc>
        <w:tc>
          <w:tcPr>
            <w:tcW w:w="645" w:type="pct"/>
          </w:tcPr>
          <w:p w:rsidR="000F2F6B" w:rsidRPr="00E60468" w:rsidRDefault="000F2F6B" w:rsidP="000F2F6B">
            <w:pPr>
              <w:pStyle w:val="TablecellLEFT"/>
            </w:pPr>
            <w:r w:rsidRPr="00E60468">
              <w:t>R</w:t>
            </w:r>
          </w:p>
        </w:tc>
        <w:tc>
          <w:tcPr>
            <w:tcW w:w="645" w:type="pct"/>
          </w:tcPr>
          <w:p w:rsidR="000F2F6B" w:rsidRPr="00E60468" w:rsidDel="00297B96" w:rsidRDefault="000F2F6B" w:rsidP="000F2F6B">
            <w:pPr>
              <w:pStyle w:val="TablecellLEFT"/>
              <w:rPr>
                <w:sz w:val="16"/>
                <w:szCs w:val="16"/>
              </w:rPr>
            </w:pPr>
          </w:p>
        </w:tc>
        <w:tc>
          <w:tcPr>
            <w:tcW w:w="645" w:type="pct"/>
          </w:tcPr>
          <w:p w:rsidR="000F2F6B" w:rsidRPr="00E60468" w:rsidDel="00297B96" w:rsidRDefault="000F2F6B" w:rsidP="000F2F6B">
            <w:pPr>
              <w:pStyle w:val="TablecellLEFT"/>
              <w:rPr>
                <w:sz w:val="16"/>
                <w:szCs w:val="16"/>
              </w:rPr>
            </w:pPr>
          </w:p>
        </w:tc>
        <w:tc>
          <w:tcPr>
            <w:tcW w:w="705" w:type="pct"/>
          </w:tcPr>
          <w:p w:rsidR="000F2F6B" w:rsidRPr="00E60468" w:rsidDel="00297B96" w:rsidRDefault="000F2F6B" w:rsidP="000F2F6B">
            <w:pPr>
              <w:pStyle w:val="TablecellLEFT"/>
              <w:rPr>
                <w:sz w:val="16"/>
                <w:szCs w:val="16"/>
              </w:rPr>
            </w:pPr>
          </w:p>
        </w:tc>
        <w:tc>
          <w:tcPr>
            <w:tcW w:w="504" w:type="pct"/>
          </w:tcPr>
          <w:p w:rsidR="000F2F6B" w:rsidRPr="00E60468" w:rsidRDefault="000F2F6B" w:rsidP="000F2F6B">
            <w:pPr>
              <w:pStyle w:val="TablecellLEFT"/>
              <w:rPr>
                <w:sz w:val="16"/>
                <w:szCs w:val="16"/>
              </w:rPr>
            </w:pPr>
          </w:p>
        </w:tc>
        <w:tc>
          <w:tcPr>
            <w:tcW w:w="575" w:type="pct"/>
          </w:tcPr>
          <w:p w:rsidR="000F2F6B" w:rsidRPr="00E60468" w:rsidRDefault="000F2F6B" w:rsidP="000F2F6B">
            <w:pPr>
              <w:pStyle w:val="TablecellLEFT"/>
              <w:rPr>
                <w:sz w:val="16"/>
                <w:szCs w:val="16"/>
              </w:rPr>
            </w:pPr>
          </w:p>
        </w:tc>
      </w:tr>
      <w:tr w:rsidR="000F2F6B" w:rsidRPr="00E60468" w:rsidTr="008D101B">
        <w:trPr>
          <w:cantSplit/>
        </w:trPr>
        <w:tc>
          <w:tcPr>
            <w:tcW w:w="637" w:type="pct"/>
          </w:tcPr>
          <w:p w:rsidR="000F2F6B" w:rsidRPr="00E60468" w:rsidRDefault="000F2F6B" w:rsidP="008D101B">
            <w:pPr>
              <w:pStyle w:val="TablecellLEFT"/>
              <w:rPr>
                <w:color w:val="0070C0"/>
              </w:rPr>
            </w:pPr>
            <w:r w:rsidRPr="00E60468">
              <w:rPr>
                <w:color w:val="0070C0"/>
              </w:rPr>
              <w:t>DEVICE Verification Plan (DVeP)</w:t>
            </w:r>
          </w:p>
        </w:tc>
        <w:tc>
          <w:tcPr>
            <w:tcW w:w="645" w:type="pct"/>
          </w:tcPr>
          <w:p w:rsidR="000F2F6B" w:rsidRPr="00E60468" w:rsidRDefault="000F2F6B" w:rsidP="000F2F6B">
            <w:pPr>
              <w:pStyle w:val="TablecellLEFT"/>
              <w:rPr>
                <w:color w:val="0070C0"/>
              </w:rPr>
            </w:pPr>
            <w:r w:rsidRPr="00E60468">
              <w:rPr>
                <w:color w:val="0070C0"/>
              </w:rPr>
              <w:t>ECSS-E-ST-20-40</w:t>
            </w:r>
          </w:p>
          <w:p w:rsidR="000F2F6B" w:rsidRPr="00E60468" w:rsidRDefault="000F2F6B" w:rsidP="000F2F6B">
            <w:pPr>
              <w:pStyle w:val="TablecellLEFT"/>
              <w:rPr>
                <w:color w:val="0070C0"/>
              </w:rPr>
            </w:pPr>
            <w:r w:rsidRPr="00E60468">
              <w:rPr>
                <w:color w:val="0070C0"/>
              </w:rPr>
              <w:t>Annex C</w:t>
            </w:r>
          </w:p>
        </w:tc>
        <w:tc>
          <w:tcPr>
            <w:tcW w:w="645" w:type="pct"/>
          </w:tcPr>
          <w:p w:rsidR="000F2F6B" w:rsidRPr="00E60468" w:rsidRDefault="000F2F6B" w:rsidP="000F2F6B">
            <w:pPr>
              <w:pStyle w:val="TablecellLEFT"/>
            </w:pPr>
            <w:r w:rsidRPr="00E60468">
              <w:t>R</w:t>
            </w:r>
          </w:p>
        </w:tc>
        <w:tc>
          <w:tcPr>
            <w:tcW w:w="645" w:type="pct"/>
          </w:tcPr>
          <w:p w:rsidR="000F2F6B" w:rsidRPr="00E60468" w:rsidDel="00297B96" w:rsidRDefault="008D101B" w:rsidP="000F2F6B">
            <w:pPr>
              <w:pStyle w:val="TablecellLEFT"/>
              <w:rPr>
                <w:sz w:val="16"/>
                <w:szCs w:val="16"/>
              </w:rPr>
            </w:pPr>
            <w:r w:rsidRPr="00E60468">
              <w:rPr>
                <w:sz w:val="16"/>
                <w:szCs w:val="16"/>
              </w:rPr>
              <w:t>R</w:t>
            </w:r>
          </w:p>
        </w:tc>
        <w:tc>
          <w:tcPr>
            <w:tcW w:w="645" w:type="pct"/>
          </w:tcPr>
          <w:p w:rsidR="000F2F6B" w:rsidRPr="00E60468" w:rsidDel="00297B96" w:rsidRDefault="008D101B" w:rsidP="000F2F6B">
            <w:pPr>
              <w:pStyle w:val="TablecellLEFT"/>
              <w:rPr>
                <w:sz w:val="16"/>
                <w:szCs w:val="16"/>
              </w:rPr>
            </w:pPr>
            <w:r w:rsidRPr="00E60468">
              <w:rPr>
                <w:sz w:val="16"/>
                <w:szCs w:val="16"/>
              </w:rPr>
              <w:t>R</w:t>
            </w:r>
          </w:p>
        </w:tc>
        <w:tc>
          <w:tcPr>
            <w:tcW w:w="705" w:type="pct"/>
          </w:tcPr>
          <w:p w:rsidR="000F2F6B" w:rsidRPr="00E60468" w:rsidDel="00297B96" w:rsidRDefault="008D101B" w:rsidP="000F2F6B">
            <w:pPr>
              <w:pStyle w:val="TablecellLEFT"/>
              <w:rPr>
                <w:sz w:val="16"/>
                <w:szCs w:val="16"/>
              </w:rPr>
            </w:pPr>
            <w:r w:rsidRPr="00E60468">
              <w:rPr>
                <w:sz w:val="16"/>
                <w:szCs w:val="16"/>
              </w:rPr>
              <w:t>R</w:t>
            </w:r>
          </w:p>
        </w:tc>
        <w:tc>
          <w:tcPr>
            <w:tcW w:w="504" w:type="pct"/>
          </w:tcPr>
          <w:p w:rsidR="000F2F6B" w:rsidRPr="00E60468" w:rsidRDefault="000F2F6B" w:rsidP="000F2F6B">
            <w:pPr>
              <w:pStyle w:val="TablecellLEFT"/>
              <w:rPr>
                <w:sz w:val="16"/>
                <w:szCs w:val="16"/>
              </w:rPr>
            </w:pPr>
          </w:p>
        </w:tc>
        <w:tc>
          <w:tcPr>
            <w:tcW w:w="575" w:type="pct"/>
          </w:tcPr>
          <w:p w:rsidR="000F2F6B" w:rsidRPr="00E60468" w:rsidRDefault="000F2F6B" w:rsidP="000F2F6B">
            <w:pPr>
              <w:pStyle w:val="TablecellLEFT"/>
              <w:rPr>
                <w:sz w:val="16"/>
                <w:szCs w:val="16"/>
              </w:rPr>
            </w:pPr>
          </w:p>
        </w:tc>
      </w:tr>
      <w:tr w:rsidR="000F2F6B" w:rsidRPr="00E60468" w:rsidTr="008D101B">
        <w:trPr>
          <w:cantSplit/>
        </w:trPr>
        <w:tc>
          <w:tcPr>
            <w:tcW w:w="637" w:type="pct"/>
          </w:tcPr>
          <w:p w:rsidR="000F2F6B" w:rsidRPr="00E60468" w:rsidRDefault="000F2F6B" w:rsidP="008D101B">
            <w:pPr>
              <w:pStyle w:val="TablecellLEFT"/>
              <w:rPr>
                <w:color w:val="0070C0"/>
              </w:rPr>
            </w:pPr>
            <w:r w:rsidRPr="00E60468">
              <w:rPr>
                <w:color w:val="0070C0"/>
              </w:rPr>
              <w:t>DEVICE Validation Plan (DVaP)</w:t>
            </w:r>
          </w:p>
        </w:tc>
        <w:tc>
          <w:tcPr>
            <w:tcW w:w="645" w:type="pct"/>
          </w:tcPr>
          <w:p w:rsidR="000F2F6B" w:rsidRPr="00E60468" w:rsidRDefault="000F2F6B" w:rsidP="000F2F6B">
            <w:pPr>
              <w:pStyle w:val="TablecellLEFT"/>
              <w:rPr>
                <w:color w:val="0070C0"/>
              </w:rPr>
            </w:pPr>
            <w:r w:rsidRPr="00E60468">
              <w:rPr>
                <w:color w:val="0070C0"/>
              </w:rPr>
              <w:t>ECSS-E-ST-20-40</w:t>
            </w:r>
          </w:p>
          <w:p w:rsidR="000F2F6B" w:rsidRPr="00E60468" w:rsidRDefault="000F2F6B" w:rsidP="000F2F6B">
            <w:pPr>
              <w:pStyle w:val="TablecellLEFT"/>
              <w:rPr>
                <w:color w:val="0070C0"/>
              </w:rPr>
            </w:pPr>
            <w:r w:rsidRPr="00E60468">
              <w:rPr>
                <w:color w:val="0070C0"/>
              </w:rPr>
              <w:t>Annex D</w:t>
            </w:r>
          </w:p>
        </w:tc>
        <w:tc>
          <w:tcPr>
            <w:tcW w:w="645" w:type="pct"/>
          </w:tcPr>
          <w:p w:rsidR="000F2F6B" w:rsidRPr="00E60468" w:rsidRDefault="000F2F6B" w:rsidP="000F2F6B">
            <w:pPr>
              <w:pStyle w:val="TablecellLEFT"/>
            </w:pPr>
            <w:r w:rsidRPr="00E60468">
              <w:t>R</w:t>
            </w:r>
          </w:p>
        </w:tc>
        <w:tc>
          <w:tcPr>
            <w:tcW w:w="645" w:type="pct"/>
          </w:tcPr>
          <w:p w:rsidR="000F2F6B" w:rsidRPr="00E60468" w:rsidDel="00297B96" w:rsidRDefault="008D101B" w:rsidP="000F2F6B">
            <w:pPr>
              <w:pStyle w:val="TablecellLEFT"/>
              <w:rPr>
                <w:sz w:val="16"/>
                <w:szCs w:val="16"/>
              </w:rPr>
            </w:pPr>
            <w:r w:rsidRPr="00E60468">
              <w:rPr>
                <w:sz w:val="16"/>
                <w:szCs w:val="16"/>
              </w:rPr>
              <w:t>R</w:t>
            </w:r>
          </w:p>
        </w:tc>
        <w:tc>
          <w:tcPr>
            <w:tcW w:w="645" w:type="pct"/>
          </w:tcPr>
          <w:p w:rsidR="000F2F6B" w:rsidRPr="00E60468" w:rsidDel="00297B96" w:rsidRDefault="000F2F6B" w:rsidP="000F2F6B">
            <w:pPr>
              <w:pStyle w:val="TablecellLEFT"/>
              <w:rPr>
                <w:sz w:val="16"/>
                <w:szCs w:val="16"/>
              </w:rPr>
            </w:pPr>
          </w:p>
        </w:tc>
        <w:tc>
          <w:tcPr>
            <w:tcW w:w="705" w:type="pct"/>
          </w:tcPr>
          <w:p w:rsidR="000F2F6B" w:rsidRPr="00E60468" w:rsidDel="00297B96" w:rsidRDefault="000F2F6B" w:rsidP="000F2F6B">
            <w:pPr>
              <w:pStyle w:val="TablecellLEFT"/>
              <w:rPr>
                <w:sz w:val="16"/>
                <w:szCs w:val="16"/>
              </w:rPr>
            </w:pPr>
          </w:p>
        </w:tc>
        <w:tc>
          <w:tcPr>
            <w:tcW w:w="504" w:type="pct"/>
          </w:tcPr>
          <w:p w:rsidR="000F2F6B" w:rsidRPr="00E60468" w:rsidRDefault="008D101B" w:rsidP="000F2F6B">
            <w:pPr>
              <w:pStyle w:val="TablecellLEFT"/>
              <w:rPr>
                <w:sz w:val="16"/>
                <w:szCs w:val="16"/>
              </w:rPr>
            </w:pPr>
            <w:r w:rsidRPr="00E60468">
              <w:rPr>
                <w:sz w:val="16"/>
                <w:szCs w:val="16"/>
              </w:rPr>
              <w:t>R</w:t>
            </w:r>
          </w:p>
        </w:tc>
        <w:tc>
          <w:tcPr>
            <w:tcW w:w="575" w:type="pct"/>
          </w:tcPr>
          <w:p w:rsidR="000F2F6B" w:rsidRPr="00E60468" w:rsidRDefault="000F2F6B" w:rsidP="000F2F6B">
            <w:pPr>
              <w:pStyle w:val="TablecellLEFT"/>
              <w:rPr>
                <w:sz w:val="16"/>
                <w:szCs w:val="16"/>
              </w:rPr>
            </w:pPr>
          </w:p>
        </w:tc>
      </w:tr>
      <w:tr w:rsidR="000F2F6B" w:rsidRPr="00E60468" w:rsidTr="008D101B">
        <w:trPr>
          <w:cantSplit/>
        </w:trPr>
        <w:tc>
          <w:tcPr>
            <w:tcW w:w="637" w:type="pct"/>
          </w:tcPr>
          <w:p w:rsidR="000F2F6B" w:rsidRPr="00E60468" w:rsidRDefault="000F2F6B" w:rsidP="008D101B">
            <w:pPr>
              <w:pStyle w:val="TablecellLEFT"/>
              <w:rPr>
                <w:color w:val="0070C0"/>
              </w:rPr>
            </w:pPr>
            <w:r w:rsidRPr="00E60468">
              <w:rPr>
                <w:color w:val="0070C0"/>
              </w:rPr>
              <w:t>DEVICE Support and Maintenance Plan (DSMP)</w:t>
            </w:r>
            <w:r w:rsidR="0043317C" w:rsidRPr="00E60468">
              <w:rPr>
                <w:color w:val="0070C0"/>
              </w:rPr>
              <w:t xml:space="preserve"> </w:t>
            </w:r>
            <w:r w:rsidR="0043317C" w:rsidRPr="00E60468">
              <w:rPr>
                <w:color w:val="C45911" w:themeColor="accent2" w:themeShade="BF"/>
              </w:rPr>
              <w:t>(conditional)</w:t>
            </w:r>
          </w:p>
        </w:tc>
        <w:tc>
          <w:tcPr>
            <w:tcW w:w="645" w:type="pct"/>
          </w:tcPr>
          <w:p w:rsidR="000F2F6B" w:rsidRPr="00E60468" w:rsidRDefault="000F2F6B" w:rsidP="000F2F6B">
            <w:pPr>
              <w:pStyle w:val="TablecellLEFT"/>
              <w:rPr>
                <w:color w:val="0070C0"/>
              </w:rPr>
            </w:pPr>
            <w:r w:rsidRPr="00E60468">
              <w:rPr>
                <w:color w:val="0070C0"/>
              </w:rPr>
              <w:t>ECSS-E-ST-20-40</w:t>
            </w:r>
          </w:p>
          <w:p w:rsidR="000F2F6B" w:rsidRPr="00E60468" w:rsidRDefault="000F2F6B" w:rsidP="000F2F6B">
            <w:pPr>
              <w:pStyle w:val="TablecellLEFT"/>
              <w:rPr>
                <w:color w:val="0070C0"/>
              </w:rPr>
            </w:pPr>
            <w:r w:rsidRPr="00E60468">
              <w:rPr>
                <w:color w:val="0070C0"/>
              </w:rPr>
              <w:t>Annex E</w:t>
            </w:r>
          </w:p>
        </w:tc>
        <w:tc>
          <w:tcPr>
            <w:tcW w:w="645" w:type="pct"/>
          </w:tcPr>
          <w:p w:rsidR="000F2F6B" w:rsidRPr="00E60468" w:rsidRDefault="000F2F6B" w:rsidP="000F2F6B">
            <w:pPr>
              <w:pStyle w:val="TablecellLEFT"/>
            </w:pPr>
            <w:r w:rsidRPr="00E60468">
              <w:t>R</w:t>
            </w:r>
          </w:p>
        </w:tc>
        <w:tc>
          <w:tcPr>
            <w:tcW w:w="645" w:type="pct"/>
          </w:tcPr>
          <w:p w:rsidR="000F2F6B" w:rsidRPr="00E60468" w:rsidDel="00297B96" w:rsidRDefault="000F2F6B" w:rsidP="000F2F6B">
            <w:pPr>
              <w:pStyle w:val="TablecellLEFT"/>
              <w:rPr>
                <w:sz w:val="16"/>
                <w:szCs w:val="16"/>
              </w:rPr>
            </w:pPr>
          </w:p>
        </w:tc>
        <w:tc>
          <w:tcPr>
            <w:tcW w:w="645" w:type="pct"/>
          </w:tcPr>
          <w:p w:rsidR="000F2F6B" w:rsidRPr="00E60468" w:rsidDel="00297B96" w:rsidRDefault="000F2F6B" w:rsidP="000F2F6B">
            <w:pPr>
              <w:pStyle w:val="TablecellLEFT"/>
              <w:rPr>
                <w:sz w:val="16"/>
                <w:szCs w:val="16"/>
              </w:rPr>
            </w:pPr>
          </w:p>
        </w:tc>
        <w:tc>
          <w:tcPr>
            <w:tcW w:w="705" w:type="pct"/>
          </w:tcPr>
          <w:p w:rsidR="000F2F6B" w:rsidRPr="00E60468" w:rsidDel="00297B96" w:rsidRDefault="000F2F6B" w:rsidP="000F2F6B">
            <w:pPr>
              <w:pStyle w:val="TablecellLEFT"/>
              <w:rPr>
                <w:sz w:val="16"/>
                <w:szCs w:val="16"/>
              </w:rPr>
            </w:pPr>
          </w:p>
        </w:tc>
        <w:tc>
          <w:tcPr>
            <w:tcW w:w="504" w:type="pct"/>
          </w:tcPr>
          <w:p w:rsidR="000F2F6B" w:rsidRPr="00E60468" w:rsidRDefault="000F2F6B" w:rsidP="000F2F6B">
            <w:pPr>
              <w:pStyle w:val="TablecellLEFT"/>
              <w:rPr>
                <w:sz w:val="16"/>
                <w:szCs w:val="16"/>
              </w:rPr>
            </w:pPr>
          </w:p>
        </w:tc>
        <w:tc>
          <w:tcPr>
            <w:tcW w:w="575" w:type="pct"/>
          </w:tcPr>
          <w:p w:rsidR="000F2F6B" w:rsidRPr="00E60468" w:rsidRDefault="008D101B" w:rsidP="000F2F6B">
            <w:pPr>
              <w:pStyle w:val="TablecellLEFT"/>
              <w:rPr>
                <w:sz w:val="16"/>
                <w:szCs w:val="16"/>
              </w:rPr>
            </w:pPr>
            <w:r w:rsidRPr="00E60468">
              <w:rPr>
                <w:sz w:val="16"/>
                <w:szCs w:val="16"/>
              </w:rPr>
              <w:t>R</w:t>
            </w:r>
          </w:p>
        </w:tc>
      </w:tr>
      <w:tr w:rsidR="000F2F6B" w:rsidRPr="00E60468" w:rsidTr="008D101B">
        <w:trPr>
          <w:cantSplit/>
        </w:trPr>
        <w:tc>
          <w:tcPr>
            <w:tcW w:w="637" w:type="pct"/>
          </w:tcPr>
          <w:p w:rsidR="000F2F6B" w:rsidRPr="00E60468" w:rsidRDefault="000F2F6B" w:rsidP="000F2F6B">
            <w:pPr>
              <w:pStyle w:val="TablecellLEFT"/>
              <w:rPr>
                <w:color w:val="0070C0"/>
              </w:rPr>
            </w:pPr>
            <w:r w:rsidRPr="00E60468">
              <w:rPr>
                <w:color w:val="0070C0"/>
              </w:rPr>
              <w:t xml:space="preserve">Feasibility and Risk Assessment Report (FRAR) </w:t>
            </w:r>
          </w:p>
        </w:tc>
        <w:tc>
          <w:tcPr>
            <w:tcW w:w="645" w:type="pct"/>
          </w:tcPr>
          <w:p w:rsidR="000F2F6B" w:rsidRPr="00E60468" w:rsidRDefault="000F2F6B" w:rsidP="000F2F6B">
            <w:pPr>
              <w:pStyle w:val="TablecellLEFT"/>
              <w:rPr>
                <w:color w:val="0070C0"/>
              </w:rPr>
            </w:pPr>
            <w:r w:rsidRPr="00E60468">
              <w:rPr>
                <w:color w:val="0070C0"/>
              </w:rPr>
              <w:t>ECSS-E-ST-20-40</w:t>
            </w:r>
          </w:p>
          <w:p w:rsidR="000F2F6B" w:rsidRPr="00E60468" w:rsidRDefault="000F2F6B" w:rsidP="000F2F6B">
            <w:pPr>
              <w:pStyle w:val="TablecellLEFT"/>
              <w:rPr>
                <w:color w:val="0070C0"/>
              </w:rPr>
            </w:pPr>
            <w:r w:rsidRPr="00E60468">
              <w:rPr>
                <w:color w:val="0070C0"/>
              </w:rPr>
              <w:t>Annex F</w:t>
            </w:r>
          </w:p>
        </w:tc>
        <w:tc>
          <w:tcPr>
            <w:tcW w:w="645" w:type="pct"/>
          </w:tcPr>
          <w:p w:rsidR="000F2F6B" w:rsidRPr="00E60468" w:rsidRDefault="000F2F6B" w:rsidP="000F2F6B">
            <w:pPr>
              <w:pStyle w:val="TablecellLEFT"/>
            </w:pPr>
            <w:r w:rsidRPr="00E60468">
              <w:t>R</w:t>
            </w:r>
          </w:p>
        </w:tc>
        <w:tc>
          <w:tcPr>
            <w:tcW w:w="645" w:type="pct"/>
          </w:tcPr>
          <w:p w:rsidR="000F2F6B" w:rsidRPr="00E60468" w:rsidDel="00297B96" w:rsidRDefault="008D101B" w:rsidP="000F2F6B">
            <w:pPr>
              <w:pStyle w:val="TablecellLEFT"/>
              <w:rPr>
                <w:sz w:val="16"/>
                <w:szCs w:val="16"/>
              </w:rPr>
            </w:pPr>
            <w:r w:rsidRPr="00E60468">
              <w:rPr>
                <w:sz w:val="16"/>
                <w:szCs w:val="16"/>
              </w:rPr>
              <w:t>R</w:t>
            </w:r>
          </w:p>
        </w:tc>
        <w:tc>
          <w:tcPr>
            <w:tcW w:w="645" w:type="pct"/>
          </w:tcPr>
          <w:p w:rsidR="000F2F6B" w:rsidRPr="00E60468" w:rsidDel="00297B96" w:rsidRDefault="008D101B" w:rsidP="000F2F6B">
            <w:pPr>
              <w:pStyle w:val="TablecellLEFT"/>
              <w:rPr>
                <w:sz w:val="16"/>
                <w:szCs w:val="16"/>
              </w:rPr>
            </w:pPr>
            <w:r w:rsidRPr="00E60468">
              <w:rPr>
                <w:sz w:val="16"/>
                <w:szCs w:val="16"/>
              </w:rPr>
              <w:t>R</w:t>
            </w:r>
          </w:p>
        </w:tc>
        <w:tc>
          <w:tcPr>
            <w:tcW w:w="705" w:type="pct"/>
          </w:tcPr>
          <w:p w:rsidR="000F2F6B" w:rsidRPr="00E60468" w:rsidDel="00297B96" w:rsidRDefault="008D101B" w:rsidP="000F2F6B">
            <w:pPr>
              <w:pStyle w:val="TablecellLEFT"/>
              <w:rPr>
                <w:sz w:val="16"/>
                <w:szCs w:val="16"/>
              </w:rPr>
            </w:pPr>
            <w:r w:rsidRPr="00E60468">
              <w:rPr>
                <w:sz w:val="16"/>
                <w:szCs w:val="16"/>
              </w:rPr>
              <w:t>R</w:t>
            </w:r>
          </w:p>
        </w:tc>
        <w:tc>
          <w:tcPr>
            <w:tcW w:w="504" w:type="pct"/>
          </w:tcPr>
          <w:p w:rsidR="000F2F6B" w:rsidRPr="00E60468" w:rsidRDefault="008D101B" w:rsidP="000F2F6B">
            <w:pPr>
              <w:pStyle w:val="TablecellLEFT"/>
              <w:rPr>
                <w:sz w:val="16"/>
                <w:szCs w:val="16"/>
              </w:rPr>
            </w:pPr>
            <w:r w:rsidRPr="00E60468">
              <w:rPr>
                <w:sz w:val="16"/>
                <w:szCs w:val="16"/>
              </w:rPr>
              <w:t>R</w:t>
            </w:r>
          </w:p>
        </w:tc>
        <w:tc>
          <w:tcPr>
            <w:tcW w:w="575" w:type="pct"/>
          </w:tcPr>
          <w:p w:rsidR="000F2F6B" w:rsidRPr="00E60468" w:rsidRDefault="008D101B" w:rsidP="000F2F6B">
            <w:pPr>
              <w:pStyle w:val="TablecellLEFT"/>
              <w:rPr>
                <w:sz w:val="16"/>
                <w:szCs w:val="16"/>
              </w:rPr>
            </w:pPr>
            <w:r w:rsidRPr="00E60468">
              <w:rPr>
                <w:sz w:val="16"/>
                <w:szCs w:val="16"/>
              </w:rPr>
              <w:t>R</w:t>
            </w:r>
          </w:p>
        </w:tc>
      </w:tr>
      <w:tr w:rsidR="000F2F6B" w:rsidRPr="00E60468" w:rsidTr="008D101B">
        <w:trPr>
          <w:cantSplit/>
        </w:trPr>
        <w:tc>
          <w:tcPr>
            <w:tcW w:w="637" w:type="pct"/>
          </w:tcPr>
          <w:p w:rsidR="000F2F6B" w:rsidRPr="00E60468" w:rsidRDefault="000F2F6B" w:rsidP="000F2F6B">
            <w:pPr>
              <w:pStyle w:val="TablecellLEFT"/>
              <w:rPr>
                <w:sz w:val="16"/>
                <w:szCs w:val="16"/>
              </w:rPr>
            </w:pPr>
            <w:r w:rsidRPr="00E60468">
              <w:lastRenderedPageBreak/>
              <w:t>DEVICE Product Assurance Plan (DPAP)</w:t>
            </w:r>
          </w:p>
        </w:tc>
        <w:tc>
          <w:tcPr>
            <w:tcW w:w="645" w:type="pct"/>
          </w:tcPr>
          <w:p w:rsidR="000F2F6B" w:rsidRPr="00E60468" w:rsidDel="00297B96" w:rsidRDefault="000F2F6B" w:rsidP="000F2F6B">
            <w:pPr>
              <w:pStyle w:val="TablecellLEFT"/>
              <w:rPr>
                <w:sz w:val="16"/>
                <w:szCs w:val="16"/>
              </w:rPr>
            </w:pPr>
            <w:r w:rsidRPr="00E60468">
              <w:t>ECSS-Q-ST-60-02 Annex A</w:t>
            </w:r>
          </w:p>
        </w:tc>
        <w:tc>
          <w:tcPr>
            <w:tcW w:w="645" w:type="pct"/>
          </w:tcPr>
          <w:p w:rsidR="000F2F6B" w:rsidRPr="00E60468" w:rsidDel="00297B96" w:rsidRDefault="000F2F6B" w:rsidP="000F2F6B">
            <w:pPr>
              <w:pStyle w:val="TablecellLEFT"/>
              <w:rPr>
                <w:sz w:val="16"/>
                <w:szCs w:val="16"/>
              </w:rPr>
            </w:pPr>
            <w:r w:rsidRPr="00E60468">
              <w:t>B</w:t>
            </w:r>
          </w:p>
        </w:tc>
        <w:tc>
          <w:tcPr>
            <w:tcW w:w="645" w:type="pct"/>
          </w:tcPr>
          <w:p w:rsidR="000F2F6B" w:rsidRPr="00E60468" w:rsidDel="00297B96" w:rsidRDefault="000F2F6B" w:rsidP="000F2F6B">
            <w:pPr>
              <w:pStyle w:val="TablecellLEFT"/>
              <w:rPr>
                <w:sz w:val="16"/>
                <w:szCs w:val="16"/>
              </w:rPr>
            </w:pPr>
          </w:p>
        </w:tc>
        <w:tc>
          <w:tcPr>
            <w:tcW w:w="645" w:type="pct"/>
          </w:tcPr>
          <w:p w:rsidR="000F2F6B" w:rsidRPr="00E60468" w:rsidDel="00297B96" w:rsidRDefault="000F2F6B" w:rsidP="000F2F6B">
            <w:pPr>
              <w:pStyle w:val="TablecellLEFT"/>
              <w:rPr>
                <w:sz w:val="16"/>
                <w:szCs w:val="16"/>
              </w:rPr>
            </w:pPr>
          </w:p>
        </w:tc>
        <w:tc>
          <w:tcPr>
            <w:tcW w:w="705" w:type="pct"/>
          </w:tcPr>
          <w:p w:rsidR="000F2F6B" w:rsidRPr="00E60468" w:rsidRDefault="000F2F6B" w:rsidP="000F2F6B">
            <w:pPr>
              <w:pStyle w:val="TablecellLEFT"/>
              <w:rPr>
                <w:sz w:val="16"/>
                <w:szCs w:val="16"/>
              </w:rPr>
            </w:pPr>
          </w:p>
        </w:tc>
        <w:tc>
          <w:tcPr>
            <w:tcW w:w="504" w:type="pct"/>
          </w:tcPr>
          <w:p w:rsidR="000F2F6B" w:rsidRPr="00E60468" w:rsidRDefault="000F2F6B" w:rsidP="000F2F6B">
            <w:pPr>
              <w:pStyle w:val="TablecellLEFT"/>
              <w:rPr>
                <w:sz w:val="16"/>
                <w:szCs w:val="16"/>
              </w:rPr>
            </w:pPr>
          </w:p>
        </w:tc>
        <w:tc>
          <w:tcPr>
            <w:tcW w:w="575" w:type="pct"/>
          </w:tcPr>
          <w:p w:rsidR="000F2F6B" w:rsidRPr="00E60468" w:rsidRDefault="000F2F6B" w:rsidP="000F2F6B">
            <w:pPr>
              <w:pStyle w:val="TablecellLEFT"/>
              <w:rPr>
                <w:sz w:val="16"/>
                <w:szCs w:val="16"/>
              </w:rPr>
            </w:pPr>
          </w:p>
        </w:tc>
      </w:tr>
      <w:tr w:rsidR="000F2F6B" w:rsidRPr="00E60468" w:rsidTr="008D101B">
        <w:trPr>
          <w:cantSplit/>
        </w:trPr>
        <w:tc>
          <w:tcPr>
            <w:tcW w:w="637" w:type="pct"/>
          </w:tcPr>
          <w:p w:rsidR="000F2F6B" w:rsidRPr="00E60468" w:rsidRDefault="000F2F6B" w:rsidP="000F2F6B">
            <w:pPr>
              <w:pStyle w:val="TablecellLEFT"/>
              <w:rPr>
                <w:sz w:val="16"/>
                <w:szCs w:val="16"/>
              </w:rPr>
            </w:pPr>
            <w:r w:rsidRPr="00E60468">
              <w:t>DEVICE Product Assurance Report (DPAR)</w:t>
            </w:r>
          </w:p>
        </w:tc>
        <w:tc>
          <w:tcPr>
            <w:tcW w:w="645" w:type="pct"/>
          </w:tcPr>
          <w:p w:rsidR="000F2F6B" w:rsidRPr="00E60468" w:rsidDel="00297B96" w:rsidRDefault="000F2F6B" w:rsidP="000F2F6B">
            <w:pPr>
              <w:pStyle w:val="TablecellLEFT"/>
              <w:rPr>
                <w:sz w:val="16"/>
                <w:szCs w:val="16"/>
              </w:rPr>
            </w:pPr>
            <w:r w:rsidRPr="00E60468">
              <w:t>ECSS-Q-ST-60-02 Annex B</w:t>
            </w:r>
          </w:p>
        </w:tc>
        <w:tc>
          <w:tcPr>
            <w:tcW w:w="645" w:type="pct"/>
          </w:tcPr>
          <w:p w:rsidR="000F2F6B" w:rsidRPr="00E60468" w:rsidDel="00297B96" w:rsidRDefault="000F2F6B" w:rsidP="000F2F6B">
            <w:pPr>
              <w:pStyle w:val="TablecellLEFT"/>
              <w:rPr>
                <w:sz w:val="16"/>
                <w:szCs w:val="16"/>
              </w:rPr>
            </w:pPr>
            <w:r w:rsidRPr="00E60468">
              <w:t>R</w:t>
            </w:r>
          </w:p>
        </w:tc>
        <w:tc>
          <w:tcPr>
            <w:tcW w:w="645" w:type="pct"/>
          </w:tcPr>
          <w:p w:rsidR="000F2F6B" w:rsidRPr="00E60468" w:rsidDel="00297B96" w:rsidRDefault="000F2F6B" w:rsidP="000F2F6B">
            <w:pPr>
              <w:pStyle w:val="TablecellLEFT"/>
              <w:rPr>
                <w:sz w:val="16"/>
                <w:szCs w:val="16"/>
              </w:rPr>
            </w:pPr>
            <w:r w:rsidRPr="00E60468">
              <w:t>R</w:t>
            </w:r>
          </w:p>
        </w:tc>
        <w:tc>
          <w:tcPr>
            <w:tcW w:w="645" w:type="pct"/>
          </w:tcPr>
          <w:p w:rsidR="000F2F6B" w:rsidRPr="00E60468" w:rsidDel="00297B96" w:rsidRDefault="000F2F6B" w:rsidP="000F2F6B">
            <w:pPr>
              <w:pStyle w:val="TablecellLEFT"/>
              <w:rPr>
                <w:sz w:val="16"/>
                <w:szCs w:val="16"/>
              </w:rPr>
            </w:pPr>
            <w:r w:rsidRPr="00E60468">
              <w:t>R</w:t>
            </w:r>
          </w:p>
        </w:tc>
        <w:tc>
          <w:tcPr>
            <w:tcW w:w="705" w:type="pct"/>
          </w:tcPr>
          <w:p w:rsidR="000F2F6B" w:rsidRPr="00E60468" w:rsidRDefault="000F2F6B" w:rsidP="000F2F6B">
            <w:pPr>
              <w:pStyle w:val="TablecellLEFT"/>
              <w:rPr>
                <w:sz w:val="16"/>
                <w:szCs w:val="16"/>
              </w:rPr>
            </w:pPr>
            <w:r w:rsidRPr="00E60468">
              <w:t>R</w:t>
            </w:r>
          </w:p>
        </w:tc>
        <w:tc>
          <w:tcPr>
            <w:tcW w:w="504" w:type="pct"/>
          </w:tcPr>
          <w:p w:rsidR="000F2F6B" w:rsidRPr="00E60468" w:rsidRDefault="000F2F6B" w:rsidP="000F2F6B">
            <w:pPr>
              <w:pStyle w:val="TablecellLEFT"/>
              <w:rPr>
                <w:sz w:val="16"/>
                <w:szCs w:val="16"/>
              </w:rPr>
            </w:pPr>
            <w:r w:rsidRPr="00E60468">
              <w:t>R</w:t>
            </w:r>
          </w:p>
        </w:tc>
        <w:tc>
          <w:tcPr>
            <w:tcW w:w="575" w:type="pct"/>
          </w:tcPr>
          <w:p w:rsidR="000F2F6B" w:rsidRPr="00E60468" w:rsidRDefault="000F2F6B" w:rsidP="000F2F6B">
            <w:pPr>
              <w:pStyle w:val="TablecellLEFT"/>
              <w:rPr>
                <w:sz w:val="16"/>
                <w:szCs w:val="16"/>
              </w:rPr>
            </w:pPr>
            <w:r w:rsidRPr="00E60468">
              <w:t>R</w:t>
            </w:r>
          </w:p>
        </w:tc>
      </w:tr>
      <w:tr w:rsidR="000F2F6B" w:rsidRPr="00E60468" w:rsidTr="008D101B">
        <w:trPr>
          <w:cantSplit/>
        </w:trPr>
        <w:tc>
          <w:tcPr>
            <w:tcW w:w="637" w:type="pct"/>
          </w:tcPr>
          <w:p w:rsidR="000F2F6B" w:rsidRPr="00E60468" w:rsidRDefault="000F2F6B" w:rsidP="000F2F6B">
            <w:pPr>
              <w:pStyle w:val="TablecellLEFT"/>
              <w:rPr>
                <w:sz w:val="16"/>
                <w:szCs w:val="16"/>
              </w:rPr>
            </w:pPr>
            <w:r w:rsidRPr="00E60468">
              <w:t>DEVICE Reuse File (DRF)</w:t>
            </w:r>
          </w:p>
        </w:tc>
        <w:tc>
          <w:tcPr>
            <w:tcW w:w="645" w:type="pct"/>
          </w:tcPr>
          <w:p w:rsidR="000F2F6B" w:rsidRPr="00E60468" w:rsidDel="00297B96" w:rsidRDefault="000F2F6B" w:rsidP="000F2F6B">
            <w:pPr>
              <w:pStyle w:val="TablecellLEFT"/>
              <w:rPr>
                <w:sz w:val="16"/>
                <w:szCs w:val="16"/>
              </w:rPr>
            </w:pPr>
            <w:r w:rsidRPr="00E60468">
              <w:t>ECSS-Q-ST-60-02 Annex C</w:t>
            </w:r>
          </w:p>
        </w:tc>
        <w:tc>
          <w:tcPr>
            <w:tcW w:w="645" w:type="pct"/>
          </w:tcPr>
          <w:p w:rsidR="000F2F6B" w:rsidRPr="00E60468" w:rsidDel="00297B96" w:rsidRDefault="000F2F6B" w:rsidP="000F2F6B">
            <w:pPr>
              <w:pStyle w:val="TablecellLEFT"/>
              <w:rPr>
                <w:sz w:val="16"/>
                <w:szCs w:val="16"/>
              </w:rPr>
            </w:pPr>
            <w:r w:rsidRPr="00E60468">
              <w:t>R</w:t>
            </w:r>
          </w:p>
        </w:tc>
        <w:tc>
          <w:tcPr>
            <w:tcW w:w="645" w:type="pct"/>
          </w:tcPr>
          <w:p w:rsidR="000F2F6B" w:rsidRPr="00E60468" w:rsidDel="00297B96" w:rsidRDefault="000F2F6B" w:rsidP="000F2F6B">
            <w:pPr>
              <w:pStyle w:val="TablecellLEFT"/>
              <w:rPr>
                <w:sz w:val="16"/>
                <w:szCs w:val="16"/>
              </w:rPr>
            </w:pPr>
            <w:r w:rsidRPr="00E60468">
              <w:t>R</w:t>
            </w:r>
          </w:p>
        </w:tc>
        <w:tc>
          <w:tcPr>
            <w:tcW w:w="645" w:type="pct"/>
          </w:tcPr>
          <w:p w:rsidR="000F2F6B" w:rsidRPr="00E60468" w:rsidDel="00297B96" w:rsidRDefault="000F2F6B" w:rsidP="000F2F6B">
            <w:pPr>
              <w:pStyle w:val="TablecellLEFT"/>
              <w:rPr>
                <w:sz w:val="16"/>
                <w:szCs w:val="16"/>
              </w:rPr>
            </w:pPr>
            <w:r w:rsidRPr="00E60468">
              <w:t>R</w:t>
            </w:r>
          </w:p>
        </w:tc>
        <w:tc>
          <w:tcPr>
            <w:tcW w:w="705" w:type="pct"/>
          </w:tcPr>
          <w:p w:rsidR="000F2F6B" w:rsidRPr="00E60468" w:rsidRDefault="000F2F6B" w:rsidP="000F2F6B">
            <w:pPr>
              <w:pStyle w:val="TablecellLEFT"/>
              <w:rPr>
                <w:sz w:val="16"/>
                <w:szCs w:val="16"/>
              </w:rPr>
            </w:pPr>
            <w:r w:rsidRPr="00E60468">
              <w:t>R</w:t>
            </w:r>
          </w:p>
        </w:tc>
        <w:tc>
          <w:tcPr>
            <w:tcW w:w="504" w:type="pct"/>
          </w:tcPr>
          <w:p w:rsidR="000F2F6B" w:rsidRPr="00E60468" w:rsidRDefault="000F2F6B" w:rsidP="000F2F6B">
            <w:pPr>
              <w:pStyle w:val="TablecellLEFT"/>
              <w:rPr>
                <w:sz w:val="16"/>
                <w:szCs w:val="16"/>
              </w:rPr>
            </w:pPr>
            <w:r w:rsidRPr="00E60468">
              <w:t>R</w:t>
            </w:r>
          </w:p>
        </w:tc>
        <w:tc>
          <w:tcPr>
            <w:tcW w:w="575" w:type="pct"/>
          </w:tcPr>
          <w:p w:rsidR="000F2F6B" w:rsidRPr="00E60468" w:rsidRDefault="000F2F6B" w:rsidP="000F2F6B">
            <w:pPr>
              <w:pStyle w:val="TablecellLEFT"/>
              <w:rPr>
                <w:sz w:val="16"/>
                <w:szCs w:val="16"/>
              </w:rPr>
            </w:pPr>
            <w:r w:rsidRPr="00E60468">
              <w:t>R</w:t>
            </w:r>
          </w:p>
        </w:tc>
      </w:tr>
      <w:tr w:rsidR="000F2F6B" w:rsidRPr="00E60468" w:rsidTr="008D101B">
        <w:trPr>
          <w:cantSplit/>
        </w:trPr>
        <w:tc>
          <w:tcPr>
            <w:tcW w:w="637" w:type="pct"/>
          </w:tcPr>
          <w:p w:rsidR="000F2F6B" w:rsidRPr="00E60468" w:rsidRDefault="000F2F6B" w:rsidP="000F2F6B">
            <w:pPr>
              <w:pStyle w:val="TablecellLEFT"/>
            </w:pPr>
            <w:r w:rsidRPr="00E60468">
              <w:t>Verification Control Document (VCD)</w:t>
            </w:r>
          </w:p>
        </w:tc>
        <w:tc>
          <w:tcPr>
            <w:tcW w:w="645" w:type="pct"/>
          </w:tcPr>
          <w:p w:rsidR="000F2F6B" w:rsidRPr="00E60468" w:rsidDel="00297B96" w:rsidRDefault="000F2F6B" w:rsidP="000F2F6B">
            <w:pPr>
              <w:pStyle w:val="TablecellLEFT"/>
              <w:rPr>
                <w:sz w:val="16"/>
                <w:szCs w:val="16"/>
              </w:rPr>
            </w:pPr>
            <w:r w:rsidRPr="00E60468">
              <w:t>ECSS-E-ST-10-02 Annex B</w:t>
            </w:r>
          </w:p>
        </w:tc>
        <w:tc>
          <w:tcPr>
            <w:tcW w:w="645" w:type="pct"/>
          </w:tcPr>
          <w:p w:rsidR="000F2F6B" w:rsidRPr="00E60468" w:rsidDel="00297B96" w:rsidRDefault="000F2F6B" w:rsidP="000F2F6B">
            <w:pPr>
              <w:pStyle w:val="TablecellLEFT"/>
              <w:rPr>
                <w:sz w:val="16"/>
                <w:szCs w:val="16"/>
              </w:rPr>
            </w:pPr>
            <w:r w:rsidRPr="00E60468">
              <w:t>R</w:t>
            </w:r>
          </w:p>
        </w:tc>
        <w:tc>
          <w:tcPr>
            <w:tcW w:w="645" w:type="pct"/>
          </w:tcPr>
          <w:p w:rsidR="000F2F6B" w:rsidRPr="00E60468" w:rsidDel="00297B96" w:rsidRDefault="000F2F6B" w:rsidP="000F2F6B">
            <w:pPr>
              <w:pStyle w:val="TablecellLEFT"/>
              <w:rPr>
                <w:sz w:val="16"/>
                <w:szCs w:val="16"/>
              </w:rPr>
            </w:pPr>
            <w:r w:rsidRPr="00E60468">
              <w:t>R</w:t>
            </w:r>
          </w:p>
        </w:tc>
        <w:tc>
          <w:tcPr>
            <w:tcW w:w="645" w:type="pct"/>
          </w:tcPr>
          <w:p w:rsidR="000F2F6B" w:rsidRPr="00E60468" w:rsidDel="00297B96" w:rsidRDefault="000F2F6B" w:rsidP="000F2F6B">
            <w:pPr>
              <w:pStyle w:val="TablecellLEFT"/>
              <w:rPr>
                <w:sz w:val="16"/>
                <w:szCs w:val="16"/>
              </w:rPr>
            </w:pPr>
            <w:r w:rsidRPr="00E60468">
              <w:t>R</w:t>
            </w:r>
          </w:p>
        </w:tc>
        <w:tc>
          <w:tcPr>
            <w:tcW w:w="705" w:type="pct"/>
          </w:tcPr>
          <w:p w:rsidR="000F2F6B" w:rsidRPr="00E60468" w:rsidDel="00297B96" w:rsidRDefault="000F2F6B" w:rsidP="000F2F6B">
            <w:pPr>
              <w:pStyle w:val="TablecellLEFT"/>
              <w:rPr>
                <w:sz w:val="16"/>
                <w:szCs w:val="16"/>
              </w:rPr>
            </w:pPr>
            <w:r w:rsidRPr="00E60468">
              <w:t>R</w:t>
            </w:r>
          </w:p>
        </w:tc>
        <w:tc>
          <w:tcPr>
            <w:tcW w:w="504" w:type="pct"/>
          </w:tcPr>
          <w:p w:rsidR="000F2F6B" w:rsidRPr="00E60468" w:rsidDel="00297B96" w:rsidRDefault="000F2F6B" w:rsidP="000F2F6B">
            <w:pPr>
              <w:pStyle w:val="TablecellLEFT"/>
              <w:rPr>
                <w:sz w:val="16"/>
                <w:szCs w:val="16"/>
              </w:rPr>
            </w:pPr>
            <w:r w:rsidRPr="00E60468">
              <w:t>R</w:t>
            </w:r>
          </w:p>
        </w:tc>
        <w:tc>
          <w:tcPr>
            <w:tcW w:w="575" w:type="pct"/>
          </w:tcPr>
          <w:p w:rsidR="000F2F6B" w:rsidRPr="00E60468" w:rsidDel="00297B96" w:rsidRDefault="000F2F6B" w:rsidP="000F2F6B">
            <w:pPr>
              <w:pStyle w:val="TablecellLEFT"/>
              <w:rPr>
                <w:sz w:val="16"/>
                <w:szCs w:val="16"/>
              </w:rPr>
            </w:pPr>
            <w:r w:rsidRPr="00E60468">
              <w:t>B</w:t>
            </w:r>
          </w:p>
        </w:tc>
      </w:tr>
      <w:tr w:rsidR="000F2F6B" w:rsidRPr="00E60468" w:rsidTr="008D101B">
        <w:trPr>
          <w:cantSplit/>
        </w:trPr>
        <w:tc>
          <w:tcPr>
            <w:tcW w:w="637" w:type="pct"/>
          </w:tcPr>
          <w:p w:rsidR="000F2F6B" w:rsidRPr="00E60468" w:rsidRDefault="000F2F6B" w:rsidP="000F2F6B">
            <w:pPr>
              <w:pStyle w:val="TablecellLEFT"/>
            </w:pPr>
            <w:r w:rsidRPr="00E60468">
              <w:t>Independent Verification Validation Plan (IVV Plan)</w:t>
            </w:r>
          </w:p>
        </w:tc>
        <w:tc>
          <w:tcPr>
            <w:tcW w:w="645" w:type="pct"/>
          </w:tcPr>
          <w:p w:rsidR="000F2F6B" w:rsidRPr="00E60468" w:rsidDel="00297B96" w:rsidRDefault="000F2F6B" w:rsidP="000F2F6B">
            <w:pPr>
              <w:pStyle w:val="TablecellLEFT"/>
              <w:rPr>
                <w:sz w:val="16"/>
                <w:szCs w:val="16"/>
              </w:rPr>
            </w:pPr>
          </w:p>
        </w:tc>
        <w:tc>
          <w:tcPr>
            <w:tcW w:w="645" w:type="pct"/>
          </w:tcPr>
          <w:p w:rsidR="000F2F6B" w:rsidRPr="00E60468" w:rsidDel="00297B96" w:rsidRDefault="000F2F6B" w:rsidP="000F2F6B">
            <w:pPr>
              <w:pStyle w:val="TablecellLEFT"/>
              <w:rPr>
                <w:sz w:val="16"/>
                <w:szCs w:val="16"/>
              </w:rPr>
            </w:pPr>
            <w:r w:rsidRPr="00E60468">
              <w:t>B</w:t>
            </w:r>
          </w:p>
        </w:tc>
        <w:tc>
          <w:tcPr>
            <w:tcW w:w="645" w:type="pct"/>
          </w:tcPr>
          <w:p w:rsidR="000F2F6B" w:rsidRPr="00E60468" w:rsidDel="00297B96" w:rsidRDefault="000F2F6B" w:rsidP="000F2F6B">
            <w:pPr>
              <w:pStyle w:val="TablecellLEFT"/>
              <w:rPr>
                <w:sz w:val="16"/>
                <w:szCs w:val="16"/>
              </w:rPr>
            </w:pPr>
          </w:p>
        </w:tc>
        <w:tc>
          <w:tcPr>
            <w:tcW w:w="645" w:type="pct"/>
          </w:tcPr>
          <w:p w:rsidR="000F2F6B" w:rsidRPr="00E60468" w:rsidDel="00297B96" w:rsidRDefault="000F2F6B" w:rsidP="000F2F6B">
            <w:pPr>
              <w:pStyle w:val="TablecellLEFT"/>
              <w:rPr>
                <w:sz w:val="16"/>
                <w:szCs w:val="16"/>
              </w:rPr>
            </w:pPr>
          </w:p>
        </w:tc>
        <w:tc>
          <w:tcPr>
            <w:tcW w:w="705" w:type="pct"/>
          </w:tcPr>
          <w:p w:rsidR="000F2F6B" w:rsidRPr="00E60468" w:rsidDel="00297B96" w:rsidRDefault="000F2F6B" w:rsidP="000F2F6B">
            <w:pPr>
              <w:pStyle w:val="TablecellLEFT"/>
              <w:rPr>
                <w:sz w:val="16"/>
                <w:szCs w:val="16"/>
              </w:rPr>
            </w:pPr>
          </w:p>
        </w:tc>
        <w:tc>
          <w:tcPr>
            <w:tcW w:w="504" w:type="pct"/>
          </w:tcPr>
          <w:p w:rsidR="000F2F6B" w:rsidRPr="00E60468" w:rsidDel="00297B96" w:rsidRDefault="000F2F6B" w:rsidP="000F2F6B">
            <w:pPr>
              <w:pStyle w:val="TablecellLEFT"/>
              <w:rPr>
                <w:sz w:val="16"/>
                <w:szCs w:val="16"/>
              </w:rPr>
            </w:pPr>
          </w:p>
        </w:tc>
        <w:tc>
          <w:tcPr>
            <w:tcW w:w="575" w:type="pct"/>
          </w:tcPr>
          <w:p w:rsidR="000F2F6B" w:rsidRPr="00E60468" w:rsidDel="00297B96" w:rsidRDefault="000F2F6B" w:rsidP="000F2F6B">
            <w:pPr>
              <w:pStyle w:val="TablecellLEFT"/>
              <w:rPr>
                <w:sz w:val="16"/>
                <w:szCs w:val="16"/>
              </w:rPr>
            </w:pPr>
          </w:p>
        </w:tc>
      </w:tr>
      <w:tr w:rsidR="000F2F6B" w:rsidRPr="00E60468" w:rsidTr="008D101B">
        <w:trPr>
          <w:cantSplit/>
        </w:trPr>
        <w:tc>
          <w:tcPr>
            <w:tcW w:w="637" w:type="pct"/>
          </w:tcPr>
          <w:p w:rsidR="000F2F6B" w:rsidRPr="00E60468" w:rsidRDefault="000F2F6B" w:rsidP="000F2F6B">
            <w:pPr>
              <w:pStyle w:val="TablecellLEFT"/>
            </w:pPr>
            <w:r w:rsidRPr="00E60468">
              <w:t>Configuration Management Plan (CMP)</w:t>
            </w:r>
          </w:p>
        </w:tc>
        <w:tc>
          <w:tcPr>
            <w:tcW w:w="645" w:type="pct"/>
          </w:tcPr>
          <w:p w:rsidR="000F2F6B" w:rsidRPr="00E60468" w:rsidDel="00297B96" w:rsidRDefault="000F2F6B" w:rsidP="000F2F6B">
            <w:pPr>
              <w:pStyle w:val="TablecellLEFT"/>
              <w:rPr>
                <w:sz w:val="16"/>
                <w:szCs w:val="16"/>
              </w:rPr>
            </w:pPr>
            <w:r w:rsidRPr="00E60468">
              <w:t>ECSS-M-ST-40 Annex A</w:t>
            </w:r>
          </w:p>
        </w:tc>
        <w:tc>
          <w:tcPr>
            <w:tcW w:w="645" w:type="pct"/>
          </w:tcPr>
          <w:p w:rsidR="000F2F6B" w:rsidRPr="00E60468" w:rsidDel="00297B96" w:rsidRDefault="000F2F6B" w:rsidP="000F2F6B">
            <w:pPr>
              <w:pStyle w:val="TablecellLEFT"/>
              <w:rPr>
                <w:sz w:val="16"/>
                <w:szCs w:val="16"/>
              </w:rPr>
            </w:pPr>
            <w:r w:rsidRPr="00E60468">
              <w:t>B</w:t>
            </w:r>
          </w:p>
        </w:tc>
        <w:tc>
          <w:tcPr>
            <w:tcW w:w="645" w:type="pct"/>
          </w:tcPr>
          <w:p w:rsidR="000F2F6B" w:rsidRPr="00E60468" w:rsidDel="00297B96" w:rsidRDefault="000F2F6B" w:rsidP="000F2F6B">
            <w:pPr>
              <w:pStyle w:val="TablecellLEFT"/>
              <w:rPr>
                <w:sz w:val="16"/>
                <w:szCs w:val="16"/>
              </w:rPr>
            </w:pPr>
          </w:p>
        </w:tc>
        <w:tc>
          <w:tcPr>
            <w:tcW w:w="645" w:type="pct"/>
          </w:tcPr>
          <w:p w:rsidR="000F2F6B" w:rsidRPr="00E60468" w:rsidDel="00297B96" w:rsidRDefault="000F2F6B" w:rsidP="000F2F6B">
            <w:pPr>
              <w:pStyle w:val="TablecellLEFT"/>
              <w:rPr>
                <w:sz w:val="16"/>
                <w:szCs w:val="16"/>
              </w:rPr>
            </w:pPr>
          </w:p>
        </w:tc>
        <w:tc>
          <w:tcPr>
            <w:tcW w:w="705" w:type="pct"/>
          </w:tcPr>
          <w:p w:rsidR="000F2F6B" w:rsidRPr="00E60468" w:rsidDel="00297B96" w:rsidRDefault="000F2F6B" w:rsidP="000F2F6B">
            <w:pPr>
              <w:pStyle w:val="TablecellLEFT"/>
              <w:rPr>
                <w:sz w:val="16"/>
                <w:szCs w:val="16"/>
              </w:rPr>
            </w:pPr>
          </w:p>
        </w:tc>
        <w:tc>
          <w:tcPr>
            <w:tcW w:w="504" w:type="pct"/>
          </w:tcPr>
          <w:p w:rsidR="000F2F6B" w:rsidRPr="00E60468" w:rsidDel="00297B96" w:rsidRDefault="000F2F6B" w:rsidP="000F2F6B">
            <w:pPr>
              <w:pStyle w:val="TablecellLEFT"/>
              <w:rPr>
                <w:sz w:val="16"/>
                <w:szCs w:val="16"/>
              </w:rPr>
            </w:pPr>
          </w:p>
        </w:tc>
        <w:tc>
          <w:tcPr>
            <w:tcW w:w="575" w:type="pct"/>
          </w:tcPr>
          <w:p w:rsidR="000F2F6B" w:rsidRPr="00E60468" w:rsidDel="00297B96" w:rsidRDefault="000F2F6B" w:rsidP="000F2F6B">
            <w:pPr>
              <w:pStyle w:val="TablecellLEFT"/>
              <w:rPr>
                <w:sz w:val="16"/>
                <w:szCs w:val="16"/>
              </w:rPr>
            </w:pPr>
          </w:p>
        </w:tc>
      </w:tr>
      <w:tr w:rsidR="000F2F6B" w:rsidRPr="00E60468" w:rsidTr="008D101B">
        <w:trPr>
          <w:cantSplit/>
        </w:trPr>
        <w:tc>
          <w:tcPr>
            <w:tcW w:w="637" w:type="pct"/>
          </w:tcPr>
          <w:p w:rsidR="000F2F6B" w:rsidRPr="00E60468" w:rsidRDefault="000F2F6B" w:rsidP="000F2F6B">
            <w:pPr>
              <w:pStyle w:val="TablecellLEFT"/>
            </w:pPr>
            <w:r w:rsidRPr="00E60468">
              <w:t>Configuration Item Data List (CIDL)</w:t>
            </w:r>
          </w:p>
        </w:tc>
        <w:tc>
          <w:tcPr>
            <w:tcW w:w="645" w:type="pct"/>
          </w:tcPr>
          <w:p w:rsidR="000F2F6B" w:rsidRPr="00E60468" w:rsidDel="00297B96" w:rsidRDefault="000F2F6B" w:rsidP="000F2F6B">
            <w:pPr>
              <w:pStyle w:val="TablecellLEFT"/>
              <w:rPr>
                <w:sz w:val="16"/>
                <w:szCs w:val="16"/>
              </w:rPr>
            </w:pPr>
            <w:r w:rsidRPr="00E60468">
              <w:t>ECSS-M-ST-40 Annex C</w:t>
            </w:r>
          </w:p>
        </w:tc>
        <w:tc>
          <w:tcPr>
            <w:tcW w:w="645" w:type="pct"/>
          </w:tcPr>
          <w:p w:rsidR="000F2F6B" w:rsidRPr="00E60468" w:rsidDel="00297B96" w:rsidRDefault="000F2F6B" w:rsidP="000F2F6B">
            <w:pPr>
              <w:pStyle w:val="TablecellLEFT"/>
              <w:rPr>
                <w:sz w:val="16"/>
                <w:szCs w:val="16"/>
              </w:rPr>
            </w:pPr>
            <w:r w:rsidRPr="00E60468">
              <w:t>B</w:t>
            </w:r>
          </w:p>
        </w:tc>
        <w:tc>
          <w:tcPr>
            <w:tcW w:w="645" w:type="pct"/>
          </w:tcPr>
          <w:p w:rsidR="000F2F6B" w:rsidRPr="00E60468" w:rsidDel="00297B96" w:rsidRDefault="000F2F6B" w:rsidP="000F2F6B">
            <w:pPr>
              <w:pStyle w:val="TablecellLEFT"/>
              <w:rPr>
                <w:sz w:val="16"/>
                <w:szCs w:val="16"/>
              </w:rPr>
            </w:pPr>
          </w:p>
        </w:tc>
        <w:tc>
          <w:tcPr>
            <w:tcW w:w="645" w:type="pct"/>
          </w:tcPr>
          <w:p w:rsidR="000F2F6B" w:rsidRPr="00E60468" w:rsidDel="00297B96" w:rsidRDefault="000F2F6B" w:rsidP="000F2F6B">
            <w:pPr>
              <w:pStyle w:val="TablecellLEFT"/>
              <w:rPr>
                <w:sz w:val="16"/>
                <w:szCs w:val="16"/>
              </w:rPr>
            </w:pPr>
          </w:p>
        </w:tc>
        <w:tc>
          <w:tcPr>
            <w:tcW w:w="705" w:type="pct"/>
          </w:tcPr>
          <w:p w:rsidR="000F2F6B" w:rsidRPr="00E60468" w:rsidDel="00297B96" w:rsidRDefault="000F2F6B" w:rsidP="000F2F6B">
            <w:pPr>
              <w:pStyle w:val="TablecellLEFT"/>
              <w:rPr>
                <w:sz w:val="16"/>
                <w:szCs w:val="16"/>
              </w:rPr>
            </w:pPr>
          </w:p>
        </w:tc>
        <w:tc>
          <w:tcPr>
            <w:tcW w:w="504" w:type="pct"/>
          </w:tcPr>
          <w:p w:rsidR="000F2F6B" w:rsidRPr="00E60468" w:rsidDel="00297B96" w:rsidRDefault="000F2F6B" w:rsidP="000F2F6B">
            <w:pPr>
              <w:pStyle w:val="TablecellLEFT"/>
              <w:rPr>
                <w:sz w:val="16"/>
                <w:szCs w:val="16"/>
              </w:rPr>
            </w:pPr>
          </w:p>
        </w:tc>
        <w:tc>
          <w:tcPr>
            <w:tcW w:w="575" w:type="pct"/>
          </w:tcPr>
          <w:p w:rsidR="000F2F6B" w:rsidRPr="00E60468" w:rsidDel="00297B96" w:rsidRDefault="000F2F6B" w:rsidP="000F2F6B">
            <w:pPr>
              <w:pStyle w:val="TablecellLEFT"/>
              <w:rPr>
                <w:sz w:val="16"/>
                <w:szCs w:val="16"/>
              </w:rPr>
            </w:pPr>
          </w:p>
        </w:tc>
      </w:tr>
      <w:tr w:rsidR="008D101B" w:rsidRPr="00E60468" w:rsidTr="008D101B">
        <w:trPr>
          <w:cantSplit/>
        </w:trPr>
        <w:tc>
          <w:tcPr>
            <w:tcW w:w="637" w:type="pct"/>
          </w:tcPr>
          <w:p w:rsidR="008D101B" w:rsidRPr="00E60468" w:rsidRDefault="008D101B" w:rsidP="000F2F6B">
            <w:pPr>
              <w:pStyle w:val="TablecellLEFT"/>
              <w:rPr>
                <w:color w:val="0070C0"/>
              </w:rPr>
            </w:pPr>
            <w:r w:rsidRPr="00E60468">
              <w:rPr>
                <w:color w:val="0070C0"/>
              </w:rPr>
              <w:t>Architecture Definition Report</w:t>
            </w:r>
          </w:p>
        </w:tc>
        <w:tc>
          <w:tcPr>
            <w:tcW w:w="645" w:type="pct"/>
          </w:tcPr>
          <w:p w:rsidR="00B653FD" w:rsidRPr="00E60468" w:rsidRDefault="00B653FD" w:rsidP="00B653FD">
            <w:pPr>
              <w:pStyle w:val="TablecellLEFT"/>
              <w:rPr>
                <w:color w:val="0070C0"/>
              </w:rPr>
            </w:pPr>
            <w:r w:rsidRPr="00E60468">
              <w:rPr>
                <w:color w:val="0070C0"/>
              </w:rPr>
              <w:t>ECSS-E-ST-20-40</w:t>
            </w:r>
          </w:p>
          <w:p w:rsidR="008D101B" w:rsidRPr="00E60468" w:rsidRDefault="00B653FD" w:rsidP="00B653FD">
            <w:pPr>
              <w:pStyle w:val="TablecellLEFT"/>
              <w:rPr>
                <w:color w:val="0070C0"/>
              </w:rPr>
            </w:pPr>
            <w:r w:rsidRPr="00E60468">
              <w:rPr>
                <w:color w:val="0070C0"/>
              </w:rPr>
              <w:t>Annex G</w:t>
            </w:r>
          </w:p>
        </w:tc>
        <w:tc>
          <w:tcPr>
            <w:tcW w:w="645" w:type="pct"/>
          </w:tcPr>
          <w:p w:rsidR="008D101B" w:rsidRPr="00E60468" w:rsidDel="00297B96" w:rsidRDefault="008D101B" w:rsidP="000F2F6B">
            <w:pPr>
              <w:pStyle w:val="TablecellLEFT"/>
              <w:rPr>
                <w:sz w:val="16"/>
                <w:szCs w:val="16"/>
              </w:rPr>
            </w:pPr>
          </w:p>
        </w:tc>
        <w:tc>
          <w:tcPr>
            <w:tcW w:w="645" w:type="pct"/>
          </w:tcPr>
          <w:p w:rsidR="008D101B" w:rsidRPr="00E60468" w:rsidRDefault="008D101B" w:rsidP="000F2F6B">
            <w:pPr>
              <w:pStyle w:val="TablecellLEFT"/>
            </w:pPr>
            <w:r w:rsidRPr="00E60468">
              <w:t>R</w:t>
            </w:r>
          </w:p>
        </w:tc>
        <w:tc>
          <w:tcPr>
            <w:tcW w:w="645" w:type="pct"/>
          </w:tcPr>
          <w:p w:rsidR="008D101B" w:rsidRPr="00E60468" w:rsidRDefault="008D101B" w:rsidP="000F2F6B">
            <w:pPr>
              <w:pStyle w:val="TablecellLEFT"/>
            </w:pPr>
          </w:p>
        </w:tc>
        <w:tc>
          <w:tcPr>
            <w:tcW w:w="705" w:type="pct"/>
          </w:tcPr>
          <w:p w:rsidR="008D101B" w:rsidRPr="00E60468" w:rsidRDefault="008D101B" w:rsidP="000F2F6B">
            <w:pPr>
              <w:pStyle w:val="TablecellLEFT"/>
            </w:pPr>
          </w:p>
        </w:tc>
        <w:tc>
          <w:tcPr>
            <w:tcW w:w="504" w:type="pct"/>
          </w:tcPr>
          <w:p w:rsidR="008D101B" w:rsidRPr="00E60468" w:rsidRDefault="008D101B" w:rsidP="000F2F6B">
            <w:pPr>
              <w:pStyle w:val="TablecellLEFT"/>
            </w:pPr>
          </w:p>
        </w:tc>
        <w:tc>
          <w:tcPr>
            <w:tcW w:w="575" w:type="pct"/>
          </w:tcPr>
          <w:p w:rsidR="008D101B" w:rsidRPr="00E60468" w:rsidRDefault="008D101B" w:rsidP="000F2F6B">
            <w:pPr>
              <w:pStyle w:val="TablecellLEFT"/>
            </w:pPr>
          </w:p>
        </w:tc>
      </w:tr>
      <w:tr w:rsidR="008D101B" w:rsidRPr="00E60468" w:rsidTr="008D101B">
        <w:trPr>
          <w:cantSplit/>
        </w:trPr>
        <w:tc>
          <w:tcPr>
            <w:tcW w:w="637" w:type="pct"/>
          </w:tcPr>
          <w:p w:rsidR="008D101B" w:rsidRPr="00E60468" w:rsidRDefault="008D101B" w:rsidP="008D101B">
            <w:pPr>
              <w:pStyle w:val="TablecellLEFT"/>
              <w:rPr>
                <w:color w:val="0070C0"/>
              </w:rPr>
            </w:pPr>
            <w:r w:rsidRPr="00E60468">
              <w:rPr>
                <w:color w:val="0070C0"/>
              </w:rPr>
              <w:lastRenderedPageBreak/>
              <w:t>DEVICE Design Report</w:t>
            </w:r>
          </w:p>
        </w:tc>
        <w:tc>
          <w:tcPr>
            <w:tcW w:w="645" w:type="pct"/>
          </w:tcPr>
          <w:p w:rsidR="008D101B" w:rsidRPr="00E60468" w:rsidRDefault="008D101B" w:rsidP="008D101B">
            <w:pPr>
              <w:pStyle w:val="TablecellLEFT"/>
            </w:pPr>
          </w:p>
        </w:tc>
        <w:tc>
          <w:tcPr>
            <w:tcW w:w="645" w:type="pct"/>
          </w:tcPr>
          <w:p w:rsidR="008D101B" w:rsidRPr="00E60468" w:rsidDel="00297B96" w:rsidRDefault="008D101B" w:rsidP="008D101B">
            <w:pPr>
              <w:pStyle w:val="TablecellLEFT"/>
              <w:rPr>
                <w:sz w:val="16"/>
                <w:szCs w:val="16"/>
              </w:rPr>
            </w:pPr>
          </w:p>
        </w:tc>
        <w:tc>
          <w:tcPr>
            <w:tcW w:w="645" w:type="pct"/>
          </w:tcPr>
          <w:p w:rsidR="008D101B" w:rsidRPr="00E60468" w:rsidRDefault="008D101B" w:rsidP="008D101B">
            <w:pPr>
              <w:pStyle w:val="TablecellLEFT"/>
            </w:pPr>
          </w:p>
        </w:tc>
        <w:tc>
          <w:tcPr>
            <w:tcW w:w="645" w:type="pct"/>
          </w:tcPr>
          <w:p w:rsidR="008D101B" w:rsidRPr="00E60468" w:rsidRDefault="008D101B" w:rsidP="008D101B">
            <w:pPr>
              <w:pStyle w:val="TablecellLEFT"/>
            </w:pPr>
            <w:r w:rsidRPr="00E60468">
              <w:t>R</w:t>
            </w:r>
          </w:p>
        </w:tc>
        <w:tc>
          <w:tcPr>
            <w:tcW w:w="705" w:type="pct"/>
          </w:tcPr>
          <w:p w:rsidR="008D101B" w:rsidRPr="00E60468" w:rsidRDefault="008D101B" w:rsidP="008D101B">
            <w:pPr>
              <w:pStyle w:val="TablecellLEFT"/>
            </w:pPr>
          </w:p>
        </w:tc>
        <w:tc>
          <w:tcPr>
            <w:tcW w:w="504" w:type="pct"/>
          </w:tcPr>
          <w:p w:rsidR="008D101B" w:rsidRPr="00E60468" w:rsidRDefault="008D101B" w:rsidP="008D101B">
            <w:pPr>
              <w:pStyle w:val="TablecellLEFT"/>
            </w:pPr>
          </w:p>
        </w:tc>
        <w:tc>
          <w:tcPr>
            <w:tcW w:w="575" w:type="pct"/>
          </w:tcPr>
          <w:p w:rsidR="008D101B" w:rsidRPr="00E60468" w:rsidRDefault="008D101B" w:rsidP="008D101B">
            <w:pPr>
              <w:pStyle w:val="TablecellLEFT"/>
            </w:pPr>
          </w:p>
        </w:tc>
      </w:tr>
      <w:tr w:rsidR="008D101B" w:rsidRPr="00E60468" w:rsidTr="008D101B">
        <w:trPr>
          <w:cantSplit/>
        </w:trPr>
        <w:tc>
          <w:tcPr>
            <w:tcW w:w="637" w:type="pct"/>
          </w:tcPr>
          <w:p w:rsidR="008D101B" w:rsidRPr="00E60468" w:rsidRDefault="008D101B" w:rsidP="008D101B">
            <w:pPr>
              <w:pStyle w:val="TablecellLEFT"/>
            </w:pPr>
            <w:r w:rsidRPr="00E60468">
              <w:rPr>
                <w:color w:val="0070C0"/>
              </w:rPr>
              <w:t>Design Verification Report</w:t>
            </w:r>
          </w:p>
        </w:tc>
        <w:tc>
          <w:tcPr>
            <w:tcW w:w="645" w:type="pct"/>
          </w:tcPr>
          <w:p w:rsidR="008D101B" w:rsidRPr="00E60468" w:rsidRDefault="008D101B" w:rsidP="008D101B">
            <w:pPr>
              <w:pStyle w:val="TablecellLEFT"/>
            </w:pPr>
          </w:p>
        </w:tc>
        <w:tc>
          <w:tcPr>
            <w:tcW w:w="645" w:type="pct"/>
          </w:tcPr>
          <w:p w:rsidR="008D101B" w:rsidRPr="00E60468" w:rsidDel="00297B96" w:rsidRDefault="008D101B" w:rsidP="008D101B">
            <w:pPr>
              <w:pStyle w:val="TablecellLEFT"/>
              <w:rPr>
                <w:sz w:val="16"/>
                <w:szCs w:val="16"/>
              </w:rPr>
            </w:pPr>
          </w:p>
        </w:tc>
        <w:tc>
          <w:tcPr>
            <w:tcW w:w="645" w:type="pct"/>
          </w:tcPr>
          <w:p w:rsidR="008D101B" w:rsidRPr="00E60468" w:rsidRDefault="008D101B" w:rsidP="008D101B">
            <w:pPr>
              <w:pStyle w:val="TablecellLEFT"/>
            </w:pPr>
          </w:p>
        </w:tc>
        <w:tc>
          <w:tcPr>
            <w:tcW w:w="645" w:type="pct"/>
          </w:tcPr>
          <w:p w:rsidR="008D101B" w:rsidRPr="00E60468" w:rsidRDefault="008D101B" w:rsidP="008D101B">
            <w:pPr>
              <w:pStyle w:val="TablecellLEFT"/>
            </w:pPr>
            <w:r w:rsidRPr="00E60468">
              <w:t>R</w:t>
            </w:r>
          </w:p>
        </w:tc>
        <w:tc>
          <w:tcPr>
            <w:tcW w:w="705" w:type="pct"/>
          </w:tcPr>
          <w:p w:rsidR="008D101B" w:rsidRPr="00E60468" w:rsidRDefault="008D101B" w:rsidP="008D101B">
            <w:pPr>
              <w:pStyle w:val="TablecellLEFT"/>
            </w:pPr>
          </w:p>
        </w:tc>
        <w:tc>
          <w:tcPr>
            <w:tcW w:w="504" w:type="pct"/>
          </w:tcPr>
          <w:p w:rsidR="008D101B" w:rsidRPr="00E60468" w:rsidRDefault="008D101B" w:rsidP="008D101B">
            <w:pPr>
              <w:pStyle w:val="TablecellLEFT"/>
            </w:pPr>
          </w:p>
        </w:tc>
        <w:tc>
          <w:tcPr>
            <w:tcW w:w="575" w:type="pct"/>
          </w:tcPr>
          <w:p w:rsidR="008D101B" w:rsidRPr="00E60468" w:rsidRDefault="008D101B" w:rsidP="008D101B">
            <w:pPr>
              <w:pStyle w:val="TablecellLEFT"/>
            </w:pPr>
          </w:p>
        </w:tc>
      </w:tr>
      <w:tr w:rsidR="008D101B" w:rsidRPr="00E60468" w:rsidTr="008D101B">
        <w:trPr>
          <w:cantSplit/>
        </w:trPr>
        <w:tc>
          <w:tcPr>
            <w:tcW w:w="637" w:type="pct"/>
          </w:tcPr>
          <w:p w:rsidR="008D101B" w:rsidRPr="00E60468" w:rsidRDefault="008D101B" w:rsidP="008D101B">
            <w:pPr>
              <w:pStyle w:val="TablecellLEFT"/>
            </w:pPr>
            <w:r w:rsidRPr="00E60468">
              <w:rPr>
                <w:color w:val="0070C0"/>
              </w:rPr>
              <w:t>DEVICE Data Sheet</w:t>
            </w:r>
            <w:r w:rsidR="0043317C" w:rsidRPr="00E60468">
              <w:rPr>
                <w:color w:val="0070C0"/>
              </w:rPr>
              <w:t xml:space="preserve"> </w:t>
            </w:r>
            <w:r w:rsidR="0043317C" w:rsidRPr="00E60468">
              <w:rPr>
                <w:color w:val="C45911" w:themeColor="accent2" w:themeShade="BF"/>
              </w:rPr>
              <w:t>(conditional)</w:t>
            </w:r>
          </w:p>
        </w:tc>
        <w:tc>
          <w:tcPr>
            <w:tcW w:w="645" w:type="pct"/>
          </w:tcPr>
          <w:p w:rsidR="008D101B" w:rsidRPr="00E60468" w:rsidRDefault="00B653FD" w:rsidP="008D101B">
            <w:pPr>
              <w:pStyle w:val="TablecellLEFT"/>
              <w:rPr>
                <w:color w:val="0070C0"/>
              </w:rPr>
            </w:pPr>
            <w:r w:rsidRPr="00E60468">
              <w:rPr>
                <w:color w:val="0070C0"/>
              </w:rPr>
              <w:t>ECSS-E-ST-20-40</w:t>
            </w:r>
          </w:p>
          <w:p w:rsidR="00B653FD" w:rsidRPr="00E60468" w:rsidRDefault="00B653FD" w:rsidP="008D101B">
            <w:pPr>
              <w:pStyle w:val="TablecellLEFT"/>
            </w:pPr>
            <w:r w:rsidRPr="00E60468">
              <w:rPr>
                <w:color w:val="0070C0"/>
              </w:rPr>
              <w:t>Annex H</w:t>
            </w:r>
          </w:p>
        </w:tc>
        <w:tc>
          <w:tcPr>
            <w:tcW w:w="645" w:type="pct"/>
          </w:tcPr>
          <w:p w:rsidR="008D101B" w:rsidRPr="00E60468" w:rsidDel="00297B96" w:rsidRDefault="008D101B" w:rsidP="008D101B">
            <w:pPr>
              <w:pStyle w:val="TablecellLEFT"/>
              <w:rPr>
                <w:sz w:val="16"/>
                <w:szCs w:val="16"/>
              </w:rPr>
            </w:pPr>
          </w:p>
        </w:tc>
        <w:tc>
          <w:tcPr>
            <w:tcW w:w="645" w:type="pct"/>
          </w:tcPr>
          <w:p w:rsidR="008D101B" w:rsidRPr="00E60468" w:rsidRDefault="008D101B" w:rsidP="008D101B">
            <w:pPr>
              <w:pStyle w:val="TablecellLEFT"/>
            </w:pPr>
          </w:p>
        </w:tc>
        <w:tc>
          <w:tcPr>
            <w:tcW w:w="645" w:type="pct"/>
          </w:tcPr>
          <w:p w:rsidR="008D101B" w:rsidRPr="00E60468" w:rsidRDefault="008D101B" w:rsidP="008D101B">
            <w:pPr>
              <w:pStyle w:val="TablecellLEFT"/>
            </w:pPr>
            <w:r w:rsidRPr="00E60468">
              <w:t>R</w:t>
            </w:r>
          </w:p>
        </w:tc>
        <w:tc>
          <w:tcPr>
            <w:tcW w:w="705" w:type="pct"/>
          </w:tcPr>
          <w:p w:rsidR="008D101B" w:rsidRPr="00E60468" w:rsidRDefault="0043317C" w:rsidP="008D101B">
            <w:pPr>
              <w:pStyle w:val="TablecellLEFT"/>
            </w:pPr>
            <w:r w:rsidRPr="00E60468">
              <w:t>R</w:t>
            </w:r>
          </w:p>
        </w:tc>
        <w:tc>
          <w:tcPr>
            <w:tcW w:w="504" w:type="pct"/>
          </w:tcPr>
          <w:p w:rsidR="008D101B" w:rsidRPr="00E60468" w:rsidRDefault="0043317C" w:rsidP="008D101B">
            <w:pPr>
              <w:pStyle w:val="TablecellLEFT"/>
            </w:pPr>
            <w:r w:rsidRPr="00E60468">
              <w:t>R</w:t>
            </w:r>
          </w:p>
        </w:tc>
        <w:tc>
          <w:tcPr>
            <w:tcW w:w="575" w:type="pct"/>
          </w:tcPr>
          <w:p w:rsidR="008D101B" w:rsidRPr="00E60468" w:rsidRDefault="0043317C" w:rsidP="008D101B">
            <w:pPr>
              <w:pStyle w:val="TablecellLEFT"/>
            </w:pPr>
            <w:r w:rsidRPr="00E60468">
              <w:t>R</w:t>
            </w:r>
          </w:p>
        </w:tc>
      </w:tr>
      <w:tr w:rsidR="0043317C" w:rsidRPr="00E60468" w:rsidTr="008D101B">
        <w:trPr>
          <w:cantSplit/>
        </w:trPr>
        <w:tc>
          <w:tcPr>
            <w:tcW w:w="637" w:type="pct"/>
          </w:tcPr>
          <w:p w:rsidR="0043317C" w:rsidRPr="00E60468" w:rsidRDefault="0043317C" w:rsidP="0043317C">
            <w:pPr>
              <w:pStyle w:val="TablecellLEFT"/>
              <w:rPr>
                <w:color w:val="0070C0"/>
              </w:rPr>
            </w:pPr>
            <w:r w:rsidRPr="00E60468">
              <w:rPr>
                <w:color w:val="0070C0"/>
              </w:rPr>
              <w:t>Netlist Generation Report</w:t>
            </w:r>
          </w:p>
        </w:tc>
        <w:tc>
          <w:tcPr>
            <w:tcW w:w="645" w:type="pct"/>
          </w:tcPr>
          <w:p w:rsidR="0043317C" w:rsidRPr="00E60468" w:rsidRDefault="0043317C" w:rsidP="0043317C">
            <w:pPr>
              <w:pStyle w:val="TablecellLEFT"/>
            </w:pPr>
          </w:p>
        </w:tc>
        <w:tc>
          <w:tcPr>
            <w:tcW w:w="645" w:type="pct"/>
          </w:tcPr>
          <w:p w:rsidR="0043317C" w:rsidRPr="00E60468" w:rsidDel="00297B96" w:rsidRDefault="0043317C" w:rsidP="0043317C">
            <w:pPr>
              <w:pStyle w:val="TablecellLEFT"/>
              <w:rPr>
                <w:sz w:val="16"/>
                <w:szCs w:val="16"/>
              </w:rPr>
            </w:pPr>
          </w:p>
        </w:tc>
        <w:tc>
          <w:tcPr>
            <w:tcW w:w="645" w:type="pct"/>
          </w:tcPr>
          <w:p w:rsidR="0043317C" w:rsidRPr="00E60468" w:rsidRDefault="0043317C" w:rsidP="0043317C">
            <w:pPr>
              <w:pStyle w:val="TablecellLEFT"/>
            </w:pPr>
          </w:p>
        </w:tc>
        <w:tc>
          <w:tcPr>
            <w:tcW w:w="645" w:type="pct"/>
          </w:tcPr>
          <w:p w:rsidR="0043317C" w:rsidRPr="00E60468" w:rsidRDefault="0043317C" w:rsidP="0043317C">
            <w:pPr>
              <w:pStyle w:val="TablecellLEFT"/>
            </w:pPr>
          </w:p>
        </w:tc>
        <w:tc>
          <w:tcPr>
            <w:tcW w:w="705" w:type="pct"/>
          </w:tcPr>
          <w:p w:rsidR="0043317C" w:rsidRPr="00E60468" w:rsidRDefault="0043317C" w:rsidP="0043317C">
            <w:pPr>
              <w:pStyle w:val="TablecellLEFT"/>
            </w:pPr>
            <w:r w:rsidRPr="00E60468">
              <w:t>R</w:t>
            </w:r>
          </w:p>
        </w:tc>
        <w:tc>
          <w:tcPr>
            <w:tcW w:w="504" w:type="pct"/>
          </w:tcPr>
          <w:p w:rsidR="0043317C" w:rsidRPr="00E60468" w:rsidRDefault="0043317C" w:rsidP="0043317C">
            <w:pPr>
              <w:pStyle w:val="TablecellLEFT"/>
            </w:pPr>
          </w:p>
        </w:tc>
        <w:tc>
          <w:tcPr>
            <w:tcW w:w="575" w:type="pct"/>
          </w:tcPr>
          <w:p w:rsidR="0043317C" w:rsidRPr="00E60468" w:rsidRDefault="0043317C" w:rsidP="0043317C">
            <w:pPr>
              <w:pStyle w:val="TablecellLEFT"/>
            </w:pPr>
          </w:p>
        </w:tc>
      </w:tr>
      <w:tr w:rsidR="0043317C" w:rsidRPr="00E60468" w:rsidTr="008D101B">
        <w:trPr>
          <w:cantSplit/>
        </w:trPr>
        <w:tc>
          <w:tcPr>
            <w:tcW w:w="637" w:type="pct"/>
          </w:tcPr>
          <w:p w:rsidR="0043317C" w:rsidRPr="00E60468" w:rsidRDefault="0043317C" w:rsidP="0043317C">
            <w:pPr>
              <w:pStyle w:val="TablecellLEFT"/>
              <w:rPr>
                <w:color w:val="0070C0"/>
              </w:rPr>
            </w:pPr>
            <w:r w:rsidRPr="00E60468">
              <w:rPr>
                <w:color w:val="0070C0"/>
              </w:rPr>
              <w:t>Netlist Verification Report</w:t>
            </w:r>
          </w:p>
        </w:tc>
        <w:tc>
          <w:tcPr>
            <w:tcW w:w="645" w:type="pct"/>
          </w:tcPr>
          <w:p w:rsidR="0043317C" w:rsidRPr="00E60468" w:rsidRDefault="0043317C" w:rsidP="0043317C">
            <w:pPr>
              <w:pStyle w:val="TablecellLEFT"/>
            </w:pPr>
          </w:p>
        </w:tc>
        <w:tc>
          <w:tcPr>
            <w:tcW w:w="645" w:type="pct"/>
          </w:tcPr>
          <w:p w:rsidR="0043317C" w:rsidRPr="00E60468" w:rsidDel="00297B96" w:rsidRDefault="0043317C" w:rsidP="0043317C">
            <w:pPr>
              <w:pStyle w:val="TablecellLEFT"/>
              <w:rPr>
                <w:sz w:val="16"/>
                <w:szCs w:val="16"/>
              </w:rPr>
            </w:pPr>
          </w:p>
        </w:tc>
        <w:tc>
          <w:tcPr>
            <w:tcW w:w="645" w:type="pct"/>
          </w:tcPr>
          <w:p w:rsidR="0043317C" w:rsidRPr="00E60468" w:rsidRDefault="0043317C" w:rsidP="0043317C">
            <w:pPr>
              <w:pStyle w:val="TablecellLEFT"/>
            </w:pPr>
          </w:p>
        </w:tc>
        <w:tc>
          <w:tcPr>
            <w:tcW w:w="645" w:type="pct"/>
          </w:tcPr>
          <w:p w:rsidR="0043317C" w:rsidRPr="00E60468" w:rsidRDefault="0043317C" w:rsidP="0043317C">
            <w:pPr>
              <w:pStyle w:val="TablecellLEFT"/>
            </w:pPr>
          </w:p>
        </w:tc>
        <w:tc>
          <w:tcPr>
            <w:tcW w:w="705" w:type="pct"/>
          </w:tcPr>
          <w:p w:rsidR="0043317C" w:rsidRPr="00E60468" w:rsidRDefault="0043317C" w:rsidP="0043317C">
            <w:pPr>
              <w:pStyle w:val="TablecellLEFT"/>
            </w:pPr>
            <w:r w:rsidRPr="00E60468">
              <w:t>R</w:t>
            </w:r>
          </w:p>
        </w:tc>
        <w:tc>
          <w:tcPr>
            <w:tcW w:w="504" w:type="pct"/>
          </w:tcPr>
          <w:p w:rsidR="0043317C" w:rsidRPr="00E60468" w:rsidRDefault="0043317C" w:rsidP="0043317C">
            <w:pPr>
              <w:pStyle w:val="TablecellLEFT"/>
            </w:pPr>
          </w:p>
        </w:tc>
        <w:tc>
          <w:tcPr>
            <w:tcW w:w="575" w:type="pct"/>
          </w:tcPr>
          <w:p w:rsidR="0043317C" w:rsidRPr="00E60468" w:rsidRDefault="0043317C" w:rsidP="0043317C">
            <w:pPr>
              <w:pStyle w:val="TablecellLEFT"/>
            </w:pPr>
          </w:p>
        </w:tc>
      </w:tr>
      <w:tr w:rsidR="0043317C" w:rsidRPr="00E60468" w:rsidTr="008D101B">
        <w:trPr>
          <w:cantSplit/>
        </w:trPr>
        <w:tc>
          <w:tcPr>
            <w:tcW w:w="637" w:type="pct"/>
          </w:tcPr>
          <w:p w:rsidR="0043317C" w:rsidRPr="00E60468" w:rsidRDefault="0043317C" w:rsidP="0043317C">
            <w:pPr>
              <w:pStyle w:val="TablecellLEFT"/>
              <w:rPr>
                <w:color w:val="0070C0"/>
              </w:rPr>
            </w:pPr>
            <w:r w:rsidRPr="00E60468">
              <w:rPr>
                <w:color w:val="0070C0"/>
              </w:rPr>
              <w:t>Layout Generation Report</w:t>
            </w:r>
          </w:p>
        </w:tc>
        <w:tc>
          <w:tcPr>
            <w:tcW w:w="645" w:type="pct"/>
          </w:tcPr>
          <w:p w:rsidR="0043317C" w:rsidRPr="00E60468" w:rsidRDefault="0043317C" w:rsidP="0043317C">
            <w:pPr>
              <w:pStyle w:val="TablecellLEFT"/>
            </w:pPr>
          </w:p>
        </w:tc>
        <w:tc>
          <w:tcPr>
            <w:tcW w:w="645" w:type="pct"/>
          </w:tcPr>
          <w:p w:rsidR="0043317C" w:rsidRPr="00E60468" w:rsidDel="00297B96" w:rsidRDefault="0043317C" w:rsidP="0043317C">
            <w:pPr>
              <w:pStyle w:val="TablecellLEFT"/>
              <w:rPr>
                <w:sz w:val="16"/>
                <w:szCs w:val="16"/>
              </w:rPr>
            </w:pPr>
          </w:p>
        </w:tc>
        <w:tc>
          <w:tcPr>
            <w:tcW w:w="645" w:type="pct"/>
          </w:tcPr>
          <w:p w:rsidR="0043317C" w:rsidRPr="00E60468" w:rsidRDefault="0043317C" w:rsidP="0043317C">
            <w:pPr>
              <w:pStyle w:val="TablecellLEFT"/>
            </w:pPr>
          </w:p>
        </w:tc>
        <w:tc>
          <w:tcPr>
            <w:tcW w:w="645" w:type="pct"/>
          </w:tcPr>
          <w:p w:rsidR="0043317C" w:rsidRPr="00E60468" w:rsidRDefault="0043317C" w:rsidP="0043317C">
            <w:pPr>
              <w:pStyle w:val="TablecellLEFT"/>
            </w:pPr>
          </w:p>
        </w:tc>
        <w:tc>
          <w:tcPr>
            <w:tcW w:w="705" w:type="pct"/>
          </w:tcPr>
          <w:p w:rsidR="0043317C" w:rsidRPr="00E60468" w:rsidRDefault="0043317C" w:rsidP="0043317C">
            <w:pPr>
              <w:pStyle w:val="TablecellLEFT"/>
            </w:pPr>
          </w:p>
        </w:tc>
        <w:tc>
          <w:tcPr>
            <w:tcW w:w="504" w:type="pct"/>
          </w:tcPr>
          <w:p w:rsidR="0043317C" w:rsidRPr="00E60468" w:rsidRDefault="0043317C" w:rsidP="0043317C">
            <w:pPr>
              <w:pStyle w:val="TablecellLEFT"/>
            </w:pPr>
            <w:r w:rsidRPr="00E60468">
              <w:t>R</w:t>
            </w:r>
          </w:p>
        </w:tc>
        <w:tc>
          <w:tcPr>
            <w:tcW w:w="575" w:type="pct"/>
          </w:tcPr>
          <w:p w:rsidR="0043317C" w:rsidRPr="00E60468" w:rsidRDefault="0043317C" w:rsidP="0043317C">
            <w:pPr>
              <w:pStyle w:val="TablecellLEFT"/>
            </w:pPr>
          </w:p>
        </w:tc>
      </w:tr>
      <w:tr w:rsidR="0043317C" w:rsidRPr="00E60468" w:rsidTr="008D101B">
        <w:trPr>
          <w:cantSplit/>
        </w:trPr>
        <w:tc>
          <w:tcPr>
            <w:tcW w:w="637" w:type="pct"/>
          </w:tcPr>
          <w:p w:rsidR="0043317C" w:rsidRPr="00E60468" w:rsidRDefault="0043317C" w:rsidP="0043317C">
            <w:pPr>
              <w:pStyle w:val="TablecellLEFT"/>
              <w:rPr>
                <w:color w:val="0070C0"/>
              </w:rPr>
            </w:pPr>
            <w:r w:rsidRPr="00E60468">
              <w:rPr>
                <w:color w:val="0070C0"/>
              </w:rPr>
              <w:t>Layout Verification Report</w:t>
            </w:r>
          </w:p>
        </w:tc>
        <w:tc>
          <w:tcPr>
            <w:tcW w:w="645" w:type="pct"/>
          </w:tcPr>
          <w:p w:rsidR="0043317C" w:rsidRPr="00E60468" w:rsidRDefault="0043317C" w:rsidP="0043317C">
            <w:pPr>
              <w:pStyle w:val="TablecellLEFT"/>
            </w:pPr>
          </w:p>
        </w:tc>
        <w:tc>
          <w:tcPr>
            <w:tcW w:w="645" w:type="pct"/>
          </w:tcPr>
          <w:p w:rsidR="0043317C" w:rsidRPr="00E60468" w:rsidDel="00297B96" w:rsidRDefault="0043317C" w:rsidP="0043317C">
            <w:pPr>
              <w:pStyle w:val="TablecellLEFT"/>
              <w:rPr>
                <w:sz w:val="16"/>
                <w:szCs w:val="16"/>
              </w:rPr>
            </w:pPr>
          </w:p>
        </w:tc>
        <w:tc>
          <w:tcPr>
            <w:tcW w:w="645" w:type="pct"/>
          </w:tcPr>
          <w:p w:rsidR="0043317C" w:rsidRPr="00E60468" w:rsidRDefault="0043317C" w:rsidP="0043317C">
            <w:pPr>
              <w:pStyle w:val="TablecellLEFT"/>
            </w:pPr>
          </w:p>
        </w:tc>
        <w:tc>
          <w:tcPr>
            <w:tcW w:w="645" w:type="pct"/>
          </w:tcPr>
          <w:p w:rsidR="0043317C" w:rsidRPr="00E60468" w:rsidRDefault="0043317C" w:rsidP="0043317C">
            <w:pPr>
              <w:pStyle w:val="TablecellLEFT"/>
            </w:pPr>
          </w:p>
        </w:tc>
        <w:tc>
          <w:tcPr>
            <w:tcW w:w="705" w:type="pct"/>
          </w:tcPr>
          <w:p w:rsidR="0043317C" w:rsidRPr="00E60468" w:rsidRDefault="0043317C" w:rsidP="0043317C">
            <w:pPr>
              <w:pStyle w:val="TablecellLEFT"/>
            </w:pPr>
          </w:p>
        </w:tc>
        <w:tc>
          <w:tcPr>
            <w:tcW w:w="504" w:type="pct"/>
          </w:tcPr>
          <w:p w:rsidR="0043317C" w:rsidRPr="00E60468" w:rsidRDefault="0043317C" w:rsidP="0043317C">
            <w:pPr>
              <w:pStyle w:val="TablecellLEFT"/>
            </w:pPr>
            <w:r w:rsidRPr="00E60468">
              <w:t>R</w:t>
            </w:r>
          </w:p>
        </w:tc>
        <w:tc>
          <w:tcPr>
            <w:tcW w:w="575" w:type="pct"/>
          </w:tcPr>
          <w:p w:rsidR="0043317C" w:rsidRPr="00E60468" w:rsidRDefault="0043317C" w:rsidP="0043317C">
            <w:pPr>
              <w:pStyle w:val="TablecellLEFT"/>
            </w:pPr>
          </w:p>
        </w:tc>
      </w:tr>
      <w:tr w:rsidR="0043317C" w:rsidRPr="00E60468" w:rsidTr="008D101B">
        <w:trPr>
          <w:cantSplit/>
        </w:trPr>
        <w:tc>
          <w:tcPr>
            <w:tcW w:w="637" w:type="pct"/>
          </w:tcPr>
          <w:p w:rsidR="0043317C" w:rsidRPr="00E60468" w:rsidRDefault="0043317C" w:rsidP="000F2F6B">
            <w:pPr>
              <w:pStyle w:val="TablecellLEFT"/>
            </w:pPr>
            <w:r w:rsidRPr="00E60468">
              <w:rPr>
                <w:color w:val="0070C0"/>
              </w:rPr>
              <w:t xml:space="preserve">Radiation Test Plan </w:t>
            </w:r>
            <w:r w:rsidRPr="00E60468">
              <w:rPr>
                <w:color w:val="C45911" w:themeColor="accent2" w:themeShade="BF"/>
              </w:rPr>
              <w:t>(conditional)</w:t>
            </w:r>
          </w:p>
        </w:tc>
        <w:tc>
          <w:tcPr>
            <w:tcW w:w="645" w:type="pct"/>
          </w:tcPr>
          <w:p w:rsidR="0043317C" w:rsidRPr="00E60468" w:rsidRDefault="0043317C" w:rsidP="000F2F6B">
            <w:pPr>
              <w:pStyle w:val="TablecellLEFT"/>
            </w:pPr>
          </w:p>
        </w:tc>
        <w:tc>
          <w:tcPr>
            <w:tcW w:w="645" w:type="pct"/>
          </w:tcPr>
          <w:p w:rsidR="0043317C" w:rsidRPr="00E60468" w:rsidDel="00297B96" w:rsidRDefault="0043317C" w:rsidP="000F2F6B">
            <w:pPr>
              <w:pStyle w:val="TablecellLEFT"/>
              <w:rPr>
                <w:sz w:val="16"/>
                <w:szCs w:val="16"/>
              </w:rPr>
            </w:pPr>
          </w:p>
        </w:tc>
        <w:tc>
          <w:tcPr>
            <w:tcW w:w="645" w:type="pct"/>
          </w:tcPr>
          <w:p w:rsidR="0043317C" w:rsidRPr="00E60468" w:rsidRDefault="0043317C" w:rsidP="000F2F6B">
            <w:pPr>
              <w:pStyle w:val="TablecellLEFT"/>
            </w:pPr>
          </w:p>
        </w:tc>
        <w:tc>
          <w:tcPr>
            <w:tcW w:w="645" w:type="pct"/>
          </w:tcPr>
          <w:p w:rsidR="0043317C" w:rsidRPr="00E60468" w:rsidRDefault="0043317C" w:rsidP="000F2F6B">
            <w:pPr>
              <w:pStyle w:val="TablecellLEFT"/>
            </w:pPr>
          </w:p>
        </w:tc>
        <w:tc>
          <w:tcPr>
            <w:tcW w:w="705" w:type="pct"/>
          </w:tcPr>
          <w:p w:rsidR="0043317C" w:rsidRPr="00E60468" w:rsidRDefault="0043317C" w:rsidP="000F2F6B">
            <w:pPr>
              <w:pStyle w:val="TablecellLEFT"/>
            </w:pPr>
          </w:p>
        </w:tc>
        <w:tc>
          <w:tcPr>
            <w:tcW w:w="504" w:type="pct"/>
          </w:tcPr>
          <w:p w:rsidR="0043317C" w:rsidRPr="00E60468" w:rsidRDefault="0043317C" w:rsidP="000F2F6B">
            <w:pPr>
              <w:pStyle w:val="TablecellLEFT"/>
            </w:pPr>
            <w:r w:rsidRPr="00E60468">
              <w:t>R</w:t>
            </w:r>
          </w:p>
        </w:tc>
        <w:tc>
          <w:tcPr>
            <w:tcW w:w="575" w:type="pct"/>
          </w:tcPr>
          <w:p w:rsidR="0043317C" w:rsidRPr="00E60468" w:rsidRDefault="0043317C" w:rsidP="000F2F6B">
            <w:pPr>
              <w:pStyle w:val="TablecellLEFT"/>
            </w:pPr>
          </w:p>
        </w:tc>
      </w:tr>
      <w:tr w:rsidR="0043317C" w:rsidRPr="00E60468" w:rsidTr="008D101B">
        <w:trPr>
          <w:cantSplit/>
        </w:trPr>
        <w:tc>
          <w:tcPr>
            <w:tcW w:w="637" w:type="pct"/>
          </w:tcPr>
          <w:p w:rsidR="0043317C" w:rsidRPr="00E60468" w:rsidRDefault="0043317C" w:rsidP="000F2F6B">
            <w:pPr>
              <w:pStyle w:val="TablecellLEFT"/>
            </w:pPr>
            <w:r w:rsidRPr="00E60468">
              <w:rPr>
                <w:color w:val="0070C0"/>
              </w:rPr>
              <w:t xml:space="preserve">ESCC Detail Specification </w:t>
            </w:r>
            <w:r w:rsidRPr="00E60468">
              <w:rPr>
                <w:color w:val="C45911" w:themeColor="accent2" w:themeShade="BF"/>
              </w:rPr>
              <w:t>(conditional)</w:t>
            </w:r>
          </w:p>
        </w:tc>
        <w:tc>
          <w:tcPr>
            <w:tcW w:w="645" w:type="pct"/>
          </w:tcPr>
          <w:p w:rsidR="0043317C" w:rsidRPr="00E60468" w:rsidRDefault="0043317C" w:rsidP="000F2F6B">
            <w:pPr>
              <w:pStyle w:val="TablecellLEFT"/>
            </w:pPr>
          </w:p>
        </w:tc>
        <w:tc>
          <w:tcPr>
            <w:tcW w:w="645" w:type="pct"/>
          </w:tcPr>
          <w:p w:rsidR="0043317C" w:rsidRPr="00E60468" w:rsidDel="00297B96" w:rsidRDefault="0043317C" w:rsidP="000F2F6B">
            <w:pPr>
              <w:pStyle w:val="TablecellLEFT"/>
              <w:rPr>
                <w:sz w:val="16"/>
                <w:szCs w:val="16"/>
              </w:rPr>
            </w:pPr>
          </w:p>
        </w:tc>
        <w:tc>
          <w:tcPr>
            <w:tcW w:w="645" w:type="pct"/>
          </w:tcPr>
          <w:p w:rsidR="0043317C" w:rsidRPr="00E60468" w:rsidRDefault="0043317C" w:rsidP="000F2F6B">
            <w:pPr>
              <w:pStyle w:val="TablecellLEFT"/>
            </w:pPr>
          </w:p>
        </w:tc>
        <w:tc>
          <w:tcPr>
            <w:tcW w:w="645" w:type="pct"/>
          </w:tcPr>
          <w:p w:rsidR="0043317C" w:rsidRPr="00E60468" w:rsidRDefault="0043317C" w:rsidP="000F2F6B">
            <w:pPr>
              <w:pStyle w:val="TablecellLEFT"/>
            </w:pPr>
          </w:p>
        </w:tc>
        <w:tc>
          <w:tcPr>
            <w:tcW w:w="705" w:type="pct"/>
          </w:tcPr>
          <w:p w:rsidR="0043317C" w:rsidRPr="00E60468" w:rsidRDefault="0043317C" w:rsidP="000F2F6B">
            <w:pPr>
              <w:pStyle w:val="TablecellLEFT"/>
            </w:pPr>
          </w:p>
        </w:tc>
        <w:tc>
          <w:tcPr>
            <w:tcW w:w="504" w:type="pct"/>
          </w:tcPr>
          <w:p w:rsidR="0043317C" w:rsidRPr="00E60468" w:rsidRDefault="0043317C" w:rsidP="000F2F6B">
            <w:pPr>
              <w:pStyle w:val="TablecellLEFT"/>
            </w:pPr>
            <w:r w:rsidRPr="00E60468">
              <w:t>R</w:t>
            </w:r>
          </w:p>
        </w:tc>
        <w:tc>
          <w:tcPr>
            <w:tcW w:w="575" w:type="pct"/>
          </w:tcPr>
          <w:p w:rsidR="0043317C" w:rsidRPr="00E60468" w:rsidRDefault="00B653FD" w:rsidP="000F2F6B">
            <w:pPr>
              <w:pStyle w:val="TablecellLEFT"/>
            </w:pPr>
            <w:r w:rsidRPr="00E60468">
              <w:t>R</w:t>
            </w:r>
          </w:p>
        </w:tc>
      </w:tr>
      <w:tr w:rsidR="0043317C" w:rsidRPr="00E60468" w:rsidTr="008D101B">
        <w:trPr>
          <w:cantSplit/>
        </w:trPr>
        <w:tc>
          <w:tcPr>
            <w:tcW w:w="637" w:type="pct"/>
          </w:tcPr>
          <w:p w:rsidR="008C2382" w:rsidRPr="00E60468" w:rsidRDefault="008C2382" w:rsidP="008C2382">
            <w:pPr>
              <w:pStyle w:val="TablecellLEFT"/>
              <w:rPr>
                <w:color w:val="0070C0"/>
              </w:rPr>
            </w:pPr>
            <w:r w:rsidRPr="00E60468">
              <w:rPr>
                <w:color w:val="0070C0"/>
              </w:rPr>
              <w:lastRenderedPageBreak/>
              <w:t>ASIC Production Tests Report</w:t>
            </w:r>
          </w:p>
          <w:p w:rsidR="008C2382" w:rsidRPr="00E60468" w:rsidRDefault="008C2382" w:rsidP="008C2382">
            <w:pPr>
              <w:pStyle w:val="TablecellLEFT"/>
              <w:rPr>
                <w:color w:val="0070C0"/>
              </w:rPr>
            </w:pPr>
            <w:r w:rsidRPr="00E60468">
              <w:rPr>
                <w:color w:val="0070C0"/>
              </w:rPr>
              <w:t>or</w:t>
            </w:r>
          </w:p>
          <w:p w:rsidR="0043317C" w:rsidRPr="00E60468" w:rsidRDefault="008C2382" w:rsidP="008C2382">
            <w:pPr>
              <w:pStyle w:val="TablecellLEFT"/>
            </w:pPr>
            <w:r w:rsidRPr="00E60468">
              <w:rPr>
                <w:color w:val="0070C0"/>
              </w:rPr>
              <w:t>FPGA Programming Test Report</w:t>
            </w:r>
          </w:p>
        </w:tc>
        <w:tc>
          <w:tcPr>
            <w:tcW w:w="645" w:type="pct"/>
          </w:tcPr>
          <w:p w:rsidR="0043317C" w:rsidRPr="00E60468" w:rsidRDefault="0043317C" w:rsidP="000F2F6B">
            <w:pPr>
              <w:pStyle w:val="TablecellLEFT"/>
            </w:pPr>
          </w:p>
        </w:tc>
        <w:tc>
          <w:tcPr>
            <w:tcW w:w="645" w:type="pct"/>
          </w:tcPr>
          <w:p w:rsidR="0043317C" w:rsidRPr="00E60468" w:rsidDel="00297B96" w:rsidRDefault="0043317C" w:rsidP="000F2F6B">
            <w:pPr>
              <w:pStyle w:val="TablecellLEFT"/>
              <w:rPr>
                <w:sz w:val="16"/>
                <w:szCs w:val="16"/>
              </w:rPr>
            </w:pPr>
          </w:p>
        </w:tc>
        <w:tc>
          <w:tcPr>
            <w:tcW w:w="645" w:type="pct"/>
          </w:tcPr>
          <w:p w:rsidR="0043317C" w:rsidRPr="00E60468" w:rsidRDefault="0043317C" w:rsidP="000F2F6B">
            <w:pPr>
              <w:pStyle w:val="TablecellLEFT"/>
            </w:pPr>
          </w:p>
        </w:tc>
        <w:tc>
          <w:tcPr>
            <w:tcW w:w="645" w:type="pct"/>
          </w:tcPr>
          <w:p w:rsidR="0043317C" w:rsidRPr="00E60468" w:rsidRDefault="0043317C" w:rsidP="000F2F6B">
            <w:pPr>
              <w:pStyle w:val="TablecellLEFT"/>
            </w:pPr>
          </w:p>
        </w:tc>
        <w:tc>
          <w:tcPr>
            <w:tcW w:w="705" w:type="pct"/>
          </w:tcPr>
          <w:p w:rsidR="0043317C" w:rsidRPr="00E60468" w:rsidRDefault="0043317C" w:rsidP="000F2F6B">
            <w:pPr>
              <w:pStyle w:val="TablecellLEFT"/>
            </w:pPr>
          </w:p>
        </w:tc>
        <w:tc>
          <w:tcPr>
            <w:tcW w:w="504" w:type="pct"/>
          </w:tcPr>
          <w:p w:rsidR="0043317C" w:rsidRPr="00E60468" w:rsidRDefault="0043317C" w:rsidP="000F2F6B">
            <w:pPr>
              <w:pStyle w:val="TablecellLEFT"/>
            </w:pPr>
          </w:p>
        </w:tc>
        <w:tc>
          <w:tcPr>
            <w:tcW w:w="575" w:type="pct"/>
          </w:tcPr>
          <w:p w:rsidR="0043317C" w:rsidRPr="00E60468" w:rsidRDefault="008C2382" w:rsidP="000F2F6B">
            <w:pPr>
              <w:pStyle w:val="TablecellLEFT"/>
            </w:pPr>
            <w:r w:rsidRPr="00E60468">
              <w:t>R</w:t>
            </w:r>
          </w:p>
        </w:tc>
      </w:tr>
      <w:tr w:rsidR="008C2382" w:rsidRPr="00E60468" w:rsidTr="008D101B">
        <w:trPr>
          <w:cantSplit/>
        </w:trPr>
        <w:tc>
          <w:tcPr>
            <w:tcW w:w="637" w:type="pct"/>
          </w:tcPr>
          <w:p w:rsidR="008C2382" w:rsidRPr="00E60468" w:rsidRDefault="008C2382" w:rsidP="008C2382">
            <w:pPr>
              <w:pStyle w:val="TablecellLEFT"/>
              <w:rPr>
                <w:color w:val="0070C0"/>
              </w:rPr>
            </w:pPr>
            <w:r w:rsidRPr="00E60468">
              <w:rPr>
                <w:color w:val="0070C0"/>
              </w:rPr>
              <w:t>DEVICE Validation report</w:t>
            </w:r>
          </w:p>
        </w:tc>
        <w:tc>
          <w:tcPr>
            <w:tcW w:w="645" w:type="pct"/>
          </w:tcPr>
          <w:p w:rsidR="008C2382" w:rsidRPr="00E60468" w:rsidRDefault="008C2382" w:rsidP="008C2382">
            <w:pPr>
              <w:pStyle w:val="TablecellLEFT"/>
            </w:pPr>
          </w:p>
        </w:tc>
        <w:tc>
          <w:tcPr>
            <w:tcW w:w="645" w:type="pct"/>
          </w:tcPr>
          <w:p w:rsidR="008C2382" w:rsidRPr="00E60468" w:rsidDel="00297B96" w:rsidRDefault="008C2382" w:rsidP="008C2382">
            <w:pPr>
              <w:pStyle w:val="TablecellLEFT"/>
              <w:rPr>
                <w:sz w:val="16"/>
                <w:szCs w:val="16"/>
              </w:rPr>
            </w:pPr>
          </w:p>
        </w:tc>
        <w:tc>
          <w:tcPr>
            <w:tcW w:w="645" w:type="pct"/>
          </w:tcPr>
          <w:p w:rsidR="008C2382" w:rsidRPr="00E60468" w:rsidRDefault="008C2382" w:rsidP="008C2382">
            <w:pPr>
              <w:pStyle w:val="TablecellLEFT"/>
            </w:pPr>
          </w:p>
        </w:tc>
        <w:tc>
          <w:tcPr>
            <w:tcW w:w="645" w:type="pct"/>
          </w:tcPr>
          <w:p w:rsidR="008C2382" w:rsidRPr="00E60468" w:rsidRDefault="008C2382" w:rsidP="008C2382">
            <w:pPr>
              <w:pStyle w:val="TablecellLEFT"/>
            </w:pPr>
          </w:p>
        </w:tc>
        <w:tc>
          <w:tcPr>
            <w:tcW w:w="705" w:type="pct"/>
          </w:tcPr>
          <w:p w:rsidR="008C2382" w:rsidRPr="00E60468" w:rsidRDefault="008C2382" w:rsidP="008C2382">
            <w:pPr>
              <w:pStyle w:val="TablecellLEFT"/>
            </w:pPr>
          </w:p>
        </w:tc>
        <w:tc>
          <w:tcPr>
            <w:tcW w:w="504" w:type="pct"/>
          </w:tcPr>
          <w:p w:rsidR="008C2382" w:rsidRPr="00E60468" w:rsidRDefault="008C2382" w:rsidP="008C2382">
            <w:pPr>
              <w:pStyle w:val="TablecellLEFT"/>
            </w:pPr>
          </w:p>
        </w:tc>
        <w:tc>
          <w:tcPr>
            <w:tcW w:w="575" w:type="pct"/>
          </w:tcPr>
          <w:p w:rsidR="008C2382" w:rsidRPr="00E60468" w:rsidRDefault="008C2382" w:rsidP="008C2382">
            <w:pPr>
              <w:pStyle w:val="TablecellLEFT"/>
            </w:pPr>
            <w:r w:rsidRPr="00E60468">
              <w:t>R</w:t>
            </w:r>
          </w:p>
        </w:tc>
      </w:tr>
      <w:tr w:rsidR="008C2382" w:rsidRPr="00E60468" w:rsidTr="008D101B">
        <w:trPr>
          <w:cantSplit/>
        </w:trPr>
        <w:tc>
          <w:tcPr>
            <w:tcW w:w="637" w:type="pct"/>
          </w:tcPr>
          <w:p w:rsidR="008C2382" w:rsidRPr="00E60468" w:rsidRDefault="008C2382" w:rsidP="008C2382">
            <w:pPr>
              <w:pStyle w:val="TablecellLEFT"/>
              <w:rPr>
                <w:color w:val="0070C0"/>
              </w:rPr>
            </w:pPr>
            <w:r w:rsidRPr="00E60468">
              <w:rPr>
                <w:color w:val="0070C0"/>
              </w:rPr>
              <w:t xml:space="preserve">Radiation Test Report </w:t>
            </w:r>
            <w:r w:rsidRPr="00E60468">
              <w:rPr>
                <w:color w:val="C45911" w:themeColor="accent2" w:themeShade="BF"/>
              </w:rPr>
              <w:t>(conditional)</w:t>
            </w:r>
          </w:p>
        </w:tc>
        <w:tc>
          <w:tcPr>
            <w:tcW w:w="645" w:type="pct"/>
          </w:tcPr>
          <w:p w:rsidR="008C2382" w:rsidRPr="00E60468" w:rsidRDefault="008C2382" w:rsidP="008C2382">
            <w:pPr>
              <w:pStyle w:val="TablecellLEFT"/>
            </w:pPr>
          </w:p>
        </w:tc>
        <w:tc>
          <w:tcPr>
            <w:tcW w:w="645" w:type="pct"/>
          </w:tcPr>
          <w:p w:rsidR="008C2382" w:rsidRPr="00E60468" w:rsidDel="00297B96" w:rsidRDefault="008C2382" w:rsidP="008C2382">
            <w:pPr>
              <w:pStyle w:val="TablecellLEFT"/>
              <w:rPr>
                <w:sz w:val="16"/>
                <w:szCs w:val="16"/>
              </w:rPr>
            </w:pPr>
          </w:p>
        </w:tc>
        <w:tc>
          <w:tcPr>
            <w:tcW w:w="645" w:type="pct"/>
          </w:tcPr>
          <w:p w:rsidR="008C2382" w:rsidRPr="00E60468" w:rsidRDefault="008C2382" w:rsidP="008C2382">
            <w:pPr>
              <w:pStyle w:val="TablecellLEFT"/>
            </w:pPr>
          </w:p>
        </w:tc>
        <w:tc>
          <w:tcPr>
            <w:tcW w:w="645" w:type="pct"/>
          </w:tcPr>
          <w:p w:rsidR="008C2382" w:rsidRPr="00E60468" w:rsidRDefault="008C2382" w:rsidP="008C2382">
            <w:pPr>
              <w:pStyle w:val="TablecellLEFT"/>
            </w:pPr>
          </w:p>
        </w:tc>
        <w:tc>
          <w:tcPr>
            <w:tcW w:w="705" w:type="pct"/>
          </w:tcPr>
          <w:p w:rsidR="008C2382" w:rsidRPr="00E60468" w:rsidRDefault="008C2382" w:rsidP="008C2382">
            <w:pPr>
              <w:pStyle w:val="TablecellLEFT"/>
            </w:pPr>
          </w:p>
        </w:tc>
        <w:tc>
          <w:tcPr>
            <w:tcW w:w="504" w:type="pct"/>
          </w:tcPr>
          <w:p w:rsidR="008C2382" w:rsidRPr="00E60468" w:rsidRDefault="008C2382" w:rsidP="008C2382">
            <w:pPr>
              <w:pStyle w:val="TablecellLEFT"/>
            </w:pPr>
          </w:p>
        </w:tc>
        <w:tc>
          <w:tcPr>
            <w:tcW w:w="575" w:type="pct"/>
          </w:tcPr>
          <w:p w:rsidR="008C2382" w:rsidRPr="00E60468" w:rsidRDefault="008C2382" w:rsidP="008C2382">
            <w:pPr>
              <w:pStyle w:val="TablecellLEFT"/>
            </w:pPr>
            <w:r w:rsidRPr="00E60468">
              <w:t>R</w:t>
            </w:r>
          </w:p>
        </w:tc>
      </w:tr>
      <w:tr w:rsidR="008C2382" w:rsidRPr="00E60468" w:rsidTr="008D101B">
        <w:trPr>
          <w:cantSplit/>
        </w:trPr>
        <w:tc>
          <w:tcPr>
            <w:tcW w:w="637" w:type="pct"/>
          </w:tcPr>
          <w:p w:rsidR="008C2382" w:rsidRPr="00E60468" w:rsidRDefault="008C2382" w:rsidP="008C2382">
            <w:pPr>
              <w:pStyle w:val="TablecellLEFT"/>
              <w:rPr>
                <w:color w:val="0070C0"/>
              </w:rPr>
            </w:pPr>
            <w:r w:rsidRPr="00E60468">
              <w:rPr>
                <w:color w:val="0070C0"/>
              </w:rPr>
              <w:t xml:space="preserve">DEVICE User Manual </w:t>
            </w:r>
            <w:r w:rsidRPr="00E60468">
              <w:rPr>
                <w:color w:val="C45911" w:themeColor="accent2" w:themeShade="BF"/>
              </w:rPr>
              <w:t>(conditional)</w:t>
            </w:r>
          </w:p>
        </w:tc>
        <w:tc>
          <w:tcPr>
            <w:tcW w:w="645" w:type="pct"/>
          </w:tcPr>
          <w:p w:rsidR="008C2382" w:rsidRPr="00E60468" w:rsidRDefault="008C2382" w:rsidP="008C2382">
            <w:pPr>
              <w:pStyle w:val="TablecellLEFT"/>
            </w:pPr>
          </w:p>
        </w:tc>
        <w:tc>
          <w:tcPr>
            <w:tcW w:w="645" w:type="pct"/>
          </w:tcPr>
          <w:p w:rsidR="008C2382" w:rsidRPr="00E60468" w:rsidDel="00297B96" w:rsidRDefault="008C2382" w:rsidP="008C2382">
            <w:pPr>
              <w:pStyle w:val="TablecellLEFT"/>
              <w:rPr>
                <w:sz w:val="16"/>
                <w:szCs w:val="16"/>
              </w:rPr>
            </w:pPr>
          </w:p>
        </w:tc>
        <w:tc>
          <w:tcPr>
            <w:tcW w:w="645" w:type="pct"/>
          </w:tcPr>
          <w:p w:rsidR="008C2382" w:rsidRPr="00E60468" w:rsidRDefault="008C2382" w:rsidP="008C2382">
            <w:pPr>
              <w:pStyle w:val="TablecellLEFT"/>
            </w:pPr>
          </w:p>
        </w:tc>
        <w:tc>
          <w:tcPr>
            <w:tcW w:w="645" w:type="pct"/>
          </w:tcPr>
          <w:p w:rsidR="008C2382" w:rsidRPr="00E60468" w:rsidRDefault="008C2382" w:rsidP="008C2382">
            <w:pPr>
              <w:pStyle w:val="TablecellLEFT"/>
            </w:pPr>
          </w:p>
        </w:tc>
        <w:tc>
          <w:tcPr>
            <w:tcW w:w="705" w:type="pct"/>
          </w:tcPr>
          <w:p w:rsidR="008C2382" w:rsidRPr="00E60468" w:rsidRDefault="008C2382" w:rsidP="008C2382">
            <w:pPr>
              <w:pStyle w:val="TablecellLEFT"/>
            </w:pPr>
          </w:p>
        </w:tc>
        <w:tc>
          <w:tcPr>
            <w:tcW w:w="504" w:type="pct"/>
          </w:tcPr>
          <w:p w:rsidR="008C2382" w:rsidRPr="00E60468" w:rsidRDefault="008C2382" w:rsidP="008C2382">
            <w:pPr>
              <w:pStyle w:val="TablecellLEFT"/>
            </w:pPr>
          </w:p>
        </w:tc>
        <w:tc>
          <w:tcPr>
            <w:tcW w:w="575" w:type="pct"/>
          </w:tcPr>
          <w:p w:rsidR="008C2382" w:rsidRPr="00E60468" w:rsidRDefault="008C2382" w:rsidP="008C2382">
            <w:pPr>
              <w:pStyle w:val="TablecellLEFT"/>
            </w:pPr>
            <w:r w:rsidRPr="00E60468">
              <w:t>R</w:t>
            </w:r>
          </w:p>
        </w:tc>
      </w:tr>
      <w:tr w:rsidR="008C2382" w:rsidRPr="00E60468" w:rsidTr="008D101B">
        <w:trPr>
          <w:cantSplit/>
        </w:trPr>
        <w:tc>
          <w:tcPr>
            <w:tcW w:w="637" w:type="pct"/>
          </w:tcPr>
          <w:p w:rsidR="008C2382" w:rsidRPr="00E60468" w:rsidRDefault="008C2382" w:rsidP="008C2382">
            <w:pPr>
              <w:pStyle w:val="TablecellLEFT"/>
              <w:rPr>
                <w:color w:val="0070C0"/>
              </w:rPr>
            </w:pPr>
            <w:r w:rsidRPr="00E60468">
              <w:rPr>
                <w:color w:val="0070C0"/>
              </w:rPr>
              <w:t xml:space="preserve">Experience Summary Report </w:t>
            </w:r>
            <w:r w:rsidRPr="00E60468">
              <w:rPr>
                <w:color w:val="C45911" w:themeColor="accent2" w:themeShade="BF"/>
              </w:rPr>
              <w:t>(conditional)</w:t>
            </w:r>
          </w:p>
        </w:tc>
        <w:tc>
          <w:tcPr>
            <w:tcW w:w="645" w:type="pct"/>
          </w:tcPr>
          <w:p w:rsidR="008C2382" w:rsidRPr="00E60468" w:rsidRDefault="00B653FD" w:rsidP="008C2382">
            <w:pPr>
              <w:pStyle w:val="TablecellLEFT"/>
            </w:pPr>
            <w:r w:rsidRPr="00E60468">
              <w:t>ECSS-E-ST-20-40</w:t>
            </w:r>
          </w:p>
          <w:p w:rsidR="00B653FD" w:rsidRPr="00E60468" w:rsidRDefault="00B653FD" w:rsidP="008C2382">
            <w:pPr>
              <w:pStyle w:val="TablecellLEFT"/>
            </w:pPr>
            <w:r w:rsidRPr="00E60468">
              <w:t>Annex I</w:t>
            </w:r>
          </w:p>
        </w:tc>
        <w:tc>
          <w:tcPr>
            <w:tcW w:w="645" w:type="pct"/>
          </w:tcPr>
          <w:p w:rsidR="008C2382" w:rsidRPr="00E60468" w:rsidDel="00297B96" w:rsidRDefault="008C2382" w:rsidP="008C2382">
            <w:pPr>
              <w:pStyle w:val="TablecellLEFT"/>
              <w:rPr>
                <w:sz w:val="16"/>
                <w:szCs w:val="16"/>
              </w:rPr>
            </w:pPr>
          </w:p>
        </w:tc>
        <w:tc>
          <w:tcPr>
            <w:tcW w:w="645" w:type="pct"/>
          </w:tcPr>
          <w:p w:rsidR="008C2382" w:rsidRPr="00E60468" w:rsidRDefault="008C2382" w:rsidP="008C2382">
            <w:pPr>
              <w:pStyle w:val="TablecellLEFT"/>
            </w:pPr>
          </w:p>
        </w:tc>
        <w:tc>
          <w:tcPr>
            <w:tcW w:w="645" w:type="pct"/>
          </w:tcPr>
          <w:p w:rsidR="008C2382" w:rsidRPr="00E60468" w:rsidRDefault="008C2382" w:rsidP="008C2382">
            <w:pPr>
              <w:pStyle w:val="TablecellLEFT"/>
            </w:pPr>
          </w:p>
        </w:tc>
        <w:tc>
          <w:tcPr>
            <w:tcW w:w="705" w:type="pct"/>
          </w:tcPr>
          <w:p w:rsidR="008C2382" w:rsidRPr="00E60468" w:rsidRDefault="008C2382" w:rsidP="008C2382">
            <w:pPr>
              <w:pStyle w:val="TablecellLEFT"/>
            </w:pPr>
          </w:p>
        </w:tc>
        <w:tc>
          <w:tcPr>
            <w:tcW w:w="504" w:type="pct"/>
          </w:tcPr>
          <w:p w:rsidR="008C2382" w:rsidRPr="00E60468" w:rsidRDefault="008C2382" w:rsidP="008C2382">
            <w:pPr>
              <w:pStyle w:val="TablecellLEFT"/>
            </w:pPr>
          </w:p>
        </w:tc>
        <w:tc>
          <w:tcPr>
            <w:tcW w:w="575" w:type="pct"/>
          </w:tcPr>
          <w:p w:rsidR="008C2382" w:rsidRPr="00E60468" w:rsidRDefault="008C2382" w:rsidP="008C2382">
            <w:pPr>
              <w:pStyle w:val="TablecellLEFT"/>
            </w:pPr>
            <w:r w:rsidRPr="00E60468">
              <w:t>R</w:t>
            </w:r>
          </w:p>
        </w:tc>
      </w:tr>
      <w:tr w:rsidR="000F2F6B" w:rsidRPr="00E60468" w:rsidTr="008D101B">
        <w:trPr>
          <w:cantSplit/>
        </w:trPr>
        <w:tc>
          <w:tcPr>
            <w:tcW w:w="637" w:type="pct"/>
          </w:tcPr>
          <w:p w:rsidR="000F2F6B" w:rsidRPr="00E60468" w:rsidRDefault="000F2F6B" w:rsidP="000F2F6B">
            <w:pPr>
              <w:pStyle w:val="TablecellLEFT"/>
            </w:pPr>
            <w:r w:rsidRPr="00E60468">
              <w:t>As-Built Configuration List (ABCL)</w:t>
            </w:r>
          </w:p>
        </w:tc>
        <w:tc>
          <w:tcPr>
            <w:tcW w:w="645" w:type="pct"/>
          </w:tcPr>
          <w:p w:rsidR="000F2F6B" w:rsidRPr="00E60468" w:rsidDel="00297B96" w:rsidRDefault="000F2F6B" w:rsidP="000F2F6B">
            <w:pPr>
              <w:pStyle w:val="TablecellLEFT"/>
              <w:rPr>
                <w:sz w:val="16"/>
                <w:szCs w:val="16"/>
              </w:rPr>
            </w:pPr>
            <w:r w:rsidRPr="00E60468">
              <w:t>ECSS-M-ST-40 Annex D</w:t>
            </w:r>
          </w:p>
        </w:tc>
        <w:tc>
          <w:tcPr>
            <w:tcW w:w="645" w:type="pct"/>
          </w:tcPr>
          <w:p w:rsidR="000F2F6B" w:rsidRPr="00E60468" w:rsidDel="00297B96" w:rsidRDefault="000F2F6B" w:rsidP="000F2F6B">
            <w:pPr>
              <w:pStyle w:val="TablecellLEFT"/>
              <w:rPr>
                <w:sz w:val="16"/>
                <w:szCs w:val="16"/>
              </w:rPr>
            </w:pPr>
          </w:p>
        </w:tc>
        <w:tc>
          <w:tcPr>
            <w:tcW w:w="645" w:type="pct"/>
          </w:tcPr>
          <w:p w:rsidR="000F2F6B" w:rsidRPr="00E60468" w:rsidDel="00297B96" w:rsidRDefault="000F2F6B" w:rsidP="000F2F6B">
            <w:pPr>
              <w:pStyle w:val="TablecellLEFT"/>
              <w:rPr>
                <w:sz w:val="16"/>
                <w:szCs w:val="16"/>
              </w:rPr>
            </w:pPr>
            <w:r w:rsidRPr="00E60468">
              <w:t>R</w:t>
            </w:r>
          </w:p>
        </w:tc>
        <w:tc>
          <w:tcPr>
            <w:tcW w:w="645" w:type="pct"/>
          </w:tcPr>
          <w:p w:rsidR="000F2F6B" w:rsidRPr="00E60468" w:rsidDel="00297B96" w:rsidRDefault="000F2F6B" w:rsidP="000F2F6B">
            <w:pPr>
              <w:pStyle w:val="TablecellLEFT"/>
              <w:rPr>
                <w:sz w:val="16"/>
                <w:szCs w:val="16"/>
              </w:rPr>
            </w:pPr>
            <w:r w:rsidRPr="00E60468">
              <w:t>R</w:t>
            </w:r>
          </w:p>
        </w:tc>
        <w:tc>
          <w:tcPr>
            <w:tcW w:w="705" w:type="pct"/>
          </w:tcPr>
          <w:p w:rsidR="000F2F6B" w:rsidRPr="00E60468" w:rsidDel="00297B96" w:rsidRDefault="000F2F6B" w:rsidP="000F2F6B">
            <w:pPr>
              <w:pStyle w:val="TablecellLEFT"/>
              <w:rPr>
                <w:sz w:val="16"/>
                <w:szCs w:val="16"/>
              </w:rPr>
            </w:pPr>
            <w:r w:rsidRPr="00E60468">
              <w:t>B</w:t>
            </w:r>
          </w:p>
        </w:tc>
        <w:tc>
          <w:tcPr>
            <w:tcW w:w="504" w:type="pct"/>
          </w:tcPr>
          <w:p w:rsidR="000F2F6B" w:rsidRPr="00E60468" w:rsidDel="00297B96" w:rsidRDefault="000F2F6B" w:rsidP="000F2F6B">
            <w:pPr>
              <w:pStyle w:val="TablecellLEFT"/>
              <w:rPr>
                <w:sz w:val="16"/>
                <w:szCs w:val="16"/>
              </w:rPr>
            </w:pPr>
            <w:r w:rsidRPr="00E60468">
              <w:t>R</w:t>
            </w:r>
          </w:p>
        </w:tc>
        <w:tc>
          <w:tcPr>
            <w:tcW w:w="575" w:type="pct"/>
          </w:tcPr>
          <w:p w:rsidR="000F2F6B" w:rsidRPr="00E60468" w:rsidDel="00297B96" w:rsidRDefault="000F2F6B" w:rsidP="000F2F6B">
            <w:pPr>
              <w:pStyle w:val="TablecellLEFT"/>
              <w:rPr>
                <w:sz w:val="16"/>
                <w:szCs w:val="16"/>
              </w:rPr>
            </w:pPr>
            <w:r w:rsidRPr="00E60468">
              <w:t>B</w:t>
            </w:r>
          </w:p>
        </w:tc>
      </w:tr>
      <w:tr w:rsidR="000F2F6B" w:rsidRPr="00E60468" w:rsidTr="008D101B">
        <w:trPr>
          <w:cantSplit/>
        </w:trPr>
        <w:tc>
          <w:tcPr>
            <w:tcW w:w="637" w:type="pct"/>
          </w:tcPr>
          <w:p w:rsidR="000F2F6B" w:rsidRPr="00E60468" w:rsidRDefault="000F2F6B" w:rsidP="000F2F6B">
            <w:pPr>
              <w:pStyle w:val="TablecellLEFT"/>
            </w:pPr>
            <w:r w:rsidRPr="00E60468">
              <w:t>Software Configuration File (SCF)</w:t>
            </w:r>
          </w:p>
        </w:tc>
        <w:tc>
          <w:tcPr>
            <w:tcW w:w="645" w:type="pct"/>
          </w:tcPr>
          <w:p w:rsidR="000F2F6B" w:rsidRPr="00E60468" w:rsidDel="00297B96" w:rsidRDefault="000F2F6B" w:rsidP="000F2F6B">
            <w:pPr>
              <w:pStyle w:val="TablecellLEFT"/>
              <w:rPr>
                <w:sz w:val="16"/>
                <w:szCs w:val="16"/>
              </w:rPr>
            </w:pPr>
            <w:r w:rsidRPr="00E60468">
              <w:t>ECSS-M-ST-40 Annex E</w:t>
            </w:r>
          </w:p>
        </w:tc>
        <w:tc>
          <w:tcPr>
            <w:tcW w:w="645" w:type="pct"/>
          </w:tcPr>
          <w:p w:rsidR="000F2F6B" w:rsidRPr="00E60468" w:rsidDel="00297B96" w:rsidRDefault="000F2F6B" w:rsidP="000F2F6B">
            <w:pPr>
              <w:pStyle w:val="TablecellLEFT"/>
              <w:rPr>
                <w:sz w:val="16"/>
                <w:szCs w:val="16"/>
              </w:rPr>
            </w:pPr>
          </w:p>
        </w:tc>
        <w:tc>
          <w:tcPr>
            <w:tcW w:w="645" w:type="pct"/>
          </w:tcPr>
          <w:p w:rsidR="000F2F6B" w:rsidRPr="00E60468" w:rsidDel="00297B96" w:rsidRDefault="000F2F6B" w:rsidP="000F2F6B">
            <w:pPr>
              <w:pStyle w:val="TablecellLEFT"/>
              <w:rPr>
                <w:sz w:val="16"/>
                <w:szCs w:val="16"/>
              </w:rPr>
            </w:pPr>
            <w:r w:rsidRPr="00E60468">
              <w:t>R</w:t>
            </w:r>
          </w:p>
        </w:tc>
        <w:tc>
          <w:tcPr>
            <w:tcW w:w="645" w:type="pct"/>
          </w:tcPr>
          <w:p w:rsidR="000F2F6B" w:rsidRPr="00E60468" w:rsidDel="00297B96" w:rsidRDefault="000F2F6B" w:rsidP="000F2F6B">
            <w:pPr>
              <w:pStyle w:val="TablecellLEFT"/>
              <w:rPr>
                <w:sz w:val="16"/>
                <w:szCs w:val="16"/>
              </w:rPr>
            </w:pPr>
            <w:r w:rsidRPr="00E60468">
              <w:t>R</w:t>
            </w:r>
          </w:p>
        </w:tc>
        <w:tc>
          <w:tcPr>
            <w:tcW w:w="705" w:type="pct"/>
          </w:tcPr>
          <w:p w:rsidR="000F2F6B" w:rsidRPr="00E60468" w:rsidDel="00297B96" w:rsidRDefault="000F2F6B" w:rsidP="000F2F6B">
            <w:pPr>
              <w:pStyle w:val="TablecellLEFT"/>
              <w:rPr>
                <w:sz w:val="16"/>
                <w:szCs w:val="16"/>
              </w:rPr>
            </w:pPr>
            <w:r w:rsidRPr="00E60468">
              <w:t>R</w:t>
            </w:r>
          </w:p>
        </w:tc>
        <w:tc>
          <w:tcPr>
            <w:tcW w:w="504" w:type="pct"/>
          </w:tcPr>
          <w:p w:rsidR="000F2F6B" w:rsidRPr="00E60468" w:rsidDel="00297B96" w:rsidRDefault="000F2F6B" w:rsidP="000F2F6B">
            <w:pPr>
              <w:pStyle w:val="TablecellLEFT"/>
              <w:rPr>
                <w:sz w:val="16"/>
                <w:szCs w:val="16"/>
              </w:rPr>
            </w:pPr>
            <w:r w:rsidRPr="00E60468">
              <w:t>R</w:t>
            </w:r>
          </w:p>
        </w:tc>
        <w:tc>
          <w:tcPr>
            <w:tcW w:w="575" w:type="pct"/>
          </w:tcPr>
          <w:p w:rsidR="000F2F6B" w:rsidRPr="00E60468" w:rsidDel="00297B96" w:rsidRDefault="000F2F6B" w:rsidP="000F2F6B">
            <w:pPr>
              <w:pStyle w:val="TablecellLEFT"/>
              <w:rPr>
                <w:sz w:val="16"/>
                <w:szCs w:val="16"/>
              </w:rPr>
            </w:pPr>
            <w:r w:rsidRPr="00E60468">
              <w:t>B</w:t>
            </w:r>
          </w:p>
        </w:tc>
      </w:tr>
      <w:tr w:rsidR="000F2F6B" w:rsidRPr="00E60468" w:rsidTr="008D101B">
        <w:trPr>
          <w:cantSplit/>
        </w:trPr>
        <w:tc>
          <w:tcPr>
            <w:tcW w:w="637" w:type="pct"/>
          </w:tcPr>
          <w:p w:rsidR="000F2F6B" w:rsidRPr="00E60468" w:rsidRDefault="000F2F6B" w:rsidP="000F2F6B">
            <w:pPr>
              <w:pStyle w:val="TablecellLEFT"/>
            </w:pPr>
            <w:r w:rsidRPr="00E60468">
              <w:lastRenderedPageBreak/>
              <w:t>Independent Verification Validation Report (IVV Report)</w:t>
            </w:r>
          </w:p>
        </w:tc>
        <w:tc>
          <w:tcPr>
            <w:tcW w:w="645" w:type="pct"/>
          </w:tcPr>
          <w:p w:rsidR="000F2F6B" w:rsidRPr="00E60468" w:rsidDel="00297B96" w:rsidRDefault="000F2F6B" w:rsidP="000F2F6B">
            <w:pPr>
              <w:pStyle w:val="TablecellLEFT"/>
              <w:rPr>
                <w:sz w:val="16"/>
                <w:szCs w:val="16"/>
              </w:rPr>
            </w:pPr>
          </w:p>
        </w:tc>
        <w:tc>
          <w:tcPr>
            <w:tcW w:w="645" w:type="pct"/>
          </w:tcPr>
          <w:p w:rsidR="000F2F6B" w:rsidRPr="00E60468" w:rsidDel="00297B96" w:rsidRDefault="000F2F6B" w:rsidP="000F2F6B">
            <w:pPr>
              <w:pStyle w:val="TablecellLEFT"/>
              <w:rPr>
                <w:sz w:val="16"/>
                <w:szCs w:val="16"/>
              </w:rPr>
            </w:pPr>
          </w:p>
        </w:tc>
        <w:tc>
          <w:tcPr>
            <w:tcW w:w="645" w:type="pct"/>
          </w:tcPr>
          <w:p w:rsidR="000F2F6B" w:rsidRPr="00E60468" w:rsidDel="00297B96" w:rsidRDefault="000F2F6B" w:rsidP="000F2F6B">
            <w:pPr>
              <w:pStyle w:val="TablecellLEFT"/>
              <w:rPr>
                <w:sz w:val="16"/>
                <w:szCs w:val="16"/>
              </w:rPr>
            </w:pPr>
            <w:r w:rsidRPr="00E60468">
              <w:t>R</w:t>
            </w:r>
          </w:p>
        </w:tc>
        <w:tc>
          <w:tcPr>
            <w:tcW w:w="645" w:type="pct"/>
          </w:tcPr>
          <w:p w:rsidR="000F2F6B" w:rsidRPr="00E60468" w:rsidDel="00297B96" w:rsidRDefault="000F2F6B" w:rsidP="000F2F6B">
            <w:pPr>
              <w:pStyle w:val="TablecellLEFT"/>
              <w:rPr>
                <w:sz w:val="16"/>
                <w:szCs w:val="16"/>
              </w:rPr>
            </w:pPr>
            <w:r w:rsidRPr="00E60468">
              <w:t>R</w:t>
            </w:r>
          </w:p>
        </w:tc>
        <w:tc>
          <w:tcPr>
            <w:tcW w:w="705" w:type="pct"/>
          </w:tcPr>
          <w:p w:rsidR="000F2F6B" w:rsidRPr="00E60468" w:rsidDel="00297B96" w:rsidRDefault="000F2F6B" w:rsidP="000F2F6B">
            <w:pPr>
              <w:pStyle w:val="TablecellLEFT"/>
              <w:rPr>
                <w:sz w:val="16"/>
                <w:szCs w:val="16"/>
              </w:rPr>
            </w:pPr>
            <w:r w:rsidRPr="00E60468">
              <w:t>R</w:t>
            </w:r>
          </w:p>
        </w:tc>
        <w:tc>
          <w:tcPr>
            <w:tcW w:w="504" w:type="pct"/>
          </w:tcPr>
          <w:p w:rsidR="000F2F6B" w:rsidRPr="00E60468" w:rsidDel="00297B96" w:rsidRDefault="000F2F6B" w:rsidP="000F2F6B">
            <w:pPr>
              <w:pStyle w:val="TablecellLEFT"/>
              <w:rPr>
                <w:sz w:val="16"/>
                <w:szCs w:val="16"/>
              </w:rPr>
            </w:pPr>
            <w:r w:rsidRPr="00E60468">
              <w:t>R</w:t>
            </w:r>
          </w:p>
        </w:tc>
        <w:tc>
          <w:tcPr>
            <w:tcW w:w="575" w:type="pct"/>
          </w:tcPr>
          <w:p w:rsidR="000F2F6B" w:rsidRPr="00E60468" w:rsidDel="00297B96" w:rsidRDefault="000F2F6B" w:rsidP="000F2F6B">
            <w:pPr>
              <w:pStyle w:val="TablecellLEFT"/>
              <w:rPr>
                <w:sz w:val="16"/>
                <w:szCs w:val="16"/>
              </w:rPr>
            </w:pPr>
            <w:r w:rsidRPr="00E60468">
              <w:t>B</w:t>
            </w:r>
          </w:p>
        </w:tc>
      </w:tr>
      <w:tr w:rsidR="000F2F6B" w:rsidRPr="00E60468" w:rsidTr="008D101B">
        <w:trPr>
          <w:cantSplit/>
        </w:trPr>
        <w:tc>
          <w:tcPr>
            <w:tcW w:w="637" w:type="pct"/>
          </w:tcPr>
          <w:p w:rsidR="000F2F6B" w:rsidRPr="00E60468" w:rsidRDefault="000F2F6B" w:rsidP="000F2F6B">
            <w:pPr>
              <w:pStyle w:val="TablecellLEFT"/>
            </w:pPr>
            <w:r w:rsidRPr="00E60468">
              <w:t>End Item Data Pack (EIDP)</w:t>
            </w:r>
          </w:p>
        </w:tc>
        <w:tc>
          <w:tcPr>
            <w:tcW w:w="645" w:type="pct"/>
          </w:tcPr>
          <w:p w:rsidR="000F2F6B" w:rsidRPr="00E60468" w:rsidDel="00297B96" w:rsidRDefault="000F2F6B" w:rsidP="000F2F6B">
            <w:pPr>
              <w:pStyle w:val="TablecellLEFT"/>
              <w:rPr>
                <w:sz w:val="16"/>
                <w:szCs w:val="16"/>
              </w:rPr>
            </w:pPr>
            <w:r w:rsidRPr="00E60468">
              <w:t>ECSS-Q-ST-20 Annex B</w:t>
            </w:r>
          </w:p>
        </w:tc>
        <w:tc>
          <w:tcPr>
            <w:tcW w:w="645" w:type="pct"/>
          </w:tcPr>
          <w:p w:rsidR="000F2F6B" w:rsidRPr="00E60468" w:rsidDel="00297B96" w:rsidRDefault="000F2F6B" w:rsidP="000F2F6B">
            <w:pPr>
              <w:pStyle w:val="TablecellLEFT"/>
              <w:rPr>
                <w:sz w:val="16"/>
                <w:szCs w:val="16"/>
              </w:rPr>
            </w:pPr>
          </w:p>
        </w:tc>
        <w:tc>
          <w:tcPr>
            <w:tcW w:w="645" w:type="pct"/>
          </w:tcPr>
          <w:p w:rsidR="000F2F6B" w:rsidRPr="00E60468" w:rsidDel="00297B96" w:rsidRDefault="000F2F6B" w:rsidP="000F2F6B">
            <w:pPr>
              <w:pStyle w:val="TablecellLEFT"/>
              <w:rPr>
                <w:sz w:val="16"/>
                <w:szCs w:val="16"/>
              </w:rPr>
            </w:pPr>
          </w:p>
        </w:tc>
        <w:tc>
          <w:tcPr>
            <w:tcW w:w="645" w:type="pct"/>
          </w:tcPr>
          <w:p w:rsidR="000F2F6B" w:rsidRPr="00E60468" w:rsidDel="00297B96" w:rsidRDefault="000F2F6B" w:rsidP="000F2F6B">
            <w:pPr>
              <w:pStyle w:val="TablecellLEFT"/>
              <w:rPr>
                <w:sz w:val="16"/>
                <w:szCs w:val="16"/>
              </w:rPr>
            </w:pPr>
          </w:p>
        </w:tc>
        <w:tc>
          <w:tcPr>
            <w:tcW w:w="705" w:type="pct"/>
          </w:tcPr>
          <w:p w:rsidR="000F2F6B" w:rsidRPr="00E60468" w:rsidDel="00297B96" w:rsidRDefault="000F2F6B" w:rsidP="000F2F6B">
            <w:pPr>
              <w:pStyle w:val="TablecellLEFT"/>
              <w:rPr>
                <w:sz w:val="16"/>
                <w:szCs w:val="16"/>
              </w:rPr>
            </w:pPr>
          </w:p>
        </w:tc>
        <w:tc>
          <w:tcPr>
            <w:tcW w:w="504" w:type="pct"/>
          </w:tcPr>
          <w:p w:rsidR="000F2F6B" w:rsidRPr="00E60468" w:rsidDel="00297B96" w:rsidRDefault="000F2F6B" w:rsidP="000F2F6B">
            <w:pPr>
              <w:pStyle w:val="TablecellLEFT"/>
              <w:rPr>
                <w:sz w:val="16"/>
                <w:szCs w:val="16"/>
              </w:rPr>
            </w:pPr>
          </w:p>
        </w:tc>
        <w:tc>
          <w:tcPr>
            <w:tcW w:w="575" w:type="pct"/>
          </w:tcPr>
          <w:p w:rsidR="000F2F6B" w:rsidRPr="00E60468" w:rsidDel="00297B96" w:rsidRDefault="000F2F6B" w:rsidP="000F2F6B">
            <w:pPr>
              <w:pStyle w:val="TablecellLEFT"/>
              <w:rPr>
                <w:sz w:val="16"/>
                <w:szCs w:val="16"/>
              </w:rPr>
            </w:pPr>
            <w:r w:rsidRPr="00E60468">
              <w:t>B</w:t>
            </w:r>
          </w:p>
        </w:tc>
      </w:tr>
      <w:tr w:rsidR="00B653FD" w:rsidRPr="00E60468" w:rsidTr="00B653FD">
        <w:trPr>
          <w:cantSplit/>
        </w:trPr>
        <w:tc>
          <w:tcPr>
            <w:tcW w:w="5000" w:type="pct"/>
            <w:gridSpan w:val="8"/>
          </w:tcPr>
          <w:p w:rsidR="00B653FD" w:rsidRPr="00E60468" w:rsidRDefault="00B653FD" w:rsidP="00B653FD">
            <w:pPr>
              <w:tabs>
                <w:tab w:val="left" w:pos="-1048"/>
              </w:tabs>
              <w:autoSpaceDE w:val="0"/>
              <w:autoSpaceDN w:val="0"/>
              <w:adjustRightInd w:val="0"/>
              <w:spacing w:before="120"/>
              <w:rPr>
                <w:rFonts w:cs="Palatino Linotype"/>
                <w:color w:val="000000"/>
                <w:sz w:val="18"/>
                <w:szCs w:val="18"/>
                <w:lang w:val="en-US" w:eastAsia="ja-JP"/>
              </w:rPr>
            </w:pPr>
            <w:bookmarkStart w:id="542" w:name="_Ref89422029"/>
            <w:bookmarkStart w:id="543" w:name="_Ref104206393"/>
            <w:r w:rsidRPr="00E60468">
              <w:rPr>
                <w:rFonts w:cs="Palatino Linotype"/>
                <w:color w:val="000000"/>
                <w:sz w:val="18"/>
                <w:szCs w:val="18"/>
                <w:lang w:val="en-US" w:eastAsia="ja-JP"/>
              </w:rPr>
              <w:t>The following notation is used:</w:t>
            </w:r>
          </w:p>
          <w:p w:rsidR="00B653FD" w:rsidRPr="00E60468" w:rsidRDefault="00B653FD" w:rsidP="00B653FD">
            <w:pPr>
              <w:tabs>
                <w:tab w:val="left" w:pos="-1048"/>
              </w:tabs>
              <w:autoSpaceDE w:val="0"/>
              <w:autoSpaceDN w:val="0"/>
              <w:adjustRightInd w:val="0"/>
              <w:spacing w:before="120"/>
              <w:rPr>
                <w:rFonts w:cs="Palatino Linotype"/>
                <w:color w:val="000000"/>
                <w:sz w:val="18"/>
                <w:szCs w:val="18"/>
                <w:lang w:val="en-US" w:eastAsia="ja-JP"/>
              </w:rPr>
            </w:pPr>
            <w:r w:rsidRPr="00E60468">
              <w:rPr>
                <w:rFonts w:cs="Palatino Linotype"/>
                <w:color w:val="000000"/>
                <w:sz w:val="18"/>
                <w:szCs w:val="18"/>
                <w:lang w:val="en-US" w:eastAsia="ja-JP"/>
              </w:rPr>
              <w:t>B = Configuration Baseline (as per ECSS-M-ST-40 clause 4.3.2.4)</w:t>
            </w:r>
          </w:p>
          <w:p w:rsidR="00B653FD" w:rsidRPr="00E60468" w:rsidRDefault="00B653FD" w:rsidP="000F2F6B">
            <w:pPr>
              <w:pStyle w:val="TablecellLEFT"/>
            </w:pPr>
            <w:r w:rsidRPr="00E60468">
              <w:rPr>
                <w:rFonts w:cs="Palatino Linotype"/>
                <w:color w:val="000000"/>
                <w:sz w:val="18"/>
                <w:szCs w:val="18"/>
                <w:lang w:val="en-US" w:eastAsia="ja-JP"/>
              </w:rPr>
              <w:t>R = Review</w:t>
            </w:r>
          </w:p>
        </w:tc>
      </w:tr>
    </w:tbl>
    <w:p w:rsidR="00297B96" w:rsidRPr="00E60468" w:rsidRDefault="00297B96" w:rsidP="00C737E3">
      <w:pPr>
        <w:pStyle w:val="Annex1"/>
        <w:sectPr w:rsidR="00297B96" w:rsidRPr="00E60468" w:rsidSect="00E21CE7">
          <w:pgSz w:w="16838" w:h="11906" w:orient="landscape" w:code="9"/>
          <w:pgMar w:top="1411" w:right="1411" w:bottom="1411" w:left="1411" w:header="706" w:footer="706" w:gutter="0"/>
          <w:cols w:space="708"/>
          <w:titlePg/>
          <w:docGrid w:linePitch="360"/>
        </w:sectPr>
      </w:pPr>
    </w:p>
    <w:p w:rsidR="00785E5F" w:rsidRPr="00E60468" w:rsidRDefault="00915618" w:rsidP="00C737E3">
      <w:pPr>
        <w:pStyle w:val="Annex1"/>
      </w:pPr>
      <w:r w:rsidRPr="00E60468">
        <w:lastRenderedPageBreak/>
        <w:t xml:space="preserve"> </w:t>
      </w:r>
      <w:bookmarkStart w:id="544" w:name="_Toc112081756"/>
      <w:r w:rsidR="00460CE0" w:rsidRPr="00E60468">
        <w:t xml:space="preserve">(informative) </w:t>
      </w:r>
      <w:r w:rsidR="0024028F" w:rsidRPr="00E60468">
        <w:br/>
      </w:r>
      <w:r w:rsidR="2E42D151" w:rsidRPr="00E60468">
        <w:t>Equivalence of phase and milestone terminology of ECSS-M-ST-10 and ECSS-E-ST-20-40</w:t>
      </w:r>
      <w:bookmarkEnd w:id="542"/>
      <w:bookmarkEnd w:id="543"/>
      <w:bookmarkEnd w:id="544"/>
    </w:p>
    <w:p w:rsidR="00F324B1" w:rsidRPr="00E60468" w:rsidRDefault="004972BF" w:rsidP="00C575F4">
      <w:pPr>
        <w:pStyle w:val="paragraph"/>
        <w:rPr>
          <w:lang w:eastAsia="en-US"/>
        </w:rPr>
      </w:pPr>
      <w:r w:rsidRPr="00E60468">
        <w:rPr>
          <w:lang w:eastAsia="en-US"/>
        </w:rPr>
        <w:t xml:space="preserve">The </w:t>
      </w:r>
      <w:r w:rsidR="0024028F" w:rsidRPr="00E60468">
        <w:rPr>
          <w:lang w:eastAsia="en-US"/>
        </w:rPr>
        <w:t>names of phases and reviews used in ECSS-E-ST-20-40 is different compared to the terminology used in ECSS-M-ST-10 standard.</w:t>
      </w:r>
    </w:p>
    <w:p w:rsidR="00785E5F" w:rsidRPr="00E60468" w:rsidRDefault="006149FC" w:rsidP="00C575F4">
      <w:pPr>
        <w:pStyle w:val="paragraph"/>
        <w:rPr>
          <w:lang w:eastAsia="en-US"/>
        </w:rPr>
      </w:pPr>
      <w:r w:rsidRPr="00E60468">
        <w:rPr>
          <w:lang w:eastAsia="en-US"/>
        </w:rPr>
        <w:fldChar w:fldCharType="begin"/>
      </w:r>
      <w:r w:rsidRPr="00E60468">
        <w:rPr>
          <w:lang w:eastAsia="en-US"/>
        </w:rPr>
        <w:instrText xml:space="preserve"> REF _Ref106724753 \w \h </w:instrText>
      </w:r>
      <w:r w:rsidR="00E60468">
        <w:rPr>
          <w:lang w:eastAsia="en-US"/>
        </w:rPr>
        <w:instrText xml:space="preserve"> \* MERGEFORMAT </w:instrText>
      </w:r>
      <w:r w:rsidRPr="00E60468">
        <w:rPr>
          <w:lang w:eastAsia="en-US"/>
        </w:rPr>
      </w:r>
      <w:r w:rsidRPr="00E60468">
        <w:rPr>
          <w:lang w:eastAsia="en-US"/>
        </w:rPr>
        <w:fldChar w:fldCharType="separate"/>
      </w:r>
      <w:r w:rsidR="00A021CE">
        <w:rPr>
          <w:lang w:eastAsia="en-US"/>
        </w:rPr>
        <w:t>Table L-1</w:t>
      </w:r>
      <w:r w:rsidRPr="00E60468">
        <w:rPr>
          <w:lang w:eastAsia="en-US"/>
        </w:rPr>
        <w:fldChar w:fldCharType="end"/>
      </w:r>
      <w:r w:rsidR="00653971" w:rsidRPr="00E60468">
        <w:rPr>
          <w:lang w:eastAsia="en-US"/>
        </w:rPr>
        <w:t xml:space="preserve"> s</w:t>
      </w:r>
      <w:r w:rsidR="00876B07" w:rsidRPr="00E60468">
        <w:rPr>
          <w:lang w:eastAsia="en-US"/>
        </w:rPr>
        <w:t xml:space="preserve">ummarizes and compares the terminology used in ECSS-M-ST-10 Space Project Management Project planning and implementation, and in ECSS-E-ST-20-40 ASIC, FPGA and IP Core engineering. The names of phases, reviews and outputs are listed </w:t>
      </w:r>
      <w:r w:rsidR="00653971" w:rsidRPr="00E60468">
        <w:rPr>
          <w:lang w:eastAsia="en-US"/>
        </w:rPr>
        <w:t>in front of each other’s  equivalent phase at system level, for ECSS-M-ST-10, and at DEVICE level, in ECSS-E-ST-20-40.</w:t>
      </w:r>
    </w:p>
    <w:p w:rsidR="00F324B1" w:rsidRPr="00E60468" w:rsidRDefault="00F324B1" w:rsidP="00C575F4">
      <w:pPr>
        <w:pStyle w:val="paragraph"/>
        <w:rPr>
          <w:lang w:eastAsia="en-US"/>
        </w:rPr>
      </w:pPr>
    </w:p>
    <w:p w:rsidR="00987CFD" w:rsidRPr="00E60468" w:rsidRDefault="00987CFD" w:rsidP="00C575F4">
      <w:pPr>
        <w:pStyle w:val="paragraph"/>
        <w:rPr>
          <w:lang w:eastAsia="en-US"/>
        </w:rPr>
        <w:sectPr w:rsidR="00987CFD" w:rsidRPr="00E60468" w:rsidSect="00F324B1">
          <w:pgSz w:w="11906" w:h="16838" w:code="9"/>
          <w:pgMar w:top="1411" w:right="1411" w:bottom="1411" w:left="1411" w:header="706" w:footer="706" w:gutter="0"/>
          <w:cols w:space="708"/>
          <w:titlePg/>
          <w:docGrid w:linePitch="360"/>
        </w:sectPr>
      </w:pPr>
    </w:p>
    <w:p w:rsidR="00410860" w:rsidRPr="00E60468" w:rsidRDefault="00410860" w:rsidP="00410860">
      <w:pPr>
        <w:pStyle w:val="CaptionAnnexTable"/>
        <w:rPr>
          <w:lang w:eastAsia="en-US"/>
        </w:rPr>
      </w:pPr>
      <w:bookmarkStart w:id="545" w:name="_Ref106724753"/>
      <w:bookmarkStart w:id="546" w:name="_Toc112081761"/>
      <w:r w:rsidRPr="00E60468">
        <w:rPr>
          <w:lang w:eastAsia="en-US"/>
        </w:rPr>
        <w:lastRenderedPageBreak/>
        <w:t>: Equivalence of phase and milestone terminology of ECSS-M-ST-10 and ECSS-E-ST-20-40</w:t>
      </w:r>
      <w:bookmarkEnd w:id="545"/>
      <w:bookmarkEnd w:id="546"/>
    </w:p>
    <w:tbl>
      <w:tblPr>
        <w:tblStyle w:val="TableGrid"/>
        <w:tblW w:w="5000" w:type="pct"/>
        <w:tblLook w:val="04A0" w:firstRow="1" w:lastRow="0" w:firstColumn="1" w:lastColumn="0" w:noHBand="0" w:noVBand="1"/>
      </w:tblPr>
      <w:tblGrid>
        <w:gridCol w:w="2485"/>
        <w:gridCol w:w="2230"/>
        <w:gridCol w:w="2183"/>
        <w:gridCol w:w="2661"/>
        <w:gridCol w:w="2250"/>
        <w:gridCol w:w="2183"/>
      </w:tblGrid>
      <w:tr w:rsidR="00CE53CC" w:rsidRPr="00E60468" w:rsidTr="005F573D">
        <w:trPr>
          <w:cantSplit/>
          <w:trHeight w:val="662"/>
          <w:tblHeader/>
        </w:trPr>
        <w:tc>
          <w:tcPr>
            <w:tcW w:w="2465" w:type="pct"/>
            <w:gridSpan w:val="3"/>
            <w:shd w:val="clear" w:color="auto" w:fill="FEFEC2"/>
          </w:tcPr>
          <w:p w:rsidR="00CF05B7" w:rsidRPr="00E60468" w:rsidRDefault="005F573D" w:rsidP="005F573D">
            <w:pPr>
              <w:pStyle w:val="TableHeaderCENTER"/>
            </w:pPr>
            <w:r w:rsidRPr="00E60468">
              <w:rPr>
                <w:noProof/>
                <w:sz w:val="20"/>
              </w:rPr>
              <mc:AlternateContent>
                <mc:Choice Requires="wps">
                  <w:drawing>
                    <wp:anchor distT="0" distB="0" distL="114300" distR="114300" simplePos="0" relativeHeight="251653632" behindDoc="0" locked="0" layoutInCell="1" allowOverlap="1" wp14:anchorId="26661BB3" wp14:editId="701F1492">
                      <wp:simplePos x="0" y="0"/>
                      <wp:positionH relativeFrom="column">
                        <wp:posOffset>3527557</wp:posOffset>
                      </wp:positionH>
                      <wp:positionV relativeFrom="paragraph">
                        <wp:posOffset>157538</wp:posOffset>
                      </wp:positionV>
                      <wp:extent cx="594995" cy="303530"/>
                      <wp:effectExtent l="0" t="19050" r="33655" b="39370"/>
                      <wp:wrapNone/>
                      <wp:docPr id="3" name="Right Arrow 3"/>
                      <wp:cNvGraphicFramePr/>
                      <a:graphic xmlns:a="http://schemas.openxmlformats.org/drawingml/2006/main">
                        <a:graphicData uri="http://schemas.microsoft.com/office/word/2010/wordprocessingShape">
                          <wps:wsp>
                            <wps:cNvSpPr/>
                            <wps:spPr>
                              <a:xfrm>
                                <a:off x="0" y="0"/>
                                <a:ext cx="594995" cy="303530"/>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BECF7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277.75pt;margin-top:12.4pt;width:46.85pt;height:23.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" adj="16091" fillcolor="yellow" strokecolor="#1f3763 [1604]" strokeweight="1pt"/>
                  </w:pict>
                </mc:Fallback>
              </mc:AlternateContent>
            </w:r>
            <w:r w:rsidR="00CF05B7" w:rsidRPr="00E60468">
              <w:t>ECSS-M-ST-10C</w:t>
            </w:r>
          </w:p>
          <w:p w:rsidR="00CF05B7" w:rsidRPr="00E60468" w:rsidRDefault="00CF05B7" w:rsidP="005F573D">
            <w:pPr>
              <w:pStyle w:val="TableHeaderCENTER"/>
            </w:pPr>
          </w:p>
        </w:tc>
        <w:tc>
          <w:tcPr>
            <w:tcW w:w="2535" w:type="pct"/>
            <w:gridSpan w:val="3"/>
            <w:shd w:val="clear" w:color="auto" w:fill="E2EFD9" w:themeFill="accent6" w:themeFillTint="33"/>
          </w:tcPr>
          <w:p w:rsidR="00CF05B7" w:rsidRPr="00E60468" w:rsidRDefault="005F573D" w:rsidP="005F573D">
            <w:pPr>
              <w:pStyle w:val="TableHeaderCENTER"/>
            </w:pPr>
            <w:r w:rsidRPr="00E60468">
              <w:rPr>
                <w:noProof/>
                <w:sz w:val="20"/>
              </w:rPr>
              <mc:AlternateContent>
                <mc:Choice Requires="wps">
                  <w:drawing>
                    <wp:anchor distT="0" distB="0" distL="114300" distR="114300" simplePos="0" relativeHeight="251692544" behindDoc="0" locked="0" layoutInCell="1" allowOverlap="1" wp14:anchorId="0420C00A" wp14:editId="56B75F1E">
                      <wp:simplePos x="0" y="0"/>
                      <wp:positionH relativeFrom="column">
                        <wp:posOffset>109855</wp:posOffset>
                      </wp:positionH>
                      <wp:positionV relativeFrom="paragraph">
                        <wp:posOffset>157191</wp:posOffset>
                      </wp:positionV>
                      <wp:extent cx="606046" cy="318489"/>
                      <wp:effectExtent l="19050" t="19050" r="22860" b="43815"/>
                      <wp:wrapNone/>
                      <wp:docPr id="4" name="Right Arrow 4"/>
                      <wp:cNvGraphicFramePr/>
                      <a:graphic xmlns:a="http://schemas.openxmlformats.org/drawingml/2006/main">
                        <a:graphicData uri="http://schemas.microsoft.com/office/word/2010/wordprocessingShape">
                          <wps:wsp>
                            <wps:cNvSpPr/>
                            <wps:spPr>
                              <a:xfrm rot="10800000">
                                <a:off x="0" y="0"/>
                                <a:ext cx="606046" cy="318489"/>
                              </a:xfrm>
                              <a:prstGeom prst="rightArrow">
                                <a:avLst/>
                              </a:prstGeom>
                              <a:solidFill>
                                <a:srgbClr val="2DFF2D"/>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C961B" id="Right Arrow 4" o:spid="_x0000_s1026" type="#_x0000_t13" style="position:absolute;margin-left:8.65pt;margin-top:12.4pt;width:47.7pt;height:25.1pt;rotation:180;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" adj="15924" fillcolor="#2dff2d" strokecolor="#41719c" strokeweight="1pt"/>
                  </w:pict>
                </mc:Fallback>
              </mc:AlternateContent>
            </w:r>
            <w:r w:rsidR="00CF05B7" w:rsidRPr="00E60468">
              <w:t>ECSS-E-ST-20-40C</w:t>
            </w:r>
          </w:p>
          <w:p w:rsidR="00CF05B7" w:rsidRPr="00E60468" w:rsidRDefault="00CF05B7" w:rsidP="005F573D">
            <w:pPr>
              <w:pStyle w:val="TableHeaderCENTER"/>
            </w:pPr>
          </w:p>
        </w:tc>
      </w:tr>
      <w:tr w:rsidR="00EB09B7" w:rsidRPr="00E60468" w:rsidTr="005F573D">
        <w:trPr>
          <w:cantSplit/>
          <w:trHeight w:val="662"/>
          <w:tblHeader/>
        </w:trPr>
        <w:tc>
          <w:tcPr>
            <w:tcW w:w="888" w:type="pct"/>
            <w:shd w:val="clear" w:color="auto" w:fill="FEFEC2"/>
          </w:tcPr>
          <w:p w:rsidR="00CF05B7" w:rsidRPr="00E60468" w:rsidRDefault="00CF05B7" w:rsidP="005F573D">
            <w:pPr>
              <w:pStyle w:val="TableHeaderCENTER"/>
              <w:rPr>
                <w:sz w:val="20"/>
              </w:rPr>
            </w:pPr>
            <w:r w:rsidRPr="00E60468">
              <w:t>Phases</w:t>
            </w:r>
          </w:p>
        </w:tc>
        <w:tc>
          <w:tcPr>
            <w:tcW w:w="797" w:type="pct"/>
            <w:shd w:val="clear" w:color="auto" w:fill="FEFEC2"/>
          </w:tcPr>
          <w:p w:rsidR="00CF05B7" w:rsidRPr="00E60468" w:rsidRDefault="00CF05B7" w:rsidP="005F573D">
            <w:pPr>
              <w:pStyle w:val="TableHeaderCENTER"/>
              <w:rPr>
                <w:sz w:val="20"/>
              </w:rPr>
            </w:pPr>
            <w:r w:rsidRPr="00E60468">
              <w:t>Reviews</w:t>
            </w:r>
          </w:p>
        </w:tc>
        <w:tc>
          <w:tcPr>
            <w:tcW w:w="780" w:type="pct"/>
            <w:shd w:val="clear" w:color="auto" w:fill="FEFEC2"/>
            <w:hideMark/>
          </w:tcPr>
          <w:p w:rsidR="00CF05B7" w:rsidRPr="00E60468" w:rsidRDefault="00CF05B7" w:rsidP="005F573D">
            <w:pPr>
              <w:pStyle w:val="TableHeaderCENTER"/>
            </w:pPr>
            <w:r w:rsidRPr="00E60468">
              <w:t>outputs</w:t>
            </w:r>
          </w:p>
          <w:p w:rsidR="00CF05B7" w:rsidRPr="00E60468" w:rsidRDefault="00CF05B7" w:rsidP="005F573D">
            <w:pPr>
              <w:pStyle w:val="TableHeaderCENTER"/>
              <w:rPr>
                <w:b w:val="0"/>
                <w:sz w:val="20"/>
              </w:rPr>
            </w:pPr>
            <w:r w:rsidRPr="00E60468">
              <w:rPr>
                <w:b w:val="0"/>
                <w:sz w:val="20"/>
              </w:rPr>
              <w:t xml:space="preserve">to </w:t>
            </w:r>
            <w:r w:rsidR="005F573D" w:rsidRPr="00E60468">
              <w:rPr>
                <w:b w:val="0"/>
                <w:sz w:val="20"/>
              </w:rPr>
              <w:t>ECSS-</w:t>
            </w:r>
            <w:r w:rsidRPr="00E60468">
              <w:rPr>
                <w:b w:val="0"/>
                <w:sz w:val="20"/>
              </w:rPr>
              <w:t>E-ST-20-40</w:t>
            </w:r>
          </w:p>
          <w:p w:rsidR="00CF05B7" w:rsidRPr="00E60468" w:rsidRDefault="00FE17A4" w:rsidP="005F573D">
            <w:pPr>
              <w:pStyle w:val="TableHeaderCENTER"/>
              <w:rPr>
                <w:sz w:val="20"/>
              </w:rPr>
            </w:pPr>
            <w:r w:rsidRPr="00E60468">
              <w:rPr>
                <w:b w:val="0"/>
                <w:sz w:val="20"/>
              </w:rPr>
              <w:t>for DEVICE development</w:t>
            </w:r>
          </w:p>
        </w:tc>
        <w:tc>
          <w:tcPr>
            <w:tcW w:w="951" w:type="pct"/>
            <w:shd w:val="clear" w:color="auto" w:fill="E2EFD9" w:themeFill="accent6" w:themeFillTint="33"/>
          </w:tcPr>
          <w:p w:rsidR="00CF05B7" w:rsidRPr="00E60468" w:rsidRDefault="00CF05B7" w:rsidP="005F573D">
            <w:pPr>
              <w:pStyle w:val="TableHeaderCENTER"/>
              <w:rPr>
                <w:sz w:val="20"/>
              </w:rPr>
            </w:pPr>
            <w:r w:rsidRPr="00E60468">
              <w:t>output</w:t>
            </w:r>
            <w:r w:rsidR="00460CE0" w:rsidRPr="00E60468">
              <w:rPr>
                <w:szCs w:val="28"/>
              </w:rPr>
              <w:t>s</w:t>
            </w:r>
          </w:p>
          <w:p w:rsidR="00CF05B7" w:rsidRPr="00E60468" w:rsidRDefault="00CF05B7" w:rsidP="005F573D">
            <w:pPr>
              <w:pStyle w:val="TableHeaderCENTER"/>
              <w:rPr>
                <w:b w:val="0"/>
                <w:sz w:val="20"/>
              </w:rPr>
            </w:pPr>
            <w:r w:rsidRPr="00E60468">
              <w:rPr>
                <w:b w:val="0"/>
                <w:sz w:val="20"/>
              </w:rPr>
              <w:t xml:space="preserve">to </w:t>
            </w:r>
            <w:r w:rsidR="005F573D" w:rsidRPr="00E60468">
              <w:rPr>
                <w:b w:val="0"/>
                <w:sz w:val="20"/>
              </w:rPr>
              <w:t>ECSS-</w:t>
            </w:r>
            <w:r w:rsidRPr="00E60468">
              <w:rPr>
                <w:b w:val="0"/>
                <w:sz w:val="20"/>
              </w:rPr>
              <w:t>M-ST-10</w:t>
            </w:r>
          </w:p>
          <w:p w:rsidR="00CF05B7" w:rsidRPr="00E60468" w:rsidRDefault="00CF05B7" w:rsidP="005F573D">
            <w:pPr>
              <w:pStyle w:val="TableHeaderCENTER"/>
              <w:rPr>
                <w:sz w:val="20"/>
              </w:rPr>
            </w:pPr>
            <w:r w:rsidRPr="00E60468">
              <w:rPr>
                <w:b w:val="0"/>
                <w:sz w:val="20"/>
              </w:rPr>
              <w:t xml:space="preserve">for Equipment/System development </w:t>
            </w:r>
            <w:r w:rsidR="00FE17A4" w:rsidRPr="00E60468">
              <w:rPr>
                <w:b w:val="0"/>
                <w:sz w:val="20"/>
              </w:rPr>
              <w:t>and reviews</w:t>
            </w:r>
          </w:p>
        </w:tc>
        <w:tc>
          <w:tcPr>
            <w:tcW w:w="804" w:type="pct"/>
            <w:shd w:val="clear" w:color="auto" w:fill="E2EFD9" w:themeFill="accent6" w:themeFillTint="33"/>
            <w:hideMark/>
          </w:tcPr>
          <w:p w:rsidR="00CF05B7" w:rsidRPr="00E60468" w:rsidRDefault="00CF05B7" w:rsidP="005F573D">
            <w:pPr>
              <w:pStyle w:val="TableHeaderCENTER"/>
              <w:rPr>
                <w:sz w:val="20"/>
              </w:rPr>
            </w:pPr>
            <w:r w:rsidRPr="00E60468">
              <w:t>Reviews</w:t>
            </w:r>
          </w:p>
        </w:tc>
        <w:tc>
          <w:tcPr>
            <w:tcW w:w="780" w:type="pct"/>
            <w:shd w:val="clear" w:color="auto" w:fill="E2EFD9" w:themeFill="accent6" w:themeFillTint="33"/>
          </w:tcPr>
          <w:p w:rsidR="00CF05B7" w:rsidRPr="00E60468" w:rsidRDefault="00CF05B7" w:rsidP="005F573D">
            <w:pPr>
              <w:pStyle w:val="TableHeaderCENTER"/>
              <w:rPr>
                <w:sz w:val="20"/>
              </w:rPr>
            </w:pPr>
            <w:r w:rsidRPr="00E60468">
              <w:t>Phases</w:t>
            </w:r>
          </w:p>
        </w:tc>
      </w:tr>
      <w:tr w:rsidR="00CE53CC" w:rsidRPr="00E60468" w:rsidTr="005F573D">
        <w:tc>
          <w:tcPr>
            <w:tcW w:w="888" w:type="pct"/>
            <w:shd w:val="clear" w:color="auto" w:fill="FEFEC2"/>
            <w:vAlign w:val="center"/>
          </w:tcPr>
          <w:p w:rsidR="00CF05B7" w:rsidRPr="00E60468" w:rsidRDefault="00CF05B7" w:rsidP="005F573D">
            <w:pPr>
              <w:pStyle w:val="TablecellCENTER"/>
            </w:pPr>
            <w:r w:rsidRPr="00E60468">
              <w:t xml:space="preserve">0 </w:t>
            </w:r>
          </w:p>
          <w:p w:rsidR="00CF05B7" w:rsidRPr="00E60468" w:rsidRDefault="00CF05B7" w:rsidP="005F573D">
            <w:pPr>
              <w:pStyle w:val="TablecellCENTER"/>
            </w:pPr>
            <w:r w:rsidRPr="00E60468">
              <w:t>Mission analysis/needs identification</w:t>
            </w:r>
          </w:p>
        </w:tc>
        <w:tc>
          <w:tcPr>
            <w:tcW w:w="797" w:type="pct"/>
            <w:shd w:val="clear" w:color="auto" w:fill="FEFEC2"/>
            <w:vAlign w:val="center"/>
          </w:tcPr>
          <w:p w:rsidR="00CF05B7" w:rsidRPr="00E60468" w:rsidRDefault="00CF05B7" w:rsidP="005F573D">
            <w:pPr>
              <w:pStyle w:val="TablecellCENTER"/>
            </w:pPr>
            <w:r w:rsidRPr="00E60468">
              <w:t>Mission Definition Review</w:t>
            </w:r>
          </w:p>
          <w:p w:rsidR="00CF05B7" w:rsidRPr="00E60468" w:rsidRDefault="00CF05B7" w:rsidP="005F573D">
            <w:pPr>
              <w:pStyle w:val="TablecellCENTER"/>
              <w:rPr>
                <w:b/>
              </w:rPr>
            </w:pPr>
            <w:r w:rsidRPr="00E60468">
              <w:rPr>
                <w:b/>
              </w:rPr>
              <w:t>(MRR)</w:t>
            </w:r>
          </w:p>
        </w:tc>
        <w:tc>
          <w:tcPr>
            <w:tcW w:w="780" w:type="pct"/>
            <w:shd w:val="clear" w:color="auto" w:fill="FEFEC2"/>
            <w:hideMark/>
          </w:tcPr>
          <w:p w:rsidR="00CF05B7" w:rsidRPr="00E60468" w:rsidRDefault="00CF05B7" w:rsidP="005F573D">
            <w:pPr>
              <w:pStyle w:val="TablecellLEFT"/>
            </w:pPr>
            <w:r w:rsidRPr="00E60468">
              <w:t>NA</w:t>
            </w:r>
          </w:p>
        </w:tc>
        <w:tc>
          <w:tcPr>
            <w:tcW w:w="951" w:type="pct"/>
            <w:shd w:val="clear" w:color="auto" w:fill="E2EFD9" w:themeFill="accent6" w:themeFillTint="33"/>
          </w:tcPr>
          <w:p w:rsidR="00CF05B7" w:rsidRPr="00E60468" w:rsidRDefault="00CF05B7" w:rsidP="005F573D">
            <w:pPr>
              <w:pStyle w:val="TablecellLEFT"/>
              <w:rPr>
                <w:b/>
              </w:rPr>
            </w:pPr>
            <w:r w:rsidRPr="00E60468">
              <w:rPr>
                <w:b/>
              </w:rPr>
              <w:t>NA</w:t>
            </w:r>
          </w:p>
        </w:tc>
        <w:tc>
          <w:tcPr>
            <w:tcW w:w="804" w:type="pct"/>
            <w:shd w:val="clear" w:color="auto" w:fill="E2EFD9" w:themeFill="accent6" w:themeFillTint="33"/>
            <w:hideMark/>
          </w:tcPr>
          <w:p w:rsidR="00CF05B7" w:rsidRPr="00E60468" w:rsidRDefault="00CF05B7" w:rsidP="005F573D">
            <w:pPr>
              <w:pStyle w:val="TablecellLEFT"/>
              <w:rPr>
                <w:b/>
              </w:rPr>
            </w:pPr>
            <w:r w:rsidRPr="00E60468">
              <w:rPr>
                <w:b/>
              </w:rPr>
              <w:t>NA</w:t>
            </w:r>
          </w:p>
          <w:p w:rsidR="00CF05B7" w:rsidRPr="00E60468" w:rsidRDefault="00CF05B7" w:rsidP="005F573D">
            <w:pPr>
              <w:pStyle w:val="TablecellLEFT"/>
              <w:rPr>
                <w:b/>
              </w:rPr>
            </w:pPr>
          </w:p>
        </w:tc>
        <w:tc>
          <w:tcPr>
            <w:tcW w:w="780" w:type="pct"/>
            <w:shd w:val="clear" w:color="auto" w:fill="E2EFD9" w:themeFill="accent6" w:themeFillTint="33"/>
          </w:tcPr>
          <w:p w:rsidR="00CF05B7" w:rsidRPr="00E60468" w:rsidRDefault="00CF05B7" w:rsidP="005F573D">
            <w:pPr>
              <w:pStyle w:val="TablecellLEFT"/>
              <w:rPr>
                <w:b/>
              </w:rPr>
            </w:pPr>
          </w:p>
        </w:tc>
      </w:tr>
      <w:tr w:rsidR="00EB09B7" w:rsidRPr="00E60468" w:rsidTr="005F573D">
        <w:tc>
          <w:tcPr>
            <w:tcW w:w="888" w:type="pct"/>
            <w:shd w:val="clear" w:color="auto" w:fill="FEFEC2"/>
            <w:vAlign w:val="center"/>
          </w:tcPr>
          <w:p w:rsidR="00CF05B7" w:rsidRPr="00E60468" w:rsidRDefault="00CF05B7" w:rsidP="005F573D">
            <w:pPr>
              <w:pStyle w:val="TablecellCENTER"/>
            </w:pPr>
            <w:r w:rsidRPr="00E60468">
              <w:t>A</w:t>
            </w:r>
          </w:p>
          <w:p w:rsidR="00CF05B7" w:rsidRPr="00E60468" w:rsidRDefault="00CF05B7" w:rsidP="005F573D">
            <w:pPr>
              <w:pStyle w:val="TablecellCENTER"/>
            </w:pPr>
            <w:r w:rsidRPr="00E60468">
              <w:t>Feasibility</w:t>
            </w:r>
          </w:p>
        </w:tc>
        <w:tc>
          <w:tcPr>
            <w:tcW w:w="797" w:type="pct"/>
            <w:shd w:val="clear" w:color="auto" w:fill="FEFEC2"/>
            <w:vAlign w:val="center"/>
          </w:tcPr>
          <w:p w:rsidR="00CF05B7" w:rsidRPr="00E60468" w:rsidRDefault="00CF05B7" w:rsidP="005F573D">
            <w:pPr>
              <w:pStyle w:val="TablecellCENTER"/>
            </w:pPr>
            <w:r w:rsidRPr="00E60468">
              <w:t>Preliminary Requirements  Review</w:t>
            </w:r>
          </w:p>
          <w:p w:rsidR="00CF05B7" w:rsidRPr="00E60468" w:rsidRDefault="00CF05B7" w:rsidP="005F573D">
            <w:pPr>
              <w:pStyle w:val="TablecellCENTER"/>
            </w:pPr>
            <w:r w:rsidRPr="00E60468">
              <w:t>(</w:t>
            </w:r>
            <w:r w:rsidRPr="00E60468">
              <w:rPr>
                <w:b/>
              </w:rPr>
              <w:t>PRR</w:t>
            </w:r>
            <w:r w:rsidRPr="00E60468">
              <w:t>)</w:t>
            </w:r>
          </w:p>
        </w:tc>
        <w:tc>
          <w:tcPr>
            <w:tcW w:w="780" w:type="pct"/>
            <w:vMerge w:val="restart"/>
            <w:shd w:val="clear" w:color="auto" w:fill="FEFEC2"/>
          </w:tcPr>
          <w:p w:rsidR="00CF05B7" w:rsidRPr="00E60468" w:rsidRDefault="00CF05B7" w:rsidP="005F573D">
            <w:pPr>
              <w:pStyle w:val="TablecellLEFT"/>
            </w:pPr>
            <w:r w:rsidRPr="00E60468">
              <w:rPr>
                <w:b/>
              </w:rPr>
              <w:t xml:space="preserve">System </w:t>
            </w:r>
            <w:r w:rsidRPr="00E60468">
              <w:t xml:space="preserve">(Equipment HW and SW, environmental) </w:t>
            </w:r>
            <w:r w:rsidRPr="00E60468">
              <w:rPr>
                <w:b/>
              </w:rPr>
              <w:t>Requirements for the DEVICE</w:t>
            </w:r>
          </w:p>
        </w:tc>
        <w:tc>
          <w:tcPr>
            <w:tcW w:w="951" w:type="pct"/>
            <w:vMerge w:val="restart"/>
            <w:shd w:val="clear" w:color="auto" w:fill="E2EFD9" w:themeFill="accent6" w:themeFillTint="33"/>
          </w:tcPr>
          <w:p w:rsidR="00CF05B7" w:rsidRPr="00E60468" w:rsidRDefault="00CF05B7" w:rsidP="00A213D5">
            <w:pPr>
              <w:pStyle w:val="NormalIndent"/>
              <w:numPr>
                <w:ilvl w:val="0"/>
                <w:numId w:val="32"/>
              </w:numPr>
              <w:rPr>
                <w:i/>
                <w:iCs/>
                <w:sz w:val="16"/>
                <w:szCs w:val="20"/>
              </w:rPr>
            </w:pPr>
            <w:r w:rsidRPr="00E60468">
              <w:rPr>
                <w:i/>
                <w:iCs/>
                <w:color w:val="000000" w:themeColor="text1"/>
                <w:sz w:val="16"/>
                <w:szCs w:val="20"/>
              </w:rPr>
              <w:t>DEVICE Requirements Specification (DRS)</w:t>
            </w:r>
          </w:p>
          <w:p w:rsidR="00CF05B7" w:rsidRPr="00E60468" w:rsidRDefault="00CF05B7" w:rsidP="00A213D5">
            <w:pPr>
              <w:pStyle w:val="NormalIndent"/>
              <w:numPr>
                <w:ilvl w:val="0"/>
                <w:numId w:val="32"/>
              </w:numPr>
              <w:rPr>
                <w:i/>
                <w:iCs/>
                <w:sz w:val="16"/>
                <w:szCs w:val="20"/>
              </w:rPr>
            </w:pPr>
            <w:r w:rsidRPr="00E60468">
              <w:rPr>
                <w:i/>
                <w:iCs/>
                <w:color w:val="000000" w:themeColor="text1"/>
                <w:sz w:val="16"/>
                <w:szCs w:val="20"/>
              </w:rPr>
              <w:t>Feasibility and Risk Assessment Report (FRAR)</w:t>
            </w:r>
          </w:p>
          <w:p w:rsidR="00CF05B7" w:rsidRPr="00E60468" w:rsidRDefault="00CF05B7" w:rsidP="00A213D5">
            <w:pPr>
              <w:pStyle w:val="NormalIndent"/>
              <w:numPr>
                <w:ilvl w:val="0"/>
                <w:numId w:val="32"/>
              </w:numPr>
              <w:rPr>
                <w:i/>
                <w:sz w:val="16"/>
                <w:szCs w:val="20"/>
              </w:rPr>
            </w:pPr>
            <w:r w:rsidRPr="00E60468">
              <w:rPr>
                <w:i/>
                <w:sz w:val="16"/>
                <w:szCs w:val="20"/>
              </w:rPr>
              <w:t>DEVICE Development Plan (DDP)</w:t>
            </w:r>
          </w:p>
          <w:p w:rsidR="00CF05B7" w:rsidRPr="00E60468" w:rsidRDefault="00CF05B7" w:rsidP="00A213D5">
            <w:pPr>
              <w:pStyle w:val="NormalIndent"/>
              <w:numPr>
                <w:ilvl w:val="0"/>
                <w:numId w:val="32"/>
              </w:numPr>
              <w:rPr>
                <w:i/>
                <w:iCs/>
                <w:sz w:val="16"/>
                <w:szCs w:val="20"/>
              </w:rPr>
            </w:pPr>
            <w:r w:rsidRPr="00E60468">
              <w:rPr>
                <w:i/>
                <w:iCs/>
                <w:sz w:val="16"/>
                <w:szCs w:val="20"/>
              </w:rPr>
              <w:t>preliminary DEVICE Verification Plan</w:t>
            </w:r>
            <w:r w:rsidR="00FE17A4" w:rsidRPr="00E60468">
              <w:rPr>
                <w:i/>
                <w:iCs/>
                <w:sz w:val="16"/>
                <w:szCs w:val="20"/>
              </w:rPr>
              <w:t xml:space="preserve"> (DVeP)</w:t>
            </w:r>
          </w:p>
          <w:p w:rsidR="00CF05B7" w:rsidRPr="00E60468" w:rsidRDefault="00CF05B7" w:rsidP="00A213D5">
            <w:pPr>
              <w:pStyle w:val="NormalIndent"/>
              <w:numPr>
                <w:ilvl w:val="0"/>
                <w:numId w:val="32"/>
              </w:numPr>
              <w:rPr>
                <w:i/>
                <w:iCs/>
                <w:sz w:val="16"/>
                <w:szCs w:val="20"/>
              </w:rPr>
            </w:pPr>
            <w:r w:rsidRPr="00E60468">
              <w:rPr>
                <w:i/>
                <w:iCs/>
                <w:sz w:val="16"/>
                <w:szCs w:val="20"/>
              </w:rPr>
              <w:t>preliminary DEVICE Validation Plan</w:t>
            </w:r>
            <w:r w:rsidR="00FE17A4" w:rsidRPr="00E60468">
              <w:rPr>
                <w:i/>
                <w:iCs/>
                <w:sz w:val="16"/>
                <w:szCs w:val="20"/>
              </w:rPr>
              <w:t xml:space="preserve"> (DVaP)</w:t>
            </w:r>
          </w:p>
          <w:p w:rsidR="00CF05B7" w:rsidRPr="00E60468" w:rsidRDefault="00CF05B7" w:rsidP="00A213D5">
            <w:pPr>
              <w:pStyle w:val="NormalWeb"/>
              <w:numPr>
                <w:ilvl w:val="0"/>
                <w:numId w:val="32"/>
              </w:numPr>
              <w:rPr>
                <w:rFonts w:cs="Arial"/>
                <w:b/>
                <w:bCs/>
                <w:sz w:val="16"/>
                <w:szCs w:val="20"/>
              </w:rPr>
            </w:pPr>
            <w:r w:rsidRPr="00E60468">
              <w:rPr>
                <w:i/>
                <w:iCs/>
                <w:sz w:val="16"/>
                <w:szCs w:val="20"/>
              </w:rPr>
              <w:t>preliminary DEVICE Support and Maintenance Plan</w:t>
            </w:r>
            <w:r w:rsidR="00FE17A4" w:rsidRPr="00E60468">
              <w:rPr>
                <w:i/>
                <w:iCs/>
                <w:sz w:val="16"/>
                <w:szCs w:val="20"/>
              </w:rPr>
              <w:t xml:space="preserve"> (DSMP)</w:t>
            </w:r>
          </w:p>
        </w:tc>
        <w:tc>
          <w:tcPr>
            <w:tcW w:w="804" w:type="pct"/>
            <w:vMerge w:val="restart"/>
            <w:shd w:val="clear" w:color="auto" w:fill="E2EFD9" w:themeFill="accent6" w:themeFillTint="33"/>
          </w:tcPr>
          <w:p w:rsidR="00CF05B7" w:rsidRPr="00E60468" w:rsidRDefault="00CF05B7" w:rsidP="00F94101">
            <w:pPr>
              <w:pStyle w:val="NormalWeb"/>
              <w:jc w:val="center"/>
              <w:rPr>
                <w:rFonts w:cs="Arial"/>
                <w:b/>
                <w:bCs/>
                <w:sz w:val="20"/>
                <w:szCs w:val="20"/>
              </w:rPr>
            </w:pPr>
            <w:r w:rsidRPr="00E60468">
              <w:rPr>
                <w:rFonts w:cs="Arial"/>
                <w:b/>
                <w:bCs/>
                <w:sz w:val="20"/>
                <w:szCs w:val="20"/>
              </w:rPr>
              <w:t xml:space="preserve">DEVICE </w:t>
            </w:r>
          </w:p>
          <w:p w:rsidR="00CF05B7" w:rsidRPr="00E60468" w:rsidRDefault="00CF05B7" w:rsidP="00F94101">
            <w:pPr>
              <w:pStyle w:val="NormalWeb"/>
              <w:jc w:val="center"/>
              <w:rPr>
                <w:rFonts w:cs="Arial"/>
                <w:sz w:val="20"/>
                <w:szCs w:val="20"/>
              </w:rPr>
            </w:pPr>
            <w:r w:rsidRPr="00E60468">
              <w:rPr>
                <w:rFonts w:cs="Arial"/>
                <w:b/>
                <w:bCs/>
                <w:color w:val="2E75B5"/>
                <w:sz w:val="20"/>
                <w:szCs w:val="20"/>
              </w:rPr>
              <w:t>Definition</w:t>
            </w:r>
            <w:r w:rsidRPr="00E60468">
              <w:rPr>
                <w:rFonts w:cs="Arial"/>
                <w:sz w:val="20"/>
                <w:szCs w:val="20"/>
              </w:rPr>
              <w:t xml:space="preserve"> </w:t>
            </w:r>
          </w:p>
          <w:p w:rsidR="00CF05B7" w:rsidRPr="00E60468" w:rsidRDefault="00CF05B7" w:rsidP="00F94101">
            <w:pPr>
              <w:pStyle w:val="NormalWeb"/>
              <w:jc w:val="center"/>
              <w:rPr>
                <w:rFonts w:cs="Arial"/>
                <w:sz w:val="20"/>
                <w:szCs w:val="20"/>
              </w:rPr>
            </w:pPr>
            <w:r w:rsidRPr="00E60468">
              <w:rPr>
                <w:rFonts w:cs="Arial"/>
                <w:sz w:val="20"/>
                <w:szCs w:val="20"/>
              </w:rPr>
              <w:t>Phase Review</w:t>
            </w:r>
          </w:p>
          <w:p w:rsidR="00CF05B7" w:rsidRPr="00E60468" w:rsidRDefault="00CF05B7" w:rsidP="00F94101">
            <w:pPr>
              <w:pStyle w:val="NormalWeb"/>
              <w:jc w:val="center"/>
              <w:rPr>
                <w:rFonts w:cs="Arial"/>
                <w:sz w:val="20"/>
                <w:szCs w:val="20"/>
              </w:rPr>
            </w:pPr>
            <w:r w:rsidRPr="00E60468">
              <w:rPr>
                <w:rFonts w:cs="Arial"/>
                <w:sz w:val="20"/>
                <w:szCs w:val="20"/>
              </w:rPr>
              <w:t>(DPR)</w:t>
            </w:r>
          </w:p>
        </w:tc>
        <w:tc>
          <w:tcPr>
            <w:tcW w:w="780" w:type="pct"/>
            <w:vMerge w:val="restart"/>
            <w:shd w:val="clear" w:color="auto" w:fill="E2EFD9" w:themeFill="accent6" w:themeFillTint="33"/>
          </w:tcPr>
          <w:p w:rsidR="00CF05B7" w:rsidRPr="00E60468" w:rsidRDefault="00CF05B7" w:rsidP="00F94101">
            <w:pPr>
              <w:pStyle w:val="NormalWeb"/>
              <w:jc w:val="center"/>
              <w:rPr>
                <w:rFonts w:cs="Arial"/>
                <w:b/>
                <w:bCs/>
                <w:sz w:val="20"/>
                <w:szCs w:val="20"/>
              </w:rPr>
            </w:pPr>
            <w:r w:rsidRPr="00E60468">
              <w:rPr>
                <w:rFonts w:cs="Arial"/>
                <w:b/>
                <w:bCs/>
                <w:sz w:val="20"/>
                <w:szCs w:val="20"/>
              </w:rPr>
              <w:t>DEVICE</w:t>
            </w:r>
          </w:p>
          <w:p w:rsidR="00CF05B7" w:rsidRPr="00E60468" w:rsidRDefault="00CF05B7" w:rsidP="00F94101">
            <w:pPr>
              <w:pStyle w:val="NormalWeb"/>
              <w:jc w:val="center"/>
              <w:rPr>
                <w:rFonts w:cs="Arial"/>
                <w:sz w:val="20"/>
                <w:szCs w:val="20"/>
              </w:rPr>
            </w:pPr>
            <w:r w:rsidRPr="00E60468">
              <w:rPr>
                <w:rFonts w:cs="Arial"/>
                <w:b/>
                <w:bCs/>
                <w:color w:val="2E75B5"/>
                <w:sz w:val="20"/>
                <w:szCs w:val="20"/>
              </w:rPr>
              <w:t>Definition</w:t>
            </w:r>
            <w:r w:rsidRPr="00E60468">
              <w:rPr>
                <w:rFonts w:cs="Arial"/>
                <w:sz w:val="20"/>
                <w:szCs w:val="20"/>
              </w:rPr>
              <w:t xml:space="preserve"> </w:t>
            </w:r>
          </w:p>
          <w:p w:rsidR="00CF05B7" w:rsidRPr="00E60468" w:rsidRDefault="00CF05B7" w:rsidP="00F94101">
            <w:pPr>
              <w:pStyle w:val="NormalWeb"/>
              <w:jc w:val="center"/>
              <w:rPr>
                <w:rFonts w:cs="Arial"/>
                <w:b/>
                <w:sz w:val="20"/>
                <w:szCs w:val="20"/>
              </w:rPr>
            </w:pPr>
            <w:r w:rsidRPr="00E60468">
              <w:rPr>
                <w:rFonts w:cs="Arial"/>
                <w:b/>
                <w:sz w:val="20"/>
                <w:szCs w:val="20"/>
              </w:rPr>
              <w:t>Phase</w:t>
            </w:r>
          </w:p>
          <w:p w:rsidR="00CF05B7" w:rsidRPr="00E60468" w:rsidRDefault="00CF05B7" w:rsidP="00F94101">
            <w:pPr>
              <w:pStyle w:val="NormalWeb"/>
              <w:jc w:val="center"/>
              <w:rPr>
                <w:rFonts w:cs="Arial"/>
                <w:b/>
                <w:bCs/>
                <w:sz w:val="20"/>
                <w:szCs w:val="20"/>
              </w:rPr>
            </w:pPr>
            <w:r w:rsidRPr="00E60468">
              <w:rPr>
                <w:rFonts w:cs="Arial"/>
                <w:sz w:val="20"/>
                <w:szCs w:val="20"/>
              </w:rPr>
              <w:t>(</w:t>
            </w:r>
            <w:r w:rsidR="00FE17A4" w:rsidRPr="00E60468">
              <w:rPr>
                <w:rFonts w:cs="Arial"/>
                <w:sz w:val="20"/>
                <w:szCs w:val="20"/>
              </w:rPr>
              <w:t>DDP</w:t>
            </w:r>
            <w:r w:rsidRPr="00E60468">
              <w:rPr>
                <w:rFonts w:cs="Arial"/>
                <w:sz w:val="20"/>
                <w:szCs w:val="20"/>
              </w:rPr>
              <w:t>)</w:t>
            </w:r>
          </w:p>
          <w:p w:rsidR="00CF05B7" w:rsidRPr="00E60468" w:rsidRDefault="00CF05B7" w:rsidP="00F94101">
            <w:pPr>
              <w:pStyle w:val="NormalWeb"/>
              <w:rPr>
                <w:rFonts w:cs="Arial"/>
                <w:b/>
                <w:bCs/>
                <w:sz w:val="20"/>
                <w:szCs w:val="20"/>
              </w:rPr>
            </w:pPr>
          </w:p>
        </w:tc>
      </w:tr>
      <w:tr w:rsidR="00EB09B7" w:rsidRPr="00E60468" w:rsidTr="005F573D">
        <w:tc>
          <w:tcPr>
            <w:tcW w:w="888" w:type="pct"/>
            <w:vMerge w:val="restart"/>
            <w:shd w:val="clear" w:color="auto" w:fill="FEFEC2"/>
            <w:vAlign w:val="center"/>
          </w:tcPr>
          <w:p w:rsidR="00CF05B7" w:rsidRPr="00E60468" w:rsidRDefault="00CF05B7" w:rsidP="005F573D">
            <w:pPr>
              <w:pStyle w:val="TablecellCENTER"/>
            </w:pPr>
            <w:r w:rsidRPr="00E60468">
              <w:t>B</w:t>
            </w:r>
          </w:p>
          <w:p w:rsidR="005F573D" w:rsidRPr="00E60468" w:rsidRDefault="00CF05B7" w:rsidP="005F573D">
            <w:pPr>
              <w:pStyle w:val="TablecellCENTER"/>
            </w:pPr>
            <w:r w:rsidRPr="00E60468">
              <w:t>Preliminary Definition</w:t>
            </w:r>
          </w:p>
          <w:p w:rsidR="005F573D" w:rsidRPr="00E60468" w:rsidRDefault="005F573D" w:rsidP="005F573D">
            <w:pPr>
              <w:pStyle w:val="TablecellCENTER"/>
            </w:pPr>
          </w:p>
        </w:tc>
        <w:tc>
          <w:tcPr>
            <w:tcW w:w="797" w:type="pct"/>
            <w:shd w:val="clear" w:color="auto" w:fill="FEFEC2"/>
            <w:vAlign w:val="center"/>
          </w:tcPr>
          <w:p w:rsidR="00CF05B7" w:rsidRPr="00E60468" w:rsidRDefault="005F573D" w:rsidP="005F573D">
            <w:pPr>
              <w:pStyle w:val="TablecellCENTER"/>
            </w:pPr>
            <w:r w:rsidRPr="00E60468">
              <w:t>System Requirements Review</w:t>
            </w:r>
          </w:p>
          <w:p w:rsidR="00CF05B7" w:rsidRPr="00E60468" w:rsidRDefault="00CF05B7" w:rsidP="005F573D">
            <w:pPr>
              <w:pStyle w:val="TablecellCENTER"/>
            </w:pPr>
            <w:r w:rsidRPr="00E60468">
              <w:t>(</w:t>
            </w:r>
            <w:r w:rsidRPr="00E60468">
              <w:rPr>
                <w:b/>
              </w:rPr>
              <w:t>SRR</w:t>
            </w:r>
            <w:r w:rsidRPr="00E60468">
              <w:t>)</w:t>
            </w:r>
          </w:p>
        </w:tc>
        <w:tc>
          <w:tcPr>
            <w:tcW w:w="780" w:type="pct"/>
            <w:vMerge/>
            <w:shd w:val="clear" w:color="auto" w:fill="FEFEC2"/>
          </w:tcPr>
          <w:p w:rsidR="00CF05B7" w:rsidRPr="00E60468" w:rsidRDefault="00CF05B7" w:rsidP="005F573D">
            <w:pPr>
              <w:pStyle w:val="TablecellLEFT"/>
            </w:pPr>
          </w:p>
        </w:tc>
        <w:tc>
          <w:tcPr>
            <w:tcW w:w="951" w:type="pct"/>
            <w:vMerge/>
            <w:shd w:val="clear" w:color="auto" w:fill="E2EFD9" w:themeFill="accent6" w:themeFillTint="33"/>
          </w:tcPr>
          <w:p w:rsidR="00CF05B7" w:rsidRPr="00E60468" w:rsidRDefault="00CF05B7" w:rsidP="00F94101">
            <w:pPr>
              <w:pStyle w:val="NormalWeb"/>
              <w:rPr>
                <w:rFonts w:cs="Arial"/>
                <w:sz w:val="16"/>
                <w:szCs w:val="20"/>
              </w:rPr>
            </w:pPr>
          </w:p>
        </w:tc>
        <w:tc>
          <w:tcPr>
            <w:tcW w:w="804" w:type="pct"/>
            <w:vMerge/>
            <w:shd w:val="clear" w:color="auto" w:fill="E2EFD9" w:themeFill="accent6" w:themeFillTint="33"/>
            <w:hideMark/>
          </w:tcPr>
          <w:p w:rsidR="00CF05B7" w:rsidRPr="00E60468" w:rsidRDefault="00CF05B7" w:rsidP="00F94101">
            <w:pPr>
              <w:pStyle w:val="NormalWeb"/>
              <w:jc w:val="center"/>
              <w:rPr>
                <w:rFonts w:cs="Arial"/>
                <w:sz w:val="20"/>
                <w:szCs w:val="20"/>
              </w:rPr>
            </w:pPr>
          </w:p>
        </w:tc>
        <w:tc>
          <w:tcPr>
            <w:tcW w:w="780" w:type="pct"/>
            <w:vMerge/>
            <w:shd w:val="clear" w:color="auto" w:fill="E2EFD9" w:themeFill="accent6" w:themeFillTint="33"/>
          </w:tcPr>
          <w:p w:rsidR="00CF05B7" w:rsidRPr="00E60468" w:rsidRDefault="00CF05B7" w:rsidP="00F94101">
            <w:pPr>
              <w:pStyle w:val="NormalWeb"/>
              <w:rPr>
                <w:rFonts w:cs="Arial"/>
                <w:sz w:val="20"/>
                <w:szCs w:val="20"/>
              </w:rPr>
            </w:pPr>
          </w:p>
        </w:tc>
      </w:tr>
      <w:tr w:rsidR="00EB09B7" w:rsidRPr="00E60468" w:rsidTr="005F573D">
        <w:tc>
          <w:tcPr>
            <w:tcW w:w="888" w:type="pct"/>
            <w:vMerge/>
            <w:shd w:val="clear" w:color="auto" w:fill="FEFEC2"/>
            <w:vAlign w:val="center"/>
          </w:tcPr>
          <w:p w:rsidR="00CF05B7" w:rsidRPr="00E60468" w:rsidRDefault="00CF05B7" w:rsidP="005F573D">
            <w:pPr>
              <w:pStyle w:val="TablecellCENTER"/>
            </w:pPr>
          </w:p>
        </w:tc>
        <w:tc>
          <w:tcPr>
            <w:tcW w:w="797" w:type="pct"/>
            <w:vMerge w:val="restart"/>
            <w:shd w:val="clear" w:color="auto" w:fill="FEFEC2"/>
            <w:vAlign w:val="center"/>
          </w:tcPr>
          <w:p w:rsidR="00CF05B7" w:rsidRPr="00E60468" w:rsidRDefault="00CF05B7" w:rsidP="005F573D">
            <w:pPr>
              <w:pStyle w:val="TablecellCENTER"/>
            </w:pPr>
            <w:r w:rsidRPr="00E60468">
              <w:t xml:space="preserve">Preliminary Design Review  </w:t>
            </w:r>
          </w:p>
          <w:p w:rsidR="00CF05B7" w:rsidRPr="00E60468" w:rsidRDefault="00CF05B7" w:rsidP="005F573D">
            <w:pPr>
              <w:pStyle w:val="TablecellCENTER"/>
            </w:pPr>
            <w:r w:rsidRPr="00E60468">
              <w:t>(</w:t>
            </w:r>
            <w:r w:rsidRPr="00E60468">
              <w:rPr>
                <w:b/>
              </w:rPr>
              <w:t>PDR</w:t>
            </w:r>
            <w:r w:rsidRPr="00E60468">
              <w:t>)</w:t>
            </w:r>
          </w:p>
        </w:tc>
        <w:tc>
          <w:tcPr>
            <w:tcW w:w="780" w:type="pct"/>
            <w:vMerge w:val="restart"/>
            <w:shd w:val="clear" w:color="auto" w:fill="FEFEC2"/>
          </w:tcPr>
          <w:p w:rsidR="00CF05B7" w:rsidRPr="00E60468" w:rsidRDefault="00CF05B7" w:rsidP="005F573D">
            <w:pPr>
              <w:pStyle w:val="TablecellLEFT"/>
            </w:pPr>
          </w:p>
        </w:tc>
        <w:tc>
          <w:tcPr>
            <w:tcW w:w="951" w:type="pct"/>
            <w:shd w:val="clear" w:color="auto" w:fill="E2EFD9" w:themeFill="accent6" w:themeFillTint="33"/>
          </w:tcPr>
          <w:p w:rsidR="00CF05B7" w:rsidRPr="00E60468" w:rsidRDefault="00CF05B7" w:rsidP="00A213D5">
            <w:pPr>
              <w:pStyle w:val="NormalIndent"/>
              <w:numPr>
                <w:ilvl w:val="0"/>
                <w:numId w:val="33"/>
              </w:numPr>
              <w:tabs>
                <w:tab w:val="left" w:pos="3402"/>
                <w:tab w:val="left" w:pos="3686"/>
              </w:tabs>
              <w:rPr>
                <w:sz w:val="16"/>
                <w:szCs w:val="20"/>
              </w:rPr>
            </w:pPr>
            <w:r w:rsidRPr="00E60468">
              <w:rPr>
                <w:i/>
                <w:iCs/>
                <w:color w:val="000000" w:themeColor="text1"/>
                <w:sz w:val="16"/>
                <w:szCs w:val="20"/>
              </w:rPr>
              <w:t>Architecture Definition Report</w:t>
            </w:r>
          </w:p>
          <w:p w:rsidR="00CF05B7" w:rsidRPr="00E60468" w:rsidRDefault="00CF05B7" w:rsidP="00A213D5">
            <w:pPr>
              <w:pStyle w:val="NormalIndent"/>
              <w:numPr>
                <w:ilvl w:val="0"/>
                <w:numId w:val="33"/>
              </w:numPr>
              <w:tabs>
                <w:tab w:val="num" w:pos="3686"/>
              </w:tabs>
              <w:rPr>
                <w:i/>
                <w:iCs/>
                <w:sz w:val="16"/>
                <w:szCs w:val="20"/>
              </w:rPr>
            </w:pPr>
            <w:r w:rsidRPr="00E60468">
              <w:rPr>
                <w:i/>
                <w:iCs/>
                <w:sz w:val="16"/>
                <w:szCs w:val="20"/>
              </w:rPr>
              <w:t>updated DEVICE Verification plan</w:t>
            </w:r>
          </w:p>
          <w:p w:rsidR="00CF05B7" w:rsidRPr="00E60468" w:rsidRDefault="00CF05B7" w:rsidP="00A213D5">
            <w:pPr>
              <w:pStyle w:val="NormalIndent"/>
              <w:numPr>
                <w:ilvl w:val="0"/>
                <w:numId w:val="33"/>
              </w:numPr>
              <w:tabs>
                <w:tab w:val="num" w:pos="3686"/>
              </w:tabs>
              <w:rPr>
                <w:i/>
                <w:iCs/>
                <w:sz w:val="16"/>
                <w:szCs w:val="20"/>
              </w:rPr>
            </w:pPr>
            <w:r w:rsidRPr="00E60468">
              <w:rPr>
                <w:i/>
                <w:iCs/>
                <w:sz w:val="16"/>
                <w:szCs w:val="20"/>
              </w:rPr>
              <w:t>updated DEVICE Validation Plan</w:t>
            </w:r>
          </w:p>
          <w:p w:rsidR="00CF05B7" w:rsidRPr="00E60468" w:rsidRDefault="00CF05B7" w:rsidP="00A213D5">
            <w:pPr>
              <w:pStyle w:val="NormalIndent"/>
              <w:numPr>
                <w:ilvl w:val="0"/>
                <w:numId w:val="33"/>
              </w:numPr>
              <w:tabs>
                <w:tab w:val="num" w:pos="3686"/>
              </w:tabs>
              <w:rPr>
                <w:i/>
                <w:iCs/>
                <w:sz w:val="16"/>
                <w:szCs w:val="20"/>
              </w:rPr>
            </w:pPr>
            <w:r w:rsidRPr="00E60468">
              <w:rPr>
                <w:i/>
                <w:iCs/>
                <w:sz w:val="16"/>
                <w:szCs w:val="20"/>
              </w:rPr>
              <w:t>Updated FRAR</w:t>
            </w:r>
          </w:p>
        </w:tc>
        <w:tc>
          <w:tcPr>
            <w:tcW w:w="804" w:type="pct"/>
            <w:shd w:val="clear" w:color="auto" w:fill="E2EFD9" w:themeFill="accent6" w:themeFillTint="33"/>
            <w:hideMark/>
          </w:tcPr>
          <w:p w:rsidR="00987CFD" w:rsidRPr="00E60468" w:rsidRDefault="00CF05B7" w:rsidP="00F94101">
            <w:pPr>
              <w:pStyle w:val="NormalWeb"/>
              <w:jc w:val="center"/>
              <w:rPr>
                <w:rFonts w:cs="Arial"/>
                <w:b/>
                <w:bCs/>
                <w:sz w:val="20"/>
                <w:szCs w:val="20"/>
              </w:rPr>
            </w:pPr>
            <w:r w:rsidRPr="00E60468">
              <w:rPr>
                <w:rFonts w:cs="Arial"/>
                <w:b/>
                <w:bCs/>
                <w:sz w:val="20"/>
                <w:szCs w:val="20"/>
              </w:rPr>
              <w:t>DEVICE</w:t>
            </w:r>
          </w:p>
          <w:p w:rsidR="00CF05B7" w:rsidRPr="00E60468" w:rsidRDefault="00CF05B7" w:rsidP="00F94101">
            <w:pPr>
              <w:pStyle w:val="NormalWeb"/>
              <w:jc w:val="center"/>
              <w:rPr>
                <w:rFonts w:cs="Arial"/>
                <w:sz w:val="20"/>
                <w:szCs w:val="20"/>
              </w:rPr>
            </w:pPr>
            <w:r w:rsidRPr="00E60468">
              <w:rPr>
                <w:rFonts w:cs="Arial"/>
                <w:b/>
                <w:bCs/>
                <w:color w:val="2E75B5"/>
                <w:sz w:val="20"/>
                <w:szCs w:val="20"/>
              </w:rPr>
              <w:t>Architecture</w:t>
            </w:r>
            <w:r w:rsidRPr="00E60468">
              <w:rPr>
                <w:rFonts w:cs="Arial"/>
                <w:sz w:val="20"/>
                <w:szCs w:val="20"/>
              </w:rPr>
              <w:t xml:space="preserve"> </w:t>
            </w:r>
            <w:r w:rsidRPr="00E60468">
              <w:rPr>
                <w:rFonts w:cs="Arial"/>
                <w:b/>
                <w:bCs/>
                <w:color w:val="2E75B5"/>
                <w:sz w:val="20"/>
                <w:szCs w:val="20"/>
              </w:rPr>
              <w:t>Definition</w:t>
            </w:r>
            <w:r w:rsidRPr="00E60468">
              <w:rPr>
                <w:rFonts w:cs="Arial"/>
                <w:sz w:val="20"/>
                <w:szCs w:val="20"/>
              </w:rPr>
              <w:t xml:space="preserve"> </w:t>
            </w:r>
          </w:p>
          <w:p w:rsidR="00CF05B7" w:rsidRPr="00E60468" w:rsidRDefault="00CF05B7" w:rsidP="00F94101">
            <w:pPr>
              <w:pStyle w:val="NormalWeb"/>
              <w:jc w:val="center"/>
              <w:rPr>
                <w:rFonts w:cs="Arial"/>
                <w:sz w:val="20"/>
                <w:szCs w:val="20"/>
              </w:rPr>
            </w:pPr>
            <w:r w:rsidRPr="00E60468">
              <w:rPr>
                <w:rFonts w:cs="Arial"/>
                <w:sz w:val="20"/>
                <w:szCs w:val="20"/>
              </w:rPr>
              <w:t>Phase Review</w:t>
            </w:r>
          </w:p>
          <w:p w:rsidR="00CF05B7" w:rsidRPr="00E60468" w:rsidRDefault="00CF05B7" w:rsidP="00F94101">
            <w:pPr>
              <w:pStyle w:val="NormalWeb"/>
              <w:jc w:val="center"/>
              <w:rPr>
                <w:rFonts w:cs="Arial"/>
                <w:sz w:val="20"/>
                <w:szCs w:val="20"/>
              </w:rPr>
            </w:pPr>
            <w:r w:rsidRPr="00E60468">
              <w:rPr>
                <w:rFonts w:cs="Arial"/>
                <w:sz w:val="20"/>
                <w:szCs w:val="20"/>
              </w:rPr>
              <w:t>(</w:t>
            </w:r>
            <w:r w:rsidR="00FE17A4" w:rsidRPr="00E60468">
              <w:rPr>
                <w:rFonts w:cs="Arial"/>
                <w:sz w:val="20"/>
                <w:szCs w:val="20"/>
              </w:rPr>
              <w:t>AD</w:t>
            </w:r>
            <w:r w:rsidRPr="00E60468">
              <w:rPr>
                <w:rFonts w:cs="Arial"/>
                <w:sz w:val="20"/>
                <w:szCs w:val="20"/>
              </w:rPr>
              <w:t>PR)</w:t>
            </w:r>
          </w:p>
        </w:tc>
        <w:tc>
          <w:tcPr>
            <w:tcW w:w="780" w:type="pct"/>
            <w:shd w:val="clear" w:color="auto" w:fill="E2EFD9" w:themeFill="accent6" w:themeFillTint="33"/>
          </w:tcPr>
          <w:p w:rsidR="00CF05B7" w:rsidRPr="00E60468" w:rsidRDefault="00CF05B7" w:rsidP="00F94101">
            <w:pPr>
              <w:pStyle w:val="NormalWeb"/>
              <w:jc w:val="center"/>
              <w:rPr>
                <w:rFonts w:cs="Arial"/>
                <w:b/>
                <w:bCs/>
                <w:sz w:val="20"/>
                <w:szCs w:val="20"/>
              </w:rPr>
            </w:pPr>
            <w:r w:rsidRPr="00E60468">
              <w:rPr>
                <w:rFonts w:cs="Arial"/>
                <w:b/>
                <w:bCs/>
                <w:sz w:val="20"/>
                <w:szCs w:val="20"/>
              </w:rPr>
              <w:t>DEVICE</w:t>
            </w:r>
          </w:p>
          <w:p w:rsidR="00CF05B7" w:rsidRPr="00E60468" w:rsidRDefault="00CF05B7" w:rsidP="00F94101">
            <w:pPr>
              <w:pStyle w:val="NormalWeb"/>
              <w:jc w:val="center"/>
              <w:rPr>
                <w:rFonts w:cs="Arial"/>
                <w:sz w:val="20"/>
                <w:szCs w:val="20"/>
              </w:rPr>
            </w:pPr>
            <w:r w:rsidRPr="00E60468">
              <w:rPr>
                <w:rFonts w:cs="Arial"/>
                <w:b/>
                <w:bCs/>
                <w:color w:val="2E75B5"/>
                <w:sz w:val="20"/>
                <w:szCs w:val="20"/>
              </w:rPr>
              <w:t>Architecture</w:t>
            </w:r>
            <w:r w:rsidRPr="00E60468">
              <w:rPr>
                <w:rFonts w:cs="Arial"/>
                <w:sz w:val="20"/>
                <w:szCs w:val="20"/>
              </w:rPr>
              <w:t xml:space="preserve"> </w:t>
            </w:r>
            <w:r w:rsidRPr="00E60468">
              <w:rPr>
                <w:rFonts w:cs="Arial"/>
                <w:b/>
                <w:bCs/>
                <w:color w:val="2E75B5"/>
                <w:sz w:val="20"/>
                <w:szCs w:val="20"/>
              </w:rPr>
              <w:t>Definition</w:t>
            </w:r>
            <w:r w:rsidRPr="00E60468">
              <w:rPr>
                <w:rFonts w:cs="Arial"/>
                <w:sz w:val="20"/>
                <w:szCs w:val="20"/>
              </w:rPr>
              <w:t xml:space="preserve"> </w:t>
            </w:r>
          </w:p>
          <w:p w:rsidR="00CF05B7" w:rsidRPr="00E60468" w:rsidRDefault="00CF05B7" w:rsidP="00F94101">
            <w:pPr>
              <w:pStyle w:val="NormalWeb"/>
              <w:jc w:val="center"/>
              <w:rPr>
                <w:rFonts w:cs="Arial"/>
                <w:b/>
                <w:sz w:val="20"/>
                <w:szCs w:val="20"/>
              </w:rPr>
            </w:pPr>
            <w:r w:rsidRPr="00E60468">
              <w:rPr>
                <w:rFonts w:cs="Arial"/>
                <w:b/>
                <w:sz w:val="20"/>
                <w:szCs w:val="20"/>
              </w:rPr>
              <w:t>Phase</w:t>
            </w:r>
          </w:p>
          <w:p w:rsidR="00CF05B7" w:rsidRPr="00E60468" w:rsidRDefault="00CF05B7" w:rsidP="00F94101">
            <w:pPr>
              <w:pStyle w:val="NormalWeb"/>
              <w:jc w:val="center"/>
              <w:rPr>
                <w:rFonts w:cs="Arial"/>
                <w:b/>
                <w:bCs/>
                <w:sz w:val="20"/>
                <w:szCs w:val="20"/>
              </w:rPr>
            </w:pPr>
            <w:r w:rsidRPr="00E60468">
              <w:rPr>
                <w:rFonts w:cs="Arial"/>
                <w:sz w:val="20"/>
                <w:szCs w:val="20"/>
              </w:rPr>
              <w:t>(</w:t>
            </w:r>
            <w:r w:rsidR="00FE17A4" w:rsidRPr="00E60468">
              <w:rPr>
                <w:rFonts w:cs="Arial"/>
                <w:sz w:val="20"/>
                <w:szCs w:val="20"/>
              </w:rPr>
              <w:t>DADP</w:t>
            </w:r>
            <w:r w:rsidRPr="00E60468">
              <w:rPr>
                <w:rFonts w:cs="Arial"/>
                <w:sz w:val="20"/>
                <w:szCs w:val="20"/>
              </w:rPr>
              <w:t>)</w:t>
            </w:r>
          </w:p>
        </w:tc>
      </w:tr>
      <w:tr w:rsidR="00EB09B7" w:rsidRPr="00E60468" w:rsidTr="005F573D">
        <w:tc>
          <w:tcPr>
            <w:tcW w:w="888" w:type="pct"/>
            <w:vMerge/>
            <w:shd w:val="clear" w:color="auto" w:fill="FEFEC2"/>
            <w:vAlign w:val="center"/>
          </w:tcPr>
          <w:p w:rsidR="00CF05B7" w:rsidRPr="00E60468" w:rsidRDefault="00CF05B7" w:rsidP="005F573D">
            <w:pPr>
              <w:pStyle w:val="TablecellCENTER"/>
            </w:pPr>
          </w:p>
        </w:tc>
        <w:tc>
          <w:tcPr>
            <w:tcW w:w="797" w:type="pct"/>
            <w:vMerge/>
            <w:shd w:val="clear" w:color="auto" w:fill="FEFEC2"/>
            <w:vAlign w:val="center"/>
          </w:tcPr>
          <w:p w:rsidR="00CF05B7" w:rsidRPr="00E60468" w:rsidRDefault="00CF05B7" w:rsidP="00F94101">
            <w:pPr>
              <w:pStyle w:val="NormalWeb"/>
              <w:jc w:val="center"/>
              <w:rPr>
                <w:rFonts w:cs="Arial"/>
                <w:sz w:val="20"/>
                <w:szCs w:val="20"/>
              </w:rPr>
            </w:pPr>
          </w:p>
        </w:tc>
        <w:tc>
          <w:tcPr>
            <w:tcW w:w="780" w:type="pct"/>
            <w:vMerge/>
            <w:shd w:val="clear" w:color="auto" w:fill="FEFEC2"/>
          </w:tcPr>
          <w:p w:rsidR="00CF05B7" w:rsidRPr="00E60468" w:rsidRDefault="00CF05B7" w:rsidP="00F94101">
            <w:pPr>
              <w:pStyle w:val="NormalWeb"/>
              <w:rPr>
                <w:rFonts w:cs="Arial"/>
                <w:sz w:val="20"/>
                <w:szCs w:val="20"/>
              </w:rPr>
            </w:pPr>
          </w:p>
        </w:tc>
        <w:tc>
          <w:tcPr>
            <w:tcW w:w="951" w:type="pct"/>
            <w:shd w:val="clear" w:color="auto" w:fill="E2EFD9" w:themeFill="accent6" w:themeFillTint="33"/>
          </w:tcPr>
          <w:p w:rsidR="00CF05B7" w:rsidRPr="00E60468" w:rsidRDefault="00CF05B7" w:rsidP="00A213D5">
            <w:pPr>
              <w:pStyle w:val="NormalIndent"/>
              <w:numPr>
                <w:ilvl w:val="0"/>
                <w:numId w:val="34"/>
              </w:numPr>
              <w:tabs>
                <w:tab w:val="left" w:pos="3402"/>
                <w:tab w:val="left" w:pos="3686"/>
              </w:tabs>
              <w:ind w:left="360"/>
              <w:rPr>
                <w:i/>
                <w:sz w:val="16"/>
                <w:szCs w:val="20"/>
              </w:rPr>
            </w:pPr>
            <w:r w:rsidRPr="00E60468">
              <w:rPr>
                <w:i/>
                <w:sz w:val="16"/>
                <w:szCs w:val="20"/>
              </w:rPr>
              <w:t>DEVICE Verification Plan (final)</w:t>
            </w:r>
          </w:p>
          <w:p w:rsidR="00CF05B7" w:rsidRPr="00E60468" w:rsidRDefault="0043051A" w:rsidP="00A213D5">
            <w:pPr>
              <w:pStyle w:val="NormalIndent"/>
              <w:numPr>
                <w:ilvl w:val="0"/>
                <w:numId w:val="34"/>
              </w:numPr>
              <w:tabs>
                <w:tab w:val="left" w:pos="3402"/>
                <w:tab w:val="left" w:pos="3686"/>
              </w:tabs>
              <w:ind w:left="360"/>
              <w:rPr>
                <w:i/>
                <w:iCs/>
                <w:color w:val="000000"/>
                <w:sz w:val="16"/>
                <w:szCs w:val="20"/>
              </w:rPr>
            </w:pPr>
            <w:r w:rsidRPr="00E60468">
              <w:rPr>
                <w:i/>
                <w:iCs/>
                <w:color w:val="000000" w:themeColor="text1"/>
                <w:sz w:val="16"/>
                <w:szCs w:val="20"/>
              </w:rPr>
              <w:t>DEVICE</w:t>
            </w:r>
            <w:r w:rsidR="00CF05B7" w:rsidRPr="00E60468">
              <w:rPr>
                <w:i/>
                <w:iCs/>
                <w:color w:val="000000" w:themeColor="text1"/>
                <w:sz w:val="16"/>
                <w:szCs w:val="20"/>
              </w:rPr>
              <w:t xml:space="preserve"> Design Report</w:t>
            </w:r>
          </w:p>
          <w:p w:rsidR="00CF05B7" w:rsidRPr="00E60468" w:rsidRDefault="00CF05B7" w:rsidP="00A213D5">
            <w:pPr>
              <w:pStyle w:val="NormalIndent"/>
              <w:numPr>
                <w:ilvl w:val="0"/>
                <w:numId w:val="34"/>
              </w:numPr>
              <w:tabs>
                <w:tab w:val="left" w:pos="3402"/>
                <w:tab w:val="left" w:pos="3686"/>
              </w:tabs>
              <w:ind w:left="360"/>
              <w:rPr>
                <w:i/>
                <w:iCs/>
                <w:sz w:val="16"/>
                <w:szCs w:val="20"/>
              </w:rPr>
            </w:pPr>
            <w:r w:rsidRPr="00E60468">
              <w:rPr>
                <w:i/>
                <w:iCs/>
                <w:color w:val="000000" w:themeColor="text1"/>
                <w:sz w:val="16"/>
                <w:szCs w:val="20"/>
              </w:rPr>
              <w:t>Design Verification Report</w:t>
            </w:r>
          </w:p>
          <w:p w:rsidR="00CF05B7" w:rsidRPr="00E60468" w:rsidRDefault="00CF05B7" w:rsidP="00A213D5">
            <w:pPr>
              <w:pStyle w:val="NormalIndent"/>
              <w:numPr>
                <w:ilvl w:val="0"/>
                <w:numId w:val="34"/>
              </w:numPr>
              <w:ind w:left="360"/>
              <w:rPr>
                <w:i/>
                <w:iCs/>
                <w:sz w:val="16"/>
                <w:szCs w:val="20"/>
              </w:rPr>
            </w:pPr>
            <w:r w:rsidRPr="00E60468">
              <w:rPr>
                <w:i/>
                <w:iCs/>
                <w:sz w:val="16"/>
                <w:szCs w:val="20"/>
              </w:rPr>
              <w:t>Preliminar</w:t>
            </w:r>
            <w:r w:rsidR="000D4FFB" w:rsidRPr="00E60468">
              <w:rPr>
                <w:i/>
                <w:iCs/>
                <w:sz w:val="16"/>
                <w:szCs w:val="20"/>
              </w:rPr>
              <w:t>y DEVICE Data Sheet</w:t>
            </w:r>
          </w:p>
          <w:p w:rsidR="00CF05B7" w:rsidRPr="00E60468" w:rsidRDefault="00CF05B7" w:rsidP="00A213D5">
            <w:pPr>
              <w:pStyle w:val="NormalIndent"/>
              <w:numPr>
                <w:ilvl w:val="0"/>
                <w:numId w:val="34"/>
              </w:numPr>
              <w:ind w:left="360"/>
              <w:rPr>
                <w:i/>
                <w:iCs/>
                <w:sz w:val="16"/>
                <w:szCs w:val="20"/>
              </w:rPr>
            </w:pPr>
            <w:r w:rsidRPr="00E60468">
              <w:rPr>
                <w:i/>
                <w:iCs/>
                <w:sz w:val="16"/>
                <w:szCs w:val="20"/>
              </w:rPr>
              <w:lastRenderedPageBreak/>
              <w:t>DEVICE database</w:t>
            </w:r>
          </w:p>
          <w:p w:rsidR="00CF05B7" w:rsidRPr="00E60468" w:rsidRDefault="00CF05B7" w:rsidP="00A213D5">
            <w:pPr>
              <w:pStyle w:val="NormalIndent"/>
              <w:numPr>
                <w:ilvl w:val="0"/>
                <w:numId w:val="34"/>
              </w:numPr>
              <w:ind w:left="360"/>
              <w:rPr>
                <w:i/>
                <w:iCs/>
                <w:sz w:val="16"/>
                <w:szCs w:val="20"/>
              </w:rPr>
            </w:pPr>
            <w:r w:rsidRPr="00E60468">
              <w:rPr>
                <w:i/>
                <w:iCs/>
                <w:sz w:val="16"/>
                <w:szCs w:val="20"/>
              </w:rPr>
              <w:t>Updated FRAR</w:t>
            </w:r>
          </w:p>
        </w:tc>
        <w:tc>
          <w:tcPr>
            <w:tcW w:w="804" w:type="pct"/>
            <w:shd w:val="clear" w:color="auto" w:fill="E2EFD9" w:themeFill="accent6" w:themeFillTint="33"/>
            <w:hideMark/>
          </w:tcPr>
          <w:p w:rsidR="00CF05B7" w:rsidRPr="00E60468" w:rsidRDefault="00987CFD" w:rsidP="00F94101">
            <w:pPr>
              <w:pStyle w:val="NormalWeb"/>
              <w:jc w:val="center"/>
              <w:rPr>
                <w:rFonts w:cs="Arial"/>
                <w:b/>
                <w:bCs/>
                <w:sz w:val="20"/>
                <w:szCs w:val="20"/>
              </w:rPr>
            </w:pPr>
            <w:r w:rsidRPr="00E60468">
              <w:rPr>
                <w:rFonts w:cs="Arial"/>
                <w:b/>
                <w:bCs/>
                <w:sz w:val="20"/>
                <w:szCs w:val="20"/>
              </w:rPr>
              <w:lastRenderedPageBreak/>
              <w:t>DEVICE</w:t>
            </w:r>
          </w:p>
          <w:p w:rsidR="00CF05B7" w:rsidRPr="00E60468" w:rsidRDefault="00CF05B7" w:rsidP="00F94101">
            <w:pPr>
              <w:pStyle w:val="NormalWeb"/>
              <w:jc w:val="center"/>
              <w:rPr>
                <w:rFonts w:cs="Arial"/>
                <w:b/>
                <w:bCs/>
                <w:color w:val="2E75B5"/>
                <w:sz w:val="20"/>
                <w:szCs w:val="20"/>
              </w:rPr>
            </w:pPr>
            <w:r w:rsidRPr="00E60468">
              <w:rPr>
                <w:rFonts w:cs="Arial"/>
                <w:b/>
                <w:bCs/>
                <w:color w:val="2E75B5"/>
                <w:sz w:val="20"/>
                <w:szCs w:val="20"/>
              </w:rPr>
              <w:t xml:space="preserve">Design and Verification </w:t>
            </w:r>
          </w:p>
          <w:p w:rsidR="00CF05B7" w:rsidRPr="00E60468" w:rsidRDefault="00CF05B7" w:rsidP="00F94101">
            <w:pPr>
              <w:pStyle w:val="NormalWeb"/>
              <w:jc w:val="center"/>
              <w:rPr>
                <w:rFonts w:cs="Arial"/>
                <w:sz w:val="20"/>
                <w:szCs w:val="20"/>
              </w:rPr>
            </w:pPr>
            <w:r w:rsidRPr="00E60468">
              <w:rPr>
                <w:rFonts w:cs="Arial"/>
                <w:sz w:val="20"/>
                <w:szCs w:val="20"/>
              </w:rPr>
              <w:t>Phase Review</w:t>
            </w:r>
          </w:p>
          <w:p w:rsidR="00CF05B7" w:rsidRPr="00E60468" w:rsidRDefault="00FE17A4" w:rsidP="00F94101">
            <w:pPr>
              <w:pStyle w:val="NormalWeb"/>
              <w:jc w:val="center"/>
              <w:rPr>
                <w:rFonts w:cs="Arial"/>
                <w:b/>
                <w:bCs/>
                <w:color w:val="2E75B5"/>
                <w:sz w:val="20"/>
                <w:szCs w:val="20"/>
              </w:rPr>
            </w:pPr>
            <w:r w:rsidRPr="00E60468">
              <w:rPr>
                <w:rFonts w:cs="Arial"/>
                <w:sz w:val="20"/>
                <w:szCs w:val="20"/>
              </w:rPr>
              <w:t>(</w:t>
            </w:r>
            <w:r w:rsidR="00CF05B7" w:rsidRPr="00E60468">
              <w:rPr>
                <w:rFonts w:cs="Arial"/>
                <w:sz w:val="20"/>
                <w:szCs w:val="20"/>
              </w:rPr>
              <w:t>DVPR)</w:t>
            </w:r>
          </w:p>
        </w:tc>
        <w:tc>
          <w:tcPr>
            <w:tcW w:w="780" w:type="pct"/>
            <w:shd w:val="clear" w:color="auto" w:fill="E2EFD9" w:themeFill="accent6" w:themeFillTint="33"/>
          </w:tcPr>
          <w:p w:rsidR="00CF05B7" w:rsidRPr="00E60468" w:rsidRDefault="00987CFD" w:rsidP="00F94101">
            <w:pPr>
              <w:pStyle w:val="NormalWeb"/>
              <w:jc w:val="center"/>
              <w:rPr>
                <w:rFonts w:cs="Arial"/>
                <w:b/>
                <w:bCs/>
                <w:sz w:val="20"/>
                <w:szCs w:val="20"/>
              </w:rPr>
            </w:pPr>
            <w:r w:rsidRPr="00E60468">
              <w:rPr>
                <w:rFonts w:cs="Arial"/>
                <w:b/>
                <w:bCs/>
                <w:sz w:val="20"/>
                <w:szCs w:val="20"/>
              </w:rPr>
              <w:t>DEVICE</w:t>
            </w:r>
          </w:p>
          <w:p w:rsidR="00CF05B7" w:rsidRPr="00E60468" w:rsidRDefault="00CF05B7" w:rsidP="00F94101">
            <w:pPr>
              <w:pStyle w:val="NormalWeb"/>
              <w:jc w:val="center"/>
              <w:rPr>
                <w:rFonts w:cs="Arial"/>
                <w:b/>
                <w:bCs/>
                <w:color w:val="2E75B5"/>
                <w:sz w:val="20"/>
                <w:szCs w:val="20"/>
              </w:rPr>
            </w:pPr>
            <w:r w:rsidRPr="00E60468">
              <w:rPr>
                <w:rFonts w:cs="Arial"/>
                <w:b/>
                <w:bCs/>
                <w:color w:val="2E75B5"/>
                <w:sz w:val="20"/>
                <w:szCs w:val="20"/>
              </w:rPr>
              <w:t xml:space="preserve">Design and Verification </w:t>
            </w:r>
          </w:p>
          <w:p w:rsidR="00CF05B7" w:rsidRPr="00E60468" w:rsidRDefault="00CF05B7" w:rsidP="00F94101">
            <w:pPr>
              <w:pStyle w:val="NormalWeb"/>
              <w:jc w:val="center"/>
              <w:rPr>
                <w:rFonts w:cs="Arial"/>
                <w:b/>
                <w:sz w:val="20"/>
                <w:szCs w:val="20"/>
              </w:rPr>
            </w:pPr>
            <w:r w:rsidRPr="00E60468">
              <w:rPr>
                <w:rFonts w:cs="Arial"/>
                <w:b/>
                <w:sz w:val="20"/>
                <w:szCs w:val="20"/>
              </w:rPr>
              <w:t>Phase</w:t>
            </w:r>
          </w:p>
          <w:p w:rsidR="00CF05B7" w:rsidRPr="00E60468" w:rsidRDefault="00CF05B7" w:rsidP="00F94101">
            <w:pPr>
              <w:pStyle w:val="NormalWeb"/>
              <w:jc w:val="center"/>
              <w:rPr>
                <w:rFonts w:cs="Arial"/>
                <w:sz w:val="20"/>
                <w:szCs w:val="20"/>
              </w:rPr>
            </w:pPr>
            <w:r w:rsidRPr="00E60468">
              <w:rPr>
                <w:rFonts w:cs="Arial"/>
                <w:sz w:val="20"/>
                <w:szCs w:val="20"/>
              </w:rPr>
              <w:t>(DDV</w:t>
            </w:r>
            <w:r w:rsidR="00FE17A4" w:rsidRPr="00E60468">
              <w:rPr>
                <w:rFonts w:cs="Arial"/>
                <w:sz w:val="20"/>
                <w:szCs w:val="20"/>
              </w:rPr>
              <w:t>P</w:t>
            </w:r>
            <w:r w:rsidRPr="00E60468">
              <w:rPr>
                <w:rFonts w:cs="Arial"/>
                <w:sz w:val="20"/>
                <w:szCs w:val="20"/>
              </w:rPr>
              <w:t>)</w:t>
            </w:r>
          </w:p>
        </w:tc>
      </w:tr>
      <w:tr w:rsidR="00CE53CC" w:rsidRPr="00E60468" w:rsidTr="005F573D">
        <w:tc>
          <w:tcPr>
            <w:tcW w:w="888" w:type="pct"/>
            <w:vMerge w:val="restart"/>
            <w:shd w:val="clear" w:color="auto" w:fill="FEFEC2"/>
            <w:vAlign w:val="center"/>
          </w:tcPr>
          <w:p w:rsidR="00CF05B7" w:rsidRPr="00E60468" w:rsidRDefault="00CF05B7" w:rsidP="005F573D">
            <w:pPr>
              <w:pStyle w:val="TablecellCENTER"/>
            </w:pPr>
            <w:r w:rsidRPr="00E60468">
              <w:t>C</w:t>
            </w:r>
          </w:p>
          <w:p w:rsidR="00CF05B7" w:rsidRPr="00E60468" w:rsidRDefault="00CF05B7" w:rsidP="005F573D">
            <w:pPr>
              <w:pStyle w:val="TablecellCENTER"/>
            </w:pPr>
            <w:r w:rsidRPr="00E60468">
              <w:t>Detailed Definition</w:t>
            </w:r>
          </w:p>
        </w:tc>
        <w:tc>
          <w:tcPr>
            <w:tcW w:w="797" w:type="pct"/>
            <w:vMerge w:val="restart"/>
            <w:shd w:val="clear" w:color="auto" w:fill="FEFEC2"/>
            <w:vAlign w:val="center"/>
          </w:tcPr>
          <w:p w:rsidR="00CF05B7" w:rsidRPr="00E60468" w:rsidRDefault="00CF05B7" w:rsidP="00F94101">
            <w:pPr>
              <w:pStyle w:val="NormalWeb"/>
              <w:jc w:val="center"/>
              <w:rPr>
                <w:rFonts w:cs="Arial"/>
                <w:sz w:val="20"/>
                <w:szCs w:val="20"/>
              </w:rPr>
            </w:pPr>
            <w:r w:rsidRPr="00E60468">
              <w:rPr>
                <w:rFonts w:cs="Arial"/>
                <w:sz w:val="20"/>
                <w:szCs w:val="20"/>
              </w:rPr>
              <w:t xml:space="preserve">Critical Design Review </w:t>
            </w:r>
          </w:p>
          <w:p w:rsidR="00CF05B7" w:rsidRPr="00E60468" w:rsidRDefault="00CF05B7" w:rsidP="005F573D">
            <w:pPr>
              <w:pStyle w:val="NormalWeb"/>
              <w:jc w:val="center"/>
              <w:rPr>
                <w:rFonts w:cs="Arial"/>
                <w:sz w:val="20"/>
                <w:szCs w:val="20"/>
              </w:rPr>
            </w:pPr>
            <w:r w:rsidRPr="00E60468">
              <w:rPr>
                <w:rFonts w:cs="Arial"/>
                <w:sz w:val="20"/>
                <w:szCs w:val="20"/>
              </w:rPr>
              <w:t>(</w:t>
            </w:r>
            <w:r w:rsidRPr="00E60468">
              <w:rPr>
                <w:rFonts w:cs="Arial"/>
                <w:b/>
                <w:sz w:val="20"/>
                <w:szCs w:val="20"/>
              </w:rPr>
              <w:t>CDR</w:t>
            </w:r>
            <w:r w:rsidRPr="00E60468">
              <w:rPr>
                <w:rFonts w:cs="Arial"/>
                <w:sz w:val="20"/>
                <w:szCs w:val="20"/>
              </w:rPr>
              <w:t>)</w:t>
            </w:r>
          </w:p>
        </w:tc>
        <w:tc>
          <w:tcPr>
            <w:tcW w:w="780" w:type="pct"/>
            <w:shd w:val="clear" w:color="auto" w:fill="FEFEC2"/>
          </w:tcPr>
          <w:p w:rsidR="00CF05B7" w:rsidRPr="00E60468" w:rsidRDefault="00CF05B7" w:rsidP="00F94101">
            <w:pPr>
              <w:pStyle w:val="NormalWeb"/>
              <w:rPr>
                <w:rFonts w:cs="Arial"/>
                <w:sz w:val="20"/>
                <w:szCs w:val="20"/>
              </w:rPr>
            </w:pPr>
          </w:p>
        </w:tc>
        <w:tc>
          <w:tcPr>
            <w:tcW w:w="951" w:type="pct"/>
            <w:shd w:val="clear" w:color="auto" w:fill="E2EFD9" w:themeFill="accent6" w:themeFillTint="33"/>
          </w:tcPr>
          <w:p w:rsidR="00CF05B7" w:rsidRPr="00E60468" w:rsidRDefault="00CF05B7" w:rsidP="00A213D5">
            <w:pPr>
              <w:pStyle w:val="NormalIndent"/>
              <w:numPr>
                <w:ilvl w:val="0"/>
                <w:numId w:val="35"/>
              </w:numPr>
              <w:tabs>
                <w:tab w:val="num" w:pos="3686"/>
              </w:tabs>
              <w:rPr>
                <w:i/>
                <w:sz w:val="16"/>
                <w:szCs w:val="20"/>
              </w:rPr>
            </w:pPr>
            <w:r w:rsidRPr="00E60468">
              <w:rPr>
                <w:i/>
                <w:color w:val="000000"/>
                <w:sz w:val="16"/>
                <w:szCs w:val="20"/>
              </w:rPr>
              <w:t>Netlist Generation Report</w:t>
            </w:r>
          </w:p>
          <w:p w:rsidR="00CF05B7" w:rsidRPr="00E60468" w:rsidRDefault="00CF05B7" w:rsidP="00A213D5">
            <w:pPr>
              <w:pStyle w:val="NormalIndent"/>
              <w:numPr>
                <w:ilvl w:val="0"/>
                <w:numId w:val="35"/>
              </w:numPr>
              <w:tabs>
                <w:tab w:val="num" w:pos="3686"/>
              </w:tabs>
              <w:rPr>
                <w:i/>
                <w:sz w:val="16"/>
                <w:szCs w:val="20"/>
              </w:rPr>
            </w:pPr>
            <w:r w:rsidRPr="00E60468">
              <w:rPr>
                <w:i/>
                <w:color w:val="000000"/>
                <w:sz w:val="16"/>
                <w:szCs w:val="20"/>
              </w:rPr>
              <w:t>Netlist Verification Report</w:t>
            </w:r>
          </w:p>
          <w:p w:rsidR="00CF05B7" w:rsidRPr="00E60468" w:rsidRDefault="00190CAF" w:rsidP="00A213D5">
            <w:pPr>
              <w:pStyle w:val="NormalIndent"/>
              <w:numPr>
                <w:ilvl w:val="0"/>
                <w:numId w:val="35"/>
              </w:numPr>
              <w:tabs>
                <w:tab w:val="num" w:pos="3686"/>
              </w:tabs>
              <w:rPr>
                <w:i/>
                <w:sz w:val="16"/>
                <w:szCs w:val="20"/>
              </w:rPr>
            </w:pPr>
            <w:r w:rsidRPr="00E60468">
              <w:rPr>
                <w:i/>
                <w:color w:val="000000"/>
                <w:sz w:val="16"/>
                <w:szCs w:val="20"/>
              </w:rPr>
              <w:t>DEVICE Data Sheet update</w:t>
            </w:r>
          </w:p>
          <w:p w:rsidR="00CF05B7" w:rsidRPr="00E60468" w:rsidRDefault="00190CAF" w:rsidP="00A213D5">
            <w:pPr>
              <w:pStyle w:val="NormalIndent"/>
              <w:numPr>
                <w:ilvl w:val="0"/>
                <w:numId w:val="35"/>
              </w:numPr>
              <w:tabs>
                <w:tab w:val="num" w:pos="3686"/>
              </w:tabs>
              <w:rPr>
                <w:i/>
                <w:sz w:val="16"/>
                <w:szCs w:val="20"/>
              </w:rPr>
            </w:pPr>
            <w:r w:rsidRPr="00E60468">
              <w:rPr>
                <w:i/>
                <w:sz w:val="16"/>
                <w:szCs w:val="20"/>
              </w:rPr>
              <w:t>DEVICE Database update</w:t>
            </w:r>
          </w:p>
        </w:tc>
        <w:tc>
          <w:tcPr>
            <w:tcW w:w="804" w:type="pct"/>
            <w:shd w:val="clear" w:color="auto" w:fill="E2EFD9" w:themeFill="accent6" w:themeFillTint="33"/>
            <w:hideMark/>
          </w:tcPr>
          <w:p w:rsidR="00CF05B7" w:rsidRPr="00E60468" w:rsidRDefault="00CF05B7" w:rsidP="00F94101">
            <w:pPr>
              <w:pStyle w:val="NormalWeb"/>
              <w:jc w:val="center"/>
              <w:rPr>
                <w:rFonts w:cs="Arial"/>
                <w:b/>
                <w:bCs/>
                <w:sz w:val="20"/>
                <w:szCs w:val="20"/>
              </w:rPr>
            </w:pPr>
            <w:r w:rsidRPr="00E60468">
              <w:rPr>
                <w:rFonts w:cs="Arial"/>
                <w:b/>
                <w:bCs/>
                <w:sz w:val="20"/>
                <w:szCs w:val="20"/>
              </w:rPr>
              <w:t>DEVICE</w:t>
            </w:r>
          </w:p>
          <w:p w:rsidR="00CF05B7" w:rsidRPr="00E60468" w:rsidRDefault="00CF05B7" w:rsidP="00F94101">
            <w:pPr>
              <w:pStyle w:val="NormalWeb"/>
              <w:jc w:val="center"/>
              <w:rPr>
                <w:rFonts w:cs="Arial"/>
                <w:sz w:val="20"/>
                <w:szCs w:val="20"/>
              </w:rPr>
            </w:pPr>
            <w:r w:rsidRPr="00E60468">
              <w:rPr>
                <w:rFonts w:cs="Arial"/>
                <w:b/>
                <w:bCs/>
                <w:color w:val="2E75B5"/>
                <w:sz w:val="20"/>
                <w:szCs w:val="20"/>
              </w:rPr>
              <w:t>Detailed Design</w:t>
            </w:r>
            <w:r w:rsidRPr="00E60468">
              <w:rPr>
                <w:rFonts w:cs="Arial"/>
                <w:sz w:val="20"/>
                <w:szCs w:val="20"/>
              </w:rPr>
              <w:t xml:space="preserve"> Phase Review  </w:t>
            </w:r>
          </w:p>
          <w:p w:rsidR="00CF05B7" w:rsidRPr="00E60468" w:rsidRDefault="00CF05B7" w:rsidP="00F94101">
            <w:pPr>
              <w:pStyle w:val="NormalWeb"/>
              <w:jc w:val="center"/>
              <w:rPr>
                <w:rFonts w:cs="Arial"/>
                <w:sz w:val="20"/>
                <w:szCs w:val="20"/>
              </w:rPr>
            </w:pPr>
            <w:r w:rsidRPr="00E60468">
              <w:rPr>
                <w:rFonts w:cs="Arial"/>
                <w:sz w:val="20"/>
                <w:szCs w:val="20"/>
              </w:rPr>
              <w:t>(DDPR)</w:t>
            </w:r>
          </w:p>
        </w:tc>
        <w:tc>
          <w:tcPr>
            <w:tcW w:w="780" w:type="pct"/>
            <w:shd w:val="clear" w:color="auto" w:fill="E2EFD9" w:themeFill="accent6" w:themeFillTint="33"/>
          </w:tcPr>
          <w:p w:rsidR="00CF05B7" w:rsidRPr="00E60468" w:rsidRDefault="00CF05B7" w:rsidP="00F94101">
            <w:pPr>
              <w:pStyle w:val="NormalWeb"/>
              <w:jc w:val="center"/>
              <w:rPr>
                <w:rFonts w:cs="Arial"/>
                <w:b/>
                <w:bCs/>
                <w:sz w:val="20"/>
                <w:szCs w:val="20"/>
              </w:rPr>
            </w:pPr>
            <w:r w:rsidRPr="00E60468">
              <w:rPr>
                <w:rFonts w:cs="Arial"/>
                <w:b/>
                <w:bCs/>
                <w:sz w:val="20"/>
                <w:szCs w:val="20"/>
              </w:rPr>
              <w:t>DEVICE</w:t>
            </w:r>
          </w:p>
          <w:p w:rsidR="00CF05B7" w:rsidRPr="00E60468" w:rsidRDefault="00CF05B7" w:rsidP="00F94101">
            <w:pPr>
              <w:pStyle w:val="NormalWeb"/>
              <w:jc w:val="center"/>
              <w:rPr>
                <w:rFonts w:cs="Arial"/>
                <w:sz w:val="20"/>
                <w:szCs w:val="20"/>
              </w:rPr>
            </w:pPr>
            <w:r w:rsidRPr="00E60468">
              <w:rPr>
                <w:rFonts w:cs="Arial"/>
                <w:b/>
                <w:bCs/>
                <w:color w:val="2E75B5"/>
                <w:sz w:val="20"/>
                <w:szCs w:val="20"/>
              </w:rPr>
              <w:t>Detail</w:t>
            </w:r>
            <w:r w:rsidR="00F00380" w:rsidRPr="00E60468">
              <w:rPr>
                <w:rFonts w:cs="Arial"/>
                <w:b/>
                <w:bCs/>
                <w:color w:val="2E75B5"/>
                <w:sz w:val="20"/>
                <w:szCs w:val="20"/>
              </w:rPr>
              <w:t>ed</w:t>
            </w:r>
            <w:r w:rsidRPr="00E60468">
              <w:rPr>
                <w:rFonts w:cs="Arial"/>
                <w:b/>
                <w:bCs/>
                <w:color w:val="2E75B5"/>
                <w:sz w:val="20"/>
                <w:szCs w:val="20"/>
              </w:rPr>
              <w:t xml:space="preserve"> Design</w:t>
            </w:r>
            <w:r w:rsidRPr="00E60468">
              <w:rPr>
                <w:rFonts w:cs="Arial"/>
                <w:sz w:val="20"/>
                <w:szCs w:val="20"/>
              </w:rPr>
              <w:t xml:space="preserve"> </w:t>
            </w:r>
          </w:p>
          <w:p w:rsidR="00CF05B7" w:rsidRPr="00E60468" w:rsidRDefault="00CF05B7" w:rsidP="00F94101">
            <w:pPr>
              <w:pStyle w:val="NormalWeb"/>
              <w:jc w:val="center"/>
              <w:rPr>
                <w:rFonts w:cs="Arial"/>
                <w:b/>
                <w:sz w:val="20"/>
                <w:szCs w:val="20"/>
              </w:rPr>
            </w:pPr>
            <w:r w:rsidRPr="00E60468">
              <w:rPr>
                <w:rFonts w:cs="Arial"/>
                <w:b/>
                <w:sz w:val="20"/>
                <w:szCs w:val="20"/>
              </w:rPr>
              <w:t xml:space="preserve">Phase </w:t>
            </w:r>
          </w:p>
          <w:p w:rsidR="00CF05B7" w:rsidRPr="00E60468" w:rsidRDefault="00CF05B7" w:rsidP="00F94101">
            <w:pPr>
              <w:pStyle w:val="NormalWeb"/>
              <w:jc w:val="center"/>
              <w:rPr>
                <w:rFonts w:cs="Arial"/>
                <w:b/>
                <w:bCs/>
                <w:sz w:val="20"/>
                <w:szCs w:val="20"/>
              </w:rPr>
            </w:pPr>
            <w:r w:rsidRPr="00E60468">
              <w:rPr>
                <w:rFonts w:cs="Arial"/>
                <w:sz w:val="20"/>
                <w:szCs w:val="20"/>
              </w:rPr>
              <w:t xml:space="preserve"> (</w:t>
            </w:r>
            <w:r w:rsidR="00D82975" w:rsidRPr="00E60468">
              <w:rPr>
                <w:rFonts w:cs="Arial"/>
                <w:sz w:val="20"/>
                <w:szCs w:val="20"/>
              </w:rPr>
              <w:t>DDDP</w:t>
            </w:r>
            <w:r w:rsidRPr="00E60468">
              <w:rPr>
                <w:rFonts w:cs="Arial"/>
                <w:sz w:val="20"/>
                <w:szCs w:val="20"/>
              </w:rPr>
              <w:t>)</w:t>
            </w:r>
          </w:p>
        </w:tc>
      </w:tr>
      <w:tr w:rsidR="00CE53CC" w:rsidRPr="00E60468" w:rsidTr="005F573D">
        <w:tc>
          <w:tcPr>
            <w:tcW w:w="888" w:type="pct"/>
            <w:vMerge/>
            <w:shd w:val="clear" w:color="auto" w:fill="FEFEC2"/>
            <w:vAlign w:val="center"/>
          </w:tcPr>
          <w:p w:rsidR="00CF05B7" w:rsidRPr="00E60468" w:rsidRDefault="00CF05B7" w:rsidP="005F573D">
            <w:pPr>
              <w:pStyle w:val="TablecellCENTER"/>
            </w:pPr>
          </w:p>
        </w:tc>
        <w:tc>
          <w:tcPr>
            <w:tcW w:w="797" w:type="pct"/>
            <w:vMerge/>
            <w:shd w:val="clear" w:color="auto" w:fill="FEFEC2"/>
            <w:vAlign w:val="center"/>
          </w:tcPr>
          <w:p w:rsidR="00CF05B7" w:rsidRPr="00E60468" w:rsidRDefault="00CF05B7" w:rsidP="00F94101">
            <w:pPr>
              <w:pStyle w:val="NormalWeb"/>
              <w:jc w:val="center"/>
              <w:rPr>
                <w:rFonts w:cs="Arial"/>
                <w:sz w:val="20"/>
                <w:szCs w:val="20"/>
              </w:rPr>
            </w:pPr>
          </w:p>
        </w:tc>
        <w:tc>
          <w:tcPr>
            <w:tcW w:w="780" w:type="pct"/>
            <w:shd w:val="clear" w:color="auto" w:fill="FEFEC2"/>
          </w:tcPr>
          <w:p w:rsidR="00CF05B7" w:rsidRPr="00E60468" w:rsidRDefault="00CF05B7" w:rsidP="00F94101">
            <w:pPr>
              <w:pStyle w:val="NormalWeb"/>
              <w:rPr>
                <w:rFonts w:cs="Arial"/>
                <w:sz w:val="20"/>
                <w:szCs w:val="20"/>
              </w:rPr>
            </w:pPr>
          </w:p>
        </w:tc>
        <w:tc>
          <w:tcPr>
            <w:tcW w:w="951" w:type="pct"/>
            <w:shd w:val="clear" w:color="auto" w:fill="E2EFD9" w:themeFill="accent6" w:themeFillTint="33"/>
          </w:tcPr>
          <w:p w:rsidR="00CF05B7" w:rsidRPr="00E60468" w:rsidRDefault="00CF05B7" w:rsidP="00A213D5">
            <w:pPr>
              <w:pStyle w:val="NormalIndent"/>
              <w:numPr>
                <w:ilvl w:val="0"/>
                <w:numId w:val="36"/>
              </w:numPr>
              <w:tabs>
                <w:tab w:val="left" w:pos="3402"/>
                <w:tab w:val="left" w:pos="3686"/>
              </w:tabs>
              <w:rPr>
                <w:sz w:val="16"/>
                <w:szCs w:val="20"/>
              </w:rPr>
            </w:pPr>
            <w:r w:rsidRPr="00E60468">
              <w:rPr>
                <w:i/>
                <w:color w:val="000000"/>
                <w:sz w:val="16"/>
                <w:szCs w:val="20"/>
              </w:rPr>
              <w:t>Layout Generation Report</w:t>
            </w:r>
          </w:p>
          <w:p w:rsidR="00CF05B7" w:rsidRPr="00E60468" w:rsidRDefault="00CF05B7" w:rsidP="00A213D5">
            <w:pPr>
              <w:pStyle w:val="NormalIndent"/>
              <w:numPr>
                <w:ilvl w:val="0"/>
                <w:numId w:val="36"/>
              </w:numPr>
              <w:tabs>
                <w:tab w:val="num" w:pos="3686"/>
              </w:tabs>
              <w:rPr>
                <w:i/>
                <w:sz w:val="16"/>
                <w:szCs w:val="20"/>
              </w:rPr>
            </w:pPr>
            <w:r w:rsidRPr="00E60468">
              <w:rPr>
                <w:i/>
                <w:color w:val="000000"/>
                <w:sz w:val="16"/>
                <w:szCs w:val="20"/>
              </w:rPr>
              <w:t>Layout Verification Report</w:t>
            </w:r>
          </w:p>
          <w:p w:rsidR="00CF05B7" w:rsidRPr="00E60468" w:rsidRDefault="00CF05B7" w:rsidP="00A213D5">
            <w:pPr>
              <w:pStyle w:val="NormalIndent"/>
              <w:numPr>
                <w:ilvl w:val="0"/>
                <w:numId w:val="36"/>
              </w:numPr>
              <w:tabs>
                <w:tab w:val="num" w:pos="3686"/>
              </w:tabs>
              <w:rPr>
                <w:i/>
                <w:sz w:val="16"/>
                <w:szCs w:val="20"/>
              </w:rPr>
            </w:pPr>
            <w:r w:rsidRPr="00E60468">
              <w:rPr>
                <w:i/>
                <w:sz w:val="16"/>
                <w:szCs w:val="20"/>
              </w:rPr>
              <w:t>Final DEVICE Validation Plan</w:t>
            </w:r>
          </w:p>
          <w:p w:rsidR="00CF05B7" w:rsidRPr="00E60468" w:rsidRDefault="00CF05B7" w:rsidP="00A213D5">
            <w:pPr>
              <w:pStyle w:val="NormalIndent"/>
              <w:numPr>
                <w:ilvl w:val="0"/>
                <w:numId w:val="36"/>
              </w:numPr>
              <w:tabs>
                <w:tab w:val="num" w:pos="3686"/>
              </w:tabs>
              <w:rPr>
                <w:i/>
                <w:iCs/>
                <w:sz w:val="16"/>
                <w:szCs w:val="20"/>
              </w:rPr>
            </w:pPr>
            <w:r w:rsidRPr="00E60468">
              <w:rPr>
                <w:i/>
                <w:iCs/>
                <w:sz w:val="16"/>
                <w:szCs w:val="20"/>
              </w:rPr>
              <w:t>Radiation Test Plan</w:t>
            </w:r>
          </w:p>
          <w:p w:rsidR="00CF05B7" w:rsidRPr="00E60468" w:rsidRDefault="00190CAF" w:rsidP="00A213D5">
            <w:pPr>
              <w:pStyle w:val="NormalIndent"/>
              <w:numPr>
                <w:ilvl w:val="0"/>
                <w:numId w:val="36"/>
              </w:numPr>
              <w:tabs>
                <w:tab w:val="num" w:pos="3686"/>
              </w:tabs>
              <w:rPr>
                <w:i/>
                <w:sz w:val="16"/>
                <w:szCs w:val="20"/>
              </w:rPr>
            </w:pPr>
            <w:r w:rsidRPr="00E60468">
              <w:rPr>
                <w:i/>
                <w:color w:val="000000"/>
                <w:sz w:val="16"/>
                <w:szCs w:val="20"/>
              </w:rPr>
              <w:t>DEVICE Data Sheet update</w:t>
            </w:r>
          </w:p>
          <w:p w:rsidR="00CF05B7" w:rsidRPr="00E60468" w:rsidRDefault="00CF05B7" w:rsidP="00A213D5">
            <w:pPr>
              <w:pStyle w:val="NormalIndent"/>
              <w:numPr>
                <w:ilvl w:val="0"/>
                <w:numId w:val="36"/>
              </w:numPr>
              <w:tabs>
                <w:tab w:val="num" w:pos="3686"/>
              </w:tabs>
              <w:rPr>
                <w:i/>
                <w:iCs/>
                <w:sz w:val="16"/>
                <w:szCs w:val="20"/>
              </w:rPr>
            </w:pPr>
            <w:r w:rsidRPr="00E60468">
              <w:rPr>
                <w:i/>
                <w:iCs/>
                <w:color w:val="000000" w:themeColor="text1"/>
                <w:sz w:val="16"/>
                <w:szCs w:val="20"/>
              </w:rPr>
              <w:t>Draft ESCC Detail Specification</w:t>
            </w:r>
          </w:p>
          <w:p w:rsidR="00CF05B7" w:rsidRPr="00E60468" w:rsidRDefault="00CF05B7" w:rsidP="00A213D5">
            <w:pPr>
              <w:pStyle w:val="NormalIndent"/>
              <w:numPr>
                <w:ilvl w:val="0"/>
                <w:numId w:val="36"/>
              </w:numPr>
              <w:tabs>
                <w:tab w:val="num" w:pos="3686"/>
              </w:tabs>
              <w:rPr>
                <w:i/>
                <w:sz w:val="16"/>
                <w:szCs w:val="20"/>
              </w:rPr>
            </w:pPr>
            <w:r w:rsidRPr="00E60468">
              <w:rPr>
                <w:i/>
                <w:sz w:val="16"/>
                <w:szCs w:val="20"/>
              </w:rPr>
              <w:t>DEVICE database</w:t>
            </w:r>
            <w:r w:rsidR="00190CAF" w:rsidRPr="00E60468">
              <w:rPr>
                <w:i/>
                <w:sz w:val="16"/>
                <w:szCs w:val="20"/>
              </w:rPr>
              <w:t xml:space="preserve"> update</w:t>
            </w:r>
          </w:p>
        </w:tc>
        <w:tc>
          <w:tcPr>
            <w:tcW w:w="804" w:type="pct"/>
            <w:shd w:val="clear" w:color="auto" w:fill="E2EFD9" w:themeFill="accent6" w:themeFillTint="33"/>
            <w:hideMark/>
          </w:tcPr>
          <w:p w:rsidR="00CF05B7" w:rsidRPr="00E60468" w:rsidRDefault="00CF05B7" w:rsidP="00F94101">
            <w:pPr>
              <w:pStyle w:val="NormalWeb"/>
              <w:jc w:val="center"/>
              <w:rPr>
                <w:rFonts w:cs="Arial"/>
                <w:b/>
                <w:bCs/>
                <w:sz w:val="20"/>
                <w:szCs w:val="20"/>
              </w:rPr>
            </w:pPr>
            <w:r w:rsidRPr="00E60468">
              <w:rPr>
                <w:rFonts w:cs="Arial"/>
                <w:b/>
                <w:bCs/>
                <w:sz w:val="20"/>
                <w:szCs w:val="20"/>
              </w:rPr>
              <w:t xml:space="preserve">DEVICE </w:t>
            </w:r>
          </w:p>
          <w:p w:rsidR="00CF05B7" w:rsidRPr="00E60468" w:rsidRDefault="00CF05B7" w:rsidP="00F94101">
            <w:pPr>
              <w:pStyle w:val="NormalWeb"/>
              <w:jc w:val="center"/>
              <w:rPr>
                <w:rFonts w:cs="Arial"/>
                <w:sz w:val="20"/>
                <w:szCs w:val="20"/>
              </w:rPr>
            </w:pPr>
            <w:r w:rsidRPr="00E60468">
              <w:rPr>
                <w:rFonts w:cs="Arial"/>
                <w:b/>
                <w:bCs/>
                <w:color w:val="2E75B5"/>
                <w:sz w:val="20"/>
                <w:szCs w:val="20"/>
              </w:rPr>
              <w:t>Layout</w:t>
            </w:r>
            <w:r w:rsidRPr="00E60468">
              <w:rPr>
                <w:rFonts w:cs="Arial"/>
                <w:sz w:val="20"/>
                <w:szCs w:val="20"/>
              </w:rPr>
              <w:t xml:space="preserve"> </w:t>
            </w:r>
          </w:p>
          <w:p w:rsidR="00CF05B7" w:rsidRPr="00E60468" w:rsidRDefault="00CF05B7" w:rsidP="00F94101">
            <w:pPr>
              <w:pStyle w:val="NormalWeb"/>
              <w:jc w:val="center"/>
              <w:rPr>
                <w:rFonts w:cs="Arial"/>
                <w:sz w:val="20"/>
                <w:szCs w:val="20"/>
              </w:rPr>
            </w:pPr>
            <w:r w:rsidRPr="00E60468">
              <w:rPr>
                <w:rFonts w:cs="Arial"/>
                <w:sz w:val="20"/>
                <w:szCs w:val="20"/>
              </w:rPr>
              <w:t>Phase Review</w:t>
            </w:r>
          </w:p>
          <w:p w:rsidR="00CF05B7" w:rsidRPr="00E60468" w:rsidRDefault="00CF05B7" w:rsidP="00F94101">
            <w:pPr>
              <w:pStyle w:val="NormalWeb"/>
              <w:jc w:val="center"/>
              <w:rPr>
                <w:rFonts w:cs="Arial"/>
                <w:sz w:val="20"/>
                <w:szCs w:val="20"/>
              </w:rPr>
            </w:pPr>
            <w:r w:rsidRPr="00E60468">
              <w:rPr>
                <w:rFonts w:cs="Arial"/>
                <w:sz w:val="20"/>
                <w:szCs w:val="20"/>
              </w:rPr>
              <w:t xml:space="preserve"> (LPR)</w:t>
            </w:r>
          </w:p>
          <w:p w:rsidR="00CF05B7" w:rsidRPr="00E60468" w:rsidRDefault="00CF05B7" w:rsidP="00F94101">
            <w:pPr>
              <w:pStyle w:val="NormalWeb"/>
              <w:jc w:val="center"/>
              <w:rPr>
                <w:rFonts w:cs="Arial"/>
                <w:sz w:val="20"/>
                <w:szCs w:val="20"/>
              </w:rPr>
            </w:pPr>
          </w:p>
          <w:p w:rsidR="00CF05B7" w:rsidRPr="00E60468" w:rsidRDefault="00CF05B7" w:rsidP="00F94101">
            <w:pPr>
              <w:pStyle w:val="NormalWeb"/>
              <w:jc w:val="center"/>
              <w:rPr>
                <w:rFonts w:cs="Arial"/>
                <w:sz w:val="20"/>
                <w:szCs w:val="20"/>
              </w:rPr>
            </w:pPr>
          </w:p>
          <w:p w:rsidR="00CF05B7" w:rsidRPr="00E60468" w:rsidRDefault="00CF05B7" w:rsidP="00F94101">
            <w:pPr>
              <w:pStyle w:val="NormalWeb"/>
              <w:jc w:val="center"/>
              <w:rPr>
                <w:rFonts w:cs="Arial"/>
                <w:sz w:val="20"/>
                <w:szCs w:val="20"/>
              </w:rPr>
            </w:pPr>
          </w:p>
        </w:tc>
        <w:tc>
          <w:tcPr>
            <w:tcW w:w="780" w:type="pct"/>
            <w:shd w:val="clear" w:color="auto" w:fill="E2EFD9" w:themeFill="accent6" w:themeFillTint="33"/>
          </w:tcPr>
          <w:p w:rsidR="00CF05B7" w:rsidRPr="00E60468" w:rsidRDefault="00CF05B7" w:rsidP="00F94101">
            <w:pPr>
              <w:pStyle w:val="NormalWeb"/>
              <w:jc w:val="center"/>
              <w:rPr>
                <w:rFonts w:cs="Arial"/>
                <w:b/>
                <w:bCs/>
                <w:sz w:val="20"/>
                <w:szCs w:val="20"/>
              </w:rPr>
            </w:pPr>
            <w:r w:rsidRPr="00E60468">
              <w:rPr>
                <w:rFonts w:cs="Arial"/>
                <w:b/>
                <w:bCs/>
                <w:sz w:val="20"/>
                <w:szCs w:val="20"/>
              </w:rPr>
              <w:t xml:space="preserve">DEVICE </w:t>
            </w:r>
          </w:p>
          <w:p w:rsidR="00CF05B7" w:rsidRPr="00E60468" w:rsidRDefault="00CF05B7" w:rsidP="00F94101">
            <w:pPr>
              <w:pStyle w:val="NormalWeb"/>
              <w:jc w:val="center"/>
              <w:rPr>
                <w:rFonts w:cs="Arial"/>
                <w:sz w:val="20"/>
                <w:szCs w:val="20"/>
              </w:rPr>
            </w:pPr>
            <w:r w:rsidRPr="00E60468">
              <w:rPr>
                <w:rFonts w:cs="Arial"/>
                <w:b/>
                <w:bCs/>
                <w:color w:val="2E75B5"/>
                <w:sz w:val="20"/>
                <w:szCs w:val="20"/>
              </w:rPr>
              <w:t>Layout</w:t>
            </w:r>
            <w:r w:rsidRPr="00E60468">
              <w:rPr>
                <w:rFonts w:cs="Arial"/>
                <w:sz w:val="20"/>
                <w:szCs w:val="20"/>
              </w:rPr>
              <w:t xml:space="preserve"> </w:t>
            </w:r>
          </w:p>
          <w:p w:rsidR="00CF05B7" w:rsidRPr="00E60468" w:rsidRDefault="00CF05B7" w:rsidP="00F94101">
            <w:pPr>
              <w:pStyle w:val="NormalWeb"/>
              <w:jc w:val="center"/>
              <w:rPr>
                <w:rFonts w:cs="Arial"/>
                <w:b/>
                <w:sz w:val="20"/>
                <w:szCs w:val="20"/>
              </w:rPr>
            </w:pPr>
            <w:r w:rsidRPr="00E60468">
              <w:rPr>
                <w:rFonts w:cs="Arial"/>
                <w:b/>
                <w:sz w:val="20"/>
                <w:szCs w:val="20"/>
              </w:rPr>
              <w:t xml:space="preserve">Phase  </w:t>
            </w:r>
          </w:p>
          <w:p w:rsidR="00CF05B7" w:rsidRPr="00E60468" w:rsidRDefault="00CF05B7" w:rsidP="00F94101">
            <w:pPr>
              <w:pStyle w:val="NormalWeb"/>
              <w:jc w:val="center"/>
              <w:rPr>
                <w:rFonts w:cs="Arial"/>
                <w:sz w:val="20"/>
                <w:szCs w:val="20"/>
              </w:rPr>
            </w:pPr>
            <w:r w:rsidRPr="00E60468">
              <w:rPr>
                <w:rFonts w:cs="Arial"/>
                <w:sz w:val="20"/>
                <w:szCs w:val="20"/>
              </w:rPr>
              <w:t>(</w:t>
            </w:r>
            <w:r w:rsidR="00D82975" w:rsidRPr="00E60468">
              <w:rPr>
                <w:rFonts w:cs="Arial"/>
                <w:sz w:val="20"/>
                <w:szCs w:val="20"/>
              </w:rPr>
              <w:t>DLP</w:t>
            </w:r>
            <w:r w:rsidRPr="00E60468">
              <w:rPr>
                <w:rFonts w:cs="Arial"/>
                <w:sz w:val="20"/>
                <w:szCs w:val="20"/>
              </w:rPr>
              <w:t>)</w:t>
            </w:r>
          </w:p>
        </w:tc>
      </w:tr>
      <w:tr w:rsidR="00CE53CC" w:rsidRPr="00E60468" w:rsidTr="005F573D">
        <w:tc>
          <w:tcPr>
            <w:tcW w:w="888" w:type="pct"/>
            <w:vMerge/>
            <w:vAlign w:val="center"/>
          </w:tcPr>
          <w:p w:rsidR="00CF05B7" w:rsidRPr="00E60468" w:rsidRDefault="00CF05B7" w:rsidP="005F573D">
            <w:pPr>
              <w:pStyle w:val="TablecellCENTER"/>
            </w:pPr>
          </w:p>
        </w:tc>
        <w:tc>
          <w:tcPr>
            <w:tcW w:w="797" w:type="pct"/>
            <w:vMerge/>
            <w:vAlign w:val="center"/>
          </w:tcPr>
          <w:p w:rsidR="00CF05B7" w:rsidRPr="00E60468" w:rsidRDefault="00CF05B7" w:rsidP="00F94101">
            <w:pPr>
              <w:pStyle w:val="NormalWeb"/>
              <w:jc w:val="center"/>
              <w:rPr>
                <w:rFonts w:cs="Arial"/>
                <w:sz w:val="20"/>
                <w:szCs w:val="20"/>
              </w:rPr>
            </w:pPr>
          </w:p>
        </w:tc>
        <w:tc>
          <w:tcPr>
            <w:tcW w:w="780" w:type="pct"/>
            <w:shd w:val="clear" w:color="auto" w:fill="FEFEC2"/>
          </w:tcPr>
          <w:p w:rsidR="00CF05B7" w:rsidRPr="00E60468" w:rsidRDefault="00CF05B7" w:rsidP="00F94101">
            <w:pPr>
              <w:pStyle w:val="NormalWeb"/>
              <w:rPr>
                <w:rFonts w:cs="Arial"/>
                <w:sz w:val="20"/>
                <w:szCs w:val="20"/>
              </w:rPr>
            </w:pPr>
          </w:p>
        </w:tc>
        <w:tc>
          <w:tcPr>
            <w:tcW w:w="951" w:type="pct"/>
            <w:shd w:val="clear" w:color="auto" w:fill="E2EFD9" w:themeFill="accent6" w:themeFillTint="33"/>
          </w:tcPr>
          <w:p w:rsidR="00CF05B7" w:rsidRPr="00E60468" w:rsidRDefault="00CF05B7" w:rsidP="00A213D5">
            <w:pPr>
              <w:pStyle w:val="NormalIndent"/>
              <w:numPr>
                <w:ilvl w:val="0"/>
                <w:numId w:val="37"/>
              </w:numPr>
              <w:tabs>
                <w:tab w:val="left" w:pos="3402"/>
                <w:tab w:val="left" w:pos="3686"/>
              </w:tabs>
              <w:rPr>
                <w:sz w:val="16"/>
                <w:szCs w:val="20"/>
              </w:rPr>
            </w:pPr>
            <w:r w:rsidRPr="00E60468">
              <w:rPr>
                <w:i/>
                <w:color w:val="000000"/>
                <w:sz w:val="16"/>
                <w:szCs w:val="20"/>
              </w:rPr>
              <w:t>tested DEVICES</w:t>
            </w:r>
          </w:p>
          <w:p w:rsidR="00CF05B7" w:rsidRPr="00E60468" w:rsidRDefault="00EB09B7" w:rsidP="00A213D5">
            <w:pPr>
              <w:pStyle w:val="NormalIndent"/>
              <w:numPr>
                <w:ilvl w:val="0"/>
                <w:numId w:val="37"/>
              </w:numPr>
              <w:rPr>
                <w:i/>
                <w:iCs/>
                <w:sz w:val="16"/>
                <w:szCs w:val="20"/>
              </w:rPr>
            </w:pPr>
            <w:r w:rsidRPr="00E60468">
              <w:rPr>
                <w:i/>
                <w:iCs/>
                <w:color w:val="000000" w:themeColor="text1"/>
                <w:sz w:val="16"/>
                <w:szCs w:val="20"/>
              </w:rPr>
              <w:t xml:space="preserve">ASIC </w:t>
            </w:r>
            <w:r w:rsidR="009F4523" w:rsidRPr="00E60468">
              <w:rPr>
                <w:i/>
                <w:iCs/>
                <w:color w:val="000000" w:themeColor="text1"/>
                <w:sz w:val="16"/>
                <w:szCs w:val="20"/>
              </w:rPr>
              <w:t xml:space="preserve">Production Tests </w:t>
            </w:r>
            <w:r w:rsidR="00CF05B7" w:rsidRPr="00E60468">
              <w:rPr>
                <w:i/>
                <w:iCs/>
                <w:sz w:val="16"/>
                <w:szCs w:val="20"/>
              </w:rPr>
              <w:t>Report</w:t>
            </w:r>
          </w:p>
          <w:p w:rsidR="00CF05B7" w:rsidRPr="00E60468" w:rsidRDefault="00CF05B7" w:rsidP="00A213D5">
            <w:pPr>
              <w:pStyle w:val="NormalIndent"/>
              <w:numPr>
                <w:ilvl w:val="0"/>
                <w:numId w:val="37"/>
              </w:numPr>
              <w:rPr>
                <w:i/>
                <w:iCs/>
                <w:sz w:val="16"/>
                <w:szCs w:val="20"/>
              </w:rPr>
            </w:pPr>
            <w:r w:rsidRPr="00E60468">
              <w:rPr>
                <w:i/>
                <w:iCs/>
                <w:color w:val="000000" w:themeColor="text1"/>
                <w:sz w:val="16"/>
                <w:szCs w:val="20"/>
              </w:rPr>
              <w:t>FPGA Programming Tests Report</w:t>
            </w:r>
          </w:p>
          <w:p w:rsidR="00CF05B7" w:rsidRPr="00E60468" w:rsidRDefault="00CF05B7" w:rsidP="00A213D5">
            <w:pPr>
              <w:pStyle w:val="NormalIndent"/>
              <w:numPr>
                <w:ilvl w:val="0"/>
                <w:numId w:val="37"/>
              </w:numPr>
              <w:tabs>
                <w:tab w:val="num" w:pos="3686"/>
              </w:tabs>
              <w:rPr>
                <w:i/>
                <w:color w:val="000000"/>
                <w:sz w:val="16"/>
                <w:szCs w:val="20"/>
              </w:rPr>
            </w:pPr>
            <w:r w:rsidRPr="00E60468">
              <w:rPr>
                <w:i/>
                <w:sz w:val="16"/>
                <w:szCs w:val="20"/>
              </w:rPr>
              <w:t>DEVICE database</w:t>
            </w:r>
            <w:r w:rsidR="00190CAF" w:rsidRPr="00E60468">
              <w:rPr>
                <w:i/>
                <w:sz w:val="16"/>
                <w:szCs w:val="20"/>
              </w:rPr>
              <w:t xml:space="preserve"> update</w:t>
            </w:r>
          </w:p>
        </w:tc>
        <w:tc>
          <w:tcPr>
            <w:tcW w:w="804" w:type="pct"/>
            <w:shd w:val="clear" w:color="auto" w:fill="E2EFD9" w:themeFill="accent6" w:themeFillTint="33"/>
          </w:tcPr>
          <w:p w:rsidR="00CF05B7" w:rsidRPr="00E60468" w:rsidRDefault="00CF05B7" w:rsidP="00F94101">
            <w:pPr>
              <w:pStyle w:val="NormalWeb"/>
              <w:jc w:val="center"/>
              <w:rPr>
                <w:rFonts w:cs="Arial"/>
                <w:b/>
                <w:bCs/>
                <w:sz w:val="20"/>
                <w:szCs w:val="20"/>
              </w:rPr>
            </w:pPr>
          </w:p>
        </w:tc>
        <w:tc>
          <w:tcPr>
            <w:tcW w:w="780" w:type="pct"/>
            <w:shd w:val="clear" w:color="auto" w:fill="E2EFD9" w:themeFill="accent6" w:themeFillTint="33"/>
          </w:tcPr>
          <w:p w:rsidR="00987CFD" w:rsidRPr="00E60468" w:rsidRDefault="00CF05B7" w:rsidP="00F94101">
            <w:pPr>
              <w:pStyle w:val="NormalWeb"/>
              <w:jc w:val="center"/>
              <w:rPr>
                <w:rFonts w:cs="Arial"/>
                <w:b/>
                <w:bCs/>
                <w:sz w:val="20"/>
                <w:szCs w:val="20"/>
              </w:rPr>
            </w:pPr>
            <w:r w:rsidRPr="00E60468">
              <w:rPr>
                <w:rFonts w:cs="Arial"/>
                <w:b/>
                <w:bCs/>
                <w:sz w:val="20"/>
                <w:szCs w:val="20"/>
              </w:rPr>
              <w:t>DEVICE</w:t>
            </w:r>
          </w:p>
          <w:p w:rsidR="00CF05B7" w:rsidRPr="00E60468" w:rsidRDefault="00CF05B7" w:rsidP="00F94101">
            <w:pPr>
              <w:pStyle w:val="NormalWeb"/>
              <w:jc w:val="center"/>
              <w:rPr>
                <w:rFonts w:cs="Arial"/>
                <w:b/>
                <w:bCs/>
                <w:sz w:val="20"/>
                <w:szCs w:val="20"/>
              </w:rPr>
            </w:pPr>
            <w:r w:rsidRPr="00E60468">
              <w:rPr>
                <w:rFonts w:cs="Arial"/>
                <w:b/>
                <w:bCs/>
                <w:color w:val="0070C0"/>
                <w:sz w:val="20"/>
                <w:szCs w:val="20"/>
              </w:rPr>
              <w:t>Implementation</w:t>
            </w:r>
            <w:r w:rsidRPr="00E60468">
              <w:rPr>
                <w:rFonts w:cs="Arial"/>
                <w:b/>
                <w:bCs/>
                <w:sz w:val="20"/>
                <w:szCs w:val="20"/>
              </w:rPr>
              <w:t xml:space="preserve"> Phase</w:t>
            </w:r>
            <w:r w:rsidR="00D82975" w:rsidRPr="00E60468">
              <w:rPr>
                <w:rFonts w:cs="Arial"/>
                <w:b/>
                <w:bCs/>
                <w:sz w:val="20"/>
                <w:szCs w:val="20"/>
              </w:rPr>
              <w:t xml:space="preserve"> </w:t>
            </w:r>
            <w:r w:rsidR="00D82975" w:rsidRPr="00E60468">
              <w:rPr>
                <w:rFonts w:cs="Arial"/>
                <w:bCs/>
                <w:sz w:val="20"/>
                <w:szCs w:val="20"/>
              </w:rPr>
              <w:t>(DIP)</w:t>
            </w:r>
          </w:p>
        </w:tc>
      </w:tr>
      <w:tr w:rsidR="00CE53CC" w:rsidRPr="00E60468" w:rsidTr="005F573D">
        <w:trPr>
          <w:trHeight w:val="458"/>
        </w:trPr>
        <w:tc>
          <w:tcPr>
            <w:tcW w:w="888" w:type="pct"/>
            <w:vMerge w:val="restart"/>
            <w:shd w:val="clear" w:color="auto" w:fill="FEFEC2"/>
            <w:vAlign w:val="center"/>
          </w:tcPr>
          <w:p w:rsidR="00CF05B7" w:rsidRPr="00E60468" w:rsidRDefault="00CF05B7" w:rsidP="005F573D">
            <w:pPr>
              <w:pStyle w:val="TablecellCENTER"/>
            </w:pPr>
            <w:r w:rsidRPr="00E60468">
              <w:t>D</w:t>
            </w:r>
          </w:p>
          <w:p w:rsidR="00CF05B7" w:rsidRPr="00E60468" w:rsidRDefault="00CF05B7" w:rsidP="005F573D">
            <w:pPr>
              <w:pStyle w:val="TablecellCENTER"/>
            </w:pPr>
            <w:r w:rsidRPr="00E60468">
              <w:t>Qualification and Production</w:t>
            </w:r>
          </w:p>
        </w:tc>
        <w:tc>
          <w:tcPr>
            <w:tcW w:w="797" w:type="pct"/>
            <w:shd w:val="clear" w:color="auto" w:fill="FEFEC2"/>
            <w:vAlign w:val="center"/>
          </w:tcPr>
          <w:p w:rsidR="00CF05B7" w:rsidRPr="00E60468" w:rsidRDefault="00CF05B7" w:rsidP="00F94101">
            <w:pPr>
              <w:pStyle w:val="NormalWeb"/>
              <w:jc w:val="center"/>
              <w:rPr>
                <w:rFonts w:cs="Arial"/>
                <w:sz w:val="20"/>
                <w:szCs w:val="20"/>
              </w:rPr>
            </w:pPr>
            <w:r w:rsidRPr="00E60468">
              <w:rPr>
                <w:rFonts w:cs="Arial"/>
                <w:sz w:val="20"/>
                <w:szCs w:val="20"/>
              </w:rPr>
              <w:t xml:space="preserve">Qualification Review </w:t>
            </w:r>
          </w:p>
          <w:p w:rsidR="00CF05B7" w:rsidRPr="00E60468" w:rsidRDefault="00CF05B7" w:rsidP="00F94101">
            <w:pPr>
              <w:pStyle w:val="NormalWeb"/>
              <w:jc w:val="center"/>
              <w:rPr>
                <w:rFonts w:cs="Arial"/>
                <w:sz w:val="20"/>
                <w:szCs w:val="20"/>
              </w:rPr>
            </w:pPr>
            <w:r w:rsidRPr="00E60468">
              <w:rPr>
                <w:rFonts w:cs="Arial"/>
                <w:sz w:val="20"/>
                <w:szCs w:val="20"/>
              </w:rPr>
              <w:t>(QR)</w:t>
            </w:r>
          </w:p>
        </w:tc>
        <w:tc>
          <w:tcPr>
            <w:tcW w:w="780" w:type="pct"/>
            <w:shd w:val="clear" w:color="auto" w:fill="FEFEC2"/>
          </w:tcPr>
          <w:p w:rsidR="00CF05B7" w:rsidRPr="00E60468" w:rsidRDefault="00CF05B7" w:rsidP="00F94101">
            <w:pPr>
              <w:pStyle w:val="NormalWeb"/>
              <w:rPr>
                <w:rFonts w:cs="Arial"/>
                <w:sz w:val="20"/>
                <w:szCs w:val="20"/>
              </w:rPr>
            </w:pPr>
          </w:p>
          <w:p w:rsidR="00CF05B7" w:rsidRPr="00E60468" w:rsidRDefault="00CF05B7" w:rsidP="00F94101">
            <w:pPr>
              <w:rPr>
                <w:sz w:val="20"/>
                <w:szCs w:val="20"/>
              </w:rPr>
            </w:pPr>
          </w:p>
          <w:p w:rsidR="00CF05B7" w:rsidRPr="00E60468" w:rsidRDefault="00CF05B7" w:rsidP="00F94101">
            <w:pPr>
              <w:rPr>
                <w:sz w:val="20"/>
                <w:szCs w:val="20"/>
              </w:rPr>
            </w:pPr>
          </w:p>
        </w:tc>
        <w:tc>
          <w:tcPr>
            <w:tcW w:w="951" w:type="pct"/>
            <w:shd w:val="clear" w:color="auto" w:fill="E2EFD9" w:themeFill="accent6" w:themeFillTint="33"/>
          </w:tcPr>
          <w:p w:rsidR="00CF05B7" w:rsidRPr="00E60468" w:rsidRDefault="00CF05B7" w:rsidP="00A213D5">
            <w:pPr>
              <w:pStyle w:val="NormalIndent"/>
              <w:numPr>
                <w:ilvl w:val="0"/>
                <w:numId w:val="38"/>
              </w:numPr>
              <w:tabs>
                <w:tab w:val="left" w:pos="3402"/>
                <w:tab w:val="left" w:pos="3686"/>
              </w:tabs>
              <w:rPr>
                <w:sz w:val="16"/>
                <w:szCs w:val="20"/>
              </w:rPr>
            </w:pPr>
            <w:r w:rsidRPr="00E60468">
              <w:rPr>
                <w:i/>
                <w:sz w:val="16"/>
                <w:szCs w:val="20"/>
              </w:rPr>
              <w:t xml:space="preserve">DEVICE </w:t>
            </w:r>
            <w:r w:rsidRPr="00E60468">
              <w:rPr>
                <w:i/>
                <w:color w:val="000000"/>
                <w:sz w:val="16"/>
                <w:szCs w:val="20"/>
              </w:rPr>
              <w:t>Validation Report</w:t>
            </w:r>
          </w:p>
          <w:p w:rsidR="00CF05B7" w:rsidRPr="00E60468" w:rsidRDefault="00CF05B7" w:rsidP="00A213D5">
            <w:pPr>
              <w:pStyle w:val="NormalIndent"/>
              <w:numPr>
                <w:ilvl w:val="0"/>
                <w:numId w:val="38"/>
              </w:numPr>
              <w:rPr>
                <w:i/>
                <w:iCs/>
                <w:sz w:val="16"/>
                <w:szCs w:val="20"/>
              </w:rPr>
            </w:pPr>
            <w:r w:rsidRPr="00E60468">
              <w:rPr>
                <w:i/>
                <w:iCs/>
                <w:color w:val="000000" w:themeColor="text1"/>
                <w:sz w:val="16"/>
                <w:szCs w:val="20"/>
              </w:rPr>
              <w:t>Radiation Test Report</w:t>
            </w:r>
          </w:p>
          <w:p w:rsidR="00CF05B7" w:rsidRPr="00E60468" w:rsidRDefault="00CF05B7" w:rsidP="00A213D5">
            <w:pPr>
              <w:pStyle w:val="NormalIndent"/>
              <w:numPr>
                <w:ilvl w:val="0"/>
                <w:numId w:val="38"/>
              </w:numPr>
              <w:tabs>
                <w:tab w:val="left" w:pos="3402"/>
                <w:tab w:val="left" w:pos="3686"/>
              </w:tabs>
              <w:rPr>
                <w:sz w:val="16"/>
                <w:szCs w:val="20"/>
              </w:rPr>
            </w:pPr>
            <w:r w:rsidRPr="00E60468">
              <w:rPr>
                <w:i/>
                <w:sz w:val="16"/>
                <w:szCs w:val="20"/>
              </w:rPr>
              <w:t>validated DEVICES</w:t>
            </w:r>
          </w:p>
        </w:tc>
        <w:tc>
          <w:tcPr>
            <w:tcW w:w="804" w:type="pct"/>
            <w:vMerge w:val="restart"/>
            <w:shd w:val="clear" w:color="auto" w:fill="E2EFD9" w:themeFill="accent6" w:themeFillTint="33"/>
            <w:hideMark/>
          </w:tcPr>
          <w:p w:rsidR="00987CFD" w:rsidRPr="00E60468" w:rsidRDefault="00CF05B7" w:rsidP="00F94101">
            <w:pPr>
              <w:pStyle w:val="NormalWeb"/>
              <w:jc w:val="center"/>
              <w:rPr>
                <w:rFonts w:cs="Arial"/>
                <w:b/>
                <w:bCs/>
                <w:sz w:val="20"/>
                <w:szCs w:val="20"/>
              </w:rPr>
            </w:pPr>
            <w:r w:rsidRPr="00E60468">
              <w:rPr>
                <w:rFonts w:cs="Arial"/>
                <w:b/>
                <w:bCs/>
                <w:sz w:val="20"/>
                <w:szCs w:val="20"/>
              </w:rPr>
              <w:t>DEVICE</w:t>
            </w:r>
          </w:p>
          <w:p w:rsidR="00CF05B7" w:rsidRPr="00E60468" w:rsidRDefault="00CF05B7" w:rsidP="00F94101">
            <w:pPr>
              <w:pStyle w:val="NormalWeb"/>
              <w:jc w:val="center"/>
              <w:rPr>
                <w:rFonts w:cs="Arial"/>
                <w:sz w:val="20"/>
                <w:szCs w:val="20"/>
              </w:rPr>
            </w:pPr>
            <w:r w:rsidRPr="00E60468">
              <w:rPr>
                <w:rFonts w:cs="Arial"/>
                <w:b/>
                <w:bCs/>
                <w:color w:val="2E75B5"/>
                <w:sz w:val="20"/>
                <w:szCs w:val="20"/>
              </w:rPr>
              <w:t>Validation, Acceptance and Maintenance</w:t>
            </w:r>
            <w:r w:rsidRPr="00E60468">
              <w:rPr>
                <w:rFonts w:cs="Arial"/>
                <w:sz w:val="20"/>
                <w:szCs w:val="20"/>
              </w:rPr>
              <w:t xml:space="preserve"> </w:t>
            </w:r>
          </w:p>
          <w:p w:rsidR="00CF05B7" w:rsidRPr="00E60468" w:rsidRDefault="00CF05B7" w:rsidP="00F94101">
            <w:pPr>
              <w:pStyle w:val="NormalWeb"/>
              <w:jc w:val="center"/>
              <w:rPr>
                <w:rFonts w:cs="Arial"/>
                <w:sz w:val="20"/>
                <w:szCs w:val="20"/>
              </w:rPr>
            </w:pPr>
            <w:r w:rsidRPr="00E60468">
              <w:rPr>
                <w:rFonts w:cs="Arial"/>
                <w:sz w:val="20"/>
                <w:szCs w:val="20"/>
              </w:rPr>
              <w:t>Phase Review</w:t>
            </w:r>
          </w:p>
          <w:p w:rsidR="00CF05B7" w:rsidRPr="00E60468" w:rsidRDefault="00D82975" w:rsidP="00F94101">
            <w:pPr>
              <w:pStyle w:val="NormalWeb"/>
              <w:jc w:val="center"/>
              <w:rPr>
                <w:rFonts w:cs="Arial"/>
                <w:sz w:val="20"/>
                <w:szCs w:val="20"/>
              </w:rPr>
            </w:pPr>
            <w:r w:rsidRPr="00E60468">
              <w:rPr>
                <w:rFonts w:cs="Arial"/>
                <w:sz w:val="20"/>
                <w:szCs w:val="20"/>
              </w:rPr>
              <w:t>(VA</w:t>
            </w:r>
            <w:r w:rsidR="00CF05B7" w:rsidRPr="00E60468">
              <w:rPr>
                <w:rFonts w:cs="Arial"/>
                <w:sz w:val="20"/>
                <w:szCs w:val="20"/>
              </w:rPr>
              <w:t>MPR)</w:t>
            </w:r>
          </w:p>
        </w:tc>
        <w:tc>
          <w:tcPr>
            <w:tcW w:w="780" w:type="pct"/>
            <w:vMerge w:val="restart"/>
            <w:shd w:val="clear" w:color="auto" w:fill="E2EFD9" w:themeFill="accent6" w:themeFillTint="33"/>
          </w:tcPr>
          <w:p w:rsidR="00987CFD" w:rsidRPr="00E60468" w:rsidRDefault="00CF05B7" w:rsidP="00F94101">
            <w:pPr>
              <w:pStyle w:val="NormalWeb"/>
              <w:jc w:val="center"/>
              <w:rPr>
                <w:rFonts w:cs="Arial"/>
                <w:b/>
                <w:bCs/>
                <w:sz w:val="20"/>
                <w:szCs w:val="20"/>
              </w:rPr>
            </w:pPr>
            <w:r w:rsidRPr="00E60468">
              <w:rPr>
                <w:rFonts w:cs="Arial"/>
                <w:b/>
                <w:bCs/>
                <w:sz w:val="20"/>
                <w:szCs w:val="20"/>
              </w:rPr>
              <w:t>DEVICE</w:t>
            </w:r>
          </w:p>
          <w:p w:rsidR="00CF05B7" w:rsidRPr="00E60468" w:rsidRDefault="00CF05B7" w:rsidP="00F94101">
            <w:pPr>
              <w:pStyle w:val="NormalWeb"/>
              <w:jc w:val="center"/>
              <w:rPr>
                <w:rFonts w:cs="Arial"/>
                <w:sz w:val="20"/>
                <w:szCs w:val="20"/>
              </w:rPr>
            </w:pPr>
            <w:r w:rsidRPr="00E60468">
              <w:rPr>
                <w:rFonts w:cs="Arial"/>
                <w:b/>
                <w:bCs/>
                <w:color w:val="2E75B5"/>
                <w:sz w:val="20"/>
                <w:szCs w:val="20"/>
              </w:rPr>
              <w:t>Validation, Acceptance and Maintenance</w:t>
            </w:r>
            <w:r w:rsidRPr="00E60468">
              <w:rPr>
                <w:rFonts w:cs="Arial"/>
                <w:sz w:val="20"/>
                <w:szCs w:val="20"/>
              </w:rPr>
              <w:t xml:space="preserve"> </w:t>
            </w:r>
          </w:p>
          <w:p w:rsidR="00CF05B7" w:rsidRPr="00E60468" w:rsidRDefault="00CF05B7" w:rsidP="00F94101">
            <w:pPr>
              <w:pStyle w:val="NormalWeb"/>
              <w:jc w:val="center"/>
              <w:rPr>
                <w:rFonts w:cs="Arial"/>
                <w:b/>
                <w:sz w:val="20"/>
                <w:szCs w:val="20"/>
              </w:rPr>
            </w:pPr>
            <w:r w:rsidRPr="00E60468">
              <w:rPr>
                <w:rFonts w:cs="Arial"/>
                <w:b/>
                <w:sz w:val="20"/>
                <w:szCs w:val="20"/>
              </w:rPr>
              <w:t>Phase</w:t>
            </w:r>
          </w:p>
          <w:p w:rsidR="00CF05B7" w:rsidRPr="00E60468" w:rsidRDefault="00D82975" w:rsidP="00F94101">
            <w:pPr>
              <w:pStyle w:val="NormalWeb"/>
              <w:jc w:val="center"/>
              <w:rPr>
                <w:rFonts w:cs="Arial"/>
                <w:sz w:val="20"/>
                <w:szCs w:val="20"/>
              </w:rPr>
            </w:pPr>
            <w:r w:rsidRPr="00E60468">
              <w:rPr>
                <w:rFonts w:cs="Arial"/>
                <w:sz w:val="20"/>
                <w:szCs w:val="20"/>
              </w:rPr>
              <w:t>(DVAMP</w:t>
            </w:r>
            <w:r w:rsidR="00CF05B7" w:rsidRPr="00E60468">
              <w:rPr>
                <w:rFonts w:cs="Arial"/>
                <w:sz w:val="20"/>
                <w:szCs w:val="20"/>
              </w:rPr>
              <w:t>)</w:t>
            </w:r>
          </w:p>
        </w:tc>
      </w:tr>
      <w:tr w:rsidR="00CE53CC" w:rsidRPr="00E60468" w:rsidTr="005F573D">
        <w:trPr>
          <w:trHeight w:val="457"/>
        </w:trPr>
        <w:tc>
          <w:tcPr>
            <w:tcW w:w="888" w:type="pct"/>
            <w:vMerge/>
            <w:shd w:val="clear" w:color="auto" w:fill="FEFEC2"/>
            <w:vAlign w:val="center"/>
          </w:tcPr>
          <w:p w:rsidR="00CF05B7" w:rsidRPr="00E60468" w:rsidRDefault="00CF05B7" w:rsidP="005F573D">
            <w:pPr>
              <w:pStyle w:val="TablecellCENTER"/>
            </w:pPr>
          </w:p>
        </w:tc>
        <w:tc>
          <w:tcPr>
            <w:tcW w:w="797" w:type="pct"/>
            <w:shd w:val="clear" w:color="auto" w:fill="FEFEC2"/>
            <w:vAlign w:val="center"/>
          </w:tcPr>
          <w:p w:rsidR="00CF05B7" w:rsidRPr="00E60468" w:rsidRDefault="00CF05B7" w:rsidP="00F94101">
            <w:pPr>
              <w:pStyle w:val="NormalWeb"/>
              <w:jc w:val="center"/>
              <w:rPr>
                <w:rFonts w:cs="Arial"/>
                <w:sz w:val="20"/>
                <w:szCs w:val="20"/>
              </w:rPr>
            </w:pPr>
            <w:r w:rsidRPr="00E60468">
              <w:rPr>
                <w:rFonts w:cs="Arial"/>
                <w:sz w:val="20"/>
                <w:szCs w:val="20"/>
              </w:rPr>
              <w:t xml:space="preserve">Acceptance  Review </w:t>
            </w:r>
          </w:p>
          <w:p w:rsidR="00CF05B7" w:rsidRPr="00E60468" w:rsidRDefault="00CF05B7" w:rsidP="00F94101">
            <w:pPr>
              <w:pStyle w:val="NormalWeb"/>
              <w:jc w:val="center"/>
              <w:rPr>
                <w:rFonts w:cs="Arial"/>
                <w:sz w:val="20"/>
                <w:szCs w:val="20"/>
              </w:rPr>
            </w:pPr>
            <w:r w:rsidRPr="00E60468">
              <w:rPr>
                <w:rFonts w:cs="Arial"/>
                <w:sz w:val="20"/>
                <w:szCs w:val="20"/>
              </w:rPr>
              <w:t>(AR)</w:t>
            </w:r>
          </w:p>
        </w:tc>
        <w:tc>
          <w:tcPr>
            <w:tcW w:w="780" w:type="pct"/>
            <w:shd w:val="clear" w:color="auto" w:fill="FEFEC2"/>
          </w:tcPr>
          <w:p w:rsidR="00CF05B7" w:rsidRPr="00E60468" w:rsidRDefault="00CF05B7" w:rsidP="00F94101">
            <w:pPr>
              <w:pStyle w:val="NormalWeb"/>
              <w:rPr>
                <w:rFonts w:cs="Arial"/>
                <w:sz w:val="20"/>
                <w:szCs w:val="20"/>
              </w:rPr>
            </w:pPr>
          </w:p>
        </w:tc>
        <w:tc>
          <w:tcPr>
            <w:tcW w:w="951" w:type="pct"/>
            <w:shd w:val="clear" w:color="auto" w:fill="E2EFD9" w:themeFill="accent6" w:themeFillTint="33"/>
          </w:tcPr>
          <w:p w:rsidR="00CF05B7" w:rsidRPr="00E60468" w:rsidRDefault="00CF05B7" w:rsidP="00A213D5">
            <w:pPr>
              <w:pStyle w:val="NormalIndent"/>
              <w:numPr>
                <w:ilvl w:val="0"/>
                <w:numId w:val="38"/>
              </w:numPr>
              <w:rPr>
                <w:i/>
                <w:iCs/>
                <w:sz w:val="16"/>
                <w:szCs w:val="20"/>
              </w:rPr>
            </w:pPr>
            <w:r w:rsidRPr="00E60468">
              <w:rPr>
                <w:i/>
                <w:iCs/>
                <w:color w:val="000000" w:themeColor="text1"/>
                <w:sz w:val="16"/>
                <w:szCs w:val="20"/>
              </w:rPr>
              <w:t>DEVICE Support and Maintenance Plan</w:t>
            </w:r>
          </w:p>
          <w:p w:rsidR="00CF05B7" w:rsidRPr="00E60468" w:rsidRDefault="00CF05B7" w:rsidP="00A213D5">
            <w:pPr>
              <w:pStyle w:val="NormalIndent"/>
              <w:numPr>
                <w:ilvl w:val="0"/>
                <w:numId w:val="38"/>
              </w:numPr>
              <w:rPr>
                <w:i/>
                <w:iCs/>
                <w:sz w:val="16"/>
                <w:szCs w:val="20"/>
              </w:rPr>
            </w:pPr>
            <w:r w:rsidRPr="00E60468">
              <w:rPr>
                <w:i/>
                <w:iCs/>
                <w:color w:val="000000" w:themeColor="text1"/>
                <w:sz w:val="16"/>
                <w:szCs w:val="20"/>
              </w:rPr>
              <w:t>Experience Summary Report</w:t>
            </w:r>
          </w:p>
          <w:p w:rsidR="00CF05B7" w:rsidRPr="00E60468" w:rsidRDefault="00CF05B7" w:rsidP="00A213D5">
            <w:pPr>
              <w:pStyle w:val="NormalIndent"/>
              <w:numPr>
                <w:ilvl w:val="0"/>
                <w:numId w:val="38"/>
              </w:numPr>
              <w:rPr>
                <w:i/>
                <w:iCs/>
                <w:sz w:val="16"/>
                <w:szCs w:val="20"/>
              </w:rPr>
            </w:pPr>
            <w:r w:rsidRPr="00E60468">
              <w:rPr>
                <w:i/>
                <w:iCs/>
                <w:color w:val="000000" w:themeColor="text1"/>
                <w:sz w:val="16"/>
                <w:szCs w:val="20"/>
              </w:rPr>
              <w:t>Final Data Sheet</w:t>
            </w:r>
          </w:p>
          <w:p w:rsidR="00CF05B7" w:rsidRPr="00E60468" w:rsidRDefault="00CF05B7" w:rsidP="00A213D5">
            <w:pPr>
              <w:pStyle w:val="NormalIndent"/>
              <w:numPr>
                <w:ilvl w:val="0"/>
                <w:numId w:val="38"/>
              </w:numPr>
              <w:rPr>
                <w:i/>
                <w:iCs/>
                <w:sz w:val="16"/>
                <w:szCs w:val="20"/>
              </w:rPr>
            </w:pPr>
            <w:r w:rsidRPr="00E60468">
              <w:rPr>
                <w:i/>
                <w:iCs/>
                <w:color w:val="000000" w:themeColor="text1"/>
                <w:sz w:val="16"/>
                <w:szCs w:val="20"/>
              </w:rPr>
              <w:t>Final ESCC Detail Specification</w:t>
            </w:r>
          </w:p>
          <w:p w:rsidR="00CF05B7" w:rsidRPr="00E60468" w:rsidRDefault="00CF05B7" w:rsidP="00A213D5">
            <w:pPr>
              <w:pStyle w:val="NormalIndent"/>
              <w:numPr>
                <w:ilvl w:val="0"/>
                <w:numId w:val="38"/>
              </w:numPr>
              <w:rPr>
                <w:i/>
                <w:iCs/>
                <w:sz w:val="16"/>
                <w:szCs w:val="20"/>
              </w:rPr>
            </w:pPr>
            <w:r w:rsidRPr="00E60468">
              <w:rPr>
                <w:i/>
                <w:iCs/>
                <w:color w:val="000000" w:themeColor="text1"/>
                <w:sz w:val="16"/>
                <w:szCs w:val="20"/>
              </w:rPr>
              <w:t>DEVICE User Manual</w:t>
            </w:r>
          </w:p>
        </w:tc>
        <w:tc>
          <w:tcPr>
            <w:tcW w:w="804" w:type="pct"/>
            <w:vMerge/>
            <w:shd w:val="clear" w:color="auto" w:fill="E2EFD9" w:themeFill="accent6" w:themeFillTint="33"/>
          </w:tcPr>
          <w:p w:rsidR="00CF05B7" w:rsidRPr="00E60468" w:rsidRDefault="00CF05B7" w:rsidP="00F94101">
            <w:pPr>
              <w:pStyle w:val="NormalWeb"/>
              <w:jc w:val="center"/>
              <w:rPr>
                <w:rFonts w:cs="Arial"/>
                <w:b/>
                <w:bCs/>
                <w:sz w:val="20"/>
                <w:szCs w:val="20"/>
              </w:rPr>
            </w:pPr>
          </w:p>
        </w:tc>
        <w:tc>
          <w:tcPr>
            <w:tcW w:w="780" w:type="pct"/>
            <w:vMerge/>
            <w:shd w:val="clear" w:color="auto" w:fill="E2EFD9" w:themeFill="accent6" w:themeFillTint="33"/>
          </w:tcPr>
          <w:p w:rsidR="00CF05B7" w:rsidRPr="00E60468" w:rsidRDefault="00CF05B7" w:rsidP="00F94101">
            <w:pPr>
              <w:pStyle w:val="NormalWeb"/>
              <w:jc w:val="center"/>
              <w:rPr>
                <w:rFonts w:cs="Arial"/>
                <w:b/>
                <w:bCs/>
                <w:sz w:val="20"/>
                <w:szCs w:val="20"/>
              </w:rPr>
            </w:pPr>
          </w:p>
        </w:tc>
      </w:tr>
      <w:tr w:rsidR="00CE53CC" w:rsidRPr="00E60468" w:rsidTr="005F573D">
        <w:tc>
          <w:tcPr>
            <w:tcW w:w="888" w:type="pct"/>
            <w:shd w:val="clear" w:color="auto" w:fill="FEFEC2"/>
            <w:vAlign w:val="center"/>
          </w:tcPr>
          <w:p w:rsidR="00CF05B7" w:rsidRPr="00E60468" w:rsidRDefault="00CF05B7" w:rsidP="005F573D">
            <w:pPr>
              <w:pStyle w:val="TablecellCENTER"/>
            </w:pPr>
            <w:r w:rsidRPr="00E60468">
              <w:lastRenderedPageBreak/>
              <w:t>E</w:t>
            </w:r>
          </w:p>
          <w:p w:rsidR="00CF05B7" w:rsidRPr="00E60468" w:rsidRDefault="00CF05B7" w:rsidP="005F573D">
            <w:pPr>
              <w:pStyle w:val="TablecellCENTER"/>
            </w:pPr>
            <w:r w:rsidRPr="00E60468">
              <w:t>Utilization</w:t>
            </w:r>
          </w:p>
        </w:tc>
        <w:tc>
          <w:tcPr>
            <w:tcW w:w="797" w:type="pct"/>
            <w:shd w:val="clear" w:color="auto" w:fill="FEFEC2"/>
            <w:vAlign w:val="center"/>
          </w:tcPr>
          <w:p w:rsidR="00CF05B7" w:rsidRPr="00E60468" w:rsidRDefault="00CF05B7" w:rsidP="00F94101">
            <w:pPr>
              <w:pStyle w:val="NormalWeb"/>
              <w:jc w:val="center"/>
              <w:rPr>
                <w:rFonts w:cs="Arial"/>
                <w:sz w:val="20"/>
                <w:szCs w:val="20"/>
              </w:rPr>
            </w:pPr>
            <w:r w:rsidRPr="00E60468">
              <w:rPr>
                <w:rFonts w:cs="Arial"/>
                <w:sz w:val="20"/>
                <w:szCs w:val="20"/>
              </w:rPr>
              <w:t xml:space="preserve">Operations Readiness Review </w:t>
            </w:r>
          </w:p>
          <w:p w:rsidR="00CF05B7" w:rsidRPr="00E60468" w:rsidRDefault="00CF05B7" w:rsidP="00F94101">
            <w:pPr>
              <w:pStyle w:val="NormalWeb"/>
              <w:jc w:val="center"/>
              <w:rPr>
                <w:rFonts w:cs="Arial"/>
                <w:sz w:val="20"/>
                <w:szCs w:val="20"/>
              </w:rPr>
            </w:pPr>
            <w:r w:rsidRPr="00E60468">
              <w:rPr>
                <w:rFonts w:cs="Arial"/>
                <w:sz w:val="20"/>
                <w:szCs w:val="20"/>
              </w:rPr>
              <w:t>(ORR)</w:t>
            </w:r>
          </w:p>
          <w:p w:rsidR="00CF05B7" w:rsidRPr="00E60468" w:rsidRDefault="00CF05B7" w:rsidP="00F94101">
            <w:pPr>
              <w:pStyle w:val="NormalWeb"/>
              <w:jc w:val="center"/>
              <w:rPr>
                <w:rFonts w:cs="Arial"/>
                <w:sz w:val="20"/>
                <w:szCs w:val="20"/>
              </w:rPr>
            </w:pPr>
          </w:p>
          <w:p w:rsidR="00CF05B7" w:rsidRPr="00E60468" w:rsidRDefault="00CF05B7" w:rsidP="00F94101">
            <w:pPr>
              <w:pStyle w:val="NormalWeb"/>
              <w:jc w:val="center"/>
              <w:rPr>
                <w:rFonts w:cs="Arial"/>
                <w:sz w:val="20"/>
                <w:szCs w:val="20"/>
              </w:rPr>
            </w:pPr>
            <w:r w:rsidRPr="00E60468">
              <w:rPr>
                <w:rFonts w:cs="Arial"/>
                <w:sz w:val="20"/>
                <w:szCs w:val="20"/>
              </w:rPr>
              <w:t xml:space="preserve">Flight readiness Review </w:t>
            </w:r>
          </w:p>
          <w:p w:rsidR="00CF05B7" w:rsidRPr="00E60468" w:rsidRDefault="00CF05B7" w:rsidP="00F94101">
            <w:pPr>
              <w:pStyle w:val="NormalWeb"/>
              <w:jc w:val="center"/>
              <w:rPr>
                <w:rFonts w:cs="Arial"/>
                <w:sz w:val="20"/>
                <w:szCs w:val="20"/>
              </w:rPr>
            </w:pPr>
            <w:r w:rsidRPr="00E60468">
              <w:rPr>
                <w:rFonts w:cs="Arial"/>
                <w:sz w:val="20"/>
                <w:szCs w:val="20"/>
              </w:rPr>
              <w:t>(FRR)</w:t>
            </w:r>
          </w:p>
          <w:p w:rsidR="00CF05B7" w:rsidRPr="00E60468" w:rsidRDefault="00CF05B7" w:rsidP="00F94101">
            <w:pPr>
              <w:pStyle w:val="NormalWeb"/>
              <w:jc w:val="center"/>
              <w:rPr>
                <w:rFonts w:cs="Arial"/>
                <w:sz w:val="20"/>
                <w:szCs w:val="20"/>
              </w:rPr>
            </w:pPr>
          </w:p>
          <w:p w:rsidR="00CF05B7" w:rsidRPr="00E60468" w:rsidRDefault="00CF05B7" w:rsidP="00F94101">
            <w:pPr>
              <w:pStyle w:val="NormalWeb"/>
              <w:jc w:val="center"/>
              <w:rPr>
                <w:rFonts w:cs="Arial"/>
                <w:sz w:val="20"/>
                <w:szCs w:val="20"/>
              </w:rPr>
            </w:pPr>
            <w:r w:rsidRPr="00E60468">
              <w:rPr>
                <w:rFonts w:cs="Arial"/>
                <w:sz w:val="20"/>
                <w:szCs w:val="20"/>
              </w:rPr>
              <w:t xml:space="preserve">Launch Readiness Review </w:t>
            </w:r>
          </w:p>
          <w:p w:rsidR="00CF05B7" w:rsidRPr="00E60468" w:rsidRDefault="00CF05B7" w:rsidP="00F94101">
            <w:pPr>
              <w:pStyle w:val="NormalWeb"/>
              <w:jc w:val="center"/>
              <w:rPr>
                <w:rFonts w:cs="Arial"/>
                <w:sz w:val="20"/>
                <w:szCs w:val="20"/>
              </w:rPr>
            </w:pPr>
            <w:r w:rsidRPr="00E60468">
              <w:rPr>
                <w:rFonts w:cs="Arial"/>
                <w:sz w:val="20"/>
                <w:szCs w:val="20"/>
              </w:rPr>
              <w:t>(LRR)</w:t>
            </w:r>
          </w:p>
          <w:p w:rsidR="00CF05B7" w:rsidRPr="00E60468" w:rsidRDefault="00CF05B7" w:rsidP="00F94101">
            <w:pPr>
              <w:pStyle w:val="NormalWeb"/>
              <w:jc w:val="center"/>
              <w:rPr>
                <w:rFonts w:cs="Arial"/>
                <w:sz w:val="20"/>
                <w:szCs w:val="20"/>
              </w:rPr>
            </w:pPr>
          </w:p>
          <w:p w:rsidR="00CF05B7" w:rsidRPr="00E60468" w:rsidRDefault="00CF05B7" w:rsidP="00F94101">
            <w:pPr>
              <w:pStyle w:val="NormalWeb"/>
              <w:jc w:val="center"/>
              <w:rPr>
                <w:rFonts w:cs="Arial"/>
                <w:sz w:val="20"/>
                <w:szCs w:val="20"/>
              </w:rPr>
            </w:pPr>
            <w:r w:rsidRPr="00E60468">
              <w:rPr>
                <w:rFonts w:cs="Arial"/>
                <w:sz w:val="20"/>
                <w:szCs w:val="20"/>
              </w:rPr>
              <w:t>Commissioning Result Review</w:t>
            </w:r>
          </w:p>
          <w:p w:rsidR="00CF05B7" w:rsidRPr="00E60468" w:rsidRDefault="00CF05B7" w:rsidP="00F94101">
            <w:pPr>
              <w:pStyle w:val="NormalWeb"/>
              <w:jc w:val="center"/>
              <w:rPr>
                <w:rFonts w:cs="Arial"/>
                <w:sz w:val="20"/>
                <w:szCs w:val="20"/>
              </w:rPr>
            </w:pPr>
            <w:r w:rsidRPr="00E60468">
              <w:rPr>
                <w:rFonts w:cs="Arial"/>
                <w:sz w:val="20"/>
                <w:szCs w:val="20"/>
              </w:rPr>
              <w:t xml:space="preserve">  (CRR)</w:t>
            </w:r>
          </w:p>
          <w:p w:rsidR="007C0374" w:rsidRPr="00E60468" w:rsidRDefault="007C0374" w:rsidP="00F94101">
            <w:pPr>
              <w:pStyle w:val="NormalWeb"/>
              <w:jc w:val="center"/>
              <w:rPr>
                <w:rFonts w:cs="Arial"/>
                <w:sz w:val="20"/>
                <w:szCs w:val="20"/>
              </w:rPr>
            </w:pPr>
          </w:p>
          <w:p w:rsidR="00CF05B7" w:rsidRPr="00E60468" w:rsidRDefault="007C0374" w:rsidP="00F94101">
            <w:pPr>
              <w:pStyle w:val="NormalWeb"/>
              <w:jc w:val="center"/>
              <w:rPr>
                <w:rFonts w:cs="Arial"/>
                <w:sz w:val="20"/>
                <w:szCs w:val="20"/>
              </w:rPr>
            </w:pPr>
            <w:r w:rsidRPr="00E60468">
              <w:rPr>
                <w:rFonts w:cs="Arial"/>
                <w:sz w:val="20"/>
                <w:szCs w:val="20"/>
              </w:rPr>
              <w:t>End of Life Review</w:t>
            </w:r>
          </w:p>
          <w:p w:rsidR="00CF05B7" w:rsidRPr="00E60468" w:rsidRDefault="00CF05B7" w:rsidP="00F94101">
            <w:pPr>
              <w:pStyle w:val="NormalWeb"/>
              <w:jc w:val="center"/>
              <w:rPr>
                <w:rFonts w:cs="Arial"/>
                <w:sz w:val="20"/>
                <w:szCs w:val="20"/>
              </w:rPr>
            </w:pPr>
            <w:r w:rsidRPr="00E60468">
              <w:rPr>
                <w:rFonts w:cs="Arial"/>
                <w:sz w:val="20"/>
                <w:szCs w:val="20"/>
              </w:rPr>
              <w:t>(ELR)</w:t>
            </w:r>
          </w:p>
        </w:tc>
        <w:tc>
          <w:tcPr>
            <w:tcW w:w="780" w:type="pct"/>
            <w:shd w:val="clear" w:color="auto" w:fill="FEFEC2"/>
          </w:tcPr>
          <w:p w:rsidR="00CF05B7" w:rsidRPr="00E60468" w:rsidRDefault="00CF05B7" w:rsidP="00F94101">
            <w:pPr>
              <w:pStyle w:val="NormalWeb"/>
              <w:jc w:val="center"/>
              <w:rPr>
                <w:rFonts w:cs="Arial"/>
                <w:sz w:val="20"/>
                <w:szCs w:val="20"/>
              </w:rPr>
            </w:pPr>
          </w:p>
        </w:tc>
        <w:tc>
          <w:tcPr>
            <w:tcW w:w="951" w:type="pct"/>
            <w:shd w:val="clear" w:color="auto" w:fill="E2EFD9" w:themeFill="accent6" w:themeFillTint="33"/>
          </w:tcPr>
          <w:p w:rsidR="00CF05B7" w:rsidRPr="00E60468" w:rsidRDefault="00CF05B7" w:rsidP="00F94101">
            <w:pPr>
              <w:pStyle w:val="NormalWeb"/>
              <w:jc w:val="center"/>
              <w:rPr>
                <w:rFonts w:cs="Arial"/>
                <w:b/>
                <w:bCs/>
                <w:sz w:val="20"/>
                <w:szCs w:val="20"/>
              </w:rPr>
            </w:pPr>
            <w:r w:rsidRPr="00E60468">
              <w:rPr>
                <w:rFonts w:cs="Arial"/>
                <w:b/>
                <w:bCs/>
                <w:sz w:val="20"/>
                <w:szCs w:val="20"/>
              </w:rPr>
              <w:t>NA</w:t>
            </w:r>
          </w:p>
          <w:p w:rsidR="00CF05B7" w:rsidRPr="00E60468" w:rsidRDefault="00CF05B7" w:rsidP="00F94101">
            <w:pPr>
              <w:pStyle w:val="NormalWeb"/>
              <w:jc w:val="center"/>
              <w:rPr>
                <w:rFonts w:cs="Arial"/>
                <w:b/>
                <w:bCs/>
                <w:sz w:val="20"/>
                <w:szCs w:val="20"/>
              </w:rPr>
            </w:pPr>
          </w:p>
          <w:p w:rsidR="00CF05B7" w:rsidRPr="00E60468" w:rsidRDefault="00CF05B7" w:rsidP="00F94101">
            <w:pPr>
              <w:pStyle w:val="NormalWeb"/>
              <w:jc w:val="center"/>
              <w:rPr>
                <w:rFonts w:cs="Arial"/>
                <w:b/>
                <w:bCs/>
                <w:sz w:val="20"/>
                <w:szCs w:val="20"/>
              </w:rPr>
            </w:pPr>
          </w:p>
          <w:p w:rsidR="00CF05B7" w:rsidRPr="00E60468" w:rsidRDefault="005C5AB3" w:rsidP="005C5AB3">
            <w:pPr>
              <w:pStyle w:val="NormalWeb"/>
              <w:jc w:val="center"/>
              <w:rPr>
                <w:rFonts w:cs="Arial"/>
                <w:b/>
                <w:bCs/>
                <w:sz w:val="20"/>
                <w:szCs w:val="20"/>
              </w:rPr>
            </w:pPr>
            <w:r w:rsidRPr="00E60468">
              <w:rPr>
                <w:rFonts w:cs="Arial"/>
                <w:bCs/>
                <w:sz w:val="20"/>
                <w:szCs w:val="20"/>
              </w:rPr>
              <w:t xml:space="preserve">NOTE: </w:t>
            </w:r>
            <w:r w:rsidR="00CF05B7" w:rsidRPr="00E60468">
              <w:rPr>
                <w:rFonts w:cs="Arial"/>
                <w:bCs/>
                <w:sz w:val="20"/>
                <w:szCs w:val="20"/>
              </w:rPr>
              <w:t xml:space="preserve">a </w:t>
            </w:r>
            <w:r w:rsidR="00CF05B7" w:rsidRPr="00E60468">
              <w:rPr>
                <w:rFonts w:cs="Arial"/>
                <w:bCs/>
                <w:i/>
                <w:sz w:val="20"/>
                <w:szCs w:val="20"/>
              </w:rPr>
              <w:t>reprogrammed FPGA</w:t>
            </w:r>
            <w:r w:rsidR="00CF05B7" w:rsidRPr="00E60468">
              <w:rPr>
                <w:rFonts w:cs="Arial"/>
                <w:bCs/>
                <w:sz w:val="20"/>
                <w:szCs w:val="20"/>
              </w:rPr>
              <w:t xml:space="preserve"> is considered a </w:t>
            </w:r>
            <w:r w:rsidR="00CF05B7" w:rsidRPr="00E60468">
              <w:rPr>
                <w:rFonts w:cs="Arial"/>
                <w:bCs/>
                <w:i/>
                <w:sz w:val="20"/>
                <w:szCs w:val="20"/>
              </w:rPr>
              <w:t xml:space="preserve">new </w:t>
            </w:r>
            <w:r w:rsidRPr="00E60468">
              <w:rPr>
                <w:rFonts w:cs="Arial"/>
                <w:bCs/>
                <w:i/>
                <w:sz w:val="20"/>
                <w:szCs w:val="20"/>
              </w:rPr>
              <w:t xml:space="preserve">developed </w:t>
            </w:r>
            <w:r w:rsidR="00CF05B7" w:rsidRPr="00E60468">
              <w:rPr>
                <w:rFonts w:cs="Arial"/>
                <w:bCs/>
                <w:i/>
                <w:sz w:val="20"/>
                <w:szCs w:val="20"/>
              </w:rPr>
              <w:t>DEVICE</w:t>
            </w:r>
            <w:r w:rsidR="00CF05B7" w:rsidRPr="00E60468">
              <w:rPr>
                <w:rFonts w:cs="Arial"/>
                <w:bCs/>
                <w:sz w:val="20"/>
                <w:szCs w:val="20"/>
              </w:rPr>
              <w:t xml:space="preserve"> that </w:t>
            </w:r>
            <w:r w:rsidRPr="00E60468">
              <w:rPr>
                <w:rFonts w:cs="Arial"/>
                <w:bCs/>
                <w:sz w:val="20"/>
                <w:szCs w:val="20"/>
              </w:rPr>
              <w:t>went</w:t>
            </w:r>
            <w:r w:rsidR="00CF05B7" w:rsidRPr="00E60468">
              <w:rPr>
                <w:rFonts w:cs="Arial"/>
                <w:bCs/>
                <w:sz w:val="20"/>
                <w:szCs w:val="20"/>
              </w:rPr>
              <w:t xml:space="preserve"> through the entire or selected parts of the ECSS-E-ST-20-40 development flow</w:t>
            </w:r>
            <w:r w:rsidR="0067761A" w:rsidRPr="00E60468">
              <w:rPr>
                <w:rFonts w:cs="Arial"/>
                <w:bCs/>
                <w:sz w:val="20"/>
                <w:szCs w:val="20"/>
              </w:rPr>
              <w:t>, as agreed between supplier and customer</w:t>
            </w:r>
          </w:p>
        </w:tc>
        <w:tc>
          <w:tcPr>
            <w:tcW w:w="804" w:type="pct"/>
            <w:shd w:val="clear" w:color="auto" w:fill="E2EFD9" w:themeFill="accent6" w:themeFillTint="33"/>
          </w:tcPr>
          <w:p w:rsidR="00CF05B7" w:rsidRPr="00E60468" w:rsidRDefault="00CF05B7" w:rsidP="00F94101">
            <w:pPr>
              <w:pStyle w:val="NormalWeb"/>
              <w:jc w:val="center"/>
              <w:rPr>
                <w:rFonts w:cs="Arial"/>
                <w:b/>
                <w:bCs/>
                <w:sz w:val="20"/>
                <w:szCs w:val="20"/>
              </w:rPr>
            </w:pPr>
            <w:r w:rsidRPr="00E60468">
              <w:rPr>
                <w:rFonts w:cs="Arial"/>
                <w:b/>
                <w:bCs/>
                <w:sz w:val="20"/>
                <w:szCs w:val="20"/>
              </w:rPr>
              <w:t>NA</w:t>
            </w:r>
          </w:p>
        </w:tc>
        <w:tc>
          <w:tcPr>
            <w:tcW w:w="780" w:type="pct"/>
            <w:shd w:val="clear" w:color="auto" w:fill="E2EFD9" w:themeFill="accent6" w:themeFillTint="33"/>
          </w:tcPr>
          <w:p w:rsidR="00CF05B7" w:rsidRPr="00E60468" w:rsidRDefault="00CF05B7" w:rsidP="00F94101">
            <w:pPr>
              <w:pStyle w:val="NormalWeb"/>
              <w:jc w:val="center"/>
              <w:rPr>
                <w:rFonts w:cs="Arial"/>
                <w:b/>
                <w:bCs/>
                <w:sz w:val="20"/>
                <w:szCs w:val="20"/>
              </w:rPr>
            </w:pPr>
            <w:r w:rsidRPr="00E60468">
              <w:rPr>
                <w:rFonts w:cs="Arial"/>
                <w:b/>
                <w:bCs/>
                <w:sz w:val="20"/>
                <w:szCs w:val="20"/>
              </w:rPr>
              <w:t>NA</w:t>
            </w:r>
          </w:p>
        </w:tc>
      </w:tr>
      <w:tr w:rsidR="00CE53CC" w:rsidRPr="00E60468" w:rsidTr="005F573D">
        <w:tc>
          <w:tcPr>
            <w:tcW w:w="888" w:type="pct"/>
            <w:shd w:val="clear" w:color="auto" w:fill="FEFEC2"/>
            <w:vAlign w:val="center"/>
          </w:tcPr>
          <w:p w:rsidR="00CF05B7" w:rsidRPr="00E60468" w:rsidRDefault="00CF05B7" w:rsidP="005F573D">
            <w:pPr>
              <w:pStyle w:val="TablecellCENTER"/>
            </w:pPr>
            <w:r w:rsidRPr="00E60468">
              <w:t>F</w:t>
            </w:r>
          </w:p>
          <w:p w:rsidR="00CF05B7" w:rsidRPr="00E60468" w:rsidRDefault="00CF05B7" w:rsidP="005F573D">
            <w:pPr>
              <w:pStyle w:val="TablecellCENTER"/>
            </w:pPr>
            <w:r w:rsidRPr="00E60468">
              <w:t>Disposal</w:t>
            </w:r>
          </w:p>
        </w:tc>
        <w:tc>
          <w:tcPr>
            <w:tcW w:w="797" w:type="pct"/>
            <w:shd w:val="clear" w:color="auto" w:fill="FEFEC2"/>
            <w:vAlign w:val="center"/>
          </w:tcPr>
          <w:p w:rsidR="00CF05B7" w:rsidRPr="00E60468" w:rsidRDefault="00CF05B7" w:rsidP="00F94101">
            <w:pPr>
              <w:pStyle w:val="NormalWeb"/>
              <w:jc w:val="center"/>
              <w:rPr>
                <w:rFonts w:cs="Arial"/>
                <w:sz w:val="20"/>
                <w:szCs w:val="20"/>
              </w:rPr>
            </w:pPr>
          </w:p>
        </w:tc>
        <w:tc>
          <w:tcPr>
            <w:tcW w:w="780" w:type="pct"/>
            <w:shd w:val="clear" w:color="auto" w:fill="FEFEC2"/>
          </w:tcPr>
          <w:p w:rsidR="00CF05B7" w:rsidRPr="00E60468" w:rsidRDefault="00CF05B7" w:rsidP="00F94101">
            <w:pPr>
              <w:pStyle w:val="NormalWeb"/>
              <w:jc w:val="center"/>
              <w:rPr>
                <w:rFonts w:cs="Arial"/>
                <w:sz w:val="20"/>
                <w:szCs w:val="20"/>
              </w:rPr>
            </w:pPr>
            <w:r w:rsidRPr="00E60468">
              <w:rPr>
                <w:rFonts w:cs="Arial"/>
                <w:sz w:val="20"/>
                <w:szCs w:val="20"/>
              </w:rPr>
              <w:t>NA</w:t>
            </w:r>
          </w:p>
        </w:tc>
        <w:tc>
          <w:tcPr>
            <w:tcW w:w="951" w:type="pct"/>
            <w:shd w:val="clear" w:color="auto" w:fill="E2EFD9" w:themeFill="accent6" w:themeFillTint="33"/>
          </w:tcPr>
          <w:p w:rsidR="00CF05B7" w:rsidRPr="00E60468" w:rsidRDefault="00CF05B7" w:rsidP="00F94101">
            <w:pPr>
              <w:pStyle w:val="NormalWeb"/>
              <w:jc w:val="center"/>
              <w:rPr>
                <w:rFonts w:cs="Arial"/>
                <w:b/>
                <w:bCs/>
                <w:sz w:val="20"/>
                <w:szCs w:val="20"/>
              </w:rPr>
            </w:pPr>
            <w:r w:rsidRPr="00E60468">
              <w:rPr>
                <w:rFonts w:cs="Arial"/>
                <w:b/>
                <w:bCs/>
                <w:sz w:val="20"/>
                <w:szCs w:val="20"/>
              </w:rPr>
              <w:t>NA</w:t>
            </w:r>
          </w:p>
        </w:tc>
        <w:tc>
          <w:tcPr>
            <w:tcW w:w="804" w:type="pct"/>
            <w:shd w:val="clear" w:color="auto" w:fill="E2EFD9" w:themeFill="accent6" w:themeFillTint="33"/>
          </w:tcPr>
          <w:p w:rsidR="00CF05B7" w:rsidRPr="00E60468" w:rsidRDefault="00CF05B7" w:rsidP="00F94101">
            <w:pPr>
              <w:pStyle w:val="NormalWeb"/>
              <w:jc w:val="center"/>
              <w:rPr>
                <w:rFonts w:cs="Arial"/>
                <w:b/>
                <w:bCs/>
                <w:sz w:val="20"/>
                <w:szCs w:val="20"/>
              </w:rPr>
            </w:pPr>
            <w:r w:rsidRPr="00E60468">
              <w:rPr>
                <w:rFonts w:cs="Arial"/>
                <w:b/>
                <w:bCs/>
                <w:sz w:val="20"/>
                <w:szCs w:val="20"/>
              </w:rPr>
              <w:t>NA</w:t>
            </w:r>
          </w:p>
        </w:tc>
        <w:tc>
          <w:tcPr>
            <w:tcW w:w="780" w:type="pct"/>
            <w:shd w:val="clear" w:color="auto" w:fill="E2EFD9" w:themeFill="accent6" w:themeFillTint="33"/>
          </w:tcPr>
          <w:p w:rsidR="00CF05B7" w:rsidRPr="00E60468" w:rsidRDefault="00CF05B7" w:rsidP="00F94101">
            <w:pPr>
              <w:pStyle w:val="NormalWeb"/>
              <w:jc w:val="center"/>
              <w:rPr>
                <w:rFonts w:cs="Arial"/>
                <w:b/>
                <w:bCs/>
                <w:sz w:val="20"/>
                <w:szCs w:val="20"/>
              </w:rPr>
            </w:pPr>
            <w:r w:rsidRPr="00E60468">
              <w:rPr>
                <w:rFonts w:cs="Arial"/>
                <w:b/>
                <w:bCs/>
                <w:sz w:val="20"/>
                <w:szCs w:val="20"/>
              </w:rPr>
              <w:t>NA</w:t>
            </w:r>
          </w:p>
        </w:tc>
      </w:tr>
    </w:tbl>
    <w:p w:rsidR="007F1EE3" w:rsidRPr="00E60468" w:rsidRDefault="007F1EE3">
      <w:pPr>
        <w:rPr>
          <w:lang w:eastAsia="en-US"/>
        </w:rPr>
      </w:pPr>
    </w:p>
    <w:p w:rsidR="00F324B1" w:rsidRPr="00E60468" w:rsidRDefault="00F324B1">
      <w:pPr>
        <w:rPr>
          <w:lang w:eastAsia="en-US"/>
        </w:rPr>
        <w:sectPr w:rsidR="00F324B1" w:rsidRPr="00E60468" w:rsidSect="00F324B1">
          <w:pgSz w:w="16838" w:h="11906" w:orient="landscape" w:code="9"/>
          <w:pgMar w:top="1418" w:right="1418" w:bottom="1418" w:left="1418" w:header="709" w:footer="709" w:gutter="0"/>
          <w:cols w:space="708"/>
          <w:docGrid w:linePitch="360"/>
        </w:sectPr>
      </w:pPr>
    </w:p>
    <w:p w:rsidR="00BA1287" w:rsidRPr="00E60468" w:rsidRDefault="00BA1287" w:rsidP="00987CFD">
      <w:pPr>
        <w:pStyle w:val="Heading0"/>
      </w:pPr>
      <w:bookmarkStart w:id="547" w:name="_Toc101909581"/>
      <w:bookmarkStart w:id="548" w:name="_Toc101909582"/>
      <w:bookmarkStart w:id="549" w:name="_Toc101909583"/>
      <w:bookmarkStart w:id="550" w:name="_Toc101909584"/>
      <w:bookmarkStart w:id="551" w:name="_Toc101909585"/>
      <w:bookmarkStart w:id="552" w:name="_Toc101909586"/>
      <w:bookmarkStart w:id="553" w:name="_Toc101909587"/>
      <w:bookmarkStart w:id="554" w:name="_Toc101909588"/>
      <w:bookmarkStart w:id="555" w:name="_Toc101909589"/>
      <w:bookmarkStart w:id="556" w:name="_Toc101909590"/>
      <w:bookmarkStart w:id="557" w:name="_Toc101909591"/>
      <w:bookmarkStart w:id="558" w:name="_Toc101909592"/>
      <w:bookmarkStart w:id="559" w:name="_Toc101909593"/>
      <w:bookmarkStart w:id="560" w:name="_Toc101909594"/>
      <w:bookmarkStart w:id="561" w:name="_Toc101909595"/>
      <w:bookmarkStart w:id="562" w:name="_Toc101909596"/>
      <w:bookmarkStart w:id="563" w:name="_Toc101909597"/>
      <w:bookmarkStart w:id="564" w:name="_Toc101909598"/>
      <w:bookmarkStart w:id="565" w:name="_Toc101909599"/>
      <w:bookmarkStart w:id="566" w:name="_Toc101909600"/>
      <w:bookmarkStart w:id="567" w:name="_Toc101909601"/>
      <w:bookmarkStart w:id="568" w:name="_Toc101909602"/>
      <w:bookmarkStart w:id="569" w:name="_Toc101909603"/>
      <w:bookmarkStart w:id="570" w:name="_Toc101909604"/>
      <w:bookmarkStart w:id="571" w:name="_Toc101909605"/>
      <w:bookmarkStart w:id="572" w:name="_Toc101909606"/>
      <w:bookmarkStart w:id="573" w:name="_Toc101909607"/>
      <w:bookmarkStart w:id="574" w:name="_Toc101909608"/>
      <w:bookmarkStart w:id="575" w:name="_Toc101909609"/>
      <w:bookmarkStart w:id="576" w:name="_Toc101909610"/>
      <w:bookmarkStart w:id="577" w:name="_Toc101909611"/>
      <w:bookmarkStart w:id="578" w:name="_Toc101909612"/>
      <w:bookmarkStart w:id="579" w:name="_Toc101909614"/>
      <w:bookmarkStart w:id="580" w:name="_Toc169513149"/>
      <w:bookmarkStart w:id="581" w:name="_Toc172530748"/>
      <w:bookmarkStart w:id="582" w:name="_Toc112081757"/>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r w:rsidRPr="00E60468">
        <w:lastRenderedPageBreak/>
        <w:t>Bibliography</w:t>
      </w:r>
      <w:bookmarkEnd w:id="580"/>
      <w:bookmarkEnd w:id="581"/>
      <w:bookmarkEnd w:id="582"/>
    </w:p>
    <w:tbl>
      <w:tblPr>
        <w:tblW w:w="7620" w:type="dxa"/>
        <w:tblInd w:w="1951" w:type="dxa"/>
        <w:tblLook w:val="01E0" w:firstRow="1" w:lastRow="1" w:firstColumn="1" w:lastColumn="1" w:noHBand="0" w:noVBand="0"/>
      </w:tblPr>
      <w:tblGrid>
        <w:gridCol w:w="2835"/>
        <w:gridCol w:w="4785"/>
      </w:tblGrid>
      <w:tr w:rsidR="00AD0CEC" w:rsidRPr="00E60468" w:rsidTr="2E42D151">
        <w:tc>
          <w:tcPr>
            <w:tcW w:w="2835" w:type="dxa"/>
            <w:shd w:val="clear" w:color="auto" w:fill="auto"/>
          </w:tcPr>
          <w:p w:rsidR="00AD0CEC" w:rsidRPr="00E60468" w:rsidRDefault="00AD0CEC" w:rsidP="00987CFD">
            <w:pPr>
              <w:pStyle w:val="TablecellLEFT"/>
            </w:pPr>
            <w:r w:rsidRPr="00E60468">
              <w:t>ECSS-S-ST-00</w:t>
            </w:r>
          </w:p>
        </w:tc>
        <w:tc>
          <w:tcPr>
            <w:tcW w:w="4785" w:type="dxa"/>
            <w:shd w:val="clear" w:color="auto" w:fill="auto"/>
          </w:tcPr>
          <w:p w:rsidR="00E77341" w:rsidRPr="00E60468" w:rsidRDefault="00AD0CEC" w:rsidP="00987CFD">
            <w:pPr>
              <w:pStyle w:val="TablecellLEFT"/>
            </w:pPr>
            <w:r w:rsidRPr="00E60468">
              <w:t>ECSS system – Description, implementation and general requirements</w:t>
            </w:r>
          </w:p>
        </w:tc>
      </w:tr>
      <w:tr w:rsidR="00B1710A" w:rsidRPr="00E60468" w:rsidTr="2E42D151">
        <w:tc>
          <w:tcPr>
            <w:tcW w:w="2835" w:type="dxa"/>
            <w:shd w:val="clear" w:color="auto" w:fill="auto"/>
          </w:tcPr>
          <w:p w:rsidR="00B1710A" w:rsidRPr="00E60468" w:rsidRDefault="00B1710A" w:rsidP="00B1710A">
            <w:pPr>
              <w:pStyle w:val="TablecellLEFT"/>
            </w:pPr>
            <w:r w:rsidRPr="00E60468">
              <w:t>ECSS-E-ST-10-02</w:t>
            </w:r>
          </w:p>
        </w:tc>
        <w:tc>
          <w:tcPr>
            <w:tcW w:w="4785" w:type="dxa"/>
            <w:shd w:val="clear" w:color="auto" w:fill="auto"/>
          </w:tcPr>
          <w:p w:rsidR="00B1710A" w:rsidRPr="00E60468" w:rsidRDefault="00B1710A" w:rsidP="00B1710A">
            <w:pPr>
              <w:pStyle w:val="TablecellLEFT"/>
            </w:pPr>
            <w:r w:rsidRPr="00E60468">
              <w:t>Space engineering - Verification</w:t>
            </w:r>
          </w:p>
        </w:tc>
      </w:tr>
      <w:tr w:rsidR="00B1710A" w:rsidRPr="00E60468" w:rsidTr="2E42D151">
        <w:tc>
          <w:tcPr>
            <w:tcW w:w="2835" w:type="dxa"/>
            <w:shd w:val="clear" w:color="auto" w:fill="auto"/>
          </w:tcPr>
          <w:p w:rsidR="00B1710A" w:rsidRPr="00E60468" w:rsidRDefault="00B1710A" w:rsidP="00B1710A">
            <w:pPr>
              <w:pStyle w:val="TablecellLEFT"/>
            </w:pPr>
            <w:r w:rsidRPr="00E60468">
              <w:t>ECSS-M-ST-10</w:t>
            </w:r>
          </w:p>
        </w:tc>
        <w:tc>
          <w:tcPr>
            <w:tcW w:w="4785" w:type="dxa"/>
            <w:shd w:val="clear" w:color="auto" w:fill="auto"/>
          </w:tcPr>
          <w:p w:rsidR="00B1710A" w:rsidRPr="00E60468" w:rsidRDefault="00B1710A" w:rsidP="00B1710A">
            <w:pPr>
              <w:pStyle w:val="TablecellLEFT"/>
            </w:pPr>
            <w:r w:rsidRPr="00E60468">
              <w:t>Space project management – Project planning and implementation</w:t>
            </w:r>
          </w:p>
        </w:tc>
      </w:tr>
      <w:tr w:rsidR="003C13C7" w:rsidRPr="00E60468" w:rsidTr="2E42D151">
        <w:tc>
          <w:tcPr>
            <w:tcW w:w="2835" w:type="dxa"/>
            <w:shd w:val="clear" w:color="auto" w:fill="auto"/>
          </w:tcPr>
          <w:p w:rsidR="003C13C7" w:rsidRPr="00E60468" w:rsidRDefault="003C13C7" w:rsidP="003C13C7">
            <w:pPr>
              <w:pStyle w:val="TablecellLEFT"/>
            </w:pPr>
            <w:r w:rsidRPr="00E60468">
              <w:t>ECSS-M-ST-40</w:t>
            </w:r>
          </w:p>
        </w:tc>
        <w:tc>
          <w:tcPr>
            <w:tcW w:w="4785" w:type="dxa"/>
            <w:shd w:val="clear" w:color="auto" w:fill="auto"/>
          </w:tcPr>
          <w:p w:rsidR="003C13C7" w:rsidRPr="00E60468" w:rsidRDefault="003C13C7" w:rsidP="003C13C7">
            <w:pPr>
              <w:pStyle w:val="TablecellLEFT"/>
            </w:pPr>
            <w:r w:rsidRPr="00E60468">
              <w:t xml:space="preserve">Space project management – Configuration and information management </w:t>
            </w:r>
          </w:p>
        </w:tc>
      </w:tr>
      <w:tr w:rsidR="004E0A58" w:rsidRPr="00E60468" w:rsidTr="2E42D151">
        <w:tc>
          <w:tcPr>
            <w:tcW w:w="2835" w:type="dxa"/>
            <w:shd w:val="clear" w:color="auto" w:fill="auto"/>
          </w:tcPr>
          <w:p w:rsidR="004E0A58" w:rsidRPr="00E60468" w:rsidRDefault="004E0A58" w:rsidP="003C13C7">
            <w:pPr>
              <w:pStyle w:val="TablecellLEFT"/>
            </w:pPr>
            <w:r w:rsidRPr="00E60468">
              <w:t>ECSS-Q-H</w:t>
            </w:r>
            <w:r w:rsidR="00913D0D" w:rsidRPr="00E60468">
              <w:t>B</w:t>
            </w:r>
            <w:r w:rsidRPr="00E60468">
              <w:t>-60-02</w:t>
            </w:r>
          </w:p>
        </w:tc>
        <w:tc>
          <w:tcPr>
            <w:tcW w:w="4785" w:type="dxa"/>
            <w:shd w:val="clear" w:color="auto" w:fill="auto"/>
          </w:tcPr>
          <w:p w:rsidR="004E0A58" w:rsidRPr="00E60468" w:rsidRDefault="004E0A58" w:rsidP="00913D0D">
            <w:pPr>
              <w:pStyle w:val="TablecellLEFT"/>
            </w:pPr>
            <w:r w:rsidRPr="00E60468">
              <w:rPr>
                <w:lang w:val="en-US"/>
              </w:rPr>
              <w:t>Techniques for radiation effects mitigation in ASICs and FPGAs handbook</w:t>
            </w:r>
          </w:p>
        </w:tc>
      </w:tr>
      <w:tr w:rsidR="003C13C7" w:rsidRPr="00E60468" w:rsidTr="2E42D151">
        <w:tc>
          <w:tcPr>
            <w:tcW w:w="2835" w:type="dxa"/>
            <w:shd w:val="clear" w:color="auto" w:fill="auto"/>
          </w:tcPr>
          <w:p w:rsidR="003C13C7" w:rsidRPr="00E60468" w:rsidRDefault="003C13C7" w:rsidP="003C13C7">
            <w:pPr>
              <w:pStyle w:val="TablecellLEFT"/>
            </w:pPr>
            <w:r w:rsidRPr="00E60468">
              <w:t>ECSS-Q-ST-20</w:t>
            </w:r>
          </w:p>
        </w:tc>
        <w:tc>
          <w:tcPr>
            <w:tcW w:w="4785" w:type="dxa"/>
            <w:shd w:val="clear" w:color="auto" w:fill="auto"/>
          </w:tcPr>
          <w:p w:rsidR="003C13C7" w:rsidRPr="00E60468" w:rsidRDefault="003C13C7" w:rsidP="003C13C7">
            <w:pPr>
              <w:pStyle w:val="TablecellLEFT"/>
            </w:pPr>
            <w:r w:rsidRPr="00E60468">
              <w:t>Space product assurance – Quality assurance</w:t>
            </w:r>
          </w:p>
        </w:tc>
      </w:tr>
      <w:tr w:rsidR="00D03F35" w:rsidRPr="00E60468" w:rsidTr="2E42D151">
        <w:tc>
          <w:tcPr>
            <w:tcW w:w="2835" w:type="dxa"/>
            <w:shd w:val="clear" w:color="auto" w:fill="auto"/>
          </w:tcPr>
          <w:p w:rsidR="00D03F35" w:rsidRPr="00E60468" w:rsidRDefault="00D03F35" w:rsidP="00D03F35">
            <w:pPr>
              <w:pStyle w:val="TablecellLEFT"/>
            </w:pPr>
            <w:r w:rsidRPr="00E60468">
              <w:t>ECSS-Q-ST-60</w:t>
            </w:r>
          </w:p>
        </w:tc>
        <w:tc>
          <w:tcPr>
            <w:tcW w:w="4785" w:type="dxa"/>
            <w:shd w:val="clear" w:color="auto" w:fill="auto"/>
          </w:tcPr>
          <w:p w:rsidR="00D03F35" w:rsidRPr="00E60468" w:rsidRDefault="00D03F35" w:rsidP="00D03F35">
            <w:pPr>
              <w:pStyle w:val="TablecellLEFT"/>
            </w:pPr>
            <w:r w:rsidRPr="00E60468">
              <w:t>Space product assurance – Electrical, electronic and electromechanical (EEE) components</w:t>
            </w:r>
          </w:p>
        </w:tc>
      </w:tr>
      <w:tr w:rsidR="00D03F35" w:rsidRPr="00E60468" w:rsidTr="2E42D151">
        <w:tc>
          <w:tcPr>
            <w:tcW w:w="2835" w:type="dxa"/>
            <w:shd w:val="clear" w:color="auto" w:fill="auto"/>
          </w:tcPr>
          <w:p w:rsidR="00D03F35" w:rsidRPr="00E60468" w:rsidRDefault="00D03F35" w:rsidP="00D03F35">
            <w:pPr>
              <w:pStyle w:val="TablecellLEFT"/>
            </w:pPr>
            <w:r w:rsidRPr="00E60468">
              <w:t>ESCC 9000 - 2021</w:t>
            </w:r>
          </w:p>
        </w:tc>
        <w:tc>
          <w:tcPr>
            <w:tcW w:w="4785" w:type="dxa"/>
            <w:shd w:val="clear" w:color="auto" w:fill="auto"/>
          </w:tcPr>
          <w:p w:rsidR="00D03F35" w:rsidRPr="00E60468" w:rsidRDefault="00D03F35" w:rsidP="00D03F35">
            <w:pPr>
              <w:pStyle w:val="TablecellLEFT"/>
            </w:pPr>
            <w:r w:rsidRPr="00E60468">
              <w:t>ESCC Generic Specification No. 9000 Integrated circuits: Monolithic and multichip microcircuits, wire-bonded, hermetically sealed and flip-chip monolithic microcircuits, solder ball bonded, hermetically and non-hermetically sealed and die</w:t>
            </w:r>
          </w:p>
        </w:tc>
      </w:tr>
      <w:tr w:rsidR="00D03F35" w:rsidRPr="00E60468" w:rsidTr="2E42D151">
        <w:tc>
          <w:tcPr>
            <w:tcW w:w="2835" w:type="dxa"/>
            <w:shd w:val="clear" w:color="auto" w:fill="auto"/>
          </w:tcPr>
          <w:p w:rsidR="00D03F35" w:rsidRPr="00E60468" w:rsidRDefault="00D03F35" w:rsidP="00D03F35">
            <w:pPr>
              <w:pStyle w:val="TablecellLEFT"/>
            </w:pPr>
            <w:r w:rsidRPr="00E60468">
              <w:t>IEEE 1241-2010</w:t>
            </w:r>
          </w:p>
        </w:tc>
        <w:tc>
          <w:tcPr>
            <w:tcW w:w="4785" w:type="dxa"/>
            <w:shd w:val="clear" w:color="auto" w:fill="auto"/>
          </w:tcPr>
          <w:p w:rsidR="00D03F35" w:rsidRPr="00E60468" w:rsidRDefault="00D03F35" w:rsidP="00D03F35">
            <w:pPr>
              <w:pStyle w:val="TablecellLEFT"/>
            </w:pPr>
            <w:r w:rsidRPr="00E60468">
              <w:t>Standard for Terminology and Test Methods for Analog-to-Digital Converters</w:t>
            </w:r>
          </w:p>
        </w:tc>
      </w:tr>
      <w:tr w:rsidR="00D03F35" w:rsidRPr="00E75891" w:rsidTr="2E42D151">
        <w:tc>
          <w:tcPr>
            <w:tcW w:w="2835" w:type="dxa"/>
            <w:shd w:val="clear" w:color="auto" w:fill="auto"/>
          </w:tcPr>
          <w:p w:rsidR="00D03F35" w:rsidRPr="00E60468" w:rsidRDefault="00D03F35" w:rsidP="00D03F35">
            <w:pPr>
              <w:pStyle w:val="TablecellLEFT"/>
            </w:pPr>
            <w:r w:rsidRPr="00E60468">
              <w:t>IEEE 1149.1-2013</w:t>
            </w:r>
          </w:p>
        </w:tc>
        <w:tc>
          <w:tcPr>
            <w:tcW w:w="4785" w:type="dxa"/>
            <w:shd w:val="clear" w:color="auto" w:fill="auto"/>
          </w:tcPr>
          <w:p w:rsidR="00D03F35" w:rsidRPr="00E75891" w:rsidRDefault="00D03F35" w:rsidP="00D03F35">
            <w:pPr>
              <w:pStyle w:val="TablecellLEFT"/>
            </w:pPr>
            <w:r w:rsidRPr="00E60468">
              <w:t>Standard Test Access Port and Boundary-Scan Architecture</w:t>
            </w:r>
          </w:p>
        </w:tc>
      </w:tr>
    </w:tbl>
    <w:p w:rsidR="00AB7CD6" w:rsidRPr="00E75891" w:rsidRDefault="00AB7CD6" w:rsidP="00C575F4">
      <w:pPr>
        <w:pStyle w:val="paragraph"/>
      </w:pPr>
    </w:p>
    <w:sectPr w:rsidR="00AB7CD6" w:rsidRPr="00E75891" w:rsidSect="00987CFD">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3791" w:rsidRDefault="00713791">
      <w:r>
        <w:separator/>
      </w:r>
    </w:p>
  </w:endnote>
  <w:endnote w:type="continuationSeparator" w:id="0">
    <w:p w:rsidR="00713791" w:rsidRDefault="00713791">
      <w:r>
        <w:continuationSeparator/>
      </w:r>
    </w:p>
  </w:endnote>
  <w:endnote w:type="continuationNotice" w:id="1">
    <w:p w:rsidR="00713791" w:rsidRDefault="007137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vantGarde Bk BT">
    <w:altName w:val="Century Gothic"/>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vantGarde BkCn BT">
    <w:altName w:val="Arial Narrow"/>
    <w:charset w:val="00"/>
    <w:family w:val="swiss"/>
    <w:pitch w:val="variable"/>
    <w:sig w:usb0="00000087" w:usb1="00000000" w:usb2="00000000" w:usb3="00000000" w:csb0="0000001B" w:csb1="00000000"/>
  </w:font>
  <w:font w:name="Chicago">
    <w:altName w:val="Arial"/>
    <w:panose1 w:val="00000000000000000000"/>
    <w:charset w:val="00"/>
    <w:family w:val="swiss"/>
    <w:notTrueType/>
    <w:pitch w:val="variable"/>
    <w:sig w:usb0="00000003" w:usb1="00000000" w:usb2="00000000" w:usb3="00000000" w:csb0="00000001" w:csb1="00000000"/>
  </w:font>
  <w:font w:name="Century Schoolbook SWA">
    <w:altName w:val="Century Schoolbook"/>
    <w:charset w:val="00"/>
    <w:family w:val="roman"/>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C8A" w:rsidRDefault="00715C8A" w:rsidP="009C7A6E">
    <w:pPr>
      <w:pStyle w:val="Footer"/>
      <w:jc w:val="right"/>
    </w:pPr>
    <w:r>
      <w:rPr>
        <w:rStyle w:val="PageNumber"/>
      </w:rPr>
      <w:fldChar w:fldCharType="begin"/>
    </w:r>
    <w:r>
      <w:rPr>
        <w:rStyle w:val="PageNumber"/>
      </w:rPr>
      <w:instrText xml:space="preserve"> PAGE </w:instrText>
    </w:r>
    <w:r>
      <w:rPr>
        <w:rStyle w:val="PageNumber"/>
      </w:rPr>
      <w:fldChar w:fldCharType="separate"/>
    </w:r>
    <w:r w:rsidR="00B63F65">
      <w:rPr>
        <w:rStyle w:val="PageNumber"/>
        <w:noProof/>
      </w:rPr>
      <w:t>12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3791" w:rsidRDefault="00713791">
      <w:r>
        <w:separator/>
      </w:r>
    </w:p>
  </w:footnote>
  <w:footnote w:type="continuationSeparator" w:id="0">
    <w:p w:rsidR="00713791" w:rsidRDefault="00713791">
      <w:r>
        <w:continuationSeparator/>
      </w:r>
    </w:p>
  </w:footnote>
  <w:footnote w:type="continuationNotice" w:id="1">
    <w:p w:rsidR="00713791" w:rsidRDefault="0071379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C8A" w:rsidRDefault="00715C8A" w:rsidP="00147AE0">
    <w:pPr>
      <w:pStyle w:val="Header"/>
      <w:rPr>
        <w:noProof/>
      </w:rPr>
    </w:pPr>
    <w:r>
      <w:rPr>
        <w:noProof/>
      </w:rPr>
      <w:drawing>
        <wp:anchor distT="0" distB="0" distL="114300" distR="114300" simplePos="0" relativeHeight="251658240" behindDoc="0" locked="0" layoutInCell="1" allowOverlap="0" wp14:anchorId="7C9B9198" wp14:editId="772D7757">
          <wp:simplePos x="0" y="0"/>
          <wp:positionH relativeFrom="column">
            <wp:posOffset>3175</wp:posOffset>
          </wp:positionH>
          <wp:positionV relativeFrom="paragraph">
            <wp:posOffset>-19050</wp:posOffset>
          </wp:positionV>
          <wp:extent cx="1085850" cy="381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fldChar w:fldCharType="begin"/>
    </w:r>
    <w:r>
      <w:rPr>
        <w:noProof/>
      </w:rPr>
      <w:instrText xml:space="preserve"> DOCPROPERTY  "ECSS Standard Number"  \* MERGEFORMAT </w:instrText>
    </w:r>
    <w:r>
      <w:rPr>
        <w:noProof/>
      </w:rPr>
      <w:fldChar w:fldCharType="separate"/>
    </w:r>
    <w:r w:rsidR="007B702C">
      <w:rPr>
        <w:noProof/>
      </w:rPr>
      <w:t>ECSS-E-ST-20-40C DIR1</w:t>
    </w:r>
    <w:r>
      <w:rPr>
        <w:noProof/>
      </w:rPr>
      <w:fldChar w:fldCharType="end"/>
    </w:r>
  </w:p>
  <w:p w:rsidR="00715C8A" w:rsidRDefault="00713791" w:rsidP="00147AE0">
    <w:pPr>
      <w:pStyle w:val="Header"/>
    </w:pPr>
    <w:r>
      <w:fldChar w:fldCharType="begin"/>
    </w:r>
    <w:r>
      <w:instrText>DOCPROPERTY  "ECSS Standard Issue Date"  \* MERGEFORMAT</w:instrText>
    </w:r>
    <w:r>
      <w:fldChar w:fldCharType="separate"/>
    </w:r>
    <w:r w:rsidR="00536213">
      <w:t>8 July 2022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C8A" w:rsidRDefault="00715C8A" w:rsidP="00147AE0">
    <w:pPr>
      <w:pStyle w:val="DocumentNumber"/>
      <w:rPr>
        <w:noProof/>
      </w:rPr>
    </w:pPr>
    <w:r>
      <w:rPr>
        <w:noProof/>
      </w:rPr>
      <w:fldChar w:fldCharType="begin"/>
    </w:r>
    <w:r>
      <w:rPr>
        <w:noProof/>
      </w:rPr>
      <w:instrText xml:space="preserve"> DOCPROPERTY  "ECSS Standard Number"  \* MERGEFORMAT </w:instrText>
    </w:r>
    <w:r>
      <w:rPr>
        <w:noProof/>
      </w:rPr>
      <w:fldChar w:fldCharType="separate"/>
    </w:r>
    <w:r w:rsidR="007B702C">
      <w:rPr>
        <w:noProof/>
      </w:rPr>
      <w:t>ECSS-E-ST-20-40C DIR1</w:t>
    </w:r>
    <w:r>
      <w:rPr>
        <w:noProof/>
      </w:rPr>
      <w:fldChar w:fldCharType="end"/>
    </w:r>
  </w:p>
  <w:p w:rsidR="00715C8A" w:rsidRDefault="00713791" w:rsidP="00787A85">
    <w:pPr>
      <w:pStyle w:val="DocumentDate"/>
    </w:pPr>
    <w:r>
      <w:fldChar w:fldCharType="begin"/>
    </w:r>
    <w:r>
      <w:instrText>DOCPROPERTY  "ECSS Standard Issue Date"  \* MERGEFORMAT</w:instrText>
    </w:r>
    <w:r>
      <w:fldChar w:fldCharType="separate"/>
    </w:r>
    <w:r w:rsidR="00536213">
      <w:t>8 July 2022</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9CB204BC"/>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5192D208"/>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A0008B66"/>
    <w:lvl w:ilvl="0">
      <w:start w:val="1"/>
      <w:numFmt w:val="decimal"/>
      <w:pStyle w:val="ListNumber2"/>
      <w:lvlText w:val="%1."/>
      <w:lvlJc w:val="left"/>
      <w:pPr>
        <w:tabs>
          <w:tab w:val="num" w:pos="643"/>
        </w:tabs>
        <w:ind w:left="643" w:hanging="360"/>
      </w:pPr>
    </w:lvl>
  </w:abstractNum>
  <w:abstractNum w:abstractNumId="3" w15:restartNumberingAfterBreak="0">
    <w:nsid w:val="FFFFFF80"/>
    <w:multiLevelType w:val="singleLevel"/>
    <w:tmpl w:val="86A03DEA"/>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3CE69DE2"/>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1E249EE2"/>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167A8816"/>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5E869AB4"/>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AB6141A"/>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61B7050"/>
    <w:multiLevelType w:val="hybridMultilevel"/>
    <w:tmpl w:val="10D88520"/>
    <w:lvl w:ilvl="0" w:tplc="30220BC6">
      <w:start w:val="1"/>
      <w:numFmt w:val="bullet"/>
      <w:pStyle w:val="Bul3"/>
      <w:lvlText w:val="o"/>
      <w:lvlJc w:val="left"/>
      <w:pPr>
        <w:tabs>
          <w:tab w:val="num" w:pos="3686"/>
        </w:tabs>
        <w:ind w:left="3686" w:hanging="567"/>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6383944"/>
    <w:multiLevelType w:val="hybridMultilevel"/>
    <w:tmpl w:val="4C16586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7144A22"/>
    <w:multiLevelType w:val="multilevel"/>
    <w:tmpl w:val="9698DA9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3119"/>
        </w:tabs>
        <w:ind w:left="3119" w:hanging="1078"/>
      </w:pPr>
      <w:rPr>
        <w:rFonts w:hint="default"/>
      </w:rPr>
    </w:lvl>
    <w:lvl w:ilvl="3">
      <w:start w:val="1"/>
      <w:numFmt w:val="decimal"/>
      <w:lvlText w:val="%1.%2.%3.%4"/>
      <w:lvlJc w:val="left"/>
      <w:pPr>
        <w:tabs>
          <w:tab w:val="num" w:pos="3119"/>
        </w:tabs>
        <w:ind w:left="3119" w:hanging="1078"/>
      </w:pPr>
      <w:rPr>
        <w:rFonts w:hint="default"/>
      </w:rPr>
    </w:lvl>
    <w:lvl w:ilvl="4">
      <w:start w:val="1"/>
      <w:numFmt w:val="decimal"/>
      <w:lvlText w:val="%1.%2.%3.%4.%5"/>
      <w:lvlJc w:val="left"/>
      <w:pPr>
        <w:tabs>
          <w:tab w:val="num" w:pos="3481"/>
        </w:tabs>
        <w:ind w:left="3119" w:hanging="107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definitionnum"/>
      <w:suff w:val="nothing"/>
      <w:lvlText w:val="%1.%2.%7"/>
      <w:lvlJc w:val="left"/>
      <w:pPr>
        <w:ind w:left="1296" w:firstLine="745"/>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0926244F"/>
    <w:multiLevelType w:val="hybridMultilevel"/>
    <w:tmpl w:val="2FB6B17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AEA6531"/>
    <w:multiLevelType w:val="hybridMultilevel"/>
    <w:tmpl w:val="03AEA898"/>
    <w:lvl w:ilvl="0" w:tplc="FFFFFFFF">
      <w:start w:val="1"/>
      <w:numFmt w:val="decimal"/>
      <w:pStyle w:val="tableheadnormal"/>
      <w:lvlText w:val="Table %1"/>
      <w:lvlJc w:val="center"/>
      <w:pPr>
        <w:tabs>
          <w:tab w:val="num" w:pos="0"/>
        </w:tabs>
        <w:ind w:left="0" w:firstLine="0"/>
      </w:pPr>
      <w:rPr>
        <w:rFonts w:ascii="NewCenturySchlbk" w:hAnsi="NewCenturySchlbk"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15:restartNumberingAfterBreak="0">
    <w:nsid w:val="0ED409FB"/>
    <w:multiLevelType w:val="hybridMultilevel"/>
    <w:tmpl w:val="24A4071C"/>
    <w:lvl w:ilvl="0" w:tplc="737CC292">
      <w:start w:val="1"/>
      <w:numFmt w:val="decimal"/>
      <w:pStyle w:val="tablenotec"/>
      <w:lvlText w:val="Note %1"/>
      <w:lvlJc w:val="left"/>
      <w:pPr>
        <w:tabs>
          <w:tab w:val="num" w:pos="720"/>
        </w:tabs>
        <w:ind w:left="720" w:hanging="720"/>
      </w:pPr>
      <w:rPr>
        <w:rFonts w:ascii="AvantGarde Bk BT" w:hAnsi="AvantGarde Bk BT" w:cs="Times New Roman"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13B4078E"/>
    <w:multiLevelType w:val="hybridMultilevel"/>
    <w:tmpl w:val="363E5D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9C4B13"/>
    <w:multiLevelType w:val="multilevel"/>
    <w:tmpl w:val="E976077C"/>
    <w:lvl w:ilvl="0">
      <w:start w:val="1"/>
      <w:numFmt w:val="decimal"/>
      <w:pStyle w:val="Definition1"/>
      <w:lvlText w:val="3.2.%1"/>
      <w:lvlJc w:val="left"/>
      <w:pPr>
        <w:tabs>
          <w:tab w:val="num" w:pos="-95"/>
        </w:tabs>
        <w:ind w:left="1039" w:firstLine="851"/>
      </w:pPr>
      <w:rPr>
        <w:rFonts w:hint="default"/>
        <w:b/>
        <w:i w:val="0"/>
        <w:sz w:val="22"/>
      </w:rPr>
    </w:lvl>
    <w:lvl w:ilvl="1">
      <w:start w:val="1"/>
      <w:numFmt w:val="decimal"/>
      <w:pStyle w:val="Definition2"/>
      <w:lvlText w:val="3.2.%1.%2"/>
      <w:lvlJc w:val="left"/>
      <w:pPr>
        <w:tabs>
          <w:tab w:val="num" w:pos="3654"/>
        </w:tabs>
        <w:ind w:left="1669" w:firstLine="851"/>
      </w:pPr>
      <w:rPr>
        <w:rFonts w:hint="default"/>
        <w:b/>
        <w:i w:val="0"/>
        <w:sz w:val="22"/>
      </w:rPr>
    </w:lvl>
    <w:lvl w:ilvl="2">
      <w:start w:val="1"/>
      <w:numFmt w:val="decimal"/>
      <w:lvlText w:val="%1.%2.%3"/>
      <w:lvlJc w:val="left"/>
      <w:pPr>
        <w:tabs>
          <w:tab w:val="num" w:pos="3654"/>
        </w:tabs>
        <w:ind w:left="3654" w:hanging="1134"/>
      </w:pPr>
      <w:rPr>
        <w:rFonts w:hint="default"/>
        <w:b/>
        <w:i w:val="0"/>
      </w:rPr>
    </w:lvl>
    <w:lvl w:ilvl="3">
      <w:start w:val="1"/>
      <w:numFmt w:val="decimal"/>
      <w:lvlText w:val="%1.%2.%3.%4."/>
      <w:lvlJc w:val="left"/>
      <w:pPr>
        <w:tabs>
          <w:tab w:val="num" w:pos="3654"/>
        </w:tabs>
        <w:ind w:left="3654" w:hanging="1134"/>
      </w:pPr>
      <w:rPr>
        <w:rFonts w:hint="default"/>
        <w:b/>
        <w:i w:val="0"/>
      </w:rPr>
    </w:lvl>
    <w:lvl w:ilvl="4">
      <w:start w:val="1"/>
      <w:numFmt w:val="decimal"/>
      <w:lvlText w:val="%1.%2.%3.%4.%5"/>
      <w:lvlJc w:val="left"/>
      <w:pPr>
        <w:tabs>
          <w:tab w:val="num" w:pos="3654"/>
        </w:tabs>
        <w:ind w:left="3654" w:hanging="1134"/>
      </w:pPr>
      <w:rPr>
        <w:rFonts w:hint="default"/>
        <w:b w:val="0"/>
        <w:i w:val="0"/>
      </w:rPr>
    </w:lvl>
    <w:lvl w:ilvl="5">
      <w:start w:val="1"/>
      <w:numFmt w:val="lowerLetter"/>
      <w:lvlText w:val="%6."/>
      <w:lvlJc w:val="left"/>
      <w:pPr>
        <w:tabs>
          <w:tab w:val="num" w:pos="3087"/>
        </w:tabs>
        <w:ind w:left="3087" w:hanging="567"/>
      </w:pPr>
      <w:rPr>
        <w:rFonts w:hint="default"/>
        <w:b w:val="0"/>
        <w:i w:val="0"/>
      </w:rPr>
    </w:lvl>
    <w:lvl w:ilvl="6">
      <w:start w:val="1"/>
      <w:numFmt w:val="decimal"/>
      <w:lvlText w:val="%7."/>
      <w:lvlJc w:val="left"/>
      <w:pPr>
        <w:tabs>
          <w:tab w:val="num" w:pos="3654"/>
        </w:tabs>
        <w:ind w:left="3654" w:hanging="567"/>
      </w:pPr>
      <w:rPr>
        <w:rFonts w:hint="default"/>
        <w:b w:val="0"/>
        <w:i w:val="0"/>
      </w:rPr>
    </w:lvl>
    <w:lvl w:ilvl="7">
      <w:start w:val="1"/>
      <w:numFmt w:val="lowerLetter"/>
      <w:lvlRestart w:val="2"/>
      <w:lvlText w:val="(%8)"/>
      <w:lvlJc w:val="left"/>
      <w:pPr>
        <w:tabs>
          <w:tab w:val="num" w:pos="4221"/>
        </w:tabs>
        <w:ind w:left="4221" w:hanging="567"/>
      </w:pPr>
      <w:rPr>
        <w:rFonts w:hint="default"/>
        <w:b w:val="0"/>
        <w:i w:val="0"/>
      </w:rPr>
    </w:lvl>
    <w:lvl w:ilvl="8">
      <w:start w:val="1"/>
      <w:numFmt w:val="decimal"/>
      <w:lvlText w:val="%1.%2.%3.%4.%5.%6.%7.%8.%9."/>
      <w:lvlJc w:val="left"/>
      <w:pPr>
        <w:tabs>
          <w:tab w:val="num" w:pos="7976"/>
        </w:tabs>
        <w:ind w:left="6176" w:hanging="1440"/>
      </w:pPr>
      <w:rPr>
        <w:rFonts w:hint="default"/>
      </w:rPr>
    </w:lvl>
  </w:abstractNum>
  <w:abstractNum w:abstractNumId="17" w15:restartNumberingAfterBreak="0">
    <w:nsid w:val="1CEF2C9B"/>
    <w:multiLevelType w:val="multilevel"/>
    <w:tmpl w:val="FD9E477E"/>
    <w:lvl w:ilvl="0">
      <w:start w:val="1"/>
      <w:numFmt w:val="upperLetter"/>
      <w:suff w:val="nothing"/>
      <w:lvlText w:val="Annex %1"/>
      <w:lvlJc w:val="left"/>
      <w:pPr>
        <w:ind w:left="72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2835"/>
        </w:tabs>
        <w:ind w:left="2835" w:hanging="794"/>
      </w:pPr>
      <w:rPr>
        <w:rFonts w:hint="default"/>
      </w:rPr>
    </w:lvl>
    <w:lvl w:ilvl="3">
      <w:start w:val="1"/>
      <w:numFmt w:val="decimal"/>
      <w:pStyle w:val="Annex4"/>
      <w:lvlText w:val="%1.%2.%3.%4"/>
      <w:lvlJc w:val="left"/>
      <w:pPr>
        <w:tabs>
          <w:tab w:val="num" w:pos="3121"/>
        </w:tabs>
        <w:ind w:left="3005" w:hanging="964"/>
      </w:pPr>
      <w:rPr>
        <w:rFonts w:hint="default"/>
      </w:rPr>
    </w:lvl>
    <w:lvl w:ilvl="4">
      <w:start w:val="1"/>
      <w:numFmt w:val="decimal"/>
      <w:suff w:val="nothing"/>
      <w:lvlText w:val="Figure %1-%5"/>
      <w:lvlJc w:val="left"/>
      <w:pPr>
        <w:ind w:left="0" w:firstLine="0"/>
      </w:pPr>
      <w:rPr>
        <w:rFonts w:hint="default"/>
      </w:rPr>
    </w:lvl>
    <w:lvl w:ilvl="5">
      <w:start w:val="1"/>
      <w:numFmt w:val="decimal"/>
      <w:lvlRestart w:val="1"/>
      <w:suff w:val="nothing"/>
      <w:lvlText w:val="Table %1-%6"/>
      <w:lvlJc w:val="left"/>
      <w:pPr>
        <w:ind w:left="2127"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7"/>
      <w:lvlJc w:val="left"/>
      <w:pPr>
        <w:tabs>
          <w:tab w:val="num" w:pos="3125"/>
        </w:tabs>
        <w:ind w:left="3125" w:hanging="1080"/>
      </w:pPr>
      <w:rPr>
        <w:rFonts w:cs="Times New Roman" w:hint="default"/>
        <w:b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8161"/>
        </w:tabs>
        <w:ind w:left="5785" w:hanging="1224"/>
      </w:pPr>
      <w:rPr>
        <w:rFonts w:hint="default"/>
      </w:rPr>
    </w:lvl>
    <w:lvl w:ilvl="8">
      <w:start w:val="1"/>
      <w:numFmt w:val="decimal"/>
      <w:lvlText w:val="%1.%2.%3.%4.%5.%6.%7.%8.%9."/>
      <w:lvlJc w:val="left"/>
      <w:pPr>
        <w:tabs>
          <w:tab w:val="num" w:pos="8881"/>
        </w:tabs>
        <w:ind w:left="6361" w:hanging="1440"/>
      </w:pPr>
      <w:rPr>
        <w:rFonts w:hint="default"/>
      </w:rPr>
    </w:lvl>
  </w:abstractNum>
  <w:abstractNum w:abstractNumId="18" w15:restartNumberingAfterBreak="0">
    <w:nsid w:val="1F8027F1"/>
    <w:multiLevelType w:val="multilevel"/>
    <w:tmpl w:val="7360AD7E"/>
    <w:lvl w:ilvl="0">
      <w:start w:val="1"/>
      <w:numFmt w:val="decimal"/>
      <w:lvlText w:val="%1"/>
      <w:lvlJc w:val="right"/>
      <w:pPr>
        <w:ind w:left="9000" w:firstLine="0"/>
      </w:pPr>
      <w:rPr>
        <w:rFonts w:hint="default"/>
        <w:b/>
        <w:i w:val="0"/>
      </w:rPr>
    </w:lvl>
    <w:lvl w:ilvl="1">
      <w:start w:val="1"/>
      <w:numFmt w:val="decimal"/>
      <w:lvlText w:val="%1.%2"/>
      <w:lvlJc w:val="left"/>
      <w:pPr>
        <w:tabs>
          <w:tab w:val="num" w:pos="851"/>
        </w:tabs>
        <w:ind w:left="851" w:hanging="851"/>
      </w:pPr>
      <w:rPr>
        <w:rFonts w:hint="default"/>
        <w:b/>
        <w:i w:val="0"/>
      </w:rPr>
    </w:lvl>
    <w:lvl w:ilvl="2">
      <w:start w:val="1"/>
      <w:numFmt w:val="decimal"/>
      <w:lvlText w:val="%1.%2.%3"/>
      <w:lvlJc w:val="left"/>
      <w:pPr>
        <w:tabs>
          <w:tab w:val="num" w:pos="31185"/>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sz w:val="22"/>
      </w:rPr>
    </w:lvl>
    <w:lvl w:ilvl="5">
      <w:start w:val="3"/>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119"/>
        </w:tabs>
        <w:ind w:left="3119" w:hanging="567"/>
      </w:pPr>
      <w:rPr>
        <w:rFonts w:hint="default"/>
        <w:b w:val="0"/>
        <w:i w:val="0"/>
      </w:rPr>
    </w:lvl>
    <w:lvl w:ilvl="7">
      <w:start w:val="1"/>
      <w:numFmt w:val="lowerLetter"/>
      <w:lvlText w:val="(%8)"/>
      <w:lvlJc w:val="left"/>
      <w:pPr>
        <w:tabs>
          <w:tab w:val="num" w:pos="3686"/>
        </w:tabs>
        <w:ind w:left="3686" w:hanging="567"/>
      </w:pPr>
      <w:rPr>
        <w:rFonts w:hint="default"/>
        <w:b w:val="0"/>
        <w:i w:val="0"/>
      </w:rPr>
    </w:lvl>
    <w:lvl w:ilvl="8">
      <w:start w:val="1"/>
      <w:numFmt w:val="decimal"/>
      <w:lvlText w:val="%1.%2.%3.%4.%5.%6.%7.%8.%9."/>
      <w:lvlJc w:val="left"/>
      <w:pPr>
        <w:tabs>
          <w:tab w:val="num" w:pos="4253"/>
        </w:tabs>
        <w:ind w:left="4253" w:hanging="567"/>
      </w:pPr>
      <w:rPr>
        <w:rFonts w:hint="default"/>
      </w:rPr>
    </w:lvl>
  </w:abstractNum>
  <w:abstractNum w:abstractNumId="19" w15:restartNumberingAfterBreak="0">
    <w:nsid w:val="207C6F60"/>
    <w:multiLevelType w:val="hybridMultilevel"/>
    <w:tmpl w:val="2CF05E30"/>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4116333"/>
    <w:multiLevelType w:val="multilevel"/>
    <w:tmpl w:val="CEEE157A"/>
    <w:lvl w:ilvl="0">
      <w:start w:val="1"/>
      <w:numFmt w:val="decimal"/>
      <w:pStyle w:val="Heading1"/>
      <w:suff w:val="nothing"/>
      <w:lvlText w:val="%1"/>
      <w:lvlJc w:val="right"/>
      <w:pPr>
        <w:ind w:left="0" w:firstLine="0"/>
      </w:pPr>
      <w:rPr>
        <w:rFonts w:hint="default"/>
        <w:b/>
        <w:i w:val="0"/>
      </w:rPr>
    </w:lvl>
    <w:lvl w:ilvl="1">
      <w:start w:val="1"/>
      <w:numFmt w:val="decimal"/>
      <w:pStyle w:val="Heading2"/>
      <w:lvlText w:val="%1.%2"/>
      <w:lvlJc w:val="left"/>
      <w:pPr>
        <w:tabs>
          <w:tab w:val="num" w:pos="851"/>
        </w:tabs>
        <w:ind w:left="851" w:hanging="851"/>
      </w:pPr>
      <w:rPr>
        <w:rFonts w:hint="default"/>
        <w:b/>
        <w:i w:val="0"/>
      </w:rPr>
    </w:lvl>
    <w:lvl w:ilvl="2">
      <w:start w:val="1"/>
      <w:numFmt w:val="decimal"/>
      <w:pStyle w:val="Heading3"/>
      <w:lvlText w:val="%1.%2.%3"/>
      <w:lvlJc w:val="left"/>
      <w:pPr>
        <w:tabs>
          <w:tab w:val="num" w:pos="3119"/>
        </w:tabs>
        <w:ind w:left="3119" w:hanging="1134"/>
      </w:pPr>
      <w:rPr>
        <w:rFonts w:hint="default"/>
        <w:b/>
        <w:i w:val="0"/>
      </w:rPr>
    </w:lvl>
    <w:lvl w:ilvl="3">
      <w:start w:val="1"/>
      <w:numFmt w:val="decimal"/>
      <w:pStyle w:val="Heading4"/>
      <w:lvlText w:val="%1.%2.%3.%4"/>
      <w:lvlJc w:val="left"/>
      <w:pPr>
        <w:tabs>
          <w:tab w:val="num" w:pos="3119"/>
        </w:tabs>
        <w:ind w:left="3119" w:hanging="1134"/>
      </w:pPr>
      <w:rPr>
        <w:rFonts w:hint="default"/>
        <w:b/>
        <w:i w:val="0"/>
      </w:rPr>
    </w:lvl>
    <w:lvl w:ilvl="4">
      <w:start w:val="1"/>
      <w:numFmt w:val="decimal"/>
      <w:pStyle w:val="Heading5"/>
      <w:lvlText w:val="%1.%2.%3.%4.%5"/>
      <w:lvlJc w:val="left"/>
      <w:pPr>
        <w:tabs>
          <w:tab w:val="num" w:pos="3119"/>
        </w:tabs>
        <w:ind w:left="3119" w:hanging="1134"/>
      </w:pPr>
      <w:rPr>
        <w:rFonts w:hint="default"/>
        <w:b w:val="0"/>
        <w:i w:val="0"/>
        <w:sz w:val="22"/>
      </w:rPr>
    </w:lvl>
    <w:lvl w:ilvl="5">
      <w:start w:val="1"/>
      <w:numFmt w:val="lowerLetter"/>
      <w:pStyle w:val="requirelevel1"/>
      <w:lvlText w:val="%6."/>
      <w:lvlJc w:val="left"/>
      <w:pPr>
        <w:tabs>
          <w:tab w:val="num" w:pos="2552"/>
        </w:tabs>
        <w:ind w:left="2552" w:hanging="567"/>
      </w:pPr>
      <w:rPr>
        <w:rFonts w:hint="default"/>
        <w:b w:val="0"/>
        <w:i w:val="0"/>
      </w:rPr>
    </w:lvl>
    <w:lvl w:ilvl="6">
      <w:start w:val="1"/>
      <w:numFmt w:val="decimal"/>
      <w:pStyle w:val="requirelevel2"/>
      <w:lvlText w:val="%7."/>
      <w:lvlJc w:val="left"/>
      <w:pPr>
        <w:tabs>
          <w:tab w:val="num" w:pos="3119"/>
        </w:tabs>
        <w:ind w:left="3119" w:hanging="567"/>
      </w:pPr>
      <w:rPr>
        <w:rFonts w:hint="default"/>
        <w:b w:val="0"/>
        <w:i w:val="0"/>
      </w:rPr>
    </w:lvl>
    <w:lvl w:ilvl="7">
      <w:start w:val="1"/>
      <w:numFmt w:val="lowerLetter"/>
      <w:pStyle w:val="requirelevel3"/>
      <w:lvlText w:val="(%8)"/>
      <w:lvlJc w:val="left"/>
      <w:pPr>
        <w:tabs>
          <w:tab w:val="num" w:pos="3119"/>
        </w:tabs>
        <w:ind w:left="3119" w:hanging="567"/>
      </w:pPr>
      <w:rPr>
        <w:rFonts w:hint="default"/>
        <w:b w:val="0"/>
        <w:i w:val="0"/>
      </w:rPr>
    </w:lvl>
    <w:lvl w:ilvl="8">
      <w:start w:val="1"/>
      <w:numFmt w:val="decimal"/>
      <w:lvlText w:val="(%9)"/>
      <w:lvlJc w:val="left"/>
      <w:pPr>
        <w:tabs>
          <w:tab w:val="num" w:pos="3686"/>
        </w:tabs>
        <w:ind w:left="3686" w:hanging="567"/>
      </w:pPr>
      <w:rPr>
        <w:rFonts w:hint="default"/>
      </w:rPr>
    </w:lvl>
  </w:abstractNum>
  <w:abstractNum w:abstractNumId="21" w15:restartNumberingAfterBreak="0">
    <w:nsid w:val="24922CFC"/>
    <w:multiLevelType w:val="multilevel"/>
    <w:tmpl w:val="9B629B12"/>
    <w:styleLink w:val="Style2"/>
    <w:lvl w:ilvl="0">
      <w:start w:val="1"/>
      <w:numFmt w:val="decimal"/>
      <w:lvlText w:val="NOTE %1."/>
      <w:lvlJc w:val="left"/>
      <w:pPr>
        <w:ind w:left="360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27830B18"/>
    <w:multiLevelType w:val="hybridMultilevel"/>
    <w:tmpl w:val="8DFA1B3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8F45DB4"/>
    <w:multiLevelType w:val="multilevel"/>
    <w:tmpl w:val="D6BA33DE"/>
    <w:lvl w:ilvl="0">
      <w:start w:val="1"/>
      <w:numFmt w:val="upperLetter"/>
      <w:pStyle w:val="Annex1"/>
      <w:suff w:val="nothing"/>
      <w:lvlText w:val="Annex %1"/>
      <w:lvlJc w:val="right"/>
      <w:pPr>
        <w:ind w:left="0" w:firstLine="0"/>
      </w:pPr>
      <w:rPr>
        <w:rFonts w:hint="default"/>
      </w:rPr>
    </w:lvl>
    <w:lvl w:ilvl="1">
      <w:start w:val="1"/>
      <w:numFmt w:val="decimal"/>
      <w:pStyle w:val="Annex2"/>
      <w:lvlText w:val="%1.%2"/>
      <w:lvlJc w:val="left"/>
      <w:pPr>
        <w:tabs>
          <w:tab w:val="num" w:pos="851"/>
        </w:tabs>
        <w:ind w:left="851" w:hanging="851"/>
      </w:pPr>
      <w:rPr>
        <w:rFonts w:hint="default"/>
      </w:rPr>
    </w:lvl>
    <w:lvl w:ilvl="2">
      <w:start w:val="1"/>
      <w:numFmt w:val="decimal"/>
      <w:pStyle w:val="Annex3"/>
      <w:lvlText w:val="%1.%2.%3"/>
      <w:lvlJc w:val="left"/>
      <w:pPr>
        <w:tabs>
          <w:tab w:val="num" w:pos="2552"/>
        </w:tabs>
        <w:ind w:left="2552" w:hanging="567"/>
      </w:pPr>
      <w:rPr>
        <w:rFonts w:hint="default"/>
      </w:rPr>
    </w:lvl>
    <w:lvl w:ilvl="3">
      <w:start w:val="1"/>
      <w:numFmt w:val="decimal"/>
      <w:lvlText w:val="%1.%2.%3.%4."/>
      <w:lvlJc w:val="left"/>
      <w:pPr>
        <w:tabs>
          <w:tab w:val="num" w:pos="2552"/>
        </w:tabs>
        <w:ind w:left="2552" w:hanging="567"/>
      </w:pPr>
      <w:rPr>
        <w:rFonts w:hint="default"/>
      </w:rPr>
    </w:lvl>
    <w:lvl w:ilvl="4">
      <w:start w:val="1"/>
      <w:numFmt w:val="decimal"/>
      <w:pStyle w:val="Annex5"/>
      <w:lvlText w:val="%1.%2.%3.%4.%5"/>
      <w:lvlJc w:val="left"/>
      <w:pPr>
        <w:tabs>
          <w:tab w:val="num" w:pos="2552"/>
        </w:tabs>
        <w:ind w:left="1985" w:firstLine="0"/>
      </w:pPr>
      <w:rPr>
        <w:rFonts w:hint="default"/>
      </w:rPr>
    </w:lvl>
    <w:lvl w:ilvl="5">
      <w:start w:val="1"/>
      <w:numFmt w:val="decimal"/>
      <w:pStyle w:val="DRD1"/>
      <w:lvlText w:val="&lt;%6&gt;"/>
      <w:lvlJc w:val="left"/>
      <w:pPr>
        <w:tabs>
          <w:tab w:val="num" w:pos="2552"/>
        </w:tabs>
        <w:ind w:left="2552" w:hanging="567"/>
      </w:pPr>
      <w:rPr>
        <w:rFonts w:hint="default"/>
      </w:rPr>
    </w:lvl>
    <w:lvl w:ilvl="6">
      <w:start w:val="1"/>
      <w:numFmt w:val="decimal"/>
      <w:pStyle w:val="DRD2"/>
      <w:lvlText w:val="&lt;%6.%7&gt;"/>
      <w:lvlJc w:val="left"/>
      <w:pPr>
        <w:tabs>
          <w:tab w:val="num" w:pos="2552"/>
        </w:tabs>
        <w:ind w:left="2552" w:hanging="567"/>
      </w:pPr>
      <w:rPr>
        <w:rFonts w:hint="default"/>
      </w:rPr>
    </w:lvl>
    <w:lvl w:ilvl="7">
      <w:start w:val="1"/>
      <w:numFmt w:val="decimal"/>
      <w:lvlRestart w:val="1"/>
      <w:pStyle w:val="CaptionAnnexFigure"/>
      <w:suff w:val="nothing"/>
      <w:lvlText w:val="Figure %1-%8"/>
      <w:lvlJc w:val="center"/>
      <w:pPr>
        <w:ind w:left="0" w:firstLine="0"/>
      </w:pPr>
      <w:rPr>
        <w:rFonts w:cs="Times New Roman"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Restart w:val="1"/>
      <w:pStyle w:val="CaptionAnnexTable"/>
      <w:suff w:val="nothing"/>
      <w:lvlText w:val="Table %1-%9"/>
      <w:lvlJc w:val="center"/>
      <w:pPr>
        <w:ind w:left="0" w:firstLine="0"/>
      </w:pPr>
      <w:rPr>
        <w:rFonts w:hint="default"/>
      </w:rPr>
    </w:lvl>
  </w:abstractNum>
  <w:abstractNum w:abstractNumId="24" w15:restartNumberingAfterBreak="0">
    <w:nsid w:val="2FE9380C"/>
    <w:multiLevelType w:val="multilevel"/>
    <w:tmpl w:val="4ED0E6D4"/>
    <w:lvl w:ilvl="0">
      <w:start w:val="1"/>
      <w:numFmt w:val="none"/>
      <w:pStyle w:val="NOTE"/>
      <w:lvlText w:val="NOTE"/>
      <w:lvlJc w:val="left"/>
      <w:pPr>
        <w:tabs>
          <w:tab w:val="num" w:pos="4253"/>
        </w:tabs>
        <w:ind w:left="4253" w:hanging="96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NOTEnumbered"/>
      <w:suff w:val="space"/>
      <w:lvlText w:val="NOTE"/>
      <w:lvlJc w:val="left"/>
      <w:pPr>
        <w:ind w:left="4253" w:hanging="964"/>
      </w:pPr>
      <w:rPr>
        <w:rFonts w:hint="default"/>
        <w:strike w:val="0"/>
      </w:rPr>
    </w:lvl>
    <w:lvl w:ilvl="2">
      <w:start w:val="1"/>
      <w:numFmt w:val="bullet"/>
      <w:pStyle w:val="NOTEbul"/>
      <w:lvlText w:val=""/>
      <w:lvlJc w:val="left"/>
      <w:pPr>
        <w:tabs>
          <w:tab w:val="num" w:pos="4536"/>
        </w:tabs>
        <w:ind w:left="4536" w:hanging="283"/>
      </w:pPr>
      <w:rPr>
        <w:rFonts w:ascii="Symbol" w:hAnsi="Symbol" w:hint="default"/>
        <w:color w:val="auto"/>
      </w:rPr>
    </w:lvl>
    <w:lvl w:ilvl="3">
      <w:start w:val="1"/>
      <w:numFmt w:val="none"/>
      <w:pStyle w:val="NOTEcont"/>
      <w:suff w:val="nothing"/>
      <w:lvlText w:val=""/>
      <w:lvlJc w:val="left"/>
      <w:pPr>
        <w:ind w:left="4253" w:firstLine="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25" w15:restartNumberingAfterBreak="0">
    <w:nsid w:val="334D4CFC"/>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3D983A79"/>
    <w:multiLevelType w:val="hybridMultilevel"/>
    <w:tmpl w:val="D66C69A6"/>
    <w:lvl w:ilvl="0" w:tplc="0409000F">
      <w:start w:val="1"/>
      <w:numFmt w:val="decimal"/>
      <w:lvlText w:val="%1."/>
      <w:lvlJc w:val="left"/>
      <w:pPr>
        <w:ind w:left="2705" w:hanging="360"/>
      </w:pPr>
      <w:rPr>
        <w:rFonts w:hint="default"/>
      </w:rPr>
    </w:lvl>
    <w:lvl w:ilvl="1" w:tplc="04090003" w:tentative="1">
      <w:start w:val="1"/>
      <w:numFmt w:val="bullet"/>
      <w:lvlText w:val="o"/>
      <w:lvlJc w:val="left"/>
      <w:pPr>
        <w:ind w:left="3425" w:hanging="360"/>
      </w:pPr>
      <w:rPr>
        <w:rFonts w:ascii="Courier New" w:hAnsi="Courier New" w:cs="Courier New" w:hint="default"/>
      </w:rPr>
    </w:lvl>
    <w:lvl w:ilvl="2" w:tplc="04090005" w:tentative="1">
      <w:start w:val="1"/>
      <w:numFmt w:val="bullet"/>
      <w:lvlText w:val=""/>
      <w:lvlJc w:val="left"/>
      <w:pPr>
        <w:ind w:left="4145" w:hanging="360"/>
      </w:pPr>
      <w:rPr>
        <w:rFonts w:ascii="Wingdings" w:hAnsi="Wingdings" w:hint="default"/>
      </w:rPr>
    </w:lvl>
    <w:lvl w:ilvl="3" w:tplc="04090001" w:tentative="1">
      <w:start w:val="1"/>
      <w:numFmt w:val="bullet"/>
      <w:lvlText w:val=""/>
      <w:lvlJc w:val="left"/>
      <w:pPr>
        <w:ind w:left="4865" w:hanging="360"/>
      </w:pPr>
      <w:rPr>
        <w:rFonts w:ascii="Symbol" w:hAnsi="Symbol" w:hint="default"/>
      </w:rPr>
    </w:lvl>
    <w:lvl w:ilvl="4" w:tplc="04090003" w:tentative="1">
      <w:start w:val="1"/>
      <w:numFmt w:val="bullet"/>
      <w:lvlText w:val="o"/>
      <w:lvlJc w:val="left"/>
      <w:pPr>
        <w:ind w:left="5585" w:hanging="360"/>
      </w:pPr>
      <w:rPr>
        <w:rFonts w:ascii="Courier New" w:hAnsi="Courier New" w:cs="Courier New" w:hint="default"/>
      </w:rPr>
    </w:lvl>
    <w:lvl w:ilvl="5" w:tplc="04090005">
      <w:start w:val="1"/>
      <w:numFmt w:val="bullet"/>
      <w:lvlText w:val=""/>
      <w:lvlJc w:val="left"/>
      <w:pPr>
        <w:ind w:left="6305" w:hanging="360"/>
      </w:pPr>
      <w:rPr>
        <w:rFonts w:ascii="Wingdings" w:hAnsi="Wingdings" w:hint="default"/>
      </w:rPr>
    </w:lvl>
    <w:lvl w:ilvl="6" w:tplc="04090001" w:tentative="1">
      <w:start w:val="1"/>
      <w:numFmt w:val="bullet"/>
      <w:lvlText w:val=""/>
      <w:lvlJc w:val="left"/>
      <w:pPr>
        <w:ind w:left="7025" w:hanging="360"/>
      </w:pPr>
      <w:rPr>
        <w:rFonts w:ascii="Symbol" w:hAnsi="Symbol" w:hint="default"/>
      </w:rPr>
    </w:lvl>
    <w:lvl w:ilvl="7" w:tplc="04090003" w:tentative="1">
      <w:start w:val="1"/>
      <w:numFmt w:val="bullet"/>
      <w:lvlText w:val="o"/>
      <w:lvlJc w:val="left"/>
      <w:pPr>
        <w:ind w:left="7745" w:hanging="360"/>
      </w:pPr>
      <w:rPr>
        <w:rFonts w:ascii="Courier New" w:hAnsi="Courier New" w:cs="Courier New" w:hint="default"/>
      </w:rPr>
    </w:lvl>
    <w:lvl w:ilvl="8" w:tplc="04090005" w:tentative="1">
      <w:start w:val="1"/>
      <w:numFmt w:val="bullet"/>
      <w:lvlText w:val=""/>
      <w:lvlJc w:val="left"/>
      <w:pPr>
        <w:ind w:left="8465" w:hanging="360"/>
      </w:pPr>
      <w:rPr>
        <w:rFonts w:ascii="Wingdings" w:hAnsi="Wingdings" w:hint="default"/>
      </w:rPr>
    </w:lvl>
  </w:abstractNum>
  <w:abstractNum w:abstractNumId="27" w15:restartNumberingAfterBreak="0">
    <w:nsid w:val="3DA52AF7"/>
    <w:multiLevelType w:val="hybridMultilevel"/>
    <w:tmpl w:val="C7AEF0AA"/>
    <w:lvl w:ilvl="0" w:tplc="6980ECB6">
      <w:start w:val="1"/>
      <w:numFmt w:val="bullet"/>
      <w:pStyle w:val="Bul4"/>
      <w:lvlText w:val=""/>
      <w:lvlJc w:val="left"/>
      <w:pPr>
        <w:tabs>
          <w:tab w:val="num" w:pos="3969"/>
        </w:tabs>
        <w:ind w:left="3969" w:hanging="283"/>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1523717"/>
    <w:multiLevelType w:val="hybridMultilevel"/>
    <w:tmpl w:val="F8CA100E"/>
    <w:lvl w:ilvl="0" w:tplc="AA76129A">
      <w:start w:val="1"/>
      <w:numFmt w:val="none"/>
      <w:pStyle w:val="EXPECTEDOUTPUT"/>
      <w:lvlText w:val="EXPECTED OUTPUT:"/>
      <w:lvlJc w:val="left"/>
      <w:pPr>
        <w:tabs>
          <w:tab w:val="num" w:pos="4820"/>
        </w:tabs>
        <w:ind w:left="4820" w:hanging="2268"/>
      </w:pPr>
      <w:rPr>
        <w:rFonts w:hint="default"/>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433F7FA6"/>
    <w:multiLevelType w:val="hybridMultilevel"/>
    <w:tmpl w:val="B0064BD2"/>
    <w:lvl w:ilvl="0" w:tplc="FFFFFFFF">
      <w:start w:val="1"/>
      <w:numFmt w:val="none"/>
      <w:pStyle w:val="tablenotenonum"/>
      <w:lvlText w:val="%1Note"/>
      <w:lvlJc w:val="left"/>
      <w:pPr>
        <w:tabs>
          <w:tab w:val="num" w:pos="720"/>
        </w:tabs>
        <w:ind w:left="720" w:hanging="720"/>
      </w:pPr>
      <w:rPr>
        <w:rFonts w:ascii="AvantGarde Bk BT" w:hAnsi="AvantGarde Bk BT" w:cs="Times New Roman" w:hint="default"/>
        <w:sz w:val="16"/>
        <w:szCs w:val="16"/>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0" w15:restartNumberingAfterBreak="0">
    <w:nsid w:val="45616355"/>
    <w:multiLevelType w:val="hybridMultilevel"/>
    <w:tmpl w:val="2C16CB1E"/>
    <w:lvl w:ilvl="0" w:tplc="F814B162">
      <w:start w:val="1"/>
      <w:numFmt w:val="bullet"/>
      <w:pStyle w:val="Bul1"/>
      <w:lvlText w:val=""/>
      <w:lvlJc w:val="left"/>
      <w:pPr>
        <w:tabs>
          <w:tab w:val="num" w:pos="2552"/>
        </w:tabs>
        <w:ind w:left="2552"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88C7774"/>
    <w:multiLevelType w:val="hybridMultilevel"/>
    <w:tmpl w:val="EFA8A8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E986FC4"/>
    <w:multiLevelType w:val="hybridMultilevel"/>
    <w:tmpl w:val="F164547A"/>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2723969"/>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5949000D"/>
    <w:multiLevelType w:val="hybridMultilevel"/>
    <w:tmpl w:val="4A88B3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5" w15:restartNumberingAfterBreak="0">
    <w:nsid w:val="5B0C1866"/>
    <w:multiLevelType w:val="hybridMultilevel"/>
    <w:tmpl w:val="82F6B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5466D6"/>
    <w:multiLevelType w:val="hybridMultilevel"/>
    <w:tmpl w:val="DA626776"/>
    <w:lvl w:ilvl="0" w:tplc="839678BA">
      <w:start w:val="1"/>
      <w:numFmt w:val="bullet"/>
      <w:pStyle w:val="Bul2"/>
      <w:lvlText w:val=""/>
      <w:lvlJc w:val="left"/>
      <w:pPr>
        <w:tabs>
          <w:tab w:val="num" w:pos="3119"/>
        </w:tabs>
        <w:ind w:left="3119" w:hanging="567"/>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FD41756"/>
    <w:multiLevelType w:val="hybridMultilevel"/>
    <w:tmpl w:val="CA9C815A"/>
    <w:lvl w:ilvl="0" w:tplc="C68C77A6">
      <w:start w:val="1"/>
      <w:numFmt w:val="bullet"/>
      <w:pStyle w:val="TableBul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2A219C3"/>
    <w:multiLevelType w:val="multilevel"/>
    <w:tmpl w:val="E6FA8CB2"/>
    <w:lvl w:ilvl="0">
      <w:start w:val="1"/>
      <w:numFmt w:val="lowerLetter"/>
      <w:pStyle w:val="listlevel1"/>
      <w:lvlText w:val="%1."/>
      <w:lvlJc w:val="left"/>
      <w:pPr>
        <w:tabs>
          <w:tab w:val="num" w:pos="2552"/>
        </w:tabs>
        <w:ind w:left="2552" w:hanging="567"/>
      </w:pPr>
      <w:rPr>
        <w:rFonts w:hint="default"/>
      </w:rPr>
    </w:lvl>
    <w:lvl w:ilvl="1">
      <w:start w:val="1"/>
      <w:numFmt w:val="decimal"/>
      <w:pStyle w:val="listlevel2"/>
      <w:lvlText w:val="%2."/>
      <w:lvlJc w:val="left"/>
      <w:pPr>
        <w:tabs>
          <w:tab w:val="num" w:pos="3119"/>
        </w:tabs>
        <w:ind w:left="3119" w:hanging="567"/>
      </w:pPr>
      <w:rPr>
        <w:rFonts w:hint="default"/>
      </w:rPr>
    </w:lvl>
    <w:lvl w:ilvl="2">
      <w:start w:val="1"/>
      <w:numFmt w:val="lowerLetter"/>
      <w:pStyle w:val="listlevel3"/>
      <w:lvlText w:val="(%3)"/>
      <w:lvlJc w:val="left"/>
      <w:pPr>
        <w:tabs>
          <w:tab w:val="num" w:pos="3686"/>
        </w:tabs>
        <w:ind w:left="3686" w:hanging="567"/>
      </w:pPr>
      <w:rPr>
        <w:rFonts w:hint="default"/>
      </w:rPr>
    </w:lvl>
    <w:lvl w:ilvl="3">
      <w:start w:val="1"/>
      <w:numFmt w:val="decimal"/>
      <w:pStyle w:val="listlevel4"/>
      <w:lvlText w:val="(%4)"/>
      <w:lvlJc w:val="left"/>
      <w:pPr>
        <w:tabs>
          <w:tab w:val="num" w:pos="4253"/>
        </w:tabs>
        <w:ind w:left="4253" w:hanging="567"/>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39" w15:restartNumberingAfterBreak="0">
    <w:nsid w:val="68EA28E5"/>
    <w:multiLevelType w:val="hybridMultilevel"/>
    <w:tmpl w:val="160E6BE0"/>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A60393F"/>
    <w:multiLevelType w:val="hybridMultilevel"/>
    <w:tmpl w:val="0C58EFBA"/>
    <w:lvl w:ilvl="0" w:tplc="FFFFFFFF">
      <w:start w:val="1"/>
      <w:numFmt w:val="none"/>
      <w:pStyle w:val="examplenonum"/>
      <w:lvlText w:val="%1Example"/>
      <w:lvlJc w:val="left"/>
      <w:pPr>
        <w:tabs>
          <w:tab w:val="num" w:pos="4238"/>
        </w:tabs>
        <w:ind w:left="3402" w:hanging="964"/>
      </w:pPr>
      <w:rPr>
        <w:rFonts w:ascii="AvantGarde Bk BT" w:hAnsi="AvantGarde Bk BT" w:cs="Times New Roman"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1" w15:restartNumberingAfterBreak="0">
    <w:nsid w:val="6CC05FAA"/>
    <w:multiLevelType w:val="hybridMultilevel"/>
    <w:tmpl w:val="0FDE0D3C"/>
    <w:lvl w:ilvl="0" w:tplc="26CE0882">
      <w:start w:val="1"/>
      <w:numFmt w:val="decimal"/>
      <w:pStyle w:val="figtitle"/>
      <w:lvlText w:val="Figure %1"/>
      <w:lvlJc w:val="center"/>
      <w:pPr>
        <w:tabs>
          <w:tab w:val="num" w:pos="0"/>
        </w:tabs>
        <w:ind w:left="0" w:firstLine="0"/>
      </w:pPr>
      <w:rPr>
        <w:rFonts w:hint="default"/>
      </w:rPr>
    </w:lvl>
    <w:lvl w:ilvl="1" w:tplc="AFC48BC4">
      <w:start w:val="1"/>
      <w:numFmt w:val="lowerLetter"/>
      <w:lvlText w:val="%2."/>
      <w:lvlJc w:val="left"/>
      <w:pPr>
        <w:tabs>
          <w:tab w:val="num" w:pos="1440"/>
        </w:tabs>
        <w:ind w:left="1440" w:hanging="360"/>
      </w:pPr>
    </w:lvl>
    <w:lvl w:ilvl="2" w:tplc="82EAB8F8">
      <w:start w:val="1"/>
      <w:numFmt w:val="lowerRoman"/>
      <w:lvlText w:val="%3."/>
      <w:lvlJc w:val="right"/>
      <w:pPr>
        <w:tabs>
          <w:tab w:val="num" w:pos="2160"/>
        </w:tabs>
        <w:ind w:left="2160" w:hanging="180"/>
      </w:pPr>
    </w:lvl>
    <w:lvl w:ilvl="3" w:tplc="B222456A">
      <w:start w:val="1"/>
      <w:numFmt w:val="decimal"/>
      <w:lvlText w:val="%4."/>
      <w:lvlJc w:val="left"/>
      <w:pPr>
        <w:tabs>
          <w:tab w:val="num" w:pos="2880"/>
        </w:tabs>
        <w:ind w:left="2880" w:hanging="360"/>
      </w:pPr>
    </w:lvl>
    <w:lvl w:ilvl="4" w:tplc="837ED9E8">
      <w:start w:val="1"/>
      <w:numFmt w:val="lowerLetter"/>
      <w:lvlText w:val="%5."/>
      <w:lvlJc w:val="left"/>
      <w:pPr>
        <w:tabs>
          <w:tab w:val="num" w:pos="3600"/>
        </w:tabs>
        <w:ind w:left="3600" w:hanging="360"/>
      </w:pPr>
    </w:lvl>
    <w:lvl w:ilvl="5" w:tplc="3E2214D6">
      <w:start w:val="1"/>
      <w:numFmt w:val="lowerRoman"/>
      <w:lvlText w:val="%6."/>
      <w:lvlJc w:val="right"/>
      <w:pPr>
        <w:tabs>
          <w:tab w:val="num" w:pos="4320"/>
        </w:tabs>
        <w:ind w:left="4320" w:hanging="180"/>
      </w:pPr>
    </w:lvl>
    <w:lvl w:ilvl="6" w:tplc="B85EA56C">
      <w:start w:val="1"/>
      <w:numFmt w:val="decimal"/>
      <w:lvlText w:val="%7."/>
      <w:lvlJc w:val="left"/>
      <w:pPr>
        <w:tabs>
          <w:tab w:val="num" w:pos="5040"/>
        </w:tabs>
        <w:ind w:left="5040" w:hanging="360"/>
      </w:pPr>
    </w:lvl>
    <w:lvl w:ilvl="7" w:tplc="9A345150">
      <w:start w:val="1"/>
      <w:numFmt w:val="lowerLetter"/>
      <w:lvlText w:val="%8."/>
      <w:lvlJc w:val="left"/>
      <w:pPr>
        <w:tabs>
          <w:tab w:val="num" w:pos="5760"/>
        </w:tabs>
        <w:ind w:left="5760" w:hanging="360"/>
      </w:pPr>
    </w:lvl>
    <w:lvl w:ilvl="8" w:tplc="F7FAC3AA">
      <w:start w:val="1"/>
      <w:numFmt w:val="lowerRoman"/>
      <w:lvlText w:val="%9."/>
      <w:lvlJc w:val="right"/>
      <w:pPr>
        <w:tabs>
          <w:tab w:val="num" w:pos="6480"/>
        </w:tabs>
        <w:ind w:left="6480" w:hanging="180"/>
      </w:pPr>
    </w:lvl>
  </w:abstractNum>
  <w:abstractNum w:abstractNumId="42" w15:restartNumberingAfterBreak="0">
    <w:nsid w:val="6E451AA4"/>
    <w:multiLevelType w:val="hybridMultilevel"/>
    <w:tmpl w:val="74382D2A"/>
    <w:lvl w:ilvl="0" w:tplc="A4AA80E0">
      <w:start w:val="1"/>
      <w:numFmt w:val="decimal"/>
      <w:pStyle w:val="References"/>
      <w:lvlText w:val="[%1]"/>
      <w:lvlJc w:val="left"/>
      <w:pPr>
        <w:tabs>
          <w:tab w:val="num" w:pos="2552"/>
        </w:tabs>
        <w:ind w:left="2552" w:hanging="567"/>
      </w:pPr>
      <w:rPr>
        <w:rFonts w:ascii="Times New Roman" w:hAnsi="Times New Roman"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3" w15:restartNumberingAfterBreak="0">
    <w:nsid w:val="78E95B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4" w15:restartNumberingAfterBreak="0">
    <w:nsid w:val="7CCE45E5"/>
    <w:multiLevelType w:val="hybridMultilevel"/>
    <w:tmpl w:val="0CBCCB76"/>
    <w:lvl w:ilvl="0" w:tplc="24369706">
      <w:start w:val="1"/>
      <w:numFmt w:val="decimal"/>
      <w:pStyle w:val="examplec"/>
      <w:lvlText w:val="Exampe %1"/>
      <w:lvlJc w:val="left"/>
      <w:pPr>
        <w:tabs>
          <w:tab w:val="num" w:pos="3955"/>
        </w:tabs>
        <w:ind w:left="3402" w:hanging="1247"/>
      </w:pPr>
      <w:rPr>
        <w:rFonts w:ascii="AvantGarde Bk BT" w:hAnsi="AvantGarde Bk BT" w:cs="Times New Roman"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43"/>
  </w:num>
  <w:num w:numId="2">
    <w:abstractNumId w:val="33"/>
  </w:num>
  <w:num w:numId="3">
    <w:abstractNumId w:val="25"/>
  </w:num>
  <w:num w:numId="4">
    <w:abstractNumId w:val="28"/>
  </w:num>
  <w:num w:numId="5">
    <w:abstractNumId w:val="8"/>
  </w:num>
  <w:num w:numId="6">
    <w:abstractNumId w:val="6"/>
  </w:num>
  <w:num w:numId="7">
    <w:abstractNumId w:val="5"/>
  </w:num>
  <w:num w:numId="8">
    <w:abstractNumId w:val="4"/>
  </w:num>
  <w:num w:numId="9">
    <w:abstractNumId w:val="3"/>
  </w:num>
  <w:num w:numId="10">
    <w:abstractNumId w:val="7"/>
  </w:num>
  <w:num w:numId="11">
    <w:abstractNumId w:val="2"/>
  </w:num>
  <w:num w:numId="12">
    <w:abstractNumId w:val="1"/>
  </w:num>
  <w:num w:numId="13">
    <w:abstractNumId w:val="0"/>
  </w:num>
  <w:num w:numId="14">
    <w:abstractNumId w:val="42"/>
  </w:num>
  <w:num w:numId="15">
    <w:abstractNumId w:val="9"/>
  </w:num>
  <w:num w:numId="16">
    <w:abstractNumId w:val="16"/>
  </w:num>
  <w:num w:numId="17">
    <w:abstractNumId w:val="24"/>
  </w:num>
  <w:num w:numId="18">
    <w:abstractNumId w:val="30"/>
  </w:num>
  <w:num w:numId="19">
    <w:abstractNumId w:val="36"/>
  </w:num>
  <w:num w:numId="20">
    <w:abstractNumId w:val="27"/>
  </w:num>
  <w:num w:numId="21">
    <w:abstractNumId w:val="18"/>
  </w:num>
  <w:num w:numId="22">
    <w:abstractNumId w:val="38"/>
  </w:num>
  <w:num w:numId="23">
    <w:abstractNumId w:val="44"/>
  </w:num>
  <w:num w:numId="24">
    <w:abstractNumId w:val="40"/>
  </w:num>
  <w:num w:numId="25">
    <w:abstractNumId w:val="41"/>
  </w:num>
  <w:num w:numId="26">
    <w:abstractNumId w:val="11"/>
  </w:num>
  <w:num w:numId="27">
    <w:abstractNumId w:val="13"/>
  </w:num>
  <w:num w:numId="28">
    <w:abstractNumId w:val="14"/>
  </w:num>
  <w:num w:numId="29">
    <w:abstractNumId w:val="29"/>
  </w:num>
  <w:num w:numId="30">
    <w:abstractNumId w:val="17"/>
  </w:num>
  <w:num w:numId="31">
    <w:abstractNumId w:val="21"/>
  </w:num>
  <w:num w:numId="32">
    <w:abstractNumId w:val="10"/>
  </w:num>
  <w:num w:numId="33">
    <w:abstractNumId w:val="39"/>
  </w:num>
  <w:num w:numId="34">
    <w:abstractNumId w:val="31"/>
  </w:num>
  <w:num w:numId="35">
    <w:abstractNumId w:val="12"/>
  </w:num>
  <w:num w:numId="36">
    <w:abstractNumId w:val="19"/>
  </w:num>
  <w:num w:numId="37">
    <w:abstractNumId w:val="32"/>
  </w:num>
  <w:num w:numId="38">
    <w:abstractNumId w:val="22"/>
  </w:num>
  <w:num w:numId="39">
    <w:abstractNumId w:val="20"/>
  </w:num>
  <w:num w:numId="40">
    <w:abstractNumId w:val="20"/>
    <w:lvlOverride w:ilvl="0">
      <w:startOverride w:val="5"/>
    </w:lvlOverride>
    <w:lvlOverride w:ilvl="1">
      <w:startOverride w:val="8"/>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5"/>
    </w:lvlOverride>
    <w:lvlOverride w:ilvl="1">
      <w:startOverride w:val="8"/>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5"/>
    </w:lvlOverride>
    <w:lvlOverride w:ilvl="1">
      <w:startOverride w:val="8"/>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5"/>
    </w:lvlOverride>
    <w:lvlOverride w:ilvl="1">
      <w:startOverride w:val="8"/>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lvlOverride w:ilvl="0">
      <w:startOverride w:val="5"/>
    </w:lvlOverride>
    <w:lvlOverride w:ilvl="1">
      <w:startOverride w:val="8"/>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lvlOverride w:ilvl="0">
      <w:startOverride w:val="5"/>
    </w:lvlOverride>
    <w:lvlOverride w:ilvl="1">
      <w:startOverride w:val="8"/>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6"/>
  </w:num>
  <w:num w:numId="4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0"/>
    <w:lvlOverride w:ilvl="0">
      <w:startOverride w:val="5"/>
    </w:lvlOverride>
    <w:lvlOverride w:ilvl="1">
      <w:startOverride w:val="8"/>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4"/>
  </w:num>
  <w:num w:numId="51">
    <w:abstractNumId w:val="20"/>
    <w:lvlOverride w:ilvl="0">
      <w:startOverride w:val="5"/>
    </w:lvlOverride>
    <w:lvlOverride w:ilvl="1">
      <w:startOverride w:val="8"/>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0"/>
    <w:lvlOverride w:ilvl="0">
      <w:startOverride w:val="5"/>
    </w:lvlOverride>
    <w:lvlOverride w:ilvl="1">
      <w:startOverride w:val="8"/>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3"/>
  </w:num>
  <w:num w:numId="5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5"/>
  </w:num>
  <w:num w:numId="73">
    <w:abstractNumId w:val="20"/>
    <w:lvlOverride w:ilvl="0">
      <w:startOverride w:val="5"/>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0"/>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0"/>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0"/>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0"/>
    <w:lvlOverride w:ilvl="0">
      <w:startOverride w:val="5"/>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0"/>
    <w:lvlOverride w:ilvl="0">
      <w:startOverride w:val="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0"/>
    <w:lvlOverride w:ilvl="0">
      <w:startOverride w:val="5"/>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0"/>
    <w:lvlOverride w:ilvl="0">
      <w:startOverride w:val="5"/>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0"/>
    <w:lvlOverride w:ilvl="0">
      <w:startOverride w:val="3"/>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7"/>
  </w:num>
  <w:num w:numId="84">
    <w:abstractNumId w:val="15"/>
  </w:num>
  <w:num w:numId="8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6E0"/>
    <w:rsid w:val="000005EE"/>
    <w:rsid w:val="0000152A"/>
    <w:rsid w:val="000043C8"/>
    <w:rsid w:val="00004518"/>
    <w:rsid w:val="00004523"/>
    <w:rsid w:val="00004CD9"/>
    <w:rsid w:val="000120B9"/>
    <w:rsid w:val="000130CE"/>
    <w:rsid w:val="000131FB"/>
    <w:rsid w:val="00013EBF"/>
    <w:rsid w:val="00015337"/>
    <w:rsid w:val="00015F9D"/>
    <w:rsid w:val="00015FED"/>
    <w:rsid w:val="00017F66"/>
    <w:rsid w:val="00021D5F"/>
    <w:rsid w:val="00021DD5"/>
    <w:rsid w:val="000236CC"/>
    <w:rsid w:val="000237E9"/>
    <w:rsid w:val="00023860"/>
    <w:rsid w:val="00023D28"/>
    <w:rsid w:val="00024456"/>
    <w:rsid w:val="0002521D"/>
    <w:rsid w:val="00026F00"/>
    <w:rsid w:val="0002715F"/>
    <w:rsid w:val="000277BF"/>
    <w:rsid w:val="0003079C"/>
    <w:rsid w:val="00031B93"/>
    <w:rsid w:val="000337A1"/>
    <w:rsid w:val="000343A3"/>
    <w:rsid w:val="00035118"/>
    <w:rsid w:val="00035229"/>
    <w:rsid w:val="00035354"/>
    <w:rsid w:val="00035717"/>
    <w:rsid w:val="00035BC1"/>
    <w:rsid w:val="00035CBF"/>
    <w:rsid w:val="00036F1B"/>
    <w:rsid w:val="00037735"/>
    <w:rsid w:val="000415C0"/>
    <w:rsid w:val="0004174E"/>
    <w:rsid w:val="0004197B"/>
    <w:rsid w:val="000425B5"/>
    <w:rsid w:val="000429AA"/>
    <w:rsid w:val="00047420"/>
    <w:rsid w:val="00047719"/>
    <w:rsid w:val="00047948"/>
    <w:rsid w:val="00047E94"/>
    <w:rsid w:val="00050D7D"/>
    <w:rsid w:val="0005172E"/>
    <w:rsid w:val="0005254D"/>
    <w:rsid w:val="000536A7"/>
    <w:rsid w:val="000544B6"/>
    <w:rsid w:val="00054ABB"/>
    <w:rsid w:val="000553B3"/>
    <w:rsid w:val="00056459"/>
    <w:rsid w:val="000570E6"/>
    <w:rsid w:val="00057B5B"/>
    <w:rsid w:val="00060848"/>
    <w:rsid w:val="000620BE"/>
    <w:rsid w:val="000624D3"/>
    <w:rsid w:val="00062792"/>
    <w:rsid w:val="000634F7"/>
    <w:rsid w:val="0006432D"/>
    <w:rsid w:val="00065D16"/>
    <w:rsid w:val="0006655D"/>
    <w:rsid w:val="000667A5"/>
    <w:rsid w:val="0007095F"/>
    <w:rsid w:val="00070A64"/>
    <w:rsid w:val="000718F2"/>
    <w:rsid w:val="00071AE2"/>
    <w:rsid w:val="00073150"/>
    <w:rsid w:val="00073FDC"/>
    <w:rsid w:val="00073FDE"/>
    <w:rsid w:val="00074DA6"/>
    <w:rsid w:val="00074EDF"/>
    <w:rsid w:val="0007530D"/>
    <w:rsid w:val="00075359"/>
    <w:rsid w:val="00075E72"/>
    <w:rsid w:val="00077DE1"/>
    <w:rsid w:val="0008115B"/>
    <w:rsid w:val="00081983"/>
    <w:rsid w:val="00084590"/>
    <w:rsid w:val="000847B8"/>
    <w:rsid w:val="00086A43"/>
    <w:rsid w:val="00086D6B"/>
    <w:rsid w:val="0008710A"/>
    <w:rsid w:val="0009104F"/>
    <w:rsid w:val="00092907"/>
    <w:rsid w:val="0009296F"/>
    <w:rsid w:val="0009410E"/>
    <w:rsid w:val="000942C2"/>
    <w:rsid w:val="000A0C75"/>
    <w:rsid w:val="000A17E5"/>
    <w:rsid w:val="000A1D81"/>
    <w:rsid w:val="000A1DC2"/>
    <w:rsid w:val="000A31BF"/>
    <w:rsid w:val="000A4511"/>
    <w:rsid w:val="000A521C"/>
    <w:rsid w:val="000A58E1"/>
    <w:rsid w:val="000A64B8"/>
    <w:rsid w:val="000A6633"/>
    <w:rsid w:val="000A73A0"/>
    <w:rsid w:val="000B1114"/>
    <w:rsid w:val="000B11C2"/>
    <w:rsid w:val="000B187F"/>
    <w:rsid w:val="000B3BE9"/>
    <w:rsid w:val="000B5520"/>
    <w:rsid w:val="000B6379"/>
    <w:rsid w:val="000B6C45"/>
    <w:rsid w:val="000B6E09"/>
    <w:rsid w:val="000C0094"/>
    <w:rsid w:val="000C043A"/>
    <w:rsid w:val="000C045C"/>
    <w:rsid w:val="000C21DF"/>
    <w:rsid w:val="000C5001"/>
    <w:rsid w:val="000C6085"/>
    <w:rsid w:val="000C6718"/>
    <w:rsid w:val="000C6D6B"/>
    <w:rsid w:val="000C7838"/>
    <w:rsid w:val="000C7E27"/>
    <w:rsid w:val="000D0192"/>
    <w:rsid w:val="000D1CFF"/>
    <w:rsid w:val="000D2D54"/>
    <w:rsid w:val="000D33F6"/>
    <w:rsid w:val="000D3763"/>
    <w:rsid w:val="000D4873"/>
    <w:rsid w:val="000D4E20"/>
    <w:rsid w:val="000D4FFB"/>
    <w:rsid w:val="000D5616"/>
    <w:rsid w:val="000D5B50"/>
    <w:rsid w:val="000D639C"/>
    <w:rsid w:val="000D6C1D"/>
    <w:rsid w:val="000E0A4D"/>
    <w:rsid w:val="000E0AF9"/>
    <w:rsid w:val="000E0C1C"/>
    <w:rsid w:val="000E1357"/>
    <w:rsid w:val="000E2408"/>
    <w:rsid w:val="000E26A4"/>
    <w:rsid w:val="000E2D6B"/>
    <w:rsid w:val="000E2E73"/>
    <w:rsid w:val="000E4BB5"/>
    <w:rsid w:val="000E5E4F"/>
    <w:rsid w:val="000E643D"/>
    <w:rsid w:val="000E7906"/>
    <w:rsid w:val="000E7991"/>
    <w:rsid w:val="000F2F6B"/>
    <w:rsid w:val="000F31DC"/>
    <w:rsid w:val="000F43ED"/>
    <w:rsid w:val="000F5665"/>
    <w:rsid w:val="000F5A08"/>
    <w:rsid w:val="000F5FD8"/>
    <w:rsid w:val="000F6489"/>
    <w:rsid w:val="000F71CB"/>
    <w:rsid w:val="001014E0"/>
    <w:rsid w:val="00102118"/>
    <w:rsid w:val="00104529"/>
    <w:rsid w:val="00106493"/>
    <w:rsid w:val="001066FB"/>
    <w:rsid w:val="00106F83"/>
    <w:rsid w:val="00107F80"/>
    <w:rsid w:val="00110124"/>
    <w:rsid w:val="00110220"/>
    <w:rsid w:val="00111643"/>
    <w:rsid w:val="00112003"/>
    <w:rsid w:val="001123E0"/>
    <w:rsid w:val="001123E7"/>
    <w:rsid w:val="00112840"/>
    <w:rsid w:val="00113437"/>
    <w:rsid w:val="00114082"/>
    <w:rsid w:val="00114959"/>
    <w:rsid w:val="00115C73"/>
    <w:rsid w:val="001170C5"/>
    <w:rsid w:val="00120809"/>
    <w:rsid w:val="00121F6E"/>
    <w:rsid w:val="001222DA"/>
    <w:rsid w:val="00123868"/>
    <w:rsid w:val="00123E41"/>
    <w:rsid w:val="00124C57"/>
    <w:rsid w:val="001269ED"/>
    <w:rsid w:val="001273C8"/>
    <w:rsid w:val="00127DC6"/>
    <w:rsid w:val="00130348"/>
    <w:rsid w:val="001303EE"/>
    <w:rsid w:val="00130BE2"/>
    <w:rsid w:val="00130DB4"/>
    <w:rsid w:val="001310C8"/>
    <w:rsid w:val="001333EE"/>
    <w:rsid w:val="0013375F"/>
    <w:rsid w:val="00134536"/>
    <w:rsid w:val="00134E17"/>
    <w:rsid w:val="001352AD"/>
    <w:rsid w:val="00135536"/>
    <w:rsid w:val="00141264"/>
    <w:rsid w:val="0014138A"/>
    <w:rsid w:val="00141F05"/>
    <w:rsid w:val="00143987"/>
    <w:rsid w:val="00146B34"/>
    <w:rsid w:val="00147AE0"/>
    <w:rsid w:val="00150600"/>
    <w:rsid w:val="001506B5"/>
    <w:rsid w:val="00151BB0"/>
    <w:rsid w:val="00152174"/>
    <w:rsid w:val="0015276E"/>
    <w:rsid w:val="00154D4F"/>
    <w:rsid w:val="00154ECC"/>
    <w:rsid w:val="00155321"/>
    <w:rsid w:val="001569EB"/>
    <w:rsid w:val="00157363"/>
    <w:rsid w:val="00157F96"/>
    <w:rsid w:val="001609AA"/>
    <w:rsid w:val="00162431"/>
    <w:rsid w:val="0016296C"/>
    <w:rsid w:val="001630B4"/>
    <w:rsid w:val="00163678"/>
    <w:rsid w:val="00163AAD"/>
    <w:rsid w:val="00163D12"/>
    <w:rsid w:val="00164DF9"/>
    <w:rsid w:val="00165E05"/>
    <w:rsid w:val="001664AD"/>
    <w:rsid w:val="00166695"/>
    <w:rsid w:val="00166EFB"/>
    <w:rsid w:val="001679B5"/>
    <w:rsid w:val="00167D86"/>
    <w:rsid w:val="00170333"/>
    <w:rsid w:val="00171B8C"/>
    <w:rsid w:val="001728B5"/>
    <w:rsid w:val="00173D64"/>
    <w:rsid w:val="00174B4C"/>
    <w:rsid w:val="00176190"/>
    <w:rsid w:val="00176859"/>
    <w:rsid w:val="001771BE"/>
    <w:rsid w:val="001776C0"/>
    <w:rsid w:val="00180859"/>
    <w:rsid w:val="0018198B"/>
    <w:rsid w:val="00182A22"/>
    <w:rsid w:val="0018330F"/>
    <w:rsid w:val="00183E29"/>
    <w:rsid w:val="00184665"/>
    <w:rsid w:val="00185A81"/>
    <w:rsid w:val="00186611"/>
    <w:rsid w:val="00187782"/>
    <w:rsid w:val="0019081E"/>
    <w:rsid w:val="00190CAF"/>
    <w:rsid w:val="00191156"/>
    <w:rsid w:val="00191DE1"/>
    <w:rsid w:val="00191FC4"/>
    <w:rsid w:val="001926A3"/>
    <w:rsid w:val="00192D25"/>
    <w:rsid w:val="0019397E"/>
    <w:rsid w:val="00194795"/>
    <w:rsid w:val="001947FE"/>
    <w:rsid w:val="0019541C"/>
    <w:rsid w:val="00195549"/>
    <w:rsid w:val="00196275"/>
    <w:rsid w:val="00197091"/>
    <w:rsid w:val="00197E0F"/>
    <w:rsid w:val="001A02AF"/>
    <w:rsid w:val="001A0A95"/>
    <w:rsid w:val="001A14D7"/>
    <w:rsid w:val="001A39E7"/>
    <w:rsid w:val="001A48E0"/>
    <w:rsid w:val="001A5B15"/>
    <w:rsid w:val="001A5FBD"/>
    <w:rsid w:val="001A7117"/>
    <w:rsid w:val="001A79B8"/>
    <w:rsid w:val="001B08F6"/>
    <w:rsid w:val="001B1524"/>
    <w:rsid w:val="001B3134"/>
    <w:rsid w:val="001B4207"/>
    <w:rsid w:val="001B5208"/>
    <w:rsid w:val="001B5260"/>
    <w:rsid w:val="001B5A16"/>
    <w:rsid w:val="001B6381"/>
    <w:rsid w:val="001B6AD5"/>
    <w:rsid w:val="001C0B02"/>
    <w:rsid w:val="001C0ED2"/>
    <w:rsid w:val="001C1A89"/>
    <w:rsid w:val="001C1FE5"/>
    <w:rsid w:val="001C21B3"/>
    <w:rsid w:val="001C247C"/>
    <w:rsid w:val="001C2BEE"/>
    <w:rsid w:val="001C325F"/>
    <w:rsid w:val="001C420E"/>
    <w:rsid w:val="001C422F"/>
    <w:rsid w:val="001C4607"/>
    <w:rsid w:val="001C5007"/>
    <w:rsid w:val="001D00C4"/>
    <w:rsid w:val="001D083A"/>
    <w:rsid w:val="001D2C8C"/>
    <w:rsid w:val="001D2E80"/>
    <w:rsid w:val="001D4E3E"/>
    <w:rsid w:val="001D50D6"/>
    <w:rsid w:val="001D530A"/>
    <w:rsid w:val="001D5CA3"/>
    <w:rsid w:val="001D6582"/>
    <w:rsid w:val="001D7349"/>
    <w:rsid w:val="001D78F7"/>
    <w:rsid w:val="001E0A37"/>
    <w:rsid w:val="001E0C47"/>
    <w:rsid w:val="001E0D1A"/>
    <w:rsid w:val="001E16B8"/>
    <w:rsid w:val="001E1841"/>
    <w:rsid w:val="001E2F4C"/>
    <w:rsid w:val="001E33B3"/>
    <w:rsid w:val="001E4CD3"/>
    <w:rsid w:val="001E725C"/>
    <w:rsid w:val="001F050A"/>
    <w:rsid w:val="001F0560"/>
    <w:rsid w:val="001F0FB8"/>
    <w:rsid w:val="001F136D"/>
    <w:rsid w:val="001F2796"/>
    <w:rsid w:val="001F28ED"/>
    <w:rsid w:val="001F3B5D"/>
    <w:rsid w:val="001F46E7"/>
    <w:rsid w:val="001F51B7"/>
    <w:rsid w:val="001F62D8"/>
    <w:rsid w:val="001F713F"/>
    <w:rsid w:val="001F7436"/>
    <w:rsid w:val="001F796C"/>
    <w:rsid w:val="001F7AA1"/>
    <w:rsid w:val="0020063D"/>
    <w:rsid w:val="00201F0F"/>
    <w:rsid w:val="00202CA2"/>
    <w:rsid w:val="00202FB3"/>
    <w:rsid w:val="00203775"/>
    <w:rsid w:val="00205531"/>
    <w:rsid w:val="0020634F"/>
    <w:rsid w:val="00207673"/>
    <w:rsid w:val="002103D1"/>
    <w:rsid w:val="00210467"/>
    <w:rsid w:val="002116A4"/>
    <w:rsid w:val="00211796"/>
    <w:rsid w:val="00211B77"/>
    <w:rsid w:val="00211CFD"/>
    <w:rsid w:val="00212693"/>
    <w:rsid w:val="00213E1D"/>
    <w:rsid w:val="00216C1A"/>
    <w:rsid w:val="00221119"/>
    <w:rsid w:val="00221527"/>
    <w:rsid w:val="00221CBE"/>
    <w:rsid w:val="002227EF"/>
    <w:rsid w:val="00222DDE"/>
    <w:rsid w:val="00223D50"/>
    <w:rsid w:val="002242E9"/>
    <w:rsid w:val="0022515D"/>
    <w:rsid w:val="00225478"/>
    <w:rsid w:val="00226D6A"/>
    <w:rsid w:val="00227D7A"/>
    <w:rsid w:val="00231A42"/>
    <w:rsid w:val="0023292F"/>
    <w:rsid w:val="00232F59"/>
    <w:rsid w:val="00233824"/>
    <w:rsid w:val="00233ACD"/>
    <w:rsid w:val="00234DA4"/>
    <w:rsid w:val="00234E38"/>
    <w:rsid w:val="002357B8"/>
    <w:rsid w:val="00235BB0"/>
    <w:rsid w:val="00236094"/>
    <w:rsid w:val="002370AE"/>
    <w:rsid w:val="0024028F"/>
    <w:rsid w:val="00240743"/>
    <w:rsid w:val="00241042"/>
    <w:rsid w:val="00243611"/>
    <w:rsid w:val="00243696"/>
    <w:rsid w:val="002451A5"/>
    <w:rsid w:val="00245937"/>
    <w:rsid w:val="002468AD"/>
    <w:rsid w:val="0024694D"/>
    <w:rsid w:val="002472FD"/>
    <w:rsid w:val="002526E5"/>
    <w:rsid w:val="00253DA5"/>
    <w:rsid w:val="002554DD"/>
    <w:rsid w:val="00255A21"/>
    <w:rsid w:val="00255A93"/>
    <w:rsid w:val="00257A3C"/>
    <w:rsid w:val="0026095F"/>
    <w:rsid w:val="00260DAD"/>
    <w:rsid w:val="002615BD"/>
    <w:rsid w:val="0026180C"/>
    <w:rsid w:val="00263C95"/>
    <w:rsid w:val="00263D29"/>
    <w:rsid w:val="0026468F"/>
    <w:rsid w:val="002656D7"/>
    <w:rsid w:val="00265B58"/>
    <w:rsid w:val="002671B6"/>
    <w:rsid w:val="00270146"/>
    <w:rsid w:val="00270678"/>
    <w:rsid w:val="002709E0"/>
    <w:rsid w:val="00270D48"/>
    <w:rsid w:val="00270E1C"/>
    <w:rsid w:val="00271AF7"/>
    <w:rsid w:val="0027247F"/>
    <w:rsid w:val="00272AE0"/>
    <w:rsid w:val="00272EFB"/>
    <w:rsid w:val="00273A6D"/>
    <w:rsid w:val="00275CFB"/>
    <w:rsid w:val="002760B4"/>
    <w:rsid w:val="00276193"/>
    <w:rsid w:val="002766A3"/>
    <w:rsid w:val="0027681E"/>
    <w:rsid w:val="00276A52"/>
    <w:rsid w:val="00280B5E"/>
    <w:rsid w:val="002817E3"/>
    <w:rsid w:val="00281AC4"/>
    <w:rsid w:val="00281F31"/>
    <w:rsid w:val="00283741"/>
    <w:rsid w:val="002840F5"/>
    <w:rsid w:val="00285238"/>
    <w:rsid w:val="002853FC"/>
    <w:rsid w:val="0028672A"/>
    <w:rsid w:val="00287B7D"/>
    <w:rsid w:val="00287D82"/>
    <w:rsid w:val="0029041E"/>
    <w:rsid w:val="0029164A"/>
    <w:rsid w:val="00293BEA"/>
    <w:rsid w:val="002947A8"/>
    <w:rsid w:val="00294C0C"/>
    <w:rsid w:val="002955D6"/>
    <w:rsid w:val="002959BA"/>
    <w:rsid w:val="00297107"/>
    <w:rsid w:val="00297B96"/>
    <w:rsid w:val="002A00F1"/>
    <w:rsid w:val="002A150A"/>
    <w:rsid w:val="002A21CE"/>
    <w:rsid w:val="002A35F9"/>
    <w:rsid w:val="002A466C"/>
    <w:rsid w:val="002A4A3C"/>
    <w:rsid w:val="002A508F"/>
    <w:rsid w:val="002A571F"/>
    <w:rsid w:val="002A6226"/>
    <w:rsid w:val="002A6881"/>
    <w:rsid w:val="002A7091"/>
    <w:rsid w:val="002A7A68"/>
    <w:rsid w:val="002B058E"/>
    <w:rsid w:val="002B2195"/>
    <w:rsid w:val="002C15A4"/>
    <w:rsid w:val="002C19F3"/>
    <w:rsid w:val="002C232A"/>
    <w:rsid w:val="002C23FD"/>
    <w:rsid w:val="002C25E8"/>
    <w:rsid w:val="002C291C"/>
    <w:rsid w:val="002C51EF"/>
    <w:rsid w:val="002C5318"/>
    <w:rsid w:val="002C68F7"/>
    <w:rsid w:val="002C7301"/>
    <w:rsid w:val="002C7F73"/>
    <w:rsid w:val="002D01D1"/>
    <w:rsid w:val="002D02F4"/>
    <w:rsid w:val="002D1241"/>
    <w:rsid w:val="002D154A"/>
    <w:rsid w:val="002D18AE"/>
    <w:rsid w:val="002D1B87"/>
    <w:rsid w:val="002D2473"/>
    <w:rsid w:val="002D4C66"/>
    <w:rsid w:val="002D5135"/>
    <w:rsid w:val="002D5201"/>
    <w:rsid w:val="002D586E"/>
    <w:rsid w:val="002D59F9"/>
    <w:rsid w:val="002D5B0F"/>
    <w:rsid w:val="002D632F"/>
    <w:rsid w:val="002D6B3E"/>
    <w:rsid w:val="002D7856"/>
    <w:rsid w:val="002D79DD"/>
    <w:rsid w:val="002D7E8F"/>
    <w:rsid w:val="002E10F8"/>
    <w:rsid w:val="002E40A9"/>
    <w:rsid w:val="002E498E"/>
    <w:rsid w:val="002F01EA"/>
    <w:rsid w:val="002F146B"/>
    <w:rsid w:val="002F1BD1"/>
    <w:rsid w:val="002F2E0D"/>
    <w:rsid w:val="002F5808"/>
    <w:rsid w:val="002F59EF"/>
    <w:rsid w:val="002F5FDD"/>
    <w:rsid w:val="002F662C"/>
    <w:rsid w:val="002F6E23"/>
    <w:rsid w:val="002F726A"/>
    <w:rsid w:val="0030030B"/>
    <w:rsid w:val="00300FCA"/>
    <w:rsid w:val="003010BA"/>
    <w:rsid w:val="00301AC2"/>
    <w:rsid w:val="00301B6D"/>
    <w:rsid w:val="00303B83"/>
    <w:rsid w:val="00306E92"/>
    <w:rsid w:val="003072E1"/>
    <w:rsid w:val="003075C2"/>
    <w:rsid w:val="00307B2E"/>
    <w:rsid w:val="00310188"/>
    <w:rsid w:val="0031053D"/>
    <w:rsid w:val="003112FF"/>
    <w:rsid w:val="00312B1F"/>
    <w:rsid w:val="00312D9C"/>
    <w:rsid w:val="003147F4"/>
    <w:rsid w:val="00315C56"/>
    <w:rsid w:val="00316331"/>
    <w:rsid w:val="00316779"/>
    <w:rsid w:val="00316F5C"/>
    <w:rsid w:val="00317F8D"/>
    <w:rsid w:val="00320779"/>
    <w:rsid w:val="00321351"/>
    <w:rsid w:val="003216A3"/>
    <w:rsid w:val="00321C9D"/>
    <w:rsid w:val="00324112"/>
    <w:rsid w:val="00324420"/>
    <w:rsid w:val="00325969"/>
    <w:rsid w:val="00326A21"/>
    <w:rsid w:val="00327481"/>
    <w:rsid w:val="00327DCA"/>
    <w:rsid w:val="0033225E"/>
    <w:rsid w:val="003322C8"/>
    <w:rsid w:val="00334113"/>
    <w:rsid w:val="003360EA"/>
    <w:rsid w:val="00337359"/>
    <w:rsid w:val="0034008E"/>
    <w:rsid w:val="0034114E"/>
    <w:rsid w:val="00341C8F"/>
    <w:rsid w:val="003442F3"/>
    <w:rsid w:val="00350FB2"/>
    <w:rsid w:val="0035143B"/>
    <w:rsid w:val="003517CF"/>
    <w:rsid w:val="00352699"/>
    <w:rsid w:val="003536A0"/>
    <w:rsid w:val="003537B6"/>
    <w:rsid w:val="00353D05"/>
    <w:rsid w:val="003544BC"/>
    <w:rsid w:val="0035581F"/>
    <w:rsid w:val="003600D5"/>
    <w:rsid w:val="00360EDB"/>
    <w:rsid w:val="0036267E"/>
    <w:rsid w:val="00363521"/>
    <w:rsid w:val="00363939"/>
    <w:rsid w:val="00363C36"/>
    <w:rsid w:val="0036463A"/>
    <w:rsid w:val="003652EA"/>
    <w:rsid w:val="00365F0A"/>
    <w:rsid w:val="003665E4"/>
    <w:rsid w:val="00371FD8"/>
    <w:rsid w:val="00371FE2"/>
    <w:rsid w:val="0037246C"/>
    <w:rsid w:val="003749E8"/>
    <w:rsid w:val="00380C99"/>
    <w:rsid w:val="00382034"/>
    <w:rsid w:val="003841F6"/>
    <w:rsid w:val="00384694"/>
    <w:rsid w:val="003846E0"/>
    <w:rsid w:val="00384C05"/>
    <w:rsid w:val="00387B6D"/>
    <w:rsid w:val="00387F23"/>
    <w:rsid w:val="003907FE"/>
    <w:rsid w:val="0039368F"/>
    <w:rsid w:val="003936E1"/>
    <w:rsid w:val="00394452"/>
    <w:rsid w:val="00394507"/>
    <w:rsid w:val="0039455A"/>
    <w:rsid w:val="00394856"/>
    <w:rsid w:val="003965AF"/>
    <w:rsid w:val="003972C7"/>
    <w:rsid w:val="00397485"/>
    <w:rsid w:val="003974A8"/>
    <w:rsid w:val="00397F6F"/>
    <w:rsid w:val="003A08F3"/>
    <w:rsid w:val="003A0BD6"/>
    <w:rsid w:val="003A39C3"/>
    <w:rsid w:val="003A3FEF"/>
    <w:rsid w:val="003A4B4A"/>
    <w:rsid w:val="003A5C8E"/>
    <w:rsid w:val="003A6502"/>
    <w:rsid w:val="003A74E9"/>
    <w:rsid w:val="003A75B4"/>
    <w:rsid w:val="003B0672"/>
    <w:rsid w:val="003B10F9"/>
    <w:rsid w:val="003B1AFB"/>
    <w:rsid w:val="003B2A37"/>
    <w:rsid w:val="003B3CAA"/>
    <w:rsid w:val="003B3E6B"/>
    <w:rsid w:val="003B4D39"/>
    <w:rsid w:val="003B6400"/>
    <w:rsid w:val="003B7188"/>
    <w:rsid w:val="003B7DF1"/>
    <w:rsid w:val="003C13C7"/>
    <w:rsid w:val="003C2B8F"/>
    <w:rsid w:val="003C2FC7"/>
    <w:rsid w:val="003C5F82"/>
    <w:rsid w:val="003C65D6"/>
    <w:rsid w:val="003C6D33"/>
    <w:rsid w:val="003C71C0"/>
    <w:rsid w:val="003C7207"/>
    <w:rsid w:val="003C75BB"/>
    <w:rsid w:val="003D0F5C"/>
    <w:rsid w:val="003D1098"/>
    <w:rsid w:val="003D251C"/>
    <w:rsid w:val="003D4093"/>
    <w:rsid w:val="003D4761"/>
    <w:rsid w:val="003D4E7E"/>
    <w:rsid w:val="003D62CB"/>
    <w:rsid w:val="003D6B26"/>
    <w:rsid w:val="003D6E99"/>
    <w:rsid w:val="003E06C9"/>
    <w:rsid w:val="003E1191"/>
    <w:rsid w:val="003E2A64"/>
    <w:rsid w:val="003E4FE1"/>
    <w:rsid w:val="003E568A"/>
    <w:rsid w:val="003E57FC"/>
    <w:rsid w:val="003E6186"/>
    <w:rsid w:val="003E6D98"/>
    <w:rsid w:val="003E6FAD"/>
    <w:rsid w:val="003E76E6"/>
    <w:rsid w:val="003F122F"/>
    <w:rsid w:val="003F2790"/>
    <w:rsid w:val="003F300F"/>
    <w:rsid w:val="003F3241"/>
    <w:rsid w:val="003F3311"/>
    <w:rsid w:val="003F336E"/>
    <w:rsid w:val="003F36CA"/>
    <w:rsid w:val="00402688"/>
    <w:rsid w:val="00402D0B"/>
    <w:rsid w:val="00403921"/>
    <w:rsid w:val="0040411D"/>
    <w:rsid w:val="00404BA4"/>
    <w:rsid w:val="00405C5E"/>
    <w:rsid w:val="004063C1"/>
    <w:rsid w:val="00406A9E"/>
    <w:rsid w:val="0040711F"/>
    <w:rsid w:val="00410860"/>
    <w:rsid w:val="00411A36"/>
    <w:rsid w:val="00411A39"/>
    <w:rsid w:val="004120CB"/>
    <w:rsid w:val="00412151"/>
    <w:rsid w:val="00413BC1"/>
    <w:rsid w:val="004153F8"/>
    <w:rsid w:val="00416169"/>
    <w:rsid w:val="00416F84"/>
    <w:rsid w:val="004179C2"/>
    <w:rsid w:val="00420895"/>
    <w:rsid w:val="00420BA7"/>
    <w:rsid w:val="004222A4"/>
    <w:rsid w:val="0042241D"/>
    <w:rsid w:val="0042269E"/>
    <w:rsid w:val="00424476"/>
    <w:rsid w:val="004260C3"/>
    <w:rsid w:val="00426C2A"/>
    <w:rsid w:val="0042716B"/>
    <w:rsid w:val="0043051A"/>
    <w:rsid w:val="00430DB0"/>
    <w:rsid w:val="00433031"/>
    <w:rsid w:val="0043317C"/>
    <w:rsid w:val="00434020"/>
    <w:rsid w:val="00434B30"/>
    <w:rsid w:val="00440201"/>
    <w:rsid w:val="0044033C"/>
    <w:rsid w:val="004412D1"/>
    <w:rsid w:val="0044148F"/>
    <w:rsid w:val="00443815"/>
    <w:rsid w:val="00445049"/>
    <w:rsid w:val="0044702D"/>
    <w:rsid w:val="00447440"/>
    <w:rsid w:val="004505C9"/>
    <w:rsid w:val="00451F59"/>
    <w:rsid w:val="004520A2"/>
    <w:rsid w:val="004523E1"/>
    <w:rsid w:val="004525DE"/>
    <w:rsid w:val="00453D17"/>
    <w:rsid w:val="004541B0"/>
    <w:rsid w:val="0045591C"/>
    <w:rsid w:val="00455A27"/>
    <w:rsid w:val="00456EB3"/>
    <w:rsid w:val="00457FFC"/>
    <w:rsid w:val="0046054E"/>
    <w:rsid w:val="00460CE0"/>
    <w:rsid w:val="00460E36"/>
    <w:rsid w:val="00461FE3"/>
    <w:rsid w:val="004628F5"/>
    <w:rsid w:val="00463B8E"/>
    <w:rsid w:val="00464C86"/>
    <w:rsid w:val="00465156"/>
    <w:rsid w:val="00465F6C"/>
    <w:rsid w:val="00467503"/>
    <w:rsid w:val="00475141"/>
    <w:rsid w:val="00475E3C"/>
    <w:rsid w:val="00476D0E"/>
    <w:rsid w:val="004779C0"/>
    <w:rsid w:val="004801EE"/>
    <w:rsid w:val="0048036A"/>
    <w:rsid w:val="00480C53"/>
    <w:rsid w:val="004814B4"/>
    <w:rsid w:val="004821E1"/>
    <w:rsid w:val="004841B2"/>
    <w:rsid w:val="0048458B"/>
    <w:rsid w:val="00484879"/>
    <w:rsid w:val="004849F9"/>
    <w:rsid w:val="00486257"/>
    <w:rsid w:val="004864E0"/>
    <w:rsid w:val="0049008B"/>
    <w:rsid w:val="00490529"/>
    <w:rsid w:val="004941F7"/>
    <w:rsid w:val="004958AA"/>
    <w:rsid w:val="00496C05"/>
    <w:rsid w:val="004970E8"/>
    <w:rsid w:val="004972BF"/>
    <w:rsid w:val="00497FAF"/>
    <w:rsid w:val="004A0EDB"/>
    <w:rsid w:val="004A1861"/>
    <w:rsid w:val="004A392E"/>
    <w:rsid w:val="004A598C"/>
    <w:rsid w:val="004A686B"/>
    <w:rsid w:val="004A6ACE"/>
    <w:rsid w:val="004A71F1"/>
    <w:rsid w:val="004A7686"/>
    <w:rsid w:val="004A7968"/>
    <w:rsid w:val="004B0043"/>
    <w:rsid w:val="004B0521"/>
    <w:rsid w:val="004B06F8"/>
    <w:rsid w:val="004B109F"/>
    <w:rsid w:val="004B1B45"/>
    <w:rsid w:val="004B2C00"/>
    <w:rsid w:val="004B2F62"/>
    <w:rsid w:val="004B2F99"/>
    <w:rsid w:val="004B4499"/>
    <w:rsid w:val="004B4F97"/>
    <w:rsid w:val="004B5A8E"/>
    <w:rsid w:val="004C0B4D"/>
    <w:rsid w:val="004C1842"/>
    <w:rsid w:val="004C1C33"/>
    <w:rsid w:val="004C1F8E"/>
    <w:rsid w:val="004C2B60"/>
    <w:rsid w:val="004C2BBE"/>
    <w:rsid w:val="004C2BFF"/>
    <w:rsid w:val="004C415D"/>
    <w:rsid w:val="004C438E"/>
    <w:rsid w:val="004C477B"/>
    <w:rsid w:val="004C49BB"/>
    <w:rsid w:val="004C4DCF"/>
    <w:rsid w:val="004C5391"/>
    <w:rsid w:val="004C6506"/>
    <w:rsid w:val="004C6687"/>
    <w:rsid w:val="004C6FDD"/>
    <w:rsid w:val="004D2CC1"/>
    <w:rsid w:val="004D2CE3"/>
    <w:rsid w:val="004D3381"/>
    <w:rsid w:val="004D404A"/>
    <w:rsid w:val="004D48E6"/>
    <w:rsid w:val="004D52F1"/>
    <w:rsid w:val="004D5D03"/>
    <w:rsid w:val="004D5EFE"/>
    <w:rsid w:val="004D6774"/>
    <w:rsid w:val="004D7C6A"/>
    <w:rsid w:val="004E0623"/>
    <w:rsid w:val="004E0A58"/>
    <w:rsid w:val="004E199B"/>
    <w:rsid w:val="004E1B2A"/>
    <w:rsid w:val="004E2656"/>
    <w:rsid w:val="004E31DB"/>
    <w:rsid w:val="004E4EDC"/>
    <w:rsid w:val="004E4F0A"/>
    <w:rsid w:val="004E517F"/>
    <w:rsid w:val="004E5325"/>
    <w:rsid w:val="004E5530"/>
    <w:rsid w:val="004E6FE7"/>
    <w:rsid w:val="004E73F1"/>
    <w:rsid w:val="004E7D4B"/>
    <w:rsid w:val="004F0655"/>
    <w:rsid w:val="004F0747"/>
    <w:rsid w:val="004F0836"/>
    <w:rsid w:val="004F0BAA"/>
    <w:rsid w:val="004F1480"/>
    <w:rsid w:val="004F39A8"/>
    <w:rsid w:val="004F3F48"/>
    <w:rsid w:val="004F5B93"/>
    <w:rsid w:val="004F63BB"/>
    <w:rsid w:val="004F66DF"/>
    <w:rsid w:val="004F6988"/>
    <w:rsid w:val="004F7D7F"/>
    <w:rsid w:val="005004CC"/>
    <w:rsid w:val="00504EAA"/>
    <w:rsid w:val="0050540A"/>
    <w:rsid w:val="005054AA"/>
    <w:rsid w:val="005054EB"/>
    <w:rsid w:val="00505581"/>
    <w:rsid w:val="0051154A"/>
    <w:rsid w:val="005116EA"/>
    <w:rsid w:val="00513306"/>
    <w:rsid w:val="00513309"/>
    <w:rsid w:val="00513748"/>
    <w:rsid w:val="00514D10"/>
    <w:rsid w:val="005157DE"/>
    <w:rsid w:val="005165AC"/>
    <w:rsid w:val="00517ABA"/>
    <w:rsid w:val="00520B30"/>
    <w:rsid w:val="00521C0E"/>
    <w:rsid w:val="00521CE4"/>
    <w:rsid w:val="0052287C"/>
    <w:rsid w:val="005235CD"/>
    <w:rsid w:val="00523D9A"/>
    <w:rsid w:val="00524129"/>
    <w:rsid w:val="0052447F"/>
    <w:rsid w:val="005247F1"/>
    <w:rsid w:val="00525CDB"/>
    <w:rsid w:val="00526BB9"/>
    <w:rsid w:val="005275F5"/>
    <w:rsid w:val="0053281F"/>
    <w:rsid w:val="00533472"/>
    <w:rsid w:val="00536213"/>
    <w:rsid w:val="00536342"/>
    <w:rsid w:val="005364B8"/>
    <w:rsid w:val="00536629"/>
    <w:rsid w:val="00536F27"/>
    <w:rsid w:val="00537FA3"/>
    <w:rsid w:val="00540AAF"/>
    <w:rsid w:val="00540C40"/>
    <w:rsid w:val="0054250E"/>
    <w:rsid w:val="005425F2"/>
    <w:rsid w:val="00542750"/>
    <w:rsid w:val="00542B5C"/>
    <w:rsid w:val="00542FCD"/>
    <w:rsid w:val="005448D8"/>
    <w:rsid w:val="0054617B"/>
    <w:rsid w:val="005461AF"/>
    <w:rsid w:val="00546F28"/>
    <w:rsid w:val="0054769E"/>
    <w:rsid w:val="005501D3"/>
    <w:rsid w:val="00550E6E"/>
    <w:rsid w:val="00552D23"/>
    <w:rsid w:val="00554F7F"/>
    <w:rsid w:val="00555E8D"/>
    <w:rsid w:val="00557047"/>
    <w:rsid w:val="0056102C"/>
    <w:rsid w:val="0056138A"/>
    <w:rsid w:val="005651FE"/>
    <w:rsid w:val="00565BDC"/>
    <w:rsid w:val="00566540"/>
    <w:rsid w:val="005675A5"/>
    <w:rsid w:val="0056773E"/>
    <w:rsid w:val="005705F4"/>
    <w:rsid w:val="00570D5D"/>
    <w:rsid w:val="005714FC"/>
    <w:rsid w:val="00571F1E"/>
    <w:rsid w:val="005727A2"/>
    <w:rsid w:val="00572ACC"/>
    <w:rsid w:val="0057319B"/>
    <w:rsid w:val="00573688"/>
    <w:rsid w:val="00575017"/>
    <w:rsid w:val="005751AF"/>
    <w:rsid w:val="00575FEA"/>
    <w:rsid w:val="005805EE"/>
    <w:rsid w:val="0058062A"/>
    <w:rsid w:val="00580FA4"/>
    <w:rsid w:val="005813B9"/>
    <w:rsid w:val="00581988"/>
    <w:rsid w:val="00583004"/>
    <w:rsid w:val="00583400"/>
    <w:rsid w:val="0058353F"/>
    <w:rsid w:val="0058434C"/>
    <w:rsid w:val="005844D2"/>
    <w:rsid w:val="005866E7"/>
    <w:rsid w:val="00586B67"/>
    <w:rsid w:val="00587D7A"/>
    <w:rsid w:val="00587E04"/>
    <w:rsid w:val="00590CA7"/>
    <w:rsid w:val="00590E15"/>
    <w:rsid w:val="00591748"/>
    <w:rsid w:val="0059294B"/>
    <w:rsid w:val="00592C33"/>
    <w:rsid w:val="0059341D"/>
    <w:rsid w:val="005949CE"/>
    <w:rsid w:val="00595A4E"/>
    <w:rsid w:val="005967CA"/>
    <w:rsid w:val="005A0F60"/>
    <w:rsid w:val="005A1158"/>
    <w:rsid w:val="005A1826"/>
    <w:rsid w:val="005A4C7A"/>
    <w:rsid w:val="005A54A2"/>
    <w:rsid w:val="005A5A10"/>
    <w:rsid w:val="005A6154"/>
    <w:rsid w:val="005A61C6"/>
    <w:rsid w:val="005A714A"/>
    <w:rsid w:val="005B03B8"/>
    <w:rsid w:val="005B06F0"/>
    <w:rsid w:val="005B07E1"/>
    <w:rsid w:val="005B0E5A"/>
    <w:rsid w:val="005B1856"/>
    <w:rsid w:val="005B2407"/>
    <w:rsid w:val="005B29FE"/>
    <w:rsid w:val="005B45E2"/>
    <w:rsid w:val="005B5DDC"/>
    <w:rsid w:val="005B65C0"/>
    <w:rsid w:val="005B72DD"/>
    <w:rsid w:val="005C040A"/>
    <w:rsid w:val="005C3112"/>
    <w:rsid w:val="005C36BC"/>
    <w:rsid w:val="005C4080"/>
    <w:rsid w:val="005C4398"/>
    <w:rsid w:val="005C45BB"/>
    <w:rsid w:val="005C5AB3"/>
    <w:rsid w:val="005C7521"/>
    <w:rsid w:val="005C76E0"/>
    <w:rsid w:val="005D01DE"/>
    <w:rsid w:val="005D0CFF"/>
    <w:rsid w:val="005D151B"/>
    <w:rsid w:val="005D419C"/>
    <w:rsid w:val="005D41AF"/>
    <w:rsid w:val="005D5C99"/>
    <w:rsid w:val="005D5CB5"/>
    <w:rsid w:val="005D5E23"/>
    <w:rsid w:val="005D61A1"/>
    <w:rsid w:val="005D6AFA"/>
    <w:rsid w:val="005D7065"/>
    <w:rsid w:val="005E1C76"/>
    <w:rsid w:val="005E1EB4"/>
    <w:rsid w:val="005E23EE"/>
    <w:rsid w:val="005E2484"/>
    <w:rsid w:val="005E54E7"/>
    <w:rsid w:val="005E5CA4"/>
    <w:rsid w:val="005E5DC9"/>
    <w:rsid w:val="005E6511"/>
    <w:rsid w:val="005E704F"/>
    <w:rsid w:val="005F1493"/>
    <w:rsid w:val="005F2FA7"/>
    <w:rsid w:val="005F396E"/>
    <w:rsid w:val="005F3E2A"/>
    <w:rsid w:val="005F42B8"/>
    <w:rsid w:val="005F4C25"/>
    <w:rsid w:val="005F5039"/>
    <w:rsid w:val="005F573D"/>
    <w:rsid w:val="005F6DFF"/>
    <w:rsid w:val="005F7319"/>
    <w:rsid w:val="005F7F10"/>
    <w:rsid w:val="006029C1"/>
    <w:rsid w:val="00602B5F"/>
    <w:rsid w:val="00603F00"/>
    <w:rsid w:val="006041F1"/>
    <w:rsid w:val="00604749"/>
    <w:rsid w:val="00605225"/>
    <w:rsid w:val="006054D9"/>
    <w:rsid w:val="006072A3"/>
    <w:rsid w:val="006072F4"/>
    <w:rsid w:val="0060798B"/>
    <w:rsid w:val="0061148A"/>
    <w:rsid w:val="00611EC0"/>
    <w:rsid w:val="0061276C"/>
    <w:rsid w:val="0061337F"/>
    <w:rsid w:val="00613439"/>
    <w:rsid w:val="006140F4"/>
    <w:rsid w:val="006146D7"/>
    <w:rsid w:val="006149FC"/>
    <w:rsid w:val="00614A3F"/>
    <w:rsid w:val="00614B5E"/>
    <w:rsid w:val="006174F5"/>
    <w:rsid w:val="00622333"/>
    <w:rsid w:val="00622D1B"/>
    <w:rsid w:val="00627E26"/>
    <w:rsid w:val="0063067C"/>
    <w:rsid w:val="00630F30"/>
    <w:rsid w:val="00630F59"/>
    <w:rsid w:val="00630F7D"/>
    <w:rsid w:val="00633C8F"/>
    <w:rsid w:val="00634336"/>
    <w:rsid w:val="00634388"/>
    <w:rsid w:val="00635191"/>
    <w:rsid w:val="00635D75"/>
    <w:rsid w:val="006360C1"/>
    <w:rsid w:val="0063663C"/>
    <w:rsid w:val="006366D2"/>
    <w:rsid w:val="00641EF4"/>
    <w:rsid w:val="00642B38"/>
    <w:rsid w:val="00643274"/>
    <w:rsid w:val="00643287"/>
    <w:rsid w:val="00643BD4"/>
    <w:rsid w:val="0064490A"/>
    <w:rsid w:val="00644C60"/>
    <w:rsid w:val="00645C01"/>
    <w:rsid w:val="00647180"/>
    <w:rsid w:val="006503A9"/>
    <w:rsid w:val="00650B0B"/>
    <w:rsid w:val="00651C13"/>
    <w:rsid w:val="00652489"/>
    <w:rsid w:val="00653971"/>
    <w:rsid w:val="00653B1A"/>
    <w:rsid w:val="00656373"/>
    <w:rsid w:val="00657744"/>
    <w:rsid w:val="006577AF"/>
    <w:rsid w:val="006602FA"/>
    <w:rsid w:val="0066068B"/>
    <w:rsid w:val="00661F25"/>
    <w:rsid w:val="0066286B"/>
    <w:rsid w:val="006637A4"/>
    <w:rsid w:val="006678D0"/>
    <w:rsid w:val="00670390"/>
    <w:rsid w:val="006703C3"/>
    <w:rsid w:val="00670FAE"/>
    <w:rsid w:val="00671918"/>
    <w:rsid w:val="006721B7"/>
    <w:rsid w:val="006722B1"/>
    <w:rsid w:val="006727B2"/>
    <w:rsid w:val="00672A28"/>
    <w:rsid w:val="00672E21"/>
    <w:rsid w:val="0067410C"/>
    <w:rsid w:val="00674E3A"/>
    <w:rsid w:val="00675E65"/>
    <w:rsid w:val="00675FA2"/>
    <w:rsid w:val="00676FFE"/>
    <w:rsid w:val="0067756D"/>
    <w:rsid w:val="0067761A"/>
    <w:rsid w:val="00677D86"/>
    <w:rsid w:val="00681322"/>
    <w:rsid w:val="00681CF6"/>
    <w:rsid w:val="006820A0"/>
    <w:rsid w:val="006822A2"/>
    <w:rsid w:val="00682940"/>
    <w:rsid w:val="00683B6C"/>
    <w:rsid w:val="00686B3D"/>
    <w:rsid w:val="0069017D"/>
    <w:rsid w:val="0069088D"/>
    <w:rsid w:val="00691021"/>
    <w:rsid w:val="00693492"/>
    <w:rsid w:val="00693F18"/>
    <w:rsid w:val="00693F48"/>
    <w:rsid w:val="00694B5A"/>
    <w:rsid w:val="00697A10"/>
    <w:rsid w:val="006A08B7"/>
    <w:rsid w:val="006A46FD"/>
    <w:rsid w:val="006A5A04"/>
    <w:rsid w:val="006A64DE"/>
    <w:rsid w:val="006A6A62"/>
    <w:rsid w:val="006A741F"/>
    <w:rsid w:val="006B0BBB"/>
    <w:rsid w:val="006B1442"/>
    <w:rsid w:val="006B2716"/>
    <w:rsid w:val="006B3012"/>
    <w:rsid w:val="006B495F"/>
    <w:rsid w:val="006C001F"/>
    <w:rsid w:val="006C055C"/>
    <w:rsid w:val="006C1D1A"/>
    <w:rsid w:val="006C2E7E"/>
    <w:rsid w:val="006C68C5"/>
    <w:rsid w:val="006D0468"/>
    <w:rsid w:val="006D0877"/>
    <w:rsid w:val="006D0F50"/>
    <w:rsid w:val="006D11EF"/>
    <w:rsid w:val="006D1935"/>
    <w:rsid w:val="006D1BC5"/>
    <w:rsid w:val="006D2132"/>
    <w:rsid w:val="006D353C"/>
    <w:rsid w:val="006D4326"/>
    <w:rsid w:val="006D45AD"/>
    <w:rsid w:val="006D47D3"/>
    <w:rsid w:val="006D57F4"/>
    <w:rsid w:val="006D6064"/>
    <w:rsid w:val="006D68D8"/>
    <w:rsid w:val="006D75B7"/>
    <w:rsid w:val="006D76FF"/>
    <w:rsid w:val="006E0106"/>
    <w:rsid w:val="006E0223"/>
    <w:rsid w:val="006E0515"/>
    <w:rsid w:val="006E23FE"/>
    <w:rsid w:val="006E322F"/>
    <w:rsid w:val="006E530C"/>
    <w:rsid w:val="006E5CC5"/>
    <w:rsid w:val="006E6BB0"/>
    <w:rsid w:val="006E7177"/>
    <w:rsid w:val="006F0B46"/>
    <w:rsid w:val="006F11EF"/>
    <w:rsid w:val="006F350E"/>
    <w:rsid w:val="006F5616"/>
    <w:rsid w:val="006F5BC9"/>
    <w:rsid w:val="006F5FB6"/>
    <w:rsid w:val="006F7010"/>
    <w:rsid w:val="006F7E85"/>
    <w:rsid w:val="007016A4"/>
    <w:rsid w:val="00702718"/>
    <w:rsid w:val="00705747"/>
    <w:rsid w:val="00707DC6"/>
    <w:rsid w:val="00710428"/>
    <w:rsid w:val="00711592"/>
    <w:rsid w:val="00713791"/>
    <w:rsid w:val="007153B8"/>
    <w:rsid w:val="00715C8A"/>
    <w:rsid w:val="0071643C"/>
    <w:rsid w:val="00716B19"/>
    <w:rsid w:val="007173DA"/>
    <w:rsid w:val="00722B02"/>
    <w:rsid w:val="0072340D"/>
    <w:rsid w:val="00723DA7"/>
    <w:rsid w:val="00725413"/>
    <w:rsid w:val="007265F4"/>
    <w:rsid w:val="00726A18"/>
    <w:rsid w:val="00726C22"/>
    <w:rsid w:val="00727426"/>
    <w:rsid w:val="00730156"/>
    <w:rsid w:val="0073038A"/>
    <w:rsid w:val="007306AB"/>
    <w:rsid w:val="00731524"/>
    <w:rsid w:val="00733BA9"/>
    <w:rsid w:val="0073432D"/>
    <w:rsid w:val="00734394"/>
    <w:rsid w:val="00734AB2"/>
    <w:rsid w:val="00735A08"/>
    <w:rsid w:val="00735BC2"/>
    <w:rsid w:val="00735F06"/>
    <w:rsid w:val="007366DA"/>
    <w:rsid w:val="007373F3"/>
    <w:rsid w:val="00737EE6"/>
    <w:rsid w:val="0074115B"/>
    <w:rsid w:val="00741AF5"/>
    <w:rsid w:val="00741C68"/>
    <w:rsid w:val="00742C22"/>
    <w:rsid w:val="00743363"/>
    <w:rsid w:val="007442C4"/>
    <w:rsid w:val="0074441F"/>
    <w:rsid w:val="00744C59"/>
    <w:rsid w:val="00745137"/>
    <w:rsid w:val="0074518D"/>
    <w:rsid w:val="00745D48"/>
    <w:rsid w:val="00747B3A"/>
    <w:rsid w:val="00751253"/>
    <w:rsid w:val="007522F2"/>
    <w:rsid w:val="00752404"/>
    <w:rsid w:val="00755595"/>
    <w:rsid w:val="007559B7"/>
    <w:rsid w:val="00755F47"/>
    <w:rsid w:val="007569FD"/>
    <w:rsid w:val="007577E9"/>
    <w:rsid w:val="00761E5D"/>
    <w:rsid w:val="00765CD0"/>
    <w:rsid w:val="00765E74"/>
    <w:rsid w:val="00765FDC"/>
    <w:rsid w:val="007663D6"/>
    <w:rsid w:val="00767333"/>
    <w:rsid w:val="007679AC"/>
    <w:rsid w:val="00771232"/>
    <w:rsid w:val="00771F25"/>
    <w:rsid w:val="00773B9C"/>
    <w:rsid w:val="00777434"/>
    <w:rsid w:val="00781063"/>
    <w:rsid w:val="0078126E"/>
    <w:rsid w:val="007815F2"/>
    <w:rsid w:val="007848FD"/>
    <w:rsid w:val="00785516"/>
    <w:rsid w:val="00785B97"/>
    <w:rsid w:val="00785E5F"/>
    <w:rsid w:val="00787A85"/>
    <w:rsid w:val="0079123B"/>
    <w:rsid w:val="0079247A"/>
    <w:rsid w:val="00793720"/>
    <w:rsid w:val="00795C6E"/>
    <w:rsid w:val="007A051B"/>
    <w:rsid w:val="007A0C6F"/>
    <w:rsid w:val="007A36CA"/>
    <w:rsid w:val="007A3E98"/>
    <w:rsid w:val="007A475E"/>
    <w:rsid w:val="007A4B03"/>
    <w:rsid w:val="007A4F53"/>
    <w:rsid w:val="007A520F"/>
    <w:rsid w:val="007A53E5"/>
    <w:rsid w:val="007A64C6"/>
    <w:rsid w:val="007A67CC"/>
    <w:rsid w:val="007A6E6F"/>
    <w:rsid w:val="007A7B75"/>
    <w:rsid w:val="007A7D57"/>
    <w:rsid w:val="007B1E89"/>
    <w:rsid w:val="007B2B5F"/>
    <w:rsid w:val="007B327B"/>
    <w:rsid w:val="007B33EB"/>
    <w:rsid w:val="007B3F61"/>
    <w:rsid w:val="007B4708"/>
    <w:rsid w:val="007B6B1B"/>
    <w:rsid w:val="007B702C"/>
    <w:rsid w:val="007B7CA5"/>
    <w:rsid w:val="007B7F6A"/>
    <w:rsid w:val="007C0374"/>
    <w:rsid w:val="007C0DA2"/>
    <w:rsid w:val="007C1ACD"/>
    <w:rsid w:val="007C3AA7"/>
    <w:rsid w:val="007C3D15"/>
    <w:rsid w:val="007C4FC6"/>
    <w:rsid w:val="007C5A49"/>
    <w:rsid w:val="007D156B"/>
    <w:rsid w:val="007D1B7A"/>
    <w:rsid w:val="007D2E15"/>
    <w:rsid w:val="007D31B1"/>
    <w:rsid w:val="007D3B0B"/>
    <w:rsid w:val="007D6716"/>
    <w:rsid w:val="007E3287"/>
    <w:rsid w:val="007E3741"/>
    <w:rsid w:val="007E423F"/>
    <w:rsid w:val="007E4F77"/>
    <w:rsid w:val="007E58ED"/>
    <w:rsid w:val="007E5A5C"/>
    <w:rsid w:val="007E5D58"/>
    <w:rsid w:val="007E79F6"/>
    <w:rsid w:val="007F0A3C"/>
    <w:rsid w:val="007F0BB9"/>
    <w:rsid w:val="007F1885"/>
    <w:rsid w:val="007F1D80"/>
    <w:rsid w:val="007F1EE3"/>
    <w:rsid w:val="007F2A61"/>
    <w:rsid w:val="007F2CD6"/>
    <w:rsid w:val="007F4990"/>
    <w:rsid w:val="007F58D7"/>
    <w:rsid w:val="007F5F7D"/>
    <w:rsid w:val="00801DA0"/>
    <w:rsid w:val="00802A27"/>
    <w:rsid w:val="008038CA"/>
    <w:rsid w:val="0080518F"/>
    <w:rsid w:val="008055A9"/>
    <w:rsid w:val="0080620C"/>
    <w:rsid w:val="00807C34"/>
    <w:rsid w:val="00810178"/>
    <w:rsid w:val="008102A2"/>
    <w:rsid w:val="00810FA0"/>
    <w:rsid w:val="008127BF"/>
    <w:rsid w:val="00813282"/>
    <w:rsid w:val="00813AD0"/>
    <w:rsid w:val="00815143"/>
    <w:rsid w:val="00815DC2"/>
    <w:rsid w:val="00816607"/>
    <w:rsid w:val="00816C16"/>
    <w:rsid w:val="00817422"/>
    <w:rsid w:val="0081761B"/>
    <w:rsid w:val="00820BFE"/>
    <w:rsid w:val="008226ED"/>
    <w:rsid w:val="00822FDA"/>
    <w:rsid w:val="0082382E"/>
    <w:rsid w:val="00823E7E"/>
    <w:rsid w:val="00823EED"/>
    <w:rsid w:val="00825077"/>
    <w:rsid w:val="00825728"/>
    <w:rsid w:val="0082588E"/>
    <w:rsid w:val="00825B2F"/>
    <w:rsid w:val="008265B3"/>
    <w:rsid w:val="00826B8B"/>
    <w:rsid w:val="00827931"/>
    <w:rsid w:val="00827F4B"/>
    <w:rsid w:val="008318C7"/>
    <w:rsid w:val="00832D52"/>
    <w:rsid w:val="00833421"/>
    <w:rsid w:val="0083356B"/>
    <w:rsid w:val="00833939"/>
    <w:rsid w:val="00836401"/>
    <w:rsid w:val="00837E46"/>
    <w:rsid w:val="0084236B"/>
    <w:rsid w:val="008430A2"/>
    <w:rsid w:val="008445FE"/>
    <w:rsid w:val="00845ABD"/>
    <w:rsid w:val="00846EB5"/>
    <w:rsid w:val="008507E5"/>
    <w:rsid w:val="008516FC"/>
    <w:rsid w:val="008524C9"/>
    <w:rsid w:val="00852CE1"/>
    <w:rsid w:val="008555FF"/>
    <w:rsid w:val="00856015"/>
    <w:rsid w:val="008560A4"/>
    <w:rsid w:val="00856F2A"/>
    <w:rsid w:val="008575D3"/>
    <w:rsid w:val="008604E9"/>
    <w:rsid w:val="00860A68"/>
    <w:rsid w:val="00860E47"/>
    <w:rsid w:val="00861132"/>
    <w:rsid w:val="00862077"/>
    <w:rsid w:val="00862822"/>
    <w:rsid w:val="0086290D"/>
    <w:rsid w:val="00864E8D"/>
    <w:rsid w:val="00865732"/>
    <w:rsid w:val="0086587C"/>
    <w:rsid w:val="008661CC"/>
    <w:rsid w:val="008666A8"/>
    <w:rsid w:val="008675BA"/>
    <w:rsid w:val="00867F32"/>
    <w:rsid w:val="00871807"/>
    <w:rsid w:val="008726E4"/>
    <w:rsid w:val="0087310F"/>
    <w:rsid w:val="00874658"/>
    <w:rsid w:val="00874662"/>
    <w:rsid w:val="008751BE"/>
    <w:rsid w:val="00875CEF"/>
    <w:rsid w:val="0087600F"/>
    <w:rsid w:val="00876A03"/>
    <w:rsid w:val="00876B07"/>
    <w:rsid w:val="00876E64"/>
    <w:rsid w:val="008779B6"/>
    <w:rsid w:val="008808BB"/>
    <w:rsid w:val="0088268D"/>
    <w:rsid w:val="008839C5"/>
    <w:rsid w:val="00884983"/>
    <w:rsid w:val="00884DD2"/>
    <w:rsid w:val="00886198"/>
    <w:rsid w:val="008865FC"/>
    <w:rsid w:val="00890975"/>
    <w:rsid w:val="008914CF"/>
    <w:rsid w:val="00891CE2"/>
    <w:rsid w:val="008921D4"/>
    <w:rsid w:val="008926E5"/>
    <w:rsid w:val="008927B5"/>
    <w:rsid w:val="0089458B"/>
    <w:rsid w:val="00895D7B"/>
    <w:rsid w:val="008966E5"/>
    <w:rsid w:val="008977F0"/>
    <w:rsid w:val="00897D26"/>
    <w:rsid w:val="00897E33"/>
    <w:rsid w:val="00897EF1"/>
    <w:rsid w:val="008A0E12"/>
    <w:rsid w:val="008A1C5D"/>
    <w:rsid w:val="008A44FA"/>
    <w:rsid w:val="008A50A7"/>
    <w:rsid w:val="008A6659"/>
    <w:rsid w:val="008A7F12"/>
    <w:rsid w:val="008B1843"/>
    <w:rsid w:val="008B1A94"/>
    <w:rsid w:val="008B41E8"/>
    <w:rsid w:val="008B59E1"/>
    <w:rsid w:val="008B7DAF"/>
    <w:rsid w:val="008C07CB"/>
    <w:rsid w:val="008C0A9A"/>
    <w:rsid w:val="008C0ACE"/>
    <w:rsid w:val="008C191F"/>
    <w:rsid w:val="008C1EE0"/>
    <w:rsid w:val="008C2382"/>
    <w:rsid w:val="008C451F"/>
    <w:rsid w:val="008C5120"/>
    <w:rsid w:val="008C5547"/>
    <w:rsid w:val="008C5754"/>
    <w:rsid w:val="008C77A7"/>
    <w:rsid w:val="008D047A"/>
    <w:rsid w:val="008D1000"/>
    <w:rsid w:val="008D101B"/>
    <w:rsid w:val="008D1F90"/>
    <w:rsid w:val="008D2223"/>
    <w:rsid w:val="008D3182"/>
    <w:rsid w:val="008D5D80"/>
    <w:rsid w:val="008D5FE6"/>
    <w:rsid w:val="008E0380"/>
    <w:rsid w:val="008E1852"/>
    <w:rsid w:val="008E1A9D"/>
    <w:rsid w:val="008E1D11"/>
    <w:rsid w:val="008E27BC"/>
    <w:rsid w:val="008E2856"/>
    <w:rsid w:val="008E2FFE"/>
    <w:rsid w:val="008E4230"/>
    <w:rsid w:val="008E6A5B"/>
    <w:rsid w:val="008E6E75"/>
    <w:rsid w:val="008F0218"/>
    <w:rsid w:val="008F06C2"/>
    <w:rsid w:val="008F27A5"/>
    <w:rsid w:val="008F2AA6"/>
    <w:rsid w:val="008F2CC4"/>
    <w:rsid w:val="008F37BF"/>
    <w:rsid w:val="008F55DB"/>
    <w:rsid w:val="008F6A55"/>
    <w:rsid w:val="008F785C"/>
    <w:rsid w:val="009003A8"/>
    <w:rsid w:val="009020BE"/>
    <w:rsid w:val="0090219A"/>
    <w:rsid w:val="009044DC"/>
    <w:rsid w:val="0090460D"/>
    <w:rsid w:val="00904AD1"/>
    <w:rsid w:val="009077EF"/>
    <w:rsid w:val="009105EA"/>
    <w:rsid w:val="009130A4"/>
    <w:rsid w:val="00913D0D"/>
    <w:rsid w:val="009151E5"/>
    <w:rsid w:val="0091524A"/>
    <w:rsid w:val="00915618"/>
    <w:rsid w:val="00916A12"/>
    <w:rsid w:val="009172B0"/>
    <w:rsid w:val="00917837"/>
    <w:rsid w:val="00921184"/>
    <w:rsid w:val="00922656"/>
    <w:rsid w:val="0092463C"/>
    <w:rsid w:val="00924EA5"/>
    <w:rsid w:val="009251DE"/>
    <w:rsid w:val="009261B7"/>
    <w:rsid w:val="00926B40"/>
    <w:rsid w:val="00927709"/>
    <w:rsid w:val="0092795E"/>
    <w:rsid w:val="00927D85"/>
    <w:rsid w:val="00931033"/>
    <w:rsid w:val="00931827"/>
    <w:rsid w:val="00931CAD"/>
    <w:rsid w:val="00931EDE"/>
    <w:rsid w:val="009337AE"/>
    <w:rsid w:val="00933A8F"/>
    <w:rsid w:val="009340DE"/>
    <w:rsid w:val="00934298"/>
    <w:rsid w:val="00935D7C"/>
    <w:rsid w:val="00937BDA"/>
    <w:rsid w:val="00937ECA"/>
    <w:rsid w:val="0094079D"/>
    <w:rsid w:val="00941073"/>
    <w:rsid w:val="00941C5C"/>
    <w:rsid w:val="009438BE"/>
    <w:rsid w:val="00943F85"/>
    <w:rsid w:val="0094445F"/>
    <w:rsid w:val="00944C7A"/>
    <w:rsid w:val="00945806"/>
    <w:rsid w:val="00947722"/>
    <w:rsid w:val="00950142"/>
    <w:rsid w:val="00950E03"/>
    <w:rsid w:val="00950FE6"/>
    <w:rsid w:val="00951508"/>
    <w:rsid w:val="009519F5"/>
    <w:rsid w:val="009523D1"/>
    <w:rsid w:val="009547B7"/>
    <w:rsid w:val="009558FF"/>
    <w:rsid w:val="009575C1"/>
    <w:rsid w:val="00957C64"/>
    <w:rsid w:val="00957E6B"/>
    <w:rsid w:val="00961208"/>
    <w:rsid w:val="00961A15"/>
    <w:rsid w:val="00962BA0"/>
    <w:rsid w:val="00962F40"/>
    <w:rsid w:val="00965216"/>
    <w:rsid w:val="009652BD"/>
    <w:rsid w:val="00965451"/>
    <w:rsid w:val="009663FC"/>
    <w:rsid w:val="00966513"/>
    <w:rsid w:val="00966BB7"/>
    <w:rsid w:val="0097197B"/>
    <w:rsid w:val="0097265D"/>
    <w:rsid w:val="00972B34"/>
    <w:rsid w:val="009739F4"/>
    <w:rsid w:val="009752C6"/>
    <w:rsid w:val="00976C57"/>
    <w:rsid w:val="009779A3"/>
    <w:rsid w:val="0098128E"/>
    <w:rsid w:val="00982070"/>
    <w:rsid w:val="00983776"/>
    <w:rsid w:val="009837B0"/>
    <w:rsid w:val="009840EB"/>
    <w:rsid w:val="00986E13"/>
    <w:rsid w:val="00987CFD"/>
    <w:rsid w:val="009916E4"/>
    <w:rsid w:val="00992814"/>
    <w:rsid w:val="0099316C"/>
    <w:rsid w:val="00993A65"/>
    <w:rsid w:val="009943E7"/>
    <w:rsid w:val="00994D4F"/>
    <w:rsid w:val="00996333"/>
    <w:rsid w:val="00996BA1"/>
    <w:rsid w:val="00997C7F"/>
    <w:rsid w:val="009A10AC"/>
    <w:rsid w:val="009A113B"/>
    <w:rsid w:val="009A1C22"/>
    <w:rsid w:val="009A28F7"/>
    <w:rsid w:val="009A2D0D"/>
    <w:rsid w:val="009A2E3F"/>
    <w:rsid w:val="009A3FAF"/>
    <w:rsid w:val="009A47EE"/>
    <w:rsid w:val="009A4F92"/>
    <w:rsid w:val="009A5435"/>
    <w:rsid w:val="009A5CB7"/>
    <w:rsid w:val="009A7A0D"/>
    <w:rsid w:val="009A7BF6"/>
    <w:rsid w:val="009B0C5F"/>
    <w:rsid w:val="009B0ED1"/>
    <w:rsid w:val="009B2BE2"/>
    <w:rsid w:val="009B5074"/>
    <w:rsid w:val="009B55FC"/>
    <w:rsid w:val="009B6906"/>
    <w:rsid w:val="009B783B"/>
    <w:rsid w:val="009C0F29"/>
    <w:rsid w:val="009C1362"/>
    <w:rsid w:val="009C172E"/>
    <w:rsid w:val="009C1F87"/>
    <w:rsid w:val="009C2AF0"/>
    <w:rsid w:val="009C3597"/>
    <w:rsid w:val="009C3794"/>
    <w:rsid w:val="009C5C9C"/>
    <w:rsid w:val="009C6683"/>
    <w:rsid w:val="009C66B1"/>
    <w:rsid w:val="009C7107"/>
    <w:rsid w:val="009C7A6E"/>
    <w:rsid w:val="009D1568"/>
    <w:rsid w:val="009D3AB4"/>
    <w:rsid w:val="009D413E"/>
    <w:rsid w:val="009D5F5C"/>
    <w:rsid w:val="009D5FBB"/>
    <w:rsid w:val="009D7702"/>
    <w:rsid w:val="009E0204"/>
    <w:rsid w:val="009E09D8"/>
    <w:rsid w:val="009E1C77"/>
    <w:rsid w:val="009E1CE8"/>
    <w:rsid w:val="009E1F9C"/>
    <w:rsid w:val="009E24B1"/>
    <w:rsid w:val="009E3263"/>
    <w:rsid w:val="009E32F0"/>
    <w:rsid w:val="009E51CD"/>
    <w:rsid w:val="009E576C"/>
    <w:rsid w:val="009E5EB3"/>
    <w:rsid w:val="009E6528"/>
    <w:rsid w:val="009E6D63"/>
    <w:rsid w:val="009F04B3"/>
    <w:rsid w:val="009F1115"/>
    <w:rsid w:val="009F1809"/>
    <w:rsid w:val="009F18DC"/>
    <w:rsid w:val="009F1CF6"/>
    <w:rsid w:val="009F1D57"/>
    <w:rsid w:val="009F239E"/>
    <w:rsid w:val="009F2701"/>
    <w:rsid w:val="009F31BB"/>
    <w:rsid w:val="009F4523"/>
    <w:rsid w:val="009F517D"/>
    <w:rsid w:val="009F5F72"/>
    <w:rsid w:val="009F6F2F"/>
    <w:rsid w:val="009F71DC"/>
    <w:rsid w:val="00A00024"/>
    <w:rsid w:val="00A0018F"/>
    <w:rsid w:val="00A01B05"/>
    <w:rsid w:val="00A021CE"/>
    <w:rsid w:val="00A02D88"/>
    <w:rsid w:val="00A048D1"/>
    <w:rsid w:val="00A0633E"/>
    <w:rsid w:val="00A06D9E"/>
    <w:rsid w:val="00A06F6D"/>
    <w:rsid w:val="00A0759F"/>
    <w:rsid w:val="00A11C83"/>
    <w:rsid w:val="00A12102"/>
    <w:rsid w:val="00A129CB"/>
    <w:rsid w:val="00A12A1C"/>
    <w:rsid w:val="00A13387"/>
    <w:rsid w:val="00A147B0"/>
    <w:rsid w:val="00A153C0"/>
    <w:rsid w:val="00A16F5E"/>
    <w:rsid w:val="00A17409"/>
    <w:rsid w:val="00A213D5"/>
    <w:rsid w:val="00A21A61"/>
    <w:rsid w:val="00A23149"/>
    <w:rsid w:val="00A23836"/>
    <w:rsid w:val="00A24656"/>
    <w:rsid w:val="00A26655"/>
    <w:rsid w:val="00A26788"/>
    <w:rsid w:val="00A26859"/>
    <w:rsid w:val="00A3054E"/>
    <w:rsid w:val="00A30858"/>
    <w:rsid w:val="00A30B60"/>
    <w:rsid w:val="00A32D04"/>
    <w:rsid w:val="00A33170"/>
    <w:rsid w:val="00A33C59"/>
    <w:rsid w:val="00A3576B"/>
    <w:rsid w:val="00A357D6"/>
    <w:rsid w:val="00A37A15"/>
    <w:rsid w:val="00A37BF0"/>
    <w:rsid w:val="00A4082A"/>
    <w:rsid w:val="00A4195A"/>
    <w:rsid w:val="00A41A98"/>
    <w:rsid w:val="00A41B2D"/>
    <w:rsid w:val="00A41B80"/>
    <w:rsid w:val="00A41DF8"/>
    <w:rsid w:val="00A4300D"/>
    <w:rsid w:val="00A4449D"/>
    <w:rsid w:val="00A44658"/>
    <w:rsid w:val="00A452AB"/>
    <w:rsid w:val="00A45746"/>
    <w:rsid w:val="00A4626E"/>
    <w:rsid w:val="00A47A81"/>
    <w:rsid w:val="00A5001F"/>
    <w:rsid w:val="00A51BF8"/>
    <w:rsid w:val="00A51ED2"/>
    <w:rsid w:val="00A53F7C"/>
    <w:rsid w:val="00A54381"/>
    <w:rsid w:val="00A56E62"/>
    <w:rsid w:val="00A57F07"/>
    <w:rsid w:val="00A61712"/>
    <w:rsid w:val="00A61788"/>
    <w:rsid w:val="00A63FF3"/>
    <w:rsid w:val="00A65F2C"/>
    <w:rsid w:val="00A665A8"/>
    <w:rsid w:val="00A66F6B"/>
    <w:rsid w:val="00A70F72"/>
    <w:rsid w:val="00A72B33"/>
    <w:rsid w:val="00A73044"/>
    <w:rsid w:val="00A731BF"/>
    <w:rsid w:val="00A732AC"/>
    <w:rsid w:val="00A73ABF"/>
    <w:rsid w:val="00A74951"/>
    <w:rsid w:val="00A751C4"/>
    <w:rsid w:val="00A76E9B"/>
    <w:rsid w:val="00A80875"/>
    <w:rsid w:val="00A8346B"/>
    <w:rsid w:val="00A83683"/>
    <w:rsid w:val="00A85867"/>
    <w:rsid w:val="00A85C69"/>
    <w:rsid w:val="00A85E8B"/>
    <w:rsid w:val="00A8630D"/>
    <w:rsid w:val="00A8681E"/>
    <w:rsid w:val="00A86829"/>
    <w:rsid w:val="00A91481"/>
    <w:rsid w:val="00A91D2B"/>
    <w:rsid w:val="00A92247"/>
    <w:rsid w:val="00A9324A"/>
    <w:rsid w:val="00A9480C"/>
    <w:rsid w:val="00A964E4"/>
    <w:rsid w:val="00A96708"/>
    <w:rsid w:val="00A96BF6"/>
    <w:rsid w:val="00AA1428"/>
    <w:rsid w:val="00AA1D28"/>
    <w:rsid w:val="00AA1F77"/>
    <w:rsid w:val="00AA3C4F"/>
    <w:rsid w:val="00AA678F"/>
    <w:rsid w:val="00AA6BDE"/>
    <w:rsid w:val="00AB0E72"/>
    <w:rsid w:val="00AB144F"/>
    <w:rsid w:val="00AB15F6"/>
    <w:rsid w:val="00AB1BB9"/>
    <w:rsid w:val="00AB1DAF"/>
    <w:rsid w:val="00AB5A95"/>
    <w:rsid w:val="00AB7CD6"/>
    <w:rsid w:val="00AC0631"/>
    <w:rsid w:val="00AC2390"/>
    <w:rsid w:val="00AC3360"/>
    <w:rsid w:val="00AC4228"/>
    <w:rsid w:val="00AC4355"/>
    <w:rsid w:val="00AC4E2C"/>
    <w:rsid w:val="00AC587E"/>
    <w:rsid w:val="00AC675C"/>
    <w:rsid w:val="00AC786A"/>
    <w:rsid w:val="00AC7DA6"/>
    <w:rsid w:val="00AD08EA"/>
    <w:rsid w:val="00AD0AA3"/>
    <w:rsid w:val="00AD0CEC"/>
    <w:rsid w:val="00AD2507"/>
    <w:rsid w:val="00AD2594"/>
    <w:rsid w:val="00AD2F93"/>
    <w:rsid w:val="00AD3E2D"/>
    <w:rsid w:val="00AD59ED"/>
    <w:rsid w:val="00AD6287"/>
    <w:rsid w:val="00AD7B7F"/>
    <w:rsid w:val="00AE0BFF"/>
    <w:rsid w:val="00AE0CE6"/>
    <w:rsid w:val="00AE205C"/>
    <w:rsid w:val="00AE21A4"/>
    <w:rsid w:val="00AE21E3"/>
    <w:rsid w:val="00AE3B17"/>
    <w:rsid w:val="00AE46D3"/>
    <w:rsid w:val="00AE5311"/>
    <w:rsid w:val="00AE579A"/>
    <w:rsid w:val="00AE668C"/>
    <w:rsid w:val="00AE6983"/>
    <w:rsid w:val="00AE6C7B"/>
    <w:rsid w:val="00AE7020"/>
    <w:rsid w:val="00AE744D"/>
    <w:rsid w:val="00AE7974"/>
    <w:rsid w:val="00AF12F9"/>
    <w:rsid w:val="00AF1DCA"/>
    <w:rsid w:val="00AF26C5"/>
    <w:rsid w:val="00AF2EF0"/>
    <w:rsid w:val="00AF4207"/>
    <w:rsid w:val="00AF451B"/>
    <w:rsid w:val="00AF5AE0"/>
    <w:rsid w:val="00AF5B44"/>
    <w:rsid w:val="00AF6766"/>
    <w:rsid w:val="00AF731D"/>
    <w:rsid w:val="00AF7B8B"/>
    <w:rsid w:val="00B00059"/>
    <w:rsid w:val="00B007A5"/>
    <w:rsid w:val="00B01397"/>
    <w:rsid w:val="00B01AE2"/>
    <w:rsid w:val="00B02863"/>
    <w:rsid w:val="00B0353B"/>
    <w:rsid w:val="00B04948"/>
    <w:rsid w:val="00B054B1"/>
    <w:rsid w:val="00B057D0"/>
    <w:rsid w:val="00B058EF"/>
    <w:rsid w:val="00B05A03"/>
    <w:rsid w:val="00B061B6"/>
    <w:rsid w:val="00B06378"/>
    <w:rsid w:val="00B06AC2"/>
    <w:rsid w:val="00B072BC"/>
    <w:rsid w:val="00B07DA6"/>
    <w:rsid w:val="00B10315"/>
    <w:rsid w:val="00B10B02"/>
    <w:rsid w:val="00B10E9D"/>
    <w:rsid w:val="00B14435"/>
    <w:rsid w:val="00B15466"/>
    <w:rsid w:val="00B160D3"/>
    <w:rsid w:val="00B1679D"/>
    <w:rsid w:val="00B168DD"/>
    <w:rsid w:val="00B16EBA"/>
    <w:rsid w:val="00B1710A"/>
    <w:rsid w:val="00B17A01"/>
    <w:rsid w:val="00B17E36"/>
    <w:rsid w:val="00B201C8"/>
    <w:rsid w:val="00B20877"/>
    <w:rsid w:val="00B21066"/>
    <w:rsid w:val="00B23833"/>
    <w:rsid w:val="00B2494E"/>
    <w:rsid w:val="00B24993"/>
    <w:rsid w:val="00B25216"/>
    <w:rsid w:val="00B255D6"/>
    <w:rsid w:val="00B31087"/>
    <w:rsid w:val="00B3162C"/>
    <w:rsid w:val="00B31D4E"/>
    <w:rsid w:val="00B32689"/>
    <w:rsid w:val="00B32A3A"/>
    <w:rsid w:val="00B33581"/>
    <w:rsid w:val="00B403A9"/>
    <w:rsid w:val="00B411E5"/>
    <w:rsid w:val="00B42F19"/>
    <w:rsid w:val="00B4318C"/>
    <w:rsid w:val="00B43739"/>
    <w:rsid w:val="00B439FC"/>
    <w:rsid w:val="00B44656"/>
    <w:rsid w:val="00B447A6"/>
    <w:rsid w:val="00B4496A"/>
    <w:rsid w:val="00B46981"/>
    <w:rsid w:val="00B50250"/>
    <w:rsid w:val="00B51220"/>
    <w:rsid w:val="00B52102"/>
    <w:rsid w:val="00B524E0"/>
    <w:rsid w:val="00B541BF"/>
    <w:rsid w:val="00B54432"/>
    <w:rsid w:val="00B561C9"/>
    <w:rsid w:val="00B56CBC"/>
    <w:rsid w:val="00B60E91"/>
    <w:rsid w:val="00B63357"/>
    <w:rsid w:val="00B63F65"/>
    <w:rsid w:val="00B653FD"/>
    <w:rsid w:val="00B65648"/>
    <w:rsid w:val="00B65D0B"/>
    <w:rsid w:val="00B6641B"/>
    <w:rsid w:val="00B67AAE"/>
    <w:rsid w:val="00B70287"/>
    <w:rsid w:val="00B70405"/>
    <w:rsid w:val="00B71EB5"/>
    <w:rsid w:val="00B72D9E"/>
    <w:rsid w:val="00B7427C"/>
    <w:rsid w:val="00B75044"/>
    <w:rsid w:val="00B758B0"/>
    <w:rsid w:val="00B76471"/>
    <w:rsid w:val="00B7791E"/>
    <w:rsid w:val="00B77BEB"/>
    <w:rsid w:val="00B802F8"/>
    <w:rsid w:val="00B81142"/>
    <w:rsid w:val="00B8185D"/>
    <w:rsid w:val="00B81BDA"/>
    <w:rsid w:val="00B82752"/>
    <w:rsid w:val="00B83505"/>
    <w:rsid w:val="00B83CA2"/>
    <w:rsid w:val="00B844E2"/>
    <w:rsid w:val="00B8798A"/>
    <w:rsid w:val="00B9180E"/>
    <w:rsid w:val="00B91AC8"/>
    <w:rsid w:val="00B93B1B"/>
    <w:rsid w:val="00B97BAF"/>
    <w:rsid w:val="00BA1287"/>
    <w:rsid w:val="00BA13EB"/>
    <w:rsid w:val="00BA1704"/>
    <w:rsid w:val="00BA27E7"/>
    <w:rsid w:val="00BA2C14"/>
    <w:rsid w:val="00BA3E81"/>
    <w:rsid w:val="00BA4B0A"/>
    <w:rsid w:val="00BA4B14"/>
    <w:rsid w:val="00BA558B"/>
    <w:rsid w:val="00BA5C8D"/>
    <w:rsid w:val="00BA6433"/>
    <w:rsid w:val="00BA6AFC"/>
    <w:rsid w:val="00BA72A2"/>
    <w:rsid w:val="00BA766F"/>
    <w:rsid w:val="00BA7A4F"/>
    <w:rsid w:val="00BA7F29"/>
    <w:rsid w:val="00BB03D1"/>
    <w:rsid w:val="00BB2A1B"/>
    <w:rsid w:val="00BB35B5"/>
    <w:rsid w:val="00BB461B"/>
    <w:rsid w:val="00BB51A9"/>
    <w:rsid w:val="00BB57B9"/>
    <w:rsid w:val="00BB682B"/>
    <w:rsid w:val="00BB7D71"/>
    <w:rsid w:val="00BC0BBA"/>
    <w:rsid w:val="00BC1BD8"/>
    <w:rsid w:val="00BC1D99"/>
    <w:rsid w:val="00BC266D"/>
    <w:rsid w:val="00BC283F"/>
    <w:rsid w:val="00BC2AD5"/>
    <w:rsid w:val="00BC2B57"/>
    <w:rsid w:val="00BC38EB"/>
    <w:rsid w:val="00BC3E33"/>
    <w:rsid w:val="00BC45A7"/>
    <w:rsid w:val="00BC4F6F"/>
    <w:rsid w:val="00BC5621"/>
    <w:rsid w:val="00BC5CEB"/>
    <w:rsid w:val="00BC6B1F"/>
    <w:rsid w:val="00BC6F07"/>
    <w:rsid w:val="00BC7CCD"/>
    <w:rsid w:val="00BC7E2B"/>
    <w:rsid w:val="00BD0A02"/>
    <w:rsid w:val="00BD2BA2"/>
    <w:rsid w:val="00BD2E58"/>
    <w:rsid w:val="00BD4BEF"/>
    <w:rsid w:val="00BD515C"/>
    <w:rsid w:val="00BD5EA4"/>
    <w:rsid w:val="00BD7805"/>
    <w:rsid w:val="00BE070B"/>
    <w:rsid w:val="00BE0D59"/>
    <w:rsid w:val="00BE13E2"/>
    <w:rsid w:val="00BE15CA"/>
    <w:rsid w:val="00BE3122"/>
    <w:rsid w:val="00BE357D"/>
    <w:rsid w:val="00BE49EE"/>
    <w:rsid w:val="00BE5B34"/>
    <w:rsid w:val="00BE674A"/>
    <w:rsid w:val="00BF0E48"/>
    <w:rsid w:val="00BF38D1"/>
    <w:rsid w:val="00BF4113"/>
    <w:rsid w:val="00BF6CA9"/>
    <w:rsid w:val="00BF7795"/>
    <w:rsid w:val="00C001DF"/>
    <w:rsid w:val="00C021EE"/>
    <w:rsid w:val="00C02A17"/>
    <w:rsid w:val="00C03BF6"/>
    <w:rsid w:val="00C04463"/>
    <w:rsid w:val="00C059D5"/>
    <w:rsid w:val="00C05D65"/>
    <w:rsid w:val="00C078D5"/>
    <w:rsid w:val="00C105E2"/>
    <w:rsid w:val="00C108F8"/>
    <w:rsid w:val="00C10EE3"/>
    <w:rsid w:val="00C11BE6"/>
    <w:rsid w:val="00C11E1E"/>
    <w:rsid w:val="00C127AE"/>
    <w:rsid w:val="00C12B80"/>
    <w:rsid w:val="00C141B3"/>
    <w:rsid w:val="00C1540A"/>
    <w:rsid w:val="00C16C19"/>
    <w:rsid w:val="00C17319"/>
    <w:rsid w:val="00C174F6"/>
    <w:rsid w:val="00C20126"/>
    <w:rsid w:val="00C206D2"/>
    <w:rsid w:val="00C20BF2"/>
    <w:rsid w:val="00C212CC"/>
    <w:rsid w:val="00C224D5"/>
    <w:rsid w:val="00C2371A"/>
    <w:rsid w:val="00C240AA"/>
    <w:rsid w:val="00C25C75"/>
    <w:rsid w:val="00C26FB7"/>
    <w:rsid w:val="00C27D84"/>
    <w:rsid w:val="00C31589"/>
    <w:rsid w:val="00C31A4C"/>
    <w:rsid w:val="00C3310D"/>
    <w:rsid w:val="00C33E51"/>
    <w:rsid w:val="00C34A52"/>
    <w:rsid w:val="00C34D39"/>
    <w:rsid w:val="00C35AFC"/>
    <w:rsid w:val="00C36631"/>
    <w:rsid w:val="00C3675D"/>
    <w:rsid w:val="00C3683A"/>
    <w:rsid w:val="00C36948"/>
    <w:rsid w:val="00C42216"/>
    <w:rsid w:val="00C42C50"/>
    <w:rsid w:val="00C45BD2"/>
    <w:rsid w:val="00C462FF"/>
    <w:rsid w:val="00C4665F"/>
    <w:rsid w:val="00C46675"/>
    <w:rsid w:val="00C466CF"/>
    <w:rsid w:val="00C4676E"/>
    <w:rsid w:val="00C46DC8"/>
    <w:rsid w:val="00C50FC5"/>
    <w:rsid w:val="00C510B9"/>
    <w:rsid w:val="00C52263"/>
    <w:rsid w:val="00C53403"/>
    <w:rsid w:val="00C53D46"/>
    <w:rsid w:val="00C54B96"/>
    <w:rsid w:val="00C55696"/>
    <w:rsid w:val="00C5626F"/>
    <w:rsid w:val="00C575F4"/>
    <w:rsid w:val="00C605E1"/>
    <w:rsid w:val="00C63A5C"/>
    <w:rsid w:val="00C650D3"/>
    <w:rsid w:val="00C65411"/>
    <w:rsid w:val="00C6612E"/>
    <w:rsid w:val="00C70B77"/>
    <w:rsid w:val="00C71D8C"/>
    <w:rsid w:val="00C72A01"/>
    <w:rsid w:val="00C7378F"/>
    <w:rsid w:val="00C737E3"/>
    <w:rsid w:val="00C73A09"/>
    <w:rsid w:val="00C73C71"/>
    <w:rsid w:val="00C74835"/>
    <w:rsid w:val="00C74B39"/>
    <w:rsid w:val="00C75A50"/>
    <w:rsid w:val="00C77913"/>
    <w:rsid w:val="00C81740"/>
    <w:rsid w:val="00C83131"/>
    <w:rsid w:val="00C834AF"/>
    <w:rsid w:val="00C83963"/>
    <w:rsid w:val="00C839A4"/>
    <w:rsid w:val="00C839CF"/>
    <w:rsid w:val="00C84B16"/>
    <w:rsid w:val="00C84D43"/>
    <w:rsid w:val="00C869D6"/>
    <w:rsid w:val="00C87093"/>
    <w:rsid w:val="00C901CF"/>
    <w:rsid w:val="00C91999"/>
    <w:rsid w:val="00C91DA1"/>
    <w:rsid w:val="00C92DC9"/>
    <w:rsid w:val="00C931F1"/>
    <w:rsid w:val="00C936AA"/>
    <w:rsid w:val="00C93CDB"/>
    <w:rsid w:val="00C93F3F"/>
    <w:rsid w:val="00C97452"/>
    <w:rsid w:val="00CA0BDC"/>
    <w:rsid w:val="00CA167C"/>
    <w:rsid w:val="00CA1814"/>
    <w:rsid w:val="00CA1B7E"/>
    <w:rsid w:val="00CA24A0"/>
    <w:rsid w:val="00CA2D34"/>
    <w:rsid w:val="00CA3728"/>
    <w:rsid w:val="00CA3A96"/>
    <w:rsid w:val="00CA3C8D"/>
    <w:rsid w:val="00CA3DE8"/>
    <w:rsid w:val="00CA4474"/>
    <w:rsid w:val="00CA49A5"/>
    <w:rsid w:val="00CA4AD6"/>
    <w:rsid w:val="00CA7C81"/>
    <w:rsid w:val="00CA7E36"/>
    <w:rsid w:val="00CB00DB"/>
    <w:rsid w:val="00CB0556"/>
    <w:rsid w:val="00CB13E9"/>
    <w:rsid w:val="00CB18EE"/>
    <w:rsid w:val="00CC0289"/>
    <w:rsid w:val="00CC0546"/>
    <w:rsid w:val="00CC16F4"/>
    <w:rsid w:val="00CC1E0E"/>
    <w:rsid w:val="00CC22E5"/>
    <w:rsid w:val="00CC267D"/>
    <w:rsid w:val="00CC2842"/>
    <w:rsid w:val="00CC2E77"/>
    <w:rsid w:val="00CC2E98"/>
    <w:rsid w:val="00CC312C"/>
    <w:rsid w:val="00CC33C9"/>
    <w:rsid w:val="00CC365F"/>
    <w:rsid w:val="00CC3FA8"/>
    <w:rsid w:val="00CC41E2"/>
    <w:rsid w:val="00CC4442"/>
    <w:rsid w:val="00CC598B"/>
    <w:rsid w:val="00CC6870"/>
    <w:rsid w:val="00CC6986"/>
    <w:rsid w:val="00CC6BC6"/>
    <w:rsid w:val="00CC7178"/>
    <w:rsid w:val="00CD0112"/>
    <w:rsid w:val="00CD038C"/>
    <w:rsid w:val="00CD1309"/>
    <w:rsid w:val="00CD257A"/>
    <w:rsid w:val="00CD2E85"/>
    <w:rsid w:val="00CD41F0"/>
    <w:rsid w:val="00CD60BC"/>
    <w:rsid w:val="00CD6FAC"/>
    <w:rsid w:val="00CD7436"/>
    <w:rsid w:val="00CD7A6A"/>
    <w:rsid w:val="00CE085B"/>
    <w:rsid w:val="00CE0DA3"/>
    <w:rsid w:val="00CE1577"/>
    <w:rsid w:val="00CE2122"/>
    <w:rsid w:val="00CE279B"/>
    <w:rsid w:val="00CE4721"/>
    <w:rsid w:val="00CE4A80"/>
    <w:rsid w:val="00CE52E8"/>
    <w:rsid w:val="00CE53CC"/>
    <w:rsid w:val="00CE5A92"/>
    <w:rsid w:val="00CE70A2"/>
    <w:rsid w:val="00CE7194"/>
    <w:rsid w:val="00CF05B7"/>
    <w:rsid w:val="00CF0BDE"/>
    <w:rsid w:val="00CF17BB"/>
    <w:rsid w:val="00CF2193"/>
    <w:rsid w:val="00CF3290"/>
    <w:rsid w:val="00CF3915"/>
    <w:rsid w:val="00CF3E3C"/>
    <w:rsid w:val="00CF4288"/>
    <w:rsid w:val="00CF49ED"/>
    <w:rsid w:val="00CF4DEE"/>
    <w:rsid w:val="00D01718"/>
    <w:rsid w:val="00D01DC1"/>
    <w:rsid w:val="00D01E5A"/>
    <w:rsid w:val="00D0319D"/>
    <w:rsid w:val="00D03F35"/>
    <w:rsid w:val="00D05592"/>
    <w:rsid w:val="00D074C5"/>
    <w:rsid w:val="00D10AA6"/>
    <w:rsid w:val="00D12EC2"/>
    <w:rsid w:val="00D13902"/>
    <w:rsid w:val="00D13D14"/>
    <w:rsid w:val="00D1429D"/>
    <w:rsid w:val="00D144ED"/>
    <w:rsid w:val="00D150FF"/>
    <w:rsid w:val="00D202CB"/>
    <w:rsid w:val="00D203B7"/>
    <w:rsid w:val="00D21DB1"/>
    <w:rsid w:val="00D2648D"/>
    <w:rsid w:val="00D27976"/>
    <w:rsid w:val="00D3034D"/>
    <w:rsid w:val="00D30624"/>
    <w:rsid w:val="00D326F0"/>
    <w:rsid w:val="00D3389E"/>
    <w:rsid w:val="00D33D27"/>
    <w:rsid w:val="00D34746"/>
    <w:rsid w:val="00D374F9"/>
    <w:rsid w:val="00D37AFB"/>
    <w:rsid w:val="00D40382"/>
    <w:rsid w:val="00D40CCC"/>
    <w:rsid w:val="00D41669"/>
    <w:rsid w:val="00D42EAB"/>
    <w:rsid w:val="00D44727"/>
    <w:rsid w:val="00D44E67"/>
    <w:rsid w:val="00D460F5"/>
    <w:rsid w:val="00D47886"/>
    <w:rsid w:val="00D47A14"/>
    <w:rsid w:val="00D47A21"/>
    <w:rsid w:val="00D51202"/>
    <w:rsid w:val="00D51EBC"/>
    <w:rsid w:val="00D5240C"/>
    <w:rsid w:val="00D52C8C"/>
    <w:rsid w:val="00D54D20"/>
    <w:rsid w:val="00D578CB"/>
    <w:rsid w:val="00D609C0"/>
    <w:rsid w:val="00D611C7"/>
    <w:rsid w:val="00D61713"/>
    <w:rsid w:val="00D619A8"/>
    <w:rsid w:val="00D61B53"/>
    <w:rsid w:val="00D6217F"/>
    <w:rsid w:val="00D623CA"/>
    <w:rsid w:val="00D62B35"/>
    <w:rsid w:val="00D630ED"/>
    <w:rsid w:val="00D6401B"/>
    <w:rsid w:val="00D652C6"/>
    <w:rsid w:val="00D6533D"/>
    <w:rsid w:val="00D65377"/>
    <w:rsid w:val="00D65AC5"/>
    <w:rsid w:val="00D676E7"/>
    <w:rsid w:val="00D706DF"/>
    <w:rsid w:val="00D70C69"/>
    <w:rsid w:val="00D70CC2"/>
    <w:rsid w:val="00D71052"/>
    <w:rsid w:val="00D71194"/>
    <w:rsid w:val="00D716B5"/>
    <w:rsid w:val="00D72FA4"/>
    <w:rsid w:val="00D730CC"/>
    <w:rsid w:val="00D73498"/>
    <w:rsid w:val="00D73D4E"/>
    <w:rsid w:val="00D73EDB"/>
    <w:rsid w:val="00D73F7A"/>
    <w:rsid w:val="00D74ED6"/>
    <w:rsid w:val="00D751C8"/>
    <w:rsid w:val="00D765C3"/>
    <w:rsid w:val="00D7724D"/>
    <w:rsid w:val="00D77934"/>
    <w:rsid w:val="00D820FD"/>
    <w:rsid w:val="00D82975"/>
    <w:rsid w:val="00D8308E"/>
    <w:rsid w:val="00D833D7"/>
    <w:rsid w:val="00D84D1B"/>
    <w:rsid w:val="00D85616"/>
    <w:rsid w:val="00D8595E"/>
    <w:rsid w:val="00D86D09"/>
    <w:rsid w:val="00D86D36"/>
    <w:rsid w:val="00D86F57"/>
    <w:rsid w:val="00D908FA"/>
    <w:rsid w:val="00D9190B"/>
    <w:rsid w:val="00D93C4A"/>
    <w:rsid w:val="00D949F2"/>
    <w:rsid w:val="00D94F44"/>
    <w:rsid w:val="00D97761"/>
    <w:rsid w:val="00D97EF0"/>
    <w:rsid w:val="00DA04A7"/>
    <w:rsid w:val="00DA1289"/>
    <w:rsid w:val="00DA3517"/>
    <w:rsid w:val="00DA3703"/>
    <w:rsid w:val="00DA46A0"/>
    <w:rsid w:val="00DA5412"/>
    <w:rsid w:val="00DA64E6"/>
    <w:rsid w:val="00DA7CE4"/>
    <w:rsid w:val="00DB107C"/>
    <w:rsid w:val="00DB1281"/>
    <w:rsid w:val="00DB1AFA"/>
    <w:rsid w:val="00DB35C5"/>
    <w:rsid w:val="00DB5050"/>
    <w:rsid w:val="00DB5CAF"/>
    <w:rsid w:val="00DB5CF4"/>
    <w:rsid w:val="00DB6FFD"/>
    <w:rsid w:val="00DB7D0A"/>
    <w:rsid w:val="00DC099F"/>
    <w:rsid w:val="00DC0EAE"/>
    <w:rsid w:val="00DC2BF8"/>
    <w:rsid w:val="00DC2FAE"/>
    <w:rsid w:val="00DC3268"/>
    <w:rsid w:val="00DC3E1E"/>
    <w:rsid w:val="00DC4826"/>
    <w:rsid w:val="00DC53F4"/>
    <w:rsid w:val="00DC6869"/>
    <w:rsid w:val="00DC7C54"/>
    <w:rsid w:val="00DD0333"/>
    <w:rsid w:val="00DD04F6"/>
    <w:rsid w:val="00DD223C"/>
    <w:rsid w:val="00DD3140"/>
    <w:rsid w:val="00DD5417"/>
    <w:rsid w:val="00DD5E07"/>
    <w:rsid w:val="00DD6085"/>
    <w:rsid w:val="00DD60F2"/>
    <w:rsid w:val="00DD7B0C"/>
    <w:rsid w:val="00DE090F"/>
    <w:rsid w:val="00DE13F5"/>
    <w:rsid w:val="00DE3FED"/>
    <w:rsid w:val="00DE4E47"/>
    <w:rsid w:val="00DE5F69"/>
    <w:rsid w:val="00DE65EB"/>
    <w:rsid w:val="00DE7202"/>
    <w:rsid w:val="00DE7948"/>
    <w:rsid w:val="00DE7B58"/>
    <w:rsid w:val="00DF035D"/>
    <w:rsid w:val="00DF06FB"/>
    <w:rsid w:val="00DF559C"/>
    <w:rsid w:val="00DF597E"/>
    <w:rsid w:val="00DF5A3C"/>
    <w:rsid w:val="00DF6352"/>
    <w:rsid w:val="00DF66D1"/>
    <w:rsid w:val="00DF7355"/>
    <w:rsid w:val="00DF7947"/>
    <w:rsid w:val="00E01AA4"/>
    <w:rsid w:val="00E02049"/>
    <w:rsid w:val="00E02180"/>
    <w:rsid w:val="00E029A0"/>
    <w:rsid w:val="00E036C1"/>
    <w:rsid w:val="00E04CBA"/>
    <w:rsid w:val="00E052C3"/>
    <w:rsid w:val="00E056F2"/>
    <w:rsid w:val="00E0588C"/>
    <w:rsid w:val="00E05D4F"/>
    <w:rsid w:val="00E07061"/>
    <w:rsid w:val="00E079AE"/>
    <w:rsid w:val="00E108CF"/>
    <w:rsid w:val="00E11A31"/>
    <w:rsid w:val="00E12B28"/>
    <w:rsid w:val="00E147E1"/>
    <w:rsid w:val="00E15325"/>
    <w:rsid w:val="00E17637"/>
    <w:rsid w:val="00E20D3A"/>
    <w:rsid w:val="00E21CE7"/>
    <w:rsid w:val="00E22B40"/>
    <w:rsid w:val="00E23B23"/>
    <w:rsid w:val="00E24DE2"/>
    <w:rsid w:val="00E26181"/>
    <w:rsid w:val="00E26590"/>
    <w:rsid w:val="00E26D8A"/>
    <w:rsid w:val="00E271BA"/>
    <w:rsid w:val="00E302E6"/>
    <w:rsid w:val="00E30654"/>
    <w:rsid w:val="00E30F93"/>
    <w:rsid w:val="00E30FAF"/>
    <w:rsid w:val="00E31CC4"/>
    <w:rsid w:val="00E326C5"/>
    <w:rsid w:val="00E3297A"/>
    <w:rsid w:val="00E33599"/>
    <w:rsid w:val="00E34768"/>
    <w:rsid w:val="00E347E3"/>
    <w:rsid w:val="00E348F2"/>
    <w:rsid w:val="00E34AC8"/>
    <w:rsid w:val="00E34CEC"/>
    <w:rsid w:val="00E35887"/>
    <w:rsid w:val="00E375BB"/>
    <w:rsid w:val="00E37E24"/>
    <w:rsid w:val="00E41546"/>
    <w:rsid w:val="00E41AA8"/>
    <w:rsid w:val="00E42866"/>
    <w:rsid w:val="00E42D5B"/>
    <w:rsid w:val="00E43C2E"/>
    <w:rsid w:val="00E4463A"/>
    <w:rsid w:val="00E47AE4"/>
    <w:rsid w:val="00E50004"/>
    <w:rsid w:val="00E50A96"/>
    <w:rsid w:val="00E51CBE"/>
    <w:rsid w:val="00E51EC3"/>
    <w:rsid w:val="00E5277B"/>
    <w:rsid w:val="00E549D7"/>
    <w:rsid w:val="00E54DEA"/>
    <w:rsid w:val="00E54FEF"/>
    <w:rsid w:val="00E56A34"/>
    <w:rsid w:val="00E60468"/>
    <w:rsid w:val="00E6168B"/>
    <w:rsid w:val="00E61F5C"/>
    <w:rsid w:val="00E6288C"/>
    <w:rsid w:val="00E62BF1"/>
    <w:rsid w:val="00E636D6"/>
    <w:rsid w:val="00E63B75"/>
    <w:rsid w:val="00E63CDF"/>
    <w:rsid w:val="00E642A8"/>
    <w:rsid w:val="00E64D39"/>
    <w:rsid w:val="00E65D2C"/>
    <w:rsid w:val="00E668F7"/>
    <w:rsid w:val="00E7267E"/>
    <w:rsid w:val="00E72CE0"/>
    <w:rsid w:val="00E738AB"/>
    <w:rsid w:val="00E74184"/>
    <w:rsid w:val="00E74522"/>
    <w:rsid w:val="00E75487"/>
    <w:rsid w:val="00E75891"/>
    <w:rsid w:val="00E76389"/>
    <w:rsid w:val="00E76F50"/>
    <w:rsid w:val="00E76FC0"/>
    <w:rsid w:val="00E771F5"/>
    <w:rsid w:val="00E77341"/>
    <w:rsid w:val="00E82A4A"/>
    <w:rsid w:val="00E83913"/>
    <w:rsid w:val="00E83F33"/>
    <w:rsid w:val="00E84545"/>
    <w:rsid w:val="00E8457E"/>
    <w:rsid w:val="00E84B2B"/>
    <w:rsid w:val="00E852D6"/>
    <w:rsid w:val="00E85635"/>
    <w:rsid w:val="00E85B22"/>
    <w:rsid w:val="00E86480"/>
    <w:rsid w:val="00E87415"/>
    <w:rsid w:val="00E87ECC"/>
    <w:rsid w:val="00E9047B"/>
    <w:rsid w:val="00E9083F"/>
    <w:rsid w:val="00E932E5"/>
    <w:rsid w:val="00E9562D"/>
    <w:rsid w:val="00E96825"/>
    <w:rsid w:val="00E97D3D"/>
    <w:rsid w:val="00EA013D"/>
    <w:rsid w:val="00EA0E51"/>
    <w:rsid w:val="00EA1293"/>
    <w:rsid w:val="00EA2080"/>
    <w:rsid w:val="00EA35D7"/>
    <w:rsid w:val="00EA3650"/>
    <w:rsid w:val="00EA3C91"/>
    <w:rsid w:val="00EA505F"/>
    <w:rsid w:val="00EA520F"/>
    <w:rsid w:val="00EA5499"/>
    <w:rsid w:val="00EA5F50"/>
    <w:rsid w:val="00EA5F7A"/>
    <w:rsid w:val="00EA6CB8"/>
    <w:rsid w:val="00EB07FF"/>
    <w:rsid w:val="00EB099D"/>
    <w:rsid w:val="00EB09B7"/>
    <w:rsid w:val="00EB0CCA"/>
    <w:rsid w:val="00EB113B"/>
    <w:rsid w:val="00EB2982"/>
    <w:rsid w:val="00EB3E74"/>
    <w:rsid w:val="00EB3EF1"/>
    <w:rsid w:val="00EB419D"/>
    <w:rsid w:val="00EB429E"/>
    <w:rsid w:val="00EB4E1B"/>
    <w:rsid w:val="00EB55B7"/>
    <w:rsid w:val="00EB59D1"/>
    <w:rsid w:val="00EB5F9F"/>
    <w:rsid w:val="00EB652B"/>
    <w:rsid w:val="00EB6B57"/>
    <w:rsid w:val="00EB6BD2"/>
    <w:rsid w:val="00EC0EEA"/>
    <w:rsid w:val="00EC1447"/>
    <w:rsid w:val="00EC1EF8"/>
    <w:rsid w:val="00EC40D7"/>
    <w:rsid w:val="00EC4CBC"/>
    <w:rsid w:val="00EC508C"/>
    <w:rsid w:val="00EC613E"/>
    <w:rsid w:val="00EC730A"/>
    <w:rsid w:val="00EC788E"/>
    <w:rsid w:val="00EC7D46"/>
    <w:rsid w:val="00ED059E"/>
    <w:rsid w:val="00ED079C"/>
    <w:rsid w:val="00ED1105"/>
    <w:rsid w:val="00ED1B15"/>
    <w:rsid w:val="00ED2FB9"/>
    <w:rsid w:val="00ED310D"/>
    <w:rsid w:val="00ED438E"/>
    <w:rsid w:val="00ED69D3"/>
    <w:rsid w:val="00ED6E45"/>
    <w:rsid w:val="00ED730A"/>
    <w:rsid w:val="00ED7449"/>
    <w:rsid w:val="00ED7777"/>
    <w:rsid w:val="00EE055E"/>
    <w:rsid w:val="00EE0D16"/>
    <w:rsid w:val="00EE0F74"/>
    <w:rsid w:val="00EE220F"/>
    <w:rsid w:val="00EE46DF"/>
    <w:rsid w:val="00EE4B4F"/>
    <w:rsid w:val="00EE7060"/>
    <w:rsid w:val="00EE76C7"/>
    <w:rsid w:val="00EE7FAF"/>
    <w:rsid w:val="00EF00E9"/>
    <w:rsid w:val="00EF0287"/>
    <w:rsid w:val="00EF0E83"/>
    <w:rsid w:val="00EF1420"/>
    <w:rsid w:val="00EF1F71"/>
    <w:rsid w:val="00EF23DF"/>
    <w:rsid w:val="00EF4349"/>
    <w:rsid w:val="00EF4898"/>
    <w:rsid w:val="00EF50C4"/>
    <w:rsid w:val="00EF5148"/>
    <w:rsid w:val="00EF5425"/>
    <w:rsid w:val="00EF5DF5"/>
    <w:rsid w:val="00EF6131"/>
    <w:rsid w:val="00EF626F"/>
    <w:rsid w:val="00EF62A4"/>
    <w:rsid w:val="00EF67B0"/>
    <w:rsid w:val="00EF77D6"/>
    <w:rsid w:val="00F00380"/>
    <w:rsid w:val="00F00562"/>
    <w:rsid w:val="00F01BB7"/>
    <w:rsid w:val="00F01CF4"/>
    <w:rsid w:val="00F022CB"/>
    <w:rsid w:val="00F02931"/>
    <w:rsid w:val="00F02B21"/>
    <w:rsid w:val="00F03286"/>
    <w:rsid w:val="00F04314"/>
    <w:rsid w:val="00F046A0"/>
    <w:rsid w:val="00F053C3"/>
    <w:rsid w:val="00F05A6D"/>
    <w:rsid w:val="00F0609A"/>
    <w:rsid w:val="00F06B93"/>
    <w:rsid w:val="00F06D0E"/>
    <w:rsid w:val="00F06E4F"/>
    <w:rsid w:val="00F113FC"/>
    <w:rsid w:val="00F11A8A"/>
    <w:rsid w:val="00F147F6"/>
    <w:rsid w:val="00F14D41"/>
    <w:rsid w:val="00F1606C"/>
    <w:rsid w:val="00F17F66"/>
    <w:rsid w:val="00F20620"/>
    <w:rsid w:val="00F2233E"/>
    <w:rsid w:val="00F22CC5"/>
    <w:rsid w:val="00F23162"/>
    <w:rsid w:val="00F23481"/>
    <w:rsid w:val="00F23676"/>
    <w:rsid w:val="00F236C9"/>
    <w:rsid w:val="00F25457"/>
    <w:rsid w:val="00F260A7"/>
    <w:rsid w:val="00F2737A"/>
    <w:rsid w:val="00F27D40"/>
    <w:rsid w:val="00F27DB0"/>
    <w:rsid w:val="00F30272"/>
    <w:rsid w:val="00F3165E"/>
    <w:rsid w:val="00F324B1"/>
    <w:rsid w:val="00F32F61"/>
    <w:rsid w:val="00F3368C"/>
    <w:rsid w:val="00F341DF"/>
    <w:rsid w:val="00F36860"/>
    <w:rsid w:val="00F36926"/>
    <w:rsid w:val="00F373C0"/>
    <w:rsid w:val="00F40334"/>
    <w:rsid w:val="00F413D9"/>
    <w:rsid w:val="00F41415"/>
    <w:rsid w:val="00F415C4"/>
    <w:rsid w:val="00F443C0"/>
    <w:rsid w:val="00F44708"/>
    <w:rsid w:val="00F4536F"/>
    <w:rsid w:val="00F46A79"/>
    <w:rsid w:val="00F471F6"/>
    <w:rsid w:val="00F509C1"/>
    <w:rsid w:val="00F52FB8"/>
    <w:rsid w:val="00F539F6"/>
    <w:rsid w:val="00F552FD"/>
    <w:rsid w:val="00F55FC1"/>
    <w:rsid w:val="00F57576"/>
    <w:rsid w:val="00F603DA"/>
    <w:rsid w:val="00F609C7"/>
    <w:rsid w:val="00F64B72"/>
    <w:rsid w:val="00F6694C"/>
    <w:rsid w:val="00F66B25"/>
    <w:rsid w:val="00F671A9"/>
    <w:rsid w:val="00F70DD5"/>
    <w:rsid w:val="00F73603"/>
    <w:rsid w:val="00F7444C"/>
    <w:rsid w:val="00F74517"/>
    <w:rsid w:val="00F75DBF"/>
    <w:rsid w:val="00F767D9"/>
    <w:rsid w:val="00F771A1"/>
    <w:rsid w:val="00F77FC7"/>
    <w:rsid w:val="00F80F8D"/>
    <w:rsid w:val="00F82020"/>
    <w:rsid w:val="00F8215E"/>
    <w:rsid w:val="00F837F1"/>
    <w:rsid w:val="00F84FE0"/>
    <w:rsid w:val="00F85F62"/>
    <w:rsid w:val="00F877AF"/>
    <w:rsid w:val="00F87FF2"/>
    <w:rsid w:val="00F9060C"/>
    <w:rsid w:val="00F917DC"/>
    <w:rsid w:val="00F93FBC"/>
    <w:rsid w:val="00F94101"/>
    <w:rsid w:val="00F95351"/>
    <w:rsid w:val="00F95C37"/>
    <w:rsid w:val="00F97D36"/>
    <w:rsid w:val="00FA01F6"/>
    <w:rsid w:val="00FA06BD"/>
    <w:rsid w:val="00FA06F1"/>
    <w:rsid w:val="00FA1DC0"/>
    <w:rsid w:val="00FA2F5D"/>
    <w:rsid w:val="00FA3139"/>
    <w:rsid w:val="00FA3292"/>
    <w:rsid w:val="00FA3F3E"/>
    <w:rsid w:val="00FA3FC8"/>
    <w:rsid w:val="00FA48FE"/>
    <w:rsid w:val="00FB0D23"/>
    <w:rsid w:val="00FB166E"/>
    <w:rsid w:val="00FB2086"/>
    <w:rsid w:val="00FB2267"/>
    <w:rsid w:val="00FB2493"/>
    <w:rsid w:val="00FB2D0C"/>
    <w:rsid w:val="00FB4223"/>
    <w:rsid w:val="00FB48DC"/>
    <w:rsid w:val="00FB4C5E"/>
    <w:rsid w:val="00FB672B"/>
    <w:rsid w:val="00FB72C0"/>
    <w:rsid w:val="00FB732D"/>
    <w:rsid w:val="00FC02A8"/>
    <w:rsid w:val="00FC2843"/>
    <w:rsid w:val="00FC2F04"/>
    <w:rsid w:val="00FC2F55"/>
    <w:rsid w:val="00FC36A8"/>
    <w:rsid w:val="00FC5901"/>
    <w:rsid w:val="00FC687E"/>
    <w:rsid w:val="00FC6D8A"/>
    <w:rsid w:val="00FD1BEB"/>
    <w:rsid w:val="00FD4D30"/>
    <w:rsid w:val="00FD5B02"/>
    <w:rsid w:val="00FD5C66"/>
    <w:rsid w:val="00FD6EB2"/>
    <w:rsid w:val="00FE0C55"/>
    <w:rsid w:val="00FE0E57"/>
    <w:rsid w:val="00FE0EFF"/>
    <w:rsid w:val="00FE0FB9"/>
    <w:rsid w:val="00FE1097"/>
    <w:rsid w:val="00FE17A4"/>
    <w:rsid w:val="00FE2E32"/>
    <w:rsid w:val="00FE43E9"/>
    <w:rsid w:val="00FE4429"/>
    <w:rsid w:val="00FE48EE"/>
    <w:rsid w:val="00FE512C"/>
    <w:rsid w:val="00FF002B"/>
    <w:rsid w:val="00FF0C5D"/>
    <w:rsid w:val="00FF13B8"/>
    <w:rsid w:val="00FF1F85"/>
    <w:rsid w:val="00FF3323"/>
    <w:rsid w:val="00FF34BE"/>
    <w:rsid w:val="00FF41CC"/>
    <w:rsid w:val="00FF476D"/>
    <w:rsid w:val="00FF5155"/>
    <w:rsid w:val="00FF5EBA"/>
    <w:rsid w:val="00FF7A5A"/>
    <w:rsid w:val="015D8BED"/>
    <w:rsid w:val="01B60658"/>
    <w:rsid w:val="02470690"/>
    <w:rsid w:val="0E27E6A9"/>
    <w:rsid w:val="13B5F764"/>
    <w:rsid w:val="1655C444"/>
    <w:rsid w:val="17C398D3"/>
    <w:rsid w:val="1A82F371"/>
    <w:rsid w:val="1FA3A1DD"/>
    <w:rsid w:val="2236192E"/>
    <w:rsid w:val="22C69123"/>
    <w:rsid w:val="24A4642A"/>
    <w:rsid w:val="2A5FBB8D"/>
    <w:rsid w:val="2D5EF281"/>
    <w:rsid w:val="2E3E1808"/>
    <w:rsid w:val="2E42D151"/>
    <w:rsid w:val="328FE894"/>
    <w:rsid w:val="333218D3"/>
    <w:rsid w:val="3366824B"/>
    <w:rsid w:val="342E5AE3"/>
    <w:rsid w:val="375134E0"/>
    <w:rsid w:val="3B1CDB33"/>
    <w:rsid w:val="3E6F7DB9"/>
    <w:rsid w:val="446EC2C4"/>
    <w:rsid w:val="46DFB12F"/>
    <w:rsid w:val="47067B7F"/>
    <w:rsid w:val="47F223A3"/>
    <w:rsid w:val="49BE22DF"/>
    <w:rsid w:val="49F25484"/>
    <w:rsid w:val="49F5403A"/>
    <w:rsid w:val="4A73B4BD"/>
    <w:rsid w:val="4D28CE0F"/>
    <w:rsid w:val="4D89F4A6"/>
    <w:rsid w:val="4EBF32DE"/>
    <w:rsid w:val="5A13515B"/>
    <w:rsid w:val="5A3A01D0"/>
    <w:rsid w:val="63F2B17F"/>
    <w:rsid w:val="69B33ACC"/>
    <w:rsid w:val="6A98B7B2"/>
    <w:rsid w:val="6C576F07"/>
    <w:rsid w:val="6EF9B9EE"/>
    <w:rsid w:val="7226E2CF"/>
    <w:rsid w:val="734A7F18"/>
    <w:rsid w:val="77C3A7F4"/>
    <w:rsid w:val="7831C7F0"/>
    <w:rsid w:val="788C42C2"/>
    <w:rsid w:val="78D37E42"/>
    <w:rsid w:val="7A05782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B77CD7A-928F-4F35-9AFC-C4E430015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5FDD"/>
    <w:rPr>
      <w:rFonts w:ascii="Palatino Linotype" w:hAnsi="Palatino Linotype"/>
      <w:sz w:val="24"/>
      <w:szCs w:val="24"/>
      <w:lang w:val="en-GB" w:eastAsia="en-GB"/>
    </w:rPr>
  </w:style>
  <w:style w:type="paragraph" w:styleId="Heading1">
    <w:name w:val="heading 1"/>
    <w:basedOn w:val="Normal"/>
    <w:next w:val="paragraph"/>
    <w:qFormat/>
    <w:rsid w:val="009A5435"/>
    <w:pPr>
      <w:keepNext/>
      <w:keepLines/>
      <w:pageBreakBefore/>
      <w:numPr>
        <w:numId w:val="39"/>
      </w:numPr>
      <w:pBdr>
        <w:bottom w:val="single" w:sz="2" w:space="1" w:color="auto"/>
      </w:pBdr>
      <w:suppressAutoHyphens/>
      <w:spacing w:before="1320" w:after="840"/>
      <w:jc w:val="right"/>
      <w:outlineLvl w:val="0"/>
    </w:pPr>
    <w:rPr>
      <w:rFonts w:ascii="Arial" w:hAnsi="Arial" w:cs="Arial"/>
      <w:b/>
      <w:bCs/>
      <w:kern w:val="32"/>
      <w:sz w:val="44"/>
      <w:szCs w:val="32"/>
    </w:rPr>
  </w:style>
  <w:style w:type="paragraph" w:styleId="Heading2">
    <w:name w:val="heading 2"/>
    <w:next w:val="paragraph"/>
    <w:link w:val="Heading2Char"/>
    <w:qFormat/>
    <w:rsid w:val="007A36CA"/>
    <w:pPr>
      <w:keepNext/>
      <w:keepLines/>
      <w:numPr>
        <w:ilvl w:val="1"/>
        <w:numId w:val="39"/>
      </w:numPr>
      <w:suppressAutoHyphens/>
      <w:spacing w:before="600"/>
      <w:outlineLvl w:val="1"/>
    </w:pPr>
    <w:rPr>
      <w:rFonts w:ascii="Arial" w:hAnsi="Arial" w:cs="Arial"/>
      <w:b/>
      <w:bCs/>
      <w:iCs/>
      <w:sz w:val="32"/>
      <w:szCs w:val="28"/>
      <w:lang w:val="en-GB" w:eastAsia="en-GB"/>
    </w:rPr>
  </w:style>
  <w:style w:type="paragraph" w:styleId="Heading3">
    <w:name w:val="heading 3"/>
    <w:next w:val="paragraph"/>
    <w:qFormat/>
    <w:rsid w:val="007A36CA"/>
    <w:pPr>
      <w:keepNext/>
      <w:keepLines/>
      <w:numPr>
        <w:ilvl w:val="2"/>
        <w:numId w:val="39"/>
      </w:numPr>
      <w:suppressAutoHyphens/>
      <w:spacing w:before="480"/>
      <w:outlineLvl w:val="2"/>
    </w:pPr>
    <w:rPr>
      <w:rFonts w:ascii="Arial" w:hAnsi="Arial" w:cs="Arial"/>
      <w:b/>
      <w:bCs/>
      <w:sz w:val="28"/>
      <w:szCs w:val="26"/>
      <w:lang w:val="en-GB" w:eastAsia="en-GB"/>
    </w:rPr>
  </w:style>
  <w:style w:type="paragraph" w:styleId="Heading4">
    <w:name w:val="heading 4"/>
    <w:basedOn w:val="Normal"/>
    <w:next w:val="paragraph"/>
    <w:qFormat/>
    <w:rsid w:val="007A36CA"/>
    <w:pPr>
      <w:keepNext/>
      <w:keepLines/>
      <w:numPr>
        <w:ilvl w:val="3"/>
        <w:numId w:val="39"/>
      </w:numPr>
      <w:suppressAutoHyphens/>
      <w:spacing w:before="360"/>
      <w:outlineLvl w:val="3"/>
    </w:pPr>
    <w:rPr>
      <w:rFonts w:ascii="Arial" w:hAnsi="Arial"/>
      <w:b/>
      <w:bCs/>
      <w:szCs w:val="28"/>
    </w:rPr>
  </w:style>
  <w:style w:type="paragraph" w:styleId="Heading5">
    <w:name w:val="heading 5"/>
    <w:next w:val="paragraph"/>
    <w:qFormat/>
    <w:rsid w:val="007A36CA"/>
    <w:pPr>
      <w:keepNext/>
      <w:keepLines/>
      <w:numPr>
        <w:ilvl w:val="4"/>
        <w:numId w:val="39"/>
      </w:numPr>
      <w:suppressAutoHyphens/>
      <w:spacing w:before="240"/>
      <w:outlineLvl w:val="4"/>
    </w:pPr>
    <w:rPr>
      <w:rFonts w:ascii="Arial" w:hAnsi="Arial"/>
      <w:bCs/>
      <w:iCs/>
      <w:sz w:val="22"/>
      <w:szCs w:val="26"/>
      <w:lang w:val="en-GB" w:eastAsia="en-GB"/>
    </w:rPr>
  </w:style>
  <w:style w:type="paragraph" w:styleId="Heading6">
    <w:name w:val="heading 6"/>
    <w:basedOn w:val="Normal"/>
    <w:next w:val="Normal"/>
    <w:qFormat/>
    <w:rsid w:val="003544BC"/>
    <w:pPr>
      <w:spacing w:before="240" w:after="60"/>
      <w:outlineLvl w:val="5"/>
    </w:pPr>
    <w:rPr>
      <w:b/>
      <w:bCs/>
      <w:sz w:val="22"/>
      <w:szCs w:val="22"/>
    </w:rPr>
  </w:style>
  <w:style w:type="paragraph" w:styleId="Heading7">
    <w:name w:val="heading 7"/>
    <w:basedOn w:val="Normal"/>
    <w:next w:val="Normal"/>
    <w:qFormat/>
    <w:rsid w:val="003544BC"/>
    <w:pPr>
      <w:spacing w:before="240" w:after="60"/>
      <w:outlineLvl w:val="6"/>
    </w:pPr>
  </w:style>
  <w:style w:type="paragraph" w:styleId="Heading8">
    <w:name w:val="heading 8"/>
    <w:basedOn w:val="Normal"/>
    <w:next w:val="Normal"/>
    <w:qFormat/>
    <w:rsid w:val="003544BC"/>
    <w:pPr>
      <w:spacing w:before="240" w:after="60"/>
      <w:outlineLvl w:val="7"/>
    </w:pPr>
    <w:rPr>
      <w:i/>
      <w:iCs/>
    </w:rPr>
  </w:style>
  <w:style w:type="paragraph" w:styleId="Heading9">
    <w:name w:val="heading 9"/>
    <w:basedOn w:val="Normal"/>
    <w:next w:val="Normal"/>
    <w:qFormat/>
    <w:rsid w:val="003544B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rsid w:val="00E34CEC"/>
    <w:pPr>
      <w:suppressAutoHyphens/>
      <w:spacing w:before="120"/>
      <w:ind w:left="1985"/>
      <w:jc w:val="both"/>
    </w:pPr>
    <w:rPr>
      <w:rFonts w:ascii="Palatino Linotype" w:hAnsi="Palatino Linotype"/>
      <w:lang w:val="en-GB" w:eastAsia="en-GB"/>
    </w:rPr>
  </w:style>
  <w:style w:type="paragraph" w:styleId="Header">
    <w:name w:val="header"/>
    <w:rsid w:val="00E326C5"/>
    <w:pPr>
      <w:pBdr>
        <w:bottom w:val="single" w:sz="4" w:space="1" w:color="auto"/>
      </w:pBdr>
      <w:tabs>
        <w:tab w:val="center" w:pos="4153"/>
        <w:tab w:val="right" w:pos="8306"/>
      </w:tabs>
      <w:spacing w:after="120"/>
      <w:contextualSpacing/>
      <w:jc w:val="right"/>
    </w:pPr>
    <w:rPr>
      <w:rFonts w:ascii="Palatino Linotype" w:hAnsi="Palatino Linotype"/>
      <w:sz w:val="22"/>
      <w:szCs w:val="22"/>
      <w:lang w:val="en-GB" w:eastAsia="en-GB"/>
    </w:rPr>
  </w:style>
  <w:style w:type="paragraph" w:customStyle="1" w:styleId="graphic">
    <w:name w:val="graphic"/>
    <w:rsid w:val="00937BDA"/>
    <w:pPr>
      <w:keepNext/>
      <w:keepLines/>
      <w:spacing w:before="360"/>
      <w:jc w:val="center"/>
    </w:pPr>
    <w:rPr>
      <w:szCs w:val="24"/>
      <w:lang w:eastAsia="en-GB"/>
    </w:rPr>
  </w:style>
  <w:style w:type="paragraph" w:styleId="Title">
    <w:name w:val="Title"/>
    <w:next w:val="Subtitle"/>
    <w:qFormat/>
    <w:rsid w:val="003544BC"/>
    <w:pPr>
      <w:pBdr>
        <w:bottom w:val="single" w:sz="48" w:space="6" w:color="339966"/>
      </w:pBdr>
      <w:spacing w:before="1680" w:after="120"/>
      <w:ind w:left="1418"/>
      <w:outlineLvl w:val="0"/>
    </w:pPr>
    <w:rPr>
      <w:rFonts w:ascii="Arial" w:hAnsi="Arial" w:cs="Arial"/>
      <w:b/>
      <w:bCs/>
      <w:kern w:val="28"/>
      <w:sz w:val="72"/>
      <w:szCs w:val="32"/>
      <w:lang w:val="en-GB" w:eastAsia="en-GB"/>
    </w:rPr>
  </w:style>
  <w:style w:type="paragraph" w:styleId="Subtitle">
    <w:name w:val="Subtitle"/>
    <w:qFormat/>
    <w:rsid w:val="003544BC"/>
    <w:pPr>
      <w:spacing w:before="240" w:after="60"/>
      <w:ind w:left="1418"/>
      <w:outlineLvl w:val="1"/>
    </w:pPr>
    <w:rPr>
      <w:rFonts w:ascii="Arial" w:hAnsi="Arial" w:cs="Arial"/>
      <w:b/>
      <w:sz w:val="44"/>
      <w:szCs w:val="24"/>
      <w:lang w:val="en-GB" w:eastAsia="en-GB"/>
    </w:rPr>
  </w:style>
  <w:style w:type="paragraph" w:styleId="Footer">
    <w:name w:val="footer"/>
    <w:basedOn w:val="Normal"/>
    <w:rsid w:val="00CA0BDC"/>
    <w:pPr>
      <w:pBdr>
        <w:top w:val="single" w:sz="4" w:space="1" w:color="auto"/>
      </w:pBdr>
      <w:tabs>
        <w:tab w:val="center" w:pos="4153"/>
        <w:tab w:val="right" w:pos="8306"/>
      </w:tabs>
      <w:spacing w:before="240"/>
      <w:jc w:val="center"/>
    </w:pPr>
    <w:rPr>
      <w:sz w:val="22"/>
    </w:rPr>
  </w:style>
  <w:style w:type="paragraph" w:customStyle="1" w:styleId="ECSSsecretariat">
    <w:name w:val="ECSSsecretariat"/>
    <w:rsid w:val="003544BC"/>
    <w:pPr>
      <w:spacing w:before="5160"/>
      <w:contextualSpacing/>
      <w:jc w:val="right"/>
    </w:pPr>
    <w:rPr>
      <w:rFonts w:ascii="Arial" w:hAnsi="Arial"/>
      <w:b/>
      <w:sz w:val="24"/>
      <w:szCs w:val="24"/>
      <w:lang w:val="en-GB" w:eastAsia="en-GB"/>
    </w:rPr>
  </w:style>
  <w:style w:type="paragraph" w:customStyle="1" w:styleId="Heading0">
    <w:name w:val="Heading 0"/>
    <w:next w:val="paragraph"/>
    <w:link w:val="Heading0Char"/>
    <w:rsid w:val="00480C53"/>
    <w:pPr>
      <w:keepNext/>
      <w:keepLines/>
      <w:pageBreakBefore/>
      <w:pBdr>
        <w:bottom w:val="single" w:sz="2" w:space="1" w:color="auto"/>
      </w:pBdr>
      <w:suppressAutoHyphens/>
      <w:spacing w:before="1320" w:after="840"/>
      <w:jc w:val="right"/>
    </w:pPr>
    <w:rPr>
      <w:rFonts w:ascii="Arial" w:hAnsi="Arial"/>
      <w:b/>
      <w:sz w:val="40"/>
      <w:szCs w:val="24"/>
      <w:lang w:val="en-GB" w:eastAsia="en-GB"/>
    </w:rPr>
  </w:style>
  <w:style w:type="paragraph" w:customStyle="1" w:styleId="requirelevel1">
    <w:name w:val="require:level1"/>
    <w:rsid w:val="000E7991"/>
    <w:pPr>
      <w:numPr>
        <w:ilvl w:val="5"/>
        <w:numId w:val="39"/>
      </w:numPr>
      <w:spacing w:before="120"/>
      <w:jc w:val="both"/>
    </w:pPr>
    <w:rPr>
      <w:rFonts w:ascii="Palatino Linotype" w:hAnsi="Palatino Linotype"/>
      <w:szCs w:val="22"/>
      <w:lang w:val="en-GB" w:eastAsia="en-GB"/>
    </w:rPr>
  </w:style>
  <w:style w:type="paragraph" w:customStyle="1" w:styleId="requirelevel2">
    <w:name w:val="require:level2"/>
    <w:link w:val="requirelevel2Char"/>
    <w:rsid w:val="00C63A5C"/>
    <w:pPr>
      <w:numPr>
        <w:ilvl w:val="6"/>
        <w:numId w:val="39"/>
      </w:numPr>
      <w:spacing w:before="80"/>
      <w:jc w:val="both"/>
    </w:pPr>
    <w:rPr>
      <w:rFonts w:ascii="Palatino Linotype" w:hAnsi="Palatino Linotype"/>
      <w:szCs w:val="22"/>
      <w:lang w:val="en-GB" w:eastAsia="en-GB"/>
    </w:rPr>
  </w:style>
  <w:style w:type="paragraph" w:customStyle="1" w:styleId="requirelevel3">
    <w:name w:val="require:level3"/>
    <w:rsid w:val="00C63A5C"/>
    <w:pPr>
      <w:numPr>
        <w:ilvl w:val="7"/>
        <w:numId w:val="39"/>
      </w:numPr>
      <w:spacing w:before="80"/>
      <w:jc w:val="both"/>
    </w:pPr>
    <w:rPr>
      <w:rFonts w:ascii="Palatino Linotype" w:hAnsi="Palatino Linotype"/>
      <w:szCs w:val="22"/>
      <w:lang w:val="en-GB" w:eastAsia="en-GB"/>
    </w:rPr>
  </w:style>
  <w:style w:type="paragraph" w:customStyle="1" w:styleId="NOTE">
    <w:name w:val="NOTE"/>
    <w:link w:val="NOTEChar"/>
    <w:rsid w:val="003C2FC7"/>
    <w:pPr>
      <w:numPr>
        <w:numId w:val="17"/>
      </w:numPr>
      <w:spacing w:before="120"/>
      <w:ind w:right="567"/>
      <w:jc w:val="both"/>
    </w:pPr>
    <w:rPr>
      <w:rFonts w:ascii="Palatino Linotype" w:hAnsi="Palatino Linotype"/>
      <w:szCs w:val="22"/>
      <w:lang w:eastAsia="en-GB"/>
    </w:rPr>
  </w:style>
  <w:style w:type="paragraph" w:customStyle="1" w:styleId="NOTEcont">
    <w:name w:val="NOTE:cont"/>
    <w:rsid w:val="008675BA"/>
    <w:pPr>
      <w:numPr>
        <w:ilvl w:val="3"/>
        <w:numId w:val="17"/>
      </w:numPr>
      <w:spacing w:before="80"/>
      <w:ind w:right="567"/>
      <w:jc w:val="both"/>
    </w:pPr>
    <w:rPr>
      <w:rFonts w:ascii="Palatino Linotype" w:hAnsi="Palatino Linotype"/>
      <w:szCs w:val="22"/>
      <w:lang w:val="en-GB" w:eastAsia="en-GB"/>
    </w:rPr>
  </w:style>
  <w:style w:type="paragraph" w:customStyle="1" w:styleId="NOTEnumbered">
    <w:name w:val="NOTE:numbered"/>
    <w:rsid w:val="008675BA"/>
    <w:pPr>
      <w:numPr>
        <w:ilvl w:val="1"/>
        <w:numId w:val="17"/>
      </w:numPr>
      <w:spacing w:before="120"/>
      <w:ind w:right="567"/>
      <w:jc w:val="both"/>
    </w:pPr>
    <w:rPr>
      <w:rFonts w:ascii="Palatino Linotype" w:hAnsi="Palatino Linotype"/>
      <w:szCs w:val="22"/>
      <w:lang w:eastAsia="en-GB"/>
    </w:rPr>
  </w:style>
  <w:style w:type="paragraph" w:customStyle="1" w:styleId="NOTEbul">
    <w:name w:val="NOTE:bul"/>
    <w:rsid w:val="008675BA"/>
    <w:pPr>
      <w:numPr>
        <w:ilvl w:val="2"/>
        <w:numId w:val="17"/>
      </w:numPr>
      <w:spacing w:before="80"/>
      <w:ind w:left="4537" w:right="567" w:hanging="284"/>
      <w:jc w:val="both"/>
    </w:pPr>
    <w:rPr>
      <w:rFonts w:ascii="Palatino Linotype" w:hAnsi="Palatino Linotype"/>
      <w:szCs w:val="22"/>
      <w:lang w:val="en-GB" w:eastAsia="en-GB"/>
    </w:rPr>
  </w:style>
  <w:style w:type="paragraph" w:customStyle="1" w:styleId="EXPECTEDOUTPUT">
    <w:name w:val="EXPECTED OUTPUT"/>
    <w:next w:val="paragraph"/>
    <w:rsid w:val="00937BDA"/>
    <w:pPr>
      <w:numPr>
        <w:numId w:val="4"/>
      </w:numPr>
      <w:spacing w:before="120"/>
      <w:ind w:right="567"/>
      <w:jc w:val="both"/>
    </w:pPr>
    <w:rPr>
      <w:szCs w:val="24"/>
      <w:lang w:val="en-GB" w:eastAsia="en-GB"/>
    </w:rPr>
  </w:style>
  <w:style w:type="paragraph" w:styleId="Caption">
    <w:name w:val="caption"/>
    <w:basedOn w:val="Normal"/>
    <w:next w:val="Normal"/>
    <w:qFormat/>
    <w:rsid w:val="00937BDA"/>
    <w:pPr>
      <w:spacing w:before="120" w:after="240"/>
      <w:jc w:val="center"/>
    </w:pPr>
    <w:rPr>
      <w:b/>
      <w:bCs/>
      <w:szCs w:val="20"/>
    </w:rPr>
  </w:style>
  <w:style w:type="paragraph" w:customStyle="1" w:styleId="TablecellLEFT">
    <w:name w:val="Table:cellLEFT"/>
    <w:link w:val="TablecellLEFTChar"/>
    <w:qFormat/>
    <w:rsid w:val="000D0192"/>
    <w:pPr>
      <w:spacing w:before="80"/>
    </w:pPr>
    <w:rPr>
      <w:rFonts w:ascii="Palatino Linotype" w:hAnsi="Palatino Linotype"/>
      <w:lang w:val="en-GB" w:eastAsia="en-GB"/>
    </w:rPr>
  </w:style>
  <w:style w:type="paragraph" w:customStyle="1" w:styleId="TablecellCENTER">
    <w:name w:val="Table:cellCENTER"/>
    <w:basedOn w:val="TablecellLEFT"/>
    <w:rsid w:val="005F573D"/>
    <w:pPr>
      <w:jc w:val="center"/>
    </w:pPr>
  </w:style>
  <w:style w:type="paragraph" w:customStyle="1" w:styleId="TableHeaderLEFT">
    <w:name w:val="Table:HeaderLEFT"/>
    <w:basedOn w:val="TablecellLEFT"/>
    <w:rsid w:val="005F573D"/>
    <w:rPr>
      <w:b/>
      <w:sz w:val="22"/>
      <w:szCs w:val="22"/>
    </w:rPr>
  </w:style>
  <w:style w:type="paragraph" w:customStyle="1" w:styleId="TableHeaderCENTER">
    <w:name w:val="Table:HeaderCENTER"/>
    <w:basedOn w:val="TablecellLEFT"/>
    <w:rsid w:val="005F573D"/>
    <w:pPr>
      <w:jc w:val="center"/>
    </w:pPr>
    <w:rPr>
      <w:b/>
      <w:sz w:val="22"/>
    </w:rPr>
  </w:style>
  <w:style w:type="paragraph" w:customStyle="1" w:styleId="Bul1">
    <w:name w:val="Bul1"/>
    <w:rsid w:val="007A6E6F"/>
    <w:pPr>
      <w:numPr>
        <w:numId w:val="18"/>
      </w:numPr>
      <w:spacing w:before="120"/>
      <w:jc w:val="both"/>
    </w:pPr>
    <w:rPr>
      <w:rFonts w:ascii="Palatino Linotype" w:hAnsi="Palatino Linotype"/>
      <w:lang w:val="en-GB" w:eastAsia="en-GB"/>
    </w:rPr>
  </w:style>
  <w:style w:type="paragraph" w:styleId="TOC1">
    <w:name w:val="toc 1"/>
    <w:next w:val="Normal"/>
    <w:uiPriority w:val="39"/>
    <w:rsid w:val="00A91481"/>
    <w:pPr>
      <w:tabs>
        <w:tab w:val="right" w:leader="dot" w:pos="284"/>
        <w:tab w:val="right" w:leader="dot" w:pos="9072"/>
      </w:tabs>
      <w:spacing w:before="240"/>
      <w:ind w:left="284" w:right="567" w:hanging="284"/>
    </w:pPr>
    <w:rPr>
      <w:rFonts w:ascii="Arial" w:hAnsi="Arial"/>
      <w:b/>
      <w:noProof/>
      <w:sz w:val="24"/>
      <w:szCs w:val="24"/>
      <w:lang w:val="en-GB" w:eastAsia="en-GB"/>
    </w:rPr>
  </w:style>
  <w:style w:type="paragraph" w:styleId="TOC2">
    <w:name w:val="toc 2"/>
    <w:next w:val="Normal"/>
    <w:uiPriority w:val="39"/>
    <w:rsid w:val="00A91481"/>
    <w:pPr>
      <w:tabs>
        <w:tab w:val="left" w:pos="851"/>
        <w:tab w:val="right" w:leader="dot" w:pos="9072"/>
      </w:tabs>
      <w:spacing w:before="120"/>
      <w:ind w:left="851" w:right="567" w:hanging="567"/>
    </w:pPr>
    <w:rPr>
      <w:rFonts w:ascii="Arial" w:hAnsi="Arial"/>
      <w:noProof/>
      <w:sz w:val="22"/>
      <w:szCs w:val="22"/>
      <w:lang w:val="en-GB" w:eastAsia="en-GB"/>
    </w:rPr>
  </w:style>
  <w:style w:type="paragraph" w:styleId="TOC3">
    <w:name w:val="toc 3"/>
    <w:next w:val="paragraph"/>
    <w:uiPriority w:val="39"/>
    <w:rsid w:val="00D42EAB"/>
    <w:pPr>
      <w:tabs>
        <w:tab w:val="left" w:pos="1701"/>
        <w:tab w:val="right" w:leader="dot" w:pos="9072"/>
      </w:tabs>
      <w:spacing w:before="120"/>
      <w:ind w:left="1702" w:right="567" w:hanging="851"/>
    </w:pPr>
    <w:rPr>
      <w:rFonts w:ascii="Arial" w:hAnsi="Arial"/>
      <w:sz w:val="22"/>
      <w:szCs w:val="24"/>
      <w:lang w:val="en-GB" w:eastAsia="en-GB"/>
    </w:rPr>
  </w:style>
  <w:style w:type="paragraph" w:styleId="TOC4">
    <w:name w:val="toc 4"/>
    <w:next w:val="Normal"/>
    <w:link w:val="TOC4Char"/>
    <w:uiPriority w:val="39"/>
    <w:rsid w:val="00243611"/>
    <w:pPr>
      <w:tabs>
        <w:tab w:val="left" w:pos="2552"/>
        <w:tab w:val="right" w:leader="dot" w:pos="9356"/>
      </w:tabs>
      <w:ind w:left="2552" w:right="284" w:hanging="851"/>
    </w:pPr>
    <w:rPr>
      <w:rFonts w:ascii="Arial" w:hAnsi="Arial"/>
      <w:szCs w:val="24"/>
      <w:lang w:val="en-GB" w:eastAsia="en-GB"/>
    </w:rPr>
  </w:style>
  <w:style w:type="paragraph" w:styleId="TOC5">
    <w:name w:val="toc 5"/>
    <w:next w:val="Normal"/>
    <w:uiPriority w:val="39"/>
    <w:rsid w:val="003544BC"/>
    <w:pPr>
      <w:tabs>
        <w:tab w:val="right" w:pos="3686"/>
        <w:tab w:val="right" w:pos="9356"/>
      </w:tabs>
      <w:ind w:left="3686" w:hanging="1134"/>
    </w:pPr>
    <w:rPr>
      <w:rFonts w:ascii="Arial" w:hAnsi="Arial"/>
      <w:szCs w:val="24"/>
      <w:lang w:val="en-GB" w:eastAsia="en-GB"/>
    </w:rPr>
  </w:style>
  <w:style w:type="character" w:styleId="Hyperlink">
    <w:name w:val="Hyperlink"/>
    <w:uiPriority w:val="99"/>
    <w:rsid w:val="003544BC"/>
    <w:rPr>
      <w:color w:val="0000FF"/>
      <w:u w:val="single"/>
    </w:rPr>
  </w:style>
  <w:style w:type="paragraph" w:customStyle="1" w:styleId="Annex1">
    <w:name w:val="Annex1"/>
    <w:next w:val="paragraph"/>
    <w:rsid w:val="008865FC"/>
    <w:pPr>
      <w:keepNext/>
      <w:keepLines/>
      <w:pageBreakBefore/>
      <w:numPr>
        <w:numId w:val="53"/>
      </w:numPr>
      <w:pBdr>
        <w:bottom w:val="single" w:sz="4" w:space="1" w:color="auto"/>
      </w:pBdr>
      <w:suppressAutoHyphens/>
      <w:spacing w:before="1320" w:after="840"/>
      <w:jc w:val="right"/>
      <w:outlineLvl w:val="0"/>
    </w:pPr>
    <w:rPr>
      <w:rFonts w:ascii="Arial" w:hAnsi="Arial"/>
      <w:b/>
      <w:sz w:val="44"/>
      <w:szCs w:val="24"/>
      <w:lang w:val="en-GB" w:eastAsia="en-GB"/>
    </w:rPr>
  </w:style>
  <w:style w:type="paragraph" w:customStyle="1" w:styleId="Annex2">
    <w:name w:val="Annex2"/>
    <w:basedOn w:val="paragraph"/>
    <w:next w:val="paragraph"/>
    <w:rsid w:val="008865FC"/>
    <w:pPr>
      <w:keepNext/>
      <w:keepLines/>
      <w:numPr>
        <w:ilvl w:val="1"/>
        <w:numId w:val="53"/>
      </w:numPr>
      <w:spacing w:before="600"/>
      <w:jc w:val="left"/>
      <w:outlineLvl w:val="1"/>
    </w:pPr>
    <w:rPr>
      <w:rFonts w:ascii="Arial" w:hAnsi="Arial"/>
      <w:b/>
      <w:sz w:val="32"/>
      <w:szCs w:val="32"/>
    </w:rPr>
  </w:style>
  <w:style w:type="paragraph" w:customStyle="1" w:styleId="Annex3">
    <w:name w:val="Annex3"/>
    <w:basedOn w:val="paragraph"/>
    <w:next w:val="paragraph"/>
    <w:rsid w:val="008865FC"/>
    <w:pPr>
      <w:keepNext/>
      <w:numPr>
        <w:ilvl w:val="2"/>
        <w:numId w:val="53"/>
      </w:numPr>
      <w:spacing w:before="480"/>
      <w:jc w:val="left"/>
      <w:outlineLvl w:val="2"/>
    </w:pPr>
    <w:rPr>
      <w:rFonts w:ascii="Arial" w:hAnsi="Arial"/>
      <w:b/>
      <w:sz w:val="26"/>
      <w:szCs w:val="28"/>
    </w:rPr>
  </w:style>
  <w:style w:type="paragraph" w:customStyle="1" w:styleId="Annex4">
    <w:name w:val="Annex4"/>
    <w:basedOn w:val="paragraph"/>
    <w:next w:val="paragraph"/>
    <w:rsid w:val="008865FC"/>
    <w:pPr>
      <w:keepNext/>
      <w:numPr>
        <w:ilvl w:val="3"/>
        <w:numId w:val="30"/>
      </w:numPr>
      <w:spacing w:before="360"/>
      <w:jc w:val="left"/>
      <w:outlineLvl w:val="3"/>
    </w:pPr>
    <w:rPr>
      <w:rFonts w:ascii="Arial" w:hAnsi="Arial"/>
      <w:b/>
      <w:sz w:val="24"/>
    </w:rPr>
  </w:style>
  <w:style w:type="paragraph" w:customStyle="1" w:styleId="Annex5">
    <w:name w:val="Annex5"/>
    <w:basedOn w:val="paragraph"/>
    <w:rsid w:val="008865FC"/>
    <w:pPr>
      <w:keepNext/>
      <w:numPr>
        <w:ilvl w:val="4"/>
        <w:numId w:val="53"/>
      </w:numPr>
      <w:spacing w:before="240"/>
      <w:jc w:val="left"/>
      <w:outlineLvl w:val="4"/>
    </w:pPr>
    <w:rPr>
      <w:rFonts w:ascii="Arial" w:hAnsi="Arial"/>
      <w:sz w:val="22"/>
    </w:rPr>
  </w:style>
  <w:style w:type="character" w:styleId="PageNumber">
    <w:name w:val="page number"/>
    <w:basedOn w:val="DefaultParagraphFont"/>
    <w:rsid w:val="003544BC"/>
  </w:style>
  <w:style w:type="paragraph" w:customStyle="1" w:styleId="References">
    <w:name w:val="References"/>
    <w:rsid w:val="000E7991"/>
    <w:pPr>
      <w:numPr>
        <w:numId w:val="14"/>
      </w:numPr>
      <w:tabs>
        <w:tab w:val="left" w:pos="567"/>
      </w:tabs>
      <w:spacing w:before="120"/>
    </w:pPr>
    <w:rPr>
      <w:rFonts w:ascii="Palatino Linotype" w:hAnsi="Palatino Linotype"/>
      <w:szCs w:val="22"/>
      <w:lang w:val="en-GB" w:eastAsia="en-GB"/>
    </w:rPr>
  </w:style>
  <w:style w:type="character" w:styleId="CommentReference">
    <w:name w:val="annotation reference"/>
    <w:semiHidden/>
    <w:rsid w:val="003544BC"/>
    <w:rPr>
      <w:sz w:val="16"/>
      <w:szCs w:val="16"/>
    </w:rPr>
  </w:style>
  <w:style w:type="paragraph" w:styleId="CommentText">
    <w:name w:val="annotation text"/>
    <w:basedOn w:val="Normal"/>
    <w:link w:val="CommentTextChar"/>
    <w:semiHidden/>
    <w:rsid w:val="003544BC"/>
    <w:rPr>
      <w:sz w:val="20"/>
      <w:szCs w:val="20"/>
    </w:rPr>
  </w:style>
  <w:style w:type="paragraph" w:styleId="CommentSubject">
    <w:name w:val="annotation subject"/>
    <w:basedOn w:val="CommentText"/>
    <w:next w:val="CommentText"/>
    <w:semiHidden/>
    <w:rsid w:val="003544BC"/>
    <w:rPr>
      <w:b/>
      <w:bCs/>
    </w:rPr>
  </w:style>
  <w:style w:type="paragraph" w:styleId="BalloonText">
    <w:name w:val="Balloon Text"/>
    <w:basedOn w:val="Normal"/>
    <w:semiHidden/>
    <w:rsid w:val="003544BC"/>
    <w:rPr>
      <w:rFonts w:ascii="Tahoma" w:hAnsi="Tahoma" w:cs="Tahoma"/>
      <w:sz w:val="16"/>
      <w:szCs w:val="16"/>
    </w:rPr>
  </w:style>
  <w:style w:type="table" w:styleId="TableGrid">
    <w:name w:val="Table Grid"/>
    <w:basedOn w:val="TableNormal"/>
    <w:semiHidden/>
    <w:rsid w:val="003544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RD1">
    <w:name w:val="DRD1"/>
    <w:rsid w:val="00657744"/>
    <w:pPr>
      <w:keepNext/>
      <w:keepLines/>
      <w:numPr>
        <w:ilvl w:val="5"/>
        <w:numId w:val="53"/>
      </w:numPr>
      <w:suppressAutoHyphens/>
      <w:spacing w:before="360"/>
    </w:pPr>
    <w:rPr>
      <w:rFonts w:ascii="Palatino Linotype" w:hAnsi="Palatino Linotype"/>
      <w:b/>
      <w:sz w:val="24"/>
      <w:szCs w:val="24"/>
      <w:lang w:val="en-GB" w:eastAsia="en-GB"/>
    </w:rPr>
  </w:style>
  <w:style w:type="paragraph" w:customStyle="1" w:styleId="DRD2">
    <w:name w:val="DRD2"/>
    <w:next w:val="paragraph"/>
    <w:rsid w:val="00657744"/>
    <w:pPr>
      <w:keepNext/>
      <w:keepLines/>
      <w:numPr>
        <w:ilvl w:val="6"/>
        <w:numId w:val="53"/>
      </w:numPr>
      <w:tabs>
        <w:tab w:val="left" w:pos="2835"/>
      </w:tabs>
      <w:suppressAutoHyphens/>
      <w:spacing w:before="240"/>
    </w:pPr>
    <w:rPr>
      <w:rFonts w:ascii="Palatino Linotype" w:hAnsi="Palatino Linotype"/>
      <w:b/>
      <w:sz w:val="22"/>
      <w:szCs w:val="22"/>
      <w:lang w:val="en-GB" w:eastAsia="en-GB"/>
    </w:rPr>
  </w:style>
  <w:style w:type="paragraph" w:customStyle="1" w:styleId="titlepagedraftstatement">
    <w:name w:val="title page:draft statement"/>
    <w:basedOn w:val="Normal"/>
    <w:rsid w:val="00BA1287"/>
    <w:pPr>
      <w:pBdr>
        <w:top w:val="single" w:sz="8" w:space="1" w:color="auto"/>
        <w:left w:val="single" w:sz="8" w:space="4" w:color="auto"/>
        <w:bottom w:val="single" w:sz="8" w:space="1" w:color="auto"/>
        <w:right w:val="single" w:sz="8" w:space="4" w:color="auto"/>
      </w:pBdr>
      <w:tabs>
        <w:tab w:val="left" w:pos="0"/>
        <w:tab w:val="left" w:pos="720"/>
        <w:tab w:val="left" w:pos="1440"/>
        <w:tab w:val="left" w:pos="2160"/>
      </w:tabs>
      <w:autoSpaceDE w:val="0"/>
      <w:autoSpaceDN w:val="0"/>
      <w:adjustRightInd w:val="0"/>
      <w:spacing w:before="480" w:after="480" w:line="267" w:lineRule="atLeast"/>
      <w:jc w:val="both"/>
    </w:pPr>
    <w:rPr>
      <w:rFonts w:ascii="AvantGarde Bk BT" w:hAnsi="AvantGarde Bk BT"/>
    </w:rPr>
  </w:style>
  <w:style w:type="paragraph" w:customStyle="1" w:styleId="CaptionTable">
    <w:name w:val="CaptionTable"/>
    <w:basedOn w:val="Caption"/>
    <w:next w:val="paragraph"/>
    <w:rsid w:val="009779A3"/>
    <w:pPr>
      <w:keepNext/>
      <w:keepLines/>
      <w:spacing w:before="360" w:after="0"/>
    </w:pPr>
  </w:style>
  <w:style w:type="numbering" w:styleId="111111">
    <w:name w:val="Outline List 2"/>
    <w:basedOn w:val="NoList"/>
    <w:semiHidden/>
    <w:rsid w:val="003544BC"/>
    <w:pPr>
      <w:numPr>
        <w:numId w:val="1"/>
      </w:numPr>
    </w:pPr>
  </w:style>
  <w:style w:type="numbering" w:styleId="1ai">
    <w:name w:val="Outline List 1"/>
    <w:basedOn w:val="NoList"/>
    <w:semiHidden/>
    <w:rsid w:val="003544BC"/>
    <w:pPr>
      <w:numPr>
        <w:numId w:val="2"/>
      </w:numPr>
    </w:pPr>
  </w:style>
  <w:style w:type="numbering" w:styleId="ArticleSection">
    <w:name w:val="Outline List 3"/>
    <w:basedOn w:val="NoList"/>
    <w:semiHidden/>
    <w:rsid w:val="003544BC"/>
    <w:pPr>
      <w:numPr>
        <w:numId w:val="3"/>
      </w:numPr>
    </w:pPr>
  </w:style>
  <w:style w:type="paragraph" w:styleId="BlockText">
    <w:name w:val="Block Text"/>
    <w:basedOn w:val="Normal"/>
    <w:semiHidden/>
    <w:rsid w:val="003544BC"/>
    <w:pPr>
      <w:spacing w:after="120"/>
      <w:ind w:left="1440" w:right="1440"/>
    </w:pPr>
  </w:style>
  <w:style w:type="paragraph" w:styleId="BodyText">
    <w:name w:val="Body Text"/>
    <w:basedOn w:val="Normal"/>
    <w:semiHidden/>
    <w:rsid w:val="003544BC"/>
    <w:pPr>
      <w:spacing w:after="120"/>
    </w:pPr>
  </w:style>
  <w:style w:type="paragraph" w:styleId="BodyText2">
    <w:name w:val="Body Text 2"/>
    <w:basedOn w:val="Normal"/>
    <w:semiHidden/>
    <w:rsid w:val="003544BC"/>
    <w:pPr>
      <w:spacing w:after="120" w:line="480" w:lineRule="auto"/>
    </w:pPr>
  </w:style>
  <w:style w:type="paragraph" w:styleId="BodyText3">
    <w:name w:val="Body Text 3"/>
    <w:basedOn w:val="Normal"/>
    <w:semiHidden/>
    <w:rsid w:val="003544BC"/>
    <w:pPr>
      <w:spacing w:after="120"/>
    </w:pPr>
    <w:rPr>
      <w:sz w:val="16"/>
      <w:szCs w:val="16"/>
    </w:rPr>
  </w:style>
  <w:style w:type="paragraph" w:styleId="BodyTextFirstIndent">
    <w:name w:val="Body Text First Indent"/>
    <w:basedOn w:val="BodyText"/>
    <w:semiHidden/>
    <w:rsid w:val="003544BC"/>
    <w:pPr>
      <w:ind w:firstLine="210"/>
    </w:pPr>
  </w:style>
  <w:style w:type="paragraph" w:styleId="BodyTextIndent">
    <w:name w:val="Body Text Indent"/>
    <w:basedOn w:val="Normal"/>
    <w:semiHidden/>
    <w:rsid w:val="003544BC"/>
    <w:pPr>
      <w:spacing w:after="120"/>
      <w:ind w:left="283"/>
    </w:pPr>
  </w:style>
  <w:style w:type="paragraph" w:styleId="BodyTextFirstIndent2">
    <w:name w:val="Body Text First Indent 2"/>
    <w:basedOn w:val="BodyTextIndent"/>
    <w:semiHidden/>
    <w:rsid w:val="003544BC"/>
    <w:pPr>
      <w:ind w:firstLine="210"/>
    </w:pPr>
  </w:style>
  <w:style w:type="paragraph" w:styleId="BodyTextIndent2">
    <w:name w:val="Body Text Indent 2"/>
    <w:basedOn w:val="Normal"/>
    <w:semiHidden/>
    <w:rsid w:val="003544BC"/>
    <w:pPr>
      <w:spacing w:after="120" w:line="480" w:lineRule="auto"/>
      <w:ind w:left="283"/>
    </w:pPr>
  </w:style>
  <w:style w:type="paragraph" w:styleId="BodyTextIndent3">
    <w:name w:val="Body Text Indent 3"/>
    <w:basedOn w:val="Normal"/>
    <w:semiHidden/>
    <w:rsid w:val="003544BC"/>
    <w:pPr>
      <w:spacing w:after="120"/>
      <w:ind w:left="283"/>
    </w:pPr>
    <w:rPr>
      <w:sz w:val="16"/>
      <w:szCs w:val="16"/>
    </w:rPr>
  </w:style>
  <w:style w:type="paragraph" w:styleId="Closing">
    <w:name w:val="Closing"/>
    <w:basedOn w:val="Normal"/>
    <w:semiHidden/>
    <w:rsid w:val="003544BC"/>
    <w:pPr>
      <w:ind w:left="4252"/>
    </w:pPr>
  </w:style>
  <w:style w:type="paragraph" w:styleId="Date">
    <w:name w:val="Date"/>
    <w:basedOn w:val="Normal"/>
    <w:next w:val="Normal"/>
    <w:semiHidden/>
    <w:rsid w:val="003544BC"/>
  </w:style>
  <w:style w:type="paragraph" w:styleId="E-mailSignature">
    <w:name w:val="E-mail Signature"/>
    <w:basedOn w:val="Normal"/>
    <w:semiHidden/>
    <w:rsid w:val="003544BC"/>
  </w:style>
  <w:style w:type="character" w:styleId="Emphasis">
    <w:name w:val="Emphasis"/>
    <w:qFormat/>
    <w:rsid w:val="003544BC"/>
    <w:rPr>
      <w:i/>
      <w:iCs/>
    </w:rPr>
  </w:style>
  <w:style w:type="paragraph" w:styleId="EnvelopeAddress">
    <w:name w:val="envelope address"/>
    <w:basedOn w:val="Normal"/>
    <w:semiHidden/>
    <w:rsid w:val="003544BC"/>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3544BC"/>
    <w:rPr>
      <w:rFonts w:ascii="Arial" w:hAnsi="Arial" w:cs="Arial"/>
      <w:sz w:val="20"/>
      <w:szCs w:val="20"/>
    </w:rPr>
  </w:style>
  <w:style w:type="character" w:styleId="FollowedHyperlink">
    <w:name w:val="FollowedHyperlink"/>
    <w:uiPriority w:val="99"/>
    <w:semiHidden/>
    <w:rsid w:val="003544BC"/>
    <w:rPr>
      <w:color w:val="800080"/>
      <w:u w:val="single"/>
    </w:rPr>
  </w:style>
  <w:style w:type="character" w:styleId="HTMLAcronym">
    <w:name w:val="HTML Acronym"/>
    <w:basedOn w:val="DefaultParagraphFont"/>
    <w:semiHidden/>
    <w:rsid w:val="003544BC"/>
  </w:style>
  <w:style w:type="paragraph" w:styleId="HTMLAddress">
    <w:name w:val="HTML Address"/>
    <w:basedOn w:val="Normal"/>
    <w:semiHidden/>
    <w:rsid w:val="003544BC"/>
    <w:rPr>
      <w:i/>
      <w:iCs/>
    </w:rPr>
  </w:style>
  <w:style w:type="character" w:styleId="HTMLCite">
    <w:name w:val="HTML Cite"/>
    <w:semiHidden/>
    <w:rsid w:val="003544BC"/>
    <w:rPr>
      <w:i/>
      <w:iCs/>
    </w:rPr>
  </w:style>
  <w:style w:type="character" w:styleId="HTMLCode">
    <w:name w:val="HTML Code"/>
    <w:semiHidden/>
    <w:rsid w:val="003544BC"/>
    <w:rPr>
      <w:rFonts w:ascii="Courier New" w:hAnsi="Courier New" w:cs="Courier New"/>
      <w:sz w:val="20"/>
      <w:szCs w:val="20"/>
    </w:rPr>
  </w:style>
  <w:style w:type="character" w:styleId="HTMLDefinition">
    <w:name w:val="HTML Definition"/>
    <w:semiHidden/>
    <w:rsid w:val="003544BC"/>
    <w:rPr>
      <w:i/>
      <w:iCs/>
    </w:rPr>
  </w:style>
  <w:style w:type="character" w:styleId="HTMLKeyboard">
    <w:name w:val="HTML Keyboard"/>
    <w:semiHidden/>
    <w:rsid w:val="003544BC"/>
    <w:rPr>
      <w:rFonts w:ascii="Courier New" w:hAnsi="Courier New" w:cs="Courier New"/>
      <w:sz w:val="20"/>
      <w:szCs w:val="20"/>
    </w:rPr>
  </w:style>
  <w:style w:type="paragraph" w:styleId="HTMLPreformatted">
    <w:name w:val="HTML Preformatted"/>
    <w:basedOn w:val="Normal"/>
    <w:semiHidden/>
    <w:rsid w:val="003544BC"/>
    <w:rPr>
      <w:rFonts w:ascii="Courier New" w:hAnsi="Courier New" w:cs="Courier New"/>
      <w:sz w:val="20"/>
      <w:szCs w:val="20"/>
    </w:rPr>
  </w:style>
  <w:style w:type="character" w:styleId="HTMLSample">
    <w:name w:val="HTML Sample"/>
    <w:semiHidden/>
    <w:rsid w:val="003544BC"/>
    <w:rPr>
      <w:rFonts w:ascii="Courier New" w:hAnsi="Courier New" w:cs="Courier New"/>
    </w:rPr>
  </w:style>
  <w:style w:type="character" w:styleId="HTMLTypewriter">
    <w:name w:val="HTML Typewriter"/>
    <w:semiHidden/>
    <w:rsid w:val="003544BC"/>
    <w:rPr>
      <w:rFonts w:ascii="Courier New" w:hAnsi="Courier New" w:cs="Courier New"/>
      <w:sz w:val="20"/>
      <w:szCs w:val="20"/>
    </w:rPr>
  </w:style>
  <w:style w:type="character" w:styleId="HTMLVariable">
    <w:name w:val="HTML Variable"/>
    <w:semiHidden/>
    <w:rsid w:val="003544BC"/>
    <w:rPr>
      <w:i/>
      <w:iCs/>
    </w:rPr>
  </w:style>
  <w:style w:type="character" w:styleId="LineNumber">
    <w:name w:val="line number"/>
    <w:basedOn w:val="DefaultParagraphFont"/>
    <w:semiHidden/>
    <w:rsid w:val="003544BC"/>
  </w:style>
  <w:style w:type="paragraph" w:styleId="ListBullet">
    <w:name w:val="List Bullet"/>
    <w:basedOn w:val="Normal"/>
    <w:semiHidden/>
    <w:rsid w:val="003544BC"/>
    <w:pPr>
      <w:numPr>
        <w:numId w:val="5"/>
      </w:numPr>
    </w:pPr>
  </w:style>
  <w:style w:type="paragraph" w:styleId="ListBullet2">
    <w:name w:val="List Bullet 2"/>
    <w:basedOn w:val="Normal"/>
    <w:semiHidden/>
    <w:rsid w:val="003544BC"/>
    <w:pPr>
      <w:numPr>
        <w:numId w:val="6"/>
      </w:numPr>
    </w:pPr>
  </w:style>
  <w:style w:type="paragraph" w:styleId="ListBullet3">
    <w:name w:val="List Bullet 3"/>
    <w:basedOn w:val="Normal"/>
    <w:semiHidden/>
    <w:rsid w:val="003544BC"/>
    <w:pPr>
      <w:numPr>
        <w:numId w:val="7"/>
      </w:numPr>
    </w:pPr>
  </w:style>
  <w:style w:type="paragraph" w:styleId="ListBullet4">
    <w:name w:val="List Bullet 4"/>
    <w:basedOn w:val="Normal"/>
    <w:semiHidden/>
    <w:rsid w:val="003544BC"/>
    <w:pPr>
      <w:numPr>
        <w:numId w:val="8"/>
      </w:numPr>
    </w:pPr>
  </w:style>
  <w:style w:type="paragraph" w:styleId="ListBullet5">
    <w:name w:val="List Bullet 5"/>
    <w:basedOn w:val="Normal"/>
    <w:semiHidden/>
    <w:rsid w:val="003544BC"/>
    <w:pPr>
      <w:numPr>
        <w:numId w:val="9"/>
      </w:numPr>
    </w:pPr>
  </w:style>
  <w:style w:type="paragraph" w:styleId="ListContinue">
    <w:name w:val="List Continue"/>
    <w:basedOn w:val="Normal"/>
    <w:semiHidden/>
    <w:rsid w:val="003544BC"/>
    <w:pPr>
      <w:spacing w:after="120"/>
      <w:ind w:left="283"/>
    </w:pPr>
  </w:style>
  <w:style w:type="paragraph" w:styleId="ListContinue2">
    <w:name w:val="List Continue 2"/>
    <w:basedOn w:val="Normal"/>
    <w:semiHidden/>
    <w:rsid w:val="003544BC"/>
    <w:pPr>
      <w:spacing w:after="120"/>
      <w:ind w:left="566"/>
    </w:pPr>
  </w:style>
  <w:style w:type="paragraph" w:styleId="ListContinue3">
    <w:name w:val="List Continue 3"/>
    <w:basedOn w:val="Normal"/>
    <w:semiHidden/>
    <w:rsid w:val="003544BC"/>
    <w:pPr>
      <w:spacing w:after="120"/>
      <w:ind w:left="849"/>
    </w:pPr>
  </w:style>
  <w:style w:type="paragraph" w:styleId="ListContinue4">
    <w:name w:val="List Continue 4"/>
    <w:basedOn w:val="Normal"/>
    <w:semiHidden/>
    <w:rsid w:val="003544BC"/>
    <w:pPr>
      <w:spacing w:after="120"/>
      <w:ind w:left="1132"/>
    </w:pPr>
  </w:style>
  <w:style w:type="paragraph" w:styleId="ListContinue5">
    <w:name w:val="List Continue 5"/>
    <w:basedOn w:val="Normal"/>
    <w:semiHidden/>
    <w:rsid w:val="003544BC"/>
    <w:pPr>
      <w:spacing w:after="120"/>
      <w:ind w:left="1415"/>
    </w:pPr>
  </w:style>
  <w:style w:type="paragraph" w:styleId="ListNumber">
    <w:name w:val="List Number"/>
    <w:basedOn w:val="Normal"/>
    <w:semiHidden/>
    <w:rsid w:val="003544BC"/>
    <w:pPr>
      <w:numPr>
        <w:numId w:val="10"/>
      </w:numPr>
    </w:pPr>
  </w:style>
  <w:style w:type="paragraph" w:styleId="ListNumber2">
    <w:name w:val="List Number 2"/>
    <w:basedOn w:val="Normal"/>
    <w:semiHidden/>
    <w:rsid w:val="003544BC"/>
    <w:pPr>
      <w:numPr>
        <w:numId w:val="11"/>
      </w:numPr>
    </w:pPr>
  </w:style>
  <w:style w:type="paragraph" w:styleId="ListNumber3">
    <w:name w:val="List Number 3"/>
    <w:basedOn w:val="Normal"/>
    <w:semiHidden/>
    <w:rsid w:val="003544BC"/>
    <w:pPr>
      <w:numPr>
        <w:numId w:val="12"/>
      </w:numPr>
    </w:pPr>
  </w:style>
  <w:style w:type="paragraph" w:styleId="ListNumber4">
    <w:name w:val="List Number 4"/>
    <w:basedOn w:val="Normal"/>
    <w:semiHidden/>
    <w:rsid w:val="003544BC"/>
    <w:pPr>
      <w:numPr>
        <w:numId w:val="13"/>
      </w:numPr>
    </w:pPr>
  </w:style>
  <w:style w:type="paragraph" w:styleId="MessageHeader">
    <w:name w:val="Message Header"/>
    <w:basedOn w:val="Normal"/>
    <w:semiHidden/>
    <w:rsid w:val="003544B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3544BC"/>
  </w:style>
  <w:style w:type="paragraph" w:styleId="NormalIndent">
    <w:name w:val="Normal Indent"/>
    <w:basedOn w:val="Normal"/>
    <w:semiHidden/>
    <w:rsid w:val="003544BC"/>
    <w:pPr>
      <w:ind w:left="720"/>
    </w:pPr>
  </w:style>
  <w:style w:type="paragraph" w:styleId="PlainText">
    <w:name w:val="Plain Text"/>
    <w:basedOn w:val="Normal"/>
    <w:semiHidden/>
    <w:rsid w:val="003544BC"/>
    <w:rPr>
      <w:rFonts w:ascii="Courier New" w:hAnsi="Courier New" w:cs="Courier New"/>
      <w:sz w:val="20"/>
      <w:szCs w:val="20"/>
    </w:rPr>
  </w:style>
  <w:style w:type="paragraph" w:styleId="Salutation">
    <w:name w:val="Salutation"/>
    <w:basedOn w:val="Normal"/>
    <w:next w:val="Normal"/>
    <w:semiHidden/>
    <w:rsid w:val="003544BC"/>
  </w:style>
  <w:style w:type="paragraph" w:styleId="Signature">
    <w:name w:val="Signature"/>
    <w:basedOn w:val="Normal"/>
    <w:semiHidden/>
    <w:rsid w:val="003544BC"/>
    <w:pPr>
      <w:ind w:left="4252"/>
    </w:pPr>
  </w:style>
  <w:style w:type="character" w:styleId="Strong">
    <w:name w:val="Strong"/>
    <w:qFormat/>
    <w:rsid w:val="003544BC"/>
    <w:rPr>
      <w:b/>
      <w:bCs/>
    </w:rPr>
  </w:style>
  <w:style w:type="table" w:styleId="Table3Deffects1">
    <w:name w:val="Table 3D effects 1"/>
    <w:basedOn w:val="TableNormal"/>
    <w:semiHidden/>
    <w:rsid w:val="003544B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544B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544B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544B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544B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544B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544B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544B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544B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544B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544B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544B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544B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544B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544B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544B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544B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544B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544B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544B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544B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544B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544B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544B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544B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544B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544B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544B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544B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544B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544B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544B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544B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544B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544B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544B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544B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544B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544B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544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544B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544B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544B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inition1">
    <w:name w:val="Definition1"/>
    <w:next w:val="paragraph"/>
    <w:rsid w:val="007A36CA"/>
    <w:pPr>
      <w:keepNext/>
      <w:numPr>
        <w:numId w:val="16"/>
      </w:numPr>
      <w:tabs>
        <w:tab w:val="clear" w:pos="-95"/>
        <w:tab w:val="num" w:pos="535"/>
        <w:tab w:val="left" w:pos="3119"/>
      </w:tabs>
      <w:spacing w:before="240"/>
      <w:ind w:left="3119" w:hanging="1134"/>
    </w:pPr>
    <w:rPr>
      <w:rFonts w:ascii="Arial" w:hAnsi="Arial" w:cs="Arial"/>
      <w:b/>
      <w:bCs/>
      <w:sz w:val="22"/>
      <w:szCs w:val="26"/>
      <w:lang w:val="en-GB" w:eastAsia="en-GB"/>
    </w:rPr>
  </w:style>
  <w:style w:type="paragraph" w:customStyle="1" w:styleId="Definition2">
    <w:name w:val="Definition2"/>
    <w:next w:val="paragraph"/>
    <w:link w:val="Definition2Char"/>
    <w:rsid w:val="007A36CA"/>
    <w:pPr>
      <w:numPr>
        <w:ilvl w:val="1"/>
        <w:numId w:val="16"/>
      </w:numPr>
      <w:spacing w:before="120"/>
      <w:ind w:left="3119" w:hanging="1134"/>
    </w:pPr>
    <w:rPr>
      <w:rFonts w:ascii="Arial" w:hAnsi="Arial"/>
      <w:b/>
      <w:sz w:val="22"/>
      <w:szCs w:val="24"/>
      <w:lang w:val="en-GB" w:eastAsia="en-GB"/>
    </w:rPr>
  </w:style>
  <w:style w:type="paragraph" w:customStyle="1" w:styleId="Bul2">
    <w:name w:val="Bul2"/>
    <w:rsid w:val="007A6E6F"/>
    <w:pPr>
      <w:numPr>
        <w:numId w:val="19"/>
      </w:numPr>
      <w:spacing w:before="120"/>
      <w:jc w:val="both"/>
    </w:pPr>
    <w:rPr>
      <w:rFonts w:ascii="Palatino Linotype" w:hAnsi="Palatino Linotype"/>
      <w:lang w:val="en-GB" w:eastAsia="en-GB"/>
    </w:rPr>
  </w:style>
  <w:style w:type="paragraph" w:customStyle="1" w:styleId="Bul3">
    <w:name w:val="Bul3"/>
    <w:rsid w:val="007A6E6F"/>
    <w:pPr>
      <w:numPr>
        <w:numId w:val="15"/>
      </w:numPr>
      <w:spacing w:before="120"/>
    </w:pPr>
    <w:rPr>
      <w:rFonts w:ascii="Palatino Linotype" w:hAnsi="Palatino Linotype"/>
      <w:lang w:val="en-GB" w:eastAsia="en-GB"/>
    </w:rPr>
  </w:style>
  <w:style w:type="character" w:customStyle="1" w:styleId="TOC4Char">
    <w:name w:val="TOC 4 Char"/>
    <w:link w:val="TOC4"/>
    <w:rsid w:val="00243611"/>
    <w:rPr>
      <w:rFonts w:ascii="Arial" w:hAnsi="Arial"/>
      <w:szCs w:val="24"/>
      <w:lang w:val="en-GB" w:eastAsia="en-GB" w:bidi="ar-SA"/>
    </w:rPr>
  </w:style>
  <w:style w:type="paragraph" w:customStyle="1" w:styleId="DocumentSubtitle">
    <w:name w:val="Document:Subtitle"/>
    <w:next w:val="paragraph"/>
    <w:semiHidden/>
    <w:rsid w:val="00726C22"/>
    <w:pPr>
      <w:spacing w:before="240" w:after="60"/>
      <w:ind w:left="1418"/>
    </w:pPr>
    <w:rPr>
      <w:rFonts w:ascii="Arial" w:hAnsi="Arial" w:cs="Arial"/>
      <w:b/>
      <w:sz w:val="44"/>
      <w:szCs w:val="24"/>
      <w:lang w:val="en-GB" w:eastAsia="en-GB"/>
    </w:rPr>
  </w:style>
  <w:style w:type="paragraph" w:customStyle="1" w:styleId="DocumentTitle">
    <w:name w:val="Document:Title"/>
    <w:next w:val="DocumentSubtitle"/>
    <w:semiHidden/>
    <w:rsid w:val="00726C22"/>
    <w:pPr>
      <w:pBdr>
        <w:bottom w:val="single" w:sz="48" w:space="1" w:color="008000"/>
      </w:pBdr>
      <w:spacing w:before="1680" w:after="120"/>
      <w:ind w:left="1418"/>
    </w:pPr>
    <w:rPr>
      <w:rFonts w:ascii="Arial" w:hAnsi="Arial" w:cs="Arial"/>
      <w:b/>
      <w:bCs/>
      <w:kern w:val="28"/>
      <w:sz w:val="72"/>
      <w:szCs w:val="32"/>
      <w:lang w:val="en-GB" w:eastAsia="en-GB"/>
    </w:rPr>
  </w:style>
  <w:style w:type="paragraph" w:styleId="TableofFigures">
    <w:name w:val="table of figures"/>
    <w:basedOn w:val="Normal"/>
    <w:next w:val="paragraph"/>
    <w:uiPriority w:val="99"/>
    <w:rsid w:val="00D42EAB"/>
    <w:pPr>
      <w:tabs>
        <w:tab w:val="right" w:leader="dot" w:pos="9072"/>
      </w:tabs>
      <w:spacing w:before="120"/>
      <w:ind w:left="1134" w:right="567" w:hanging="1134"/>
    </w:pPr>
    <w:rPr>
      <w:rFonts w:ascii="Arial" w:hAnsi="Arial"/>
      <w:sz w:val="22"/>
      <w:szCs w:val="22"/>
    </w:rPr>
  </w:style>
  <w:style w:type="paragraph" w:styleId="FootnoteText">
    <w:name w:val="footnote text"/>
    <w:basedOn w:val="Normal"/>
    <w:semiHidden/>
    <w:rsid w:val="00272EFB"/>
    <w:rPr>
      <w:sz w:val="18"/>
      <w:szCs w:val="18"/>
    </w:rPr>
  </w:style>
  <w:style w:type="character" w:styleId="FootnoteReference">
    <w:name w:val="footnote reference"/>
    <w:semiHidden/>
    <w:rsid w:val="00047E94"/>
    <w:rPr>
      <w:vertAlign w:val="superscript"/>
    </w:rPr>
  </w:style>
  <w:style w:type="character" w:customStyle="1" w:styleId="paragraphChar">
    <w:name w:val="paragraph Char"/>
    <w:link w:val="paragraph"/>
    <w:rsid w:val="00E34CEC"/>
    <w:rPr>
      <w:rFonts w:ascii="Palatino Linotype" w:hAnsi="Palatino Linotype"/>
      <w:lang w:val="en-GB" w:eastAsia="en-GB"/>
    </w:rPr>
  </w:style>
  <w:style w:type="paragraph" w:customStyle="1" w:styleId="listlevel1">
    <w:name w:val="list:level1"/>
    <w:rsid w:val="003C2FC7"/>
    <w:pPr>
      <w:numPr>
        <w:numId w:val="22"/>
      </w:numPr>
      <w:spacing w:before="120"/>
      <w:jc w:val="both"/>
    </w:pPr>
    <w:rPr>
      <w:rFonts w:ascii="Palatino Linotype" w:hAnsi="Palatino Linotype"/>
      <w:lang w:val="en-GB" w:eastAsia="en-GB"/>
    </w:rPr>
  </w:style>
  <w:style w:type="paragraph" w:customStyle="1" w:styleId="listlevel2">
    <w:name w:val="list:level2"/>
    <w:rsid w:val="003C2FC7"/>
    <w:pPr>
      <w:numPr>
        <w:ilvl w:val="1"/>
        <w:numId w:val="22"/>
      </w:numPr>
      <w:spacing w:before="120"/>
      <w:jc w:val="both"/>
    </w:pPr>
    <w:rPr>
      <w:rFonts w:ascii="Palatino Linotype" w:hAnsi="Palatino Linotype"/>
      <w:szCs w:val="24"/>
      <w:lang w:val="en-GB" w:eastAsia="en-GB"/>
    </w:rPr>
  </w:style>
  <w:style w:type="paragraph" w:customStyle="1" w:styleId="listlevel3">
    <w:name w:val="list:level3"/>
    <w:rsid w:val="003C2FC7"/>
    <w:pPr>
      <w:numPr>
        <w:ilvl w:val="2"/>
        <w:numId w:val="22"/>
      </w:numPr>
      <w:spacing w:before="120"/>
      <w:jc w:val="both"/>
    </w:pPr>
    <w:rPr>
      <w:rFonts w:ascii="Palatino Linotype" w:hAnsi="Palatino Linotype"/>
      <w:szCs w:val="24"/>
      <w:lang w:val="en-GB" w:eastAsia="en-GB"/>
    </w:rPr>
  </w:style>
  <w:style w:type="paragraph" w:customStyle="1" w:styleId="listlevel4">
    <w:name w:val="list:level4"/>
    <w:rsid w:val="003C2FC7"/>
    <w:pPr>
      <w:numPr>
        <w:ilvl w:val="3"/>
        <w:numId w:val="22"/>
      </w:numPr>
      <w:spacing w:before="60" w:after="60"/>
    </w:pPr>
    <w:rPr>
      <w:rFonts w:ascii="Palatino Linotype" w:hAnsi="Palatino Linotype"/>
      <w:szCs w:val="24"/>
      <w:lang w:val="en-GB" w:eastAsia="en-GB"/>
    </w:rPr>
  </w:style>
  <w:style w:type="paragraph" w:customStyle="1" w:styleId="indentpara1">
    <w:name w:val="indentpara1"/>
    <w:rsid w:val="009C172E"/>
    <w:pPr>
      <w:spacing w:before="120"/>
      <w:ind w:left="2552"/>
      <w:jc w:val="both"/>
    </w:pPr>
    <w:rPr>
      <w:rFonts w:ascii="Palatino Linotype" w:hAnsi="Palatino Linotype"/>
      <w:lang w:val="en-GB" w:eastAsia="en-GB"/>
    </w:rPr>
  </w:style>
  <w:style w:type="paragraph" w:customStyle="1" w:styleId="indentpara2">
    <w:name w:val="indentpara2"/>
    <w:rsid w:val="009C172E"/>
    <w:pPr>
      <w:spacing w:before="120"/>
      <w:ind w:left="3119"/>
      <w:jc w:val="both"/>
    </w:pPr>
    <w:rPr>
      <w:rFonts w:ascii="Palatino Linotype" w:hAnsi="Palatino Linotype"/>
      <w:lang w:val="en-GB" w:eastAsia="en-GB"/>
    </w:rPr>
  </w:style>
  <w:style w:type="paragraph" w:customStyle="1" w:styleId="indentpara3">
    <w:name w:val="indentpara3"/>
    <w:rsid w:val="009C172E"/>
    <w:pPr>
      <w:spacing w:before="120"/>
      <w:ind w:left="3686"/>
      <w:jc w:val="both"/>
    </w:pPr>
    <w:rPr>
      <w:rFonts w:ascii="Palatino Linotype" w:hAnsi="Palatino Linotype"/>
      <w:lang w:val="en-GB" w:eastAsia="en-GB"/>
    </w:rPr>
  </w:style>
  <w:style w:type="paragraph" w:customStyle="1" w:styleId="TableFootnote">
    <w:name w:val="Table:Footnote"/>
    <w:rsid w:val="00272EFB"/>
    <w:pPr>
      <w:keepNext/>
      <w:keepLines/>
      <w:tabs>
        <w:tab w:val="left" w:pos="284"/>
      </w:tabs>
      <w:spacing w:before="80"/>
      <w:ind w:left="284" w:hanging="284"/>
    </w:pPr>
    <w:rPr>
      <w:rFonts w:ascii="Palatino Linotype" w:hAnsi="Palatino Linotype"/>
      <w:sz w:val="18"/>
      <w:szCs w:val="18"/>
      <w:lang w:val="en-GB" w:eastAsia="en-GB"/>
    </w:rPr>
  </w:style>
  <w:style w:type="paragraph" w:customStyle="1" w:styleId="Contents">
    <w:name w:val="Contents"/>
    <w:basedOn w:val="Heading0"/>
    <w:rsid w:val="005705F4"/>
    <w:pPr>
      <w:tabs>
        <w:tab w:val="left" w:pos="567"/>
      </w:tabs>
    </w:pPr>
  </w:style>
  <w:style w:type="paragraph" w:customStyle="1" w:styleId="Bul4">
    <w:name w:val="Bul4"/>
    <w:rsid w:val="007A6E6F"/>
    <w:pPr>
      <w:numPr>
        <w:numId w:val="20"/>
      </w:numPr>
      <w:spacing w:before="120"/>
      <w:ind w:left="3970" w:hanging="284"/>
    </w:pPr>
    <w:rPr>
      <w:rFonts w:ascii="Palatino Linotype" w:hAnsi="Palatino Linotype"/>
      <w:lang w:val="en-GB" w:eastAsia="en-GB"/>
    </w:rPr>
  </w:style>
  <w:style w:type="paragraph" w:customStyle="1" w:styleId="DocumentNumber">
    <w:name w:val="Document Number"/>
    <w:next w:val="Date"/>
    <w:link w:val="DocumentNumberChar"/>
    <w:semiHidden/>
    <w:rsid w:val="00787A85"/>
    <w:pPr>
      <w:spacing w:before="120" w:line="289" w:lineRule="atLeast"/>
      <w:jc w:val="right"/>
    </w:pPr>
    <w:rPr>
      <w:rFonts w:ascii="Arial" w:hAnsi="Arial"/>
      <w:b/>
      <w:bCs/>
      <w:color w:val="000000"/>
      <w:sz w:val="24"/>
      <w:szCs w:val="24"/>
      <w:lang w:val="en-GB" w:eastAsia="nl-NL"/>
    </w:rPr>
  </w:style>
  <w:style w:type="character" w:customStyle="1" w:styleId="DocumentNumberChar">
    <w:name w:val="Document Number Char"/>
    <w:link w:val="DocumentNumber"/>
    <w:rsid w:val="00787A85"/>
    <w:rPr>
      <w:rFonts w:ascii="Arial" w:hAnsi="Arial"/>
      <w:b/>
      <w:bCs/>
      <w:color w:val="000000"/>
      <w:sz w:val="24"/>
      <w:szCs w:val="24"/>
      <w:lang w:val="en-GB" w:eastAsia="nl-NL" w:bidi="ar-SA"/>
    </w:rPr>
  </w:style>
  <w:style w:type="character" w:customStyle="1" w:styleId="Definition2Char">
    <w:name w:val="Definition2 Char"/>
    <w:link w:val="Definition2"/>
    <w:rsid w:val="007A36CA"/>
    <w:rPr>
      <w:rFonts w:ascii="Arial" w:hAnsi="Arial"/>
      <w:b/>
      <w:sz w:val="22"/>
      <w:szCs w:val="24"/>
      <w:lang w:val="en-GB" w:eastAsia="en-GB"/>
    </w:rPr>
  </w:style>
  <w:style w:type="paragraph" w:customStyle="1" w:styleId="DocumentDate">
    <w:name w:val="Document Date"/>
    <w:semiHidden/>
    <w:rsid w:val="00787A85"/>
    <w:pPr>
      <w:jc w:val="right"/>
    </w:pPr>
    <w:rPr>
      <w:rFonts w:ascii="Arial" w:hAnsi="Arial"/>
      <w:sz w:val="22"/>
      <w:szCs w:val="22"/>
      <w:lang w:val="en-GB" w:eastAsia="en-GB"/>
    </w:rPr>
  </w:style>
  <w:style w:type="character" w:customStyle="1" w:styleId="Heading0Char">
    <w:name w:val="Heading 0 Char"/>
    <w:link w:val="Heading0"/>
    <w:rsid w:val="00480C53"/>
    <w:rPr>
      <w:rFonts w:ascii="Arial" w:hAnsi="Arial"/>
      <w:b/>
      <w:sz w:val="40"/>
      <w:szCs w:val="24"/>
      <w:lang w:val="en-GB" w:eastAsia="en-GB" w:bidi="ar-SA"/>
    </w:rPr>
  </w:style>
  <w:style w:type="paragraph" w:customStyle="1" w:styleId="TableNote">
    <w:name w:val="Table:Note"/>
    <w:basedOn w:val="TablecellLEFT"/>
    <w:rsid w:val="00B10B02"/>
    <w:pPr>
      <w:tabs>
        <w:tab w:val="left" w:pos="1134"/>
      </w:tabs>
      <w:spacing w:before="60"/>
      <w:ind w:left="851" w:hanging="851"/>
    </w:pPr>
    <w:rPr>
      <w:sz w:val="18"/>
    </w:rPr>
  </w:style>
  <w:style w:type="paragraph" w:customStyle="1" w:styleId="CaptionAnnexFigure">
    <w:name w:val="Caption:Annex Figure"/>
    <w:next w:val="paragraph"/>
    <w:rsid w:val="00B1710A"/>
    <w:pPr>
      <w:keepNext/>
      <w:numPr>
        <w:ilvl w:val="7"/>
        <w:numId w:val="53"/>
      </w:numPr>
      <w:spacing w:before="240"/>
      <w:jc w:val="center"/>
    </w:pPr>
    <w:rPr>
      <w:rFonts w:ascii="Palatino Linotype" w:hAnsi="Palatino Linotype"/>
      <w:b/>
      <w:sz w:val="24"/>
      <w:szCs w:val="24"/>
      <w:lang w:val="en-GB" w:eastAsia="en-GB"/>
    </w:rPr>
  </w:style>
  <w:style w:type="paragraph" w:customStyle="1" w:styleId="CaptionAnnexTable">
    <w:name w:val="Caption:Annex Table"/>
    <w:rsid w:val="005A5A10"/>
    <w:pPr>
      <w:keepNext/>
      <w:numPr>
        <w:ilvl w:val="8"/>
        <w:numId w:val="53"/>
      </w:numPr>
      <w:spacing w:before="240"/>
      <w:jc w:val="center"/>
    </w:pPr>
    <w:rPr>
      <w:rFonts w:ascii="Palatino Linotype" w:hAnsi="Palatino Linotype"/>
      <w:b/>
      <w:sz w:val="22"/>
      <w:szCs w:val="22"/>
      <w:lang w:val="en-GB" w:eastAsia="en-GB"/>
    </w:rPr>
  </w:style>
  <w:style w:type="paragraph" w:styleId="TOC6">
    <w:name w:val="toc 6"/>
    <w:basedOn w:val="Normal"/>
    <w:next w:val="Normal"/>
    <w:autoRedefine/>
    <w:uiPriority w:val="39"/>
    <w:rsid w:val="00BA1287"/>
    <w:pPr>
      <w:ind w:left="1200"/>
    </w:pPr>
  </w:style>
  <w:style w:type="paragraph" w:styleId="TOC7">
    <w:name w:val="toc 7"/>
    <w:basedOn w:val="Normal"/>
    <w:next w:val="Normal"/>
    <w:autoRedefine/>
    <w:uiPriority w:val="39"/>
    <w:rsid w:val="00BA1287"/>
    <w:pPr>
      <w:ind w:left="1440"/>
    </w:pPr>
  </w:style>
  <w:style w:type="paragraph" w:customStyle="1" w:styleId="Bibliography1">
    <w:name w:val="Bibliography1"/>
    <w:rsid w:val="00BA1287"/>
    <w:pPr>
      <w:tabs>
        <w:tab w:val="left" w:pos="4048"/>
        <w:tab w:val="left" w:pos="5488"/>
        <w:tab w:val="left" w:pos="6928"/>
      </w:tabs>
      <w:autoSpaceDE w:val="0"/>
      <w:autoSpaceDN w:val="0"/>
      <w:adjustRightInd w:val="0"/>
      <w:spacing w:after="79" w:line="240" w:lineRule="atLeast"/>
      <w:jc w:val="both"/>
    </w:pPr>
    <w:rPr>
      <w:rFonts w:ascii="NewCenturySchlbk" w:hAnsi="NewCenturySchlbk"/>
      <w:i/>
      <w:iCs/>
      <w:lang w:val="en-GB" w:eastAsia="en-US"/>
    </w:rPr>
  </w:style>
  <w:style w:type="paragraph" w:customStyle="1" w:styleId="blankpage">
    <w:name w:val="blankpage"/>
    <w:rsid w:val="00BA1287"/>
    <w:pPr>
      <w:pageBreakBefore/>
      <w:tabs>
        <w:tab w:val="left" w:pos="0"/>
        <w:tab w:val="left" w:pos="1440"/>
        <w:tab w:val="left" w:pos="2880"/>
        <w:tab w:val="left" w:pos="4320"/>
      </w:tabs>
      <w:autoSpaceDE w:val="0"/>
      <w:autoSpaceDN w:val="0"/>
      <w:adjustRightInd w:val="0"/>
      <w:spacing w:after="79" w:line="240" w:lineRule="atLeast"/>
      <w:jc w:val="center"/>
    </w:pPr>
    <w:rPr>
      <w:rFonts w:ascii="NewCenturySchlbk" w:hAnsi="NewCenturySchlbk"/>
      <w:i/>
      <w:iCs/>
      <w:lang w:val="en-GB" w:eastAsia="en-US"/>
    </w:rPr>
  </w:style>
  <w:style w:type="paragraph" w:customStyle="1" w:styleId="cellcentred">
    <w:name w:val="cell:centred"/>
    <w:autoRedefine/>
    <w:rsid w:val="00BA1287"/>
    <w:pPr>
      <w:tabs>
        <w:tab w:val="left" w:pos="0"/>
        <w:tab w:val="left" w:pos="1440"/>
        <w:tab w:val="left" w:pos="2880"/>
        <w:tab w:val="left" w:pos="4320"/>
      </w:tabs>
      <w:autoSpaceDE w:val="0"/>
      <w:autoSpaceDN w:val="0"/>
      <w:adjustRightInd w:val="0"/>
      <w:spacing w:after="40" w:line="240" w:lineRule="atLeast"/>
      <w:jc w:val="center"/>
    </w:pPr>
    <w:rPr>
      <w:rFonts w:ascii="NewCenturySchlbk" w:hAnsi="NewCenturySchlbk"/>
      <w:lang w:val="en-GB" w:eastAsia="en-US"/>
    </w:rPr>
  </w:style>
  <w:style w:type="paragraph" w:customStyle="1" w:styleId="contentstitle">
    <w:name w:val="contents:title"/>
    <w:basedOn w:val="Normal"/>
    <w:rsid w:val="00B77BEB"/>
    <w:pPr>
      <w:keepNext/>
      <w:keepLines/>
      <w:pageBreakBefore/>
      <w:pBdr>
        <w:bottom w:val="single" w:sz="12" w:space="1" w:color="auto"/>
      </w:pBdr>
      <w:autoSpaceDE w:val="0"/>
      <w:autoSpaceDN w:val="0"/>
      <w:adjustRightInd w:val="0"/>
      <w:spacing w:before="1560" w:after="1644" w:line="639" w:lineRule="exact"/>
      <w:jc w:val="right"/>
      <w:outlineLvl w:val="0"/>
    </w:pPr>
    <w:rPr>
      <w:rFonts w:ascii="AvantGarde Bk BT" w:hAnsi="AvantGarde Bk BT"/>
      <w:b/>
      <w:bCs/>
      <w:sz w:val="40"/>
      <w:szCs w:val="40"/>
      <w:lang w:eastAsia="en-US"/>
    </w:rPr>
  </w:style>
  <w:style w:type="paragraph" w:customStyle="1" w:styleId="definitionnum">
    <w:name w:val="definition:num"/>
    <w:basedOn w:val="Normal"/>
    <w:link w:val="definitionnumChar"/>
    <w:rsid w:val="00916A12"/>
    <w:pPr>
      <w:keepNext/>
      <w:keepLines/>
      <w:numPr>
        <w:ilvl w:val="6"/>
        <w:numId w:val="26"/>
      </w:numPr>
      <w:tabs>
        <w:tab w:val="left" w:pos="4558"/>
        <w:tab w:val="num" w:pos="5040"/>
        <w:tab w:val="left" w:pos="5998"/>
        <w:tab w:val="left" w:pos="7438"/>
      </w:tabs>
      <w:autoSpaceDE w:val="0"/>
      <w:autoSpaceDN w:val="0"/>
      <w:adjustRightInd w:val="0"/>
      <w:spacing w:before="102" w:line="288" w:lineRule="atLeast"/>
      <w:ind w:left="5040" w:hanging="360"/>
    </w:pPr>
    <w:rPr>
      <w:rFonts w:ascii="AvantGarde Bk BT" w:hAnsi="AvantGarde Bk BT"/>
      <w:b/>
      <w:bCs/>
      <w:sz w:val="20"/>
      <w:szCs w:val="20"/>
      <w:lang w:eastAsia="en-US"/>
    </w:rPr>
  </w:style>
  <w:style w:type="paragraph" w:customStyle="1" w:styleId="definitionterm">
    <w:name w:val="definition:term"/>
    <w:next w:val="definitiontext"/>
    <w:rsid w:val="00BA1287"/>
    <w:pPr>
      <w:keepNext/>
      <w:keepLines/>
      <w:tabs>
        <w:tab w:val="left" w:pos="2041"/>
        <w:tab w:val="left" w:pos="3481"/>
        <w:tab w:val="left" w:pos="4921"/>
        <w:tab w:val="left" w:pos="6361"/>
      </w:tabs>
      <w:autoSpaceDE w:val="0"/>
      <w:autoSpaceDN w:val="0"/>
      <w:adjustRightInd w:val="0"/>
      <w:spacing w:line="240" w:lineRule="atLeast"/>
      <w:ind w:left="2041"/>
      <w:outlineLvl w:val="2"/>
    </w:pPr>
    <w:rPr>
      <w:rFonts w:ascii="AvantGarde Bk BT" w:hAnsi="AvantGarde Bk BT"/>
      <w:b/>
      <w:bCs/>
      <w:lang w:val="en-GB" w:eastAsia="en-US"/>
    </w:rPr>
  </w:style>
  <w:style w:type="paragraph" w:customStyle="1" w:styleId="definitiontext">
    <w:name w:val="definition:text"/>
    <w:next w:val="definitionnum"/>
    <w:autoRedefine/>
    <w:rsid w:val="00BA1287"/>
    <w:pPr>
      <w:tabs>
        <w:tab w:val="left" w:pos="2041"/>
        <w:tab w:val="left" w:pos="3481"/>
        <w:tab w:val="left" w:pos="4921"/>
        <w:tab w:val="left" w:pos="6361"/>
      </w:tabs>
      <w:autoSpaceDE w:val="0"/>
      <w:autoSpaceDN w:val="0"/>
      <w:adjustRightInd w:val="0"/>
      <w:spacing w:after="79" w:line="240" w:lineRule="atLeast"/>
      <w:ind w:left="2041"/>
      <w:jc w:val="both"/>
    </w:pPr>
    <w:rPr>
      <w:rFonts w:ascii="NewCenturySchlbk" w:hAnsi="NewCenturySchlbk"/>
      <w:lang w:val="en-GB" w:eastAsia="en-US"/>
    </w:rPr>
  </w:style>
  <w:style w:type="paragraph" w:customStyle="1" w:styleId="equation">
    <w:name w:val="equation"/>
    <w:autoRedefine/>
    <w:rsid w:val="00BA1287"/>
    <w:pPr>
      <w:tabs>
        <w:tab w:val="left" w:pos="2041"/>
        <w:tab w:val="left" w:pos="3481"/>
        <w:tab w:val="left" w:pos="4921"/>
        <w:tab w:val="left" w:pos="6361"/>
      </w:tabs>
      <w:autoSpaceDE w:val="0"/>
      <w:autoSpaceDN w:val="0"/>
      <w:adjustRightInd w:val="0"/>
      <w:spacing w:before="79" w:after="79" w:line="240" w:lineRule="atLeast"/>
      <w:ind w:left="2041"/>
      <w:jc w:val="center"/>
    </w:pPr>
    <w:rPr>
      <w:rFonts w:ascii="NewCenturySchlbk" w:hAnsi="NewCenturySchlbk"/>
      <w:lang w:val="en-GB" w:eastAsia="en-US"/>
    </w:rPr>
  </w:style>
  <w:style w:type="paragraph" w:customStyle="1" w:styleId="equationwheretext">
    <w:name w:val="equation:wheretext"/>
    <w:autoRedefine/>
    <w:rsid w:val="00BA1287"/>
    <w:pPr>
      <w:tabs>
        <w:tab w:val="left" w:pos="3175"/>
        <w:tab w:val="left" w:pos="4615"/>
        <w:tab w:val="left" w:pos="6055"/>
        <w:tab w:val="left" w:pos="7495"/>
      </w:tabs>
      <w:autoSpaceDE w:val="0"/>
      <w:autoSpaceDN w:val="0"/>
      <w:adjustRightInd w:val="0"/>
      <w:spacing w:after="79" w:line="240" w:lineRule="atLeast"/>
      <w:ind w:left="3175" w:hanging="1134"/>
      <w:jc w:val="both"/>
    </w:pPr>
    <w:rPr>
      <w:rFonts w:ascii="NewCenturySchlbk" w:hAnsi="NewCenturySchlbk"/>
      <w:lang w:val="en-GB" w:eastAsia="en-US"/>
    </w:rPr>
  </w:style>
  <w:style w:type="paragraph" w:customStyle="1" w:styleId="examplec">
    <w:name w:val="example:c"/>
    <w:autoRedefine/>
    <w:rsid w:val="00BA1287"/>
    <w:pPr>
      <w:numPr>
        <w:numId w:val="23"/>
      </w:numPr>
      <w:tabs>
        <w:tab w:val="left" w:pos="3402"/>
        <w:tab w:val="left" w:pos="4122"/>
        <w:tab w:val="left" w:pos="5562"/>
      </w:tabs>
      <w:autoSpaceDE w:val="0"/>
      <w:autoSpaceDN w:val="0"/>
      <w:adjustRightInd w:val="0"/>
      <w:spacing w:after="79" w:line="240" w:lineRule="atLeast"/>
      <w:ind w:right="567"/>
      <w:jc w:val="both"/>
    </w:pPr>
    <w:rPr>
      <w:rFonts w:ascii="NewCenturySchlbk" w:hAnsi="NewCenturySchlbk"/>
      <w:lang w:val="en-GB" w:eastAsia="en-US"/>
    </w:rPr>
  </w:style>
  <w:style w:type="paragraph" w:customStyle="1" w:styleId="examplenonum">
    <w:name w:val="example:nonum"/>
    <w:link w:val="examplenonumChar"/>
    <w:autoRedefine/>
    <w:rsid w:val="00BA1287"/>
    <w:pPr>
      <w:numPr>
        <w:numId w:val="24"/>
      </w:numPr>
      <w:tabs>
        <w:tab w:val="left" w:pos="3402"/>
        <w:tab w:val="left" w:pos="4122"/>
        <w:tab w:val="left" w:pos="4649"/>
        <w:tab w:val="left" w:pos="5562"/>
      </w:tabs>
      <w:autoSpaceDE w:val="0"/>
      <w:autoSpaceDN w:val="0"/>
      <w:adjustRightInd w:val="0"/>
      <w:spacing w:after="79" w:line="240" w:lineRule="atLeast"/>
      <w:ind w:right="567"/>
      <w:jc w:val="both"/>
    </w:pPr>
    <w:rPr>
      <w:rFonts w:ascii="NewCenturySchlbk" w:hAnsi="NewCenturySchlbk"/>
      <w:lang w:val="en-GB" w:eastAsia="en-US"/>
    </w:rPr>
  </w:style>
  <w:style w:type="character" w:customStyle="1" w:styleId="examplenonumChar">
    <w:name w:val="example:nonum Char"/>
    <w:link w:val="examplenonum"/>
    <w:rsid w:val="00BA1287"/>
    <w:rPr>
      <w:rFonts w:ascii="NewCenturySchlbk" w:hAnsi="NewCenturySchlbk"/>
      <w:lang w:val="en-GB" w:eastAsia="en-US"/>
    </w:rPr>
  </w:style>
  <w:style w:type="paragraph" w:customStyle="1" w:styleId="figtitle">
    <w:name w:val="figtitle"/>
    <w:next w:val="paragraph"/>
    <w:rsid w:val="00BA1287"/>
    <w:pPr>
      <w:numPr>
        <w:numId w:val="25"/>
      </w:numPr>
      <w:autoSpaceDE w:val="0"/>
      <w:autoSpaceDN w:val="0"/>
      <w:adjustRightInd w:val="0"/>
      <w:spacing w:after="227" w:line="264" w:lineRule="atLeast"/>
      <w:jc w:val="center"/>
      <w:outlineLvl w:val="5"/>
    </w:pPr>
    <w:rPr>
      <w:rFonts w:ascii="NewCenturySchlbk" w:hAnsi="NewCenturySchlbk"/>
      <w:b/>
      <w:bCs/>
      <w:sz w:val="24"/>
      <w:szCs w:val="24"/>
      <w:lang w:val="en-GB" w:eastAsia="en-US"/>
    </w:rPr>
  </w:style>
  <w:style w:type="paragraph" w:customStyle="1" w:styleId="figtitleannex">
    <w:name w:val="figtitle:annex"/>
    <w:next w:val="paragraph"/>
    <w:rsid w:val="00BA1287"/>
    <w:pPr>
      <w:tabs>
        <w:tab w:val="left" w:pos="0"/>
        <w:tab w:val="left" w:pos="1440"/>
        <w:tab w:val="left" w:pos="2880"/>
        <w:tab w:val="left" w:pos="4320"/>
      </w:tabs>
      <w:autoSpaceDE w:val="0"/>
      <w:autoSpaceDN w:val="0"/>
      <w:adjustRightInd w:val="0"/>
      <w:spacing w:after="227" w:line="264" w:lineRule="atLeast"/>
      <w:jc w:val="center"/>
      <w:outlineLvl w:val="5"/>
    </w:pPr>
    <w:rPr>
      <w:rFonts w:ascii="NewCenturySchlbk" w:hAnsi="NewCenturySchlbk"/>
      <w:b/>
      <w:bCs/>
      <w:sz w:val="24"/>
      <w:szCs w:val="24"/>
      <w:lang w:val="en-GB" w:eastAsia="en-US"/>
    </w:rPr>
  </w:style>
  <w:style w:type="paragraph" w:customStyle="1" w:styleId="figuretext">
    <w:name w:val="figure:text"/>
    <w:rsid w:val="00BA1287"/>
    <w:pPr>
      <w:tabs>
        <w:tab w:val="left" w:pos="0"/>
        <w:tab w:val="left" w:pos="1440"/>
        <w:tab w:val="left" w:pos="2880"/>
        <w:tab w:val="left" w:pos="4320"/>
      </w:tabs>
      <w:autoSpaceDE w:val="0"/>
      <w:autoSpaceDN w:val="0"/>
      <w:adjustRightInd w:val="0"/>
      <w:spacing w:before="24" w:after="80" w:line="216" w:lineRule="atLeast"/>
      <w:jc w:val="center"/>
    </w:pPr>
    <w:rPr>
      <w:rFonts w:ascii="AvantGarde BkCn BT" w:hAnsi="AvantGarde BkCn BT"/>
      <w:sz w:val="18"/>
      <w:szCs w:val="18"/>
      <w:lang w:val="en-GB" w:eastAsia="en-US"/>
    </w:rPr>
  </w:style>
  <w:style w:type="paragraph" w:customStyle="1" w:styleId="footnotetext0">
    <w:name w:val="footnote:text"/>
    <w:rsid w:val="00BA1287"/>
    <w:pPr>
      <w:tabs>
        <w:tab w:val="left" w:pos="283"/>
        <w:tab w:val="left" w:pos="1003"/>
        <w:tab w:val="left" w:pos="1723"/>
        <w:tab w:val="left" w:pos="2443"/>
        <w:tab w:val="left" w:pos="3163"/>
        <w:tab w:val="left" w:pos="3883"/>
        <w:tab w:val="left" w:pos="4603"/>
        <w:tab w:val="left" w:pos="5323"/>
        <w:tab w:val="left" w:pos="6043"/>
        <w:tab w:val="left" w:pos="6763"/>
        <w:tab w:val="left" w:pos="7483"/>
        <w:tab w:val="left" w:pos="8203"/>
      </w:tabs>
      <w:autoSpaceDE w:val="0"/>
      <w:autoSpaceDN w:val="0"/>
      <w:adjustRightInd w:val="0"/>
      <w:spacing w:line="208" w:lineRule="atLeast"/>
      <w:ind w:left="283" w:hanging="283"/>
    </w:pPr>
    <w:rPr>
      <w:rFonts w:ascii="NewCenturySchlbk" w:hAnsi="NewCenturySchlbk"/>
      <w:noProof/>
      <w:sz w:val="18"/>
      <w:szCs w:val="18"/>
      <w:lang w:eastAsia="en-US"/>
    </w:rPr>
  </w:style>
  <w:style w:type="paragraph" w:customStyle="1" w:styleId="indentpara">
    <w:name w:val="indentpara"/>
    <w:autoRedefine/>
    <w:rsid w:val="00BA1287"/>
    <w:pPr>
      <w:tabs>
        <w:tab w:val="left" w:pos="2443"/>
        <w:tab w:val="left" w:pos="3883"/>
        <w:tab w:val="left" w:pos="5323"/>
        <w:tab w:val="left" w:pos="6763"/>
      </w:tabs>
      <w:autoSpaceDE w:val="0"/>
      <w:autoSpaceDN w:val="0"/>
      <w:adjustRightInd w:val="0"/>
      <w:spacing w:after="79" w:line="240" w:lineRule="atLeast"/>
      <w:ind w:left="2444"/>
      <w:jc w:val="both"/>
    </w:pPr>
    <w:rPr>
      <w:rFonts w:ascii="NewCenturySchlbk" w:hAnsi="NewCenturySchlbk"/>
      <w:lang w:val="en-GB" w:eastAsia="en-US"/>
    </w:rPr>
  </w:style>
  <w:style w:type="paragraph" w:customStyle="1" w:styleId="level0Title">
    <w:name w:val="level0:Title"/>
    <w:rsid w:val="00BA1287"/>
    <w:pPr>
      <w:tabs>
        <w:tab w:val="left" w:pos="0"/>
        <w:tab w:val="left" w:pos="1440"/>
        <w:tab w:val="left" w:pos="2880"/>
        <w:tab w:val="left" w:pos="4320"/>
      </w:tabs>
      <w:autoSpaceDE w:val="0"/>
      <w:autoSpaceDN w:val="0"/>
      <w:adjustRightInd w:val="0"/>
      <w:spacing w:after="58" w:line="278" w:lineRule="atLeast"/>
      <w:jc w:val="both"/>
    </w:pPr>
    <w:rPr>
      <w:rFonts w:ascii="Chicago" w:hAnsi="Chicago"/>
      <w:sz w:val="24"/>
      <w:szCs w:val="24"/>
      <w:lang w:val="en-GB" w:eastAsia="en-US"/>
    </w:rPr>
  </w:style>
  <w:style w:type="paragraph" w:customStyle="1" w:styleId="level1Title">
    <w:name w:val="level1:Title"/>
    <w:rsid w:val="00BA1287"/>
    <w:pPr>
      <w:tabs>
        <w:tab w:val="left" w:pos="0"/>
        <w:tab w:val="left" w:pos="1440"/>
        <w:tab w:val="left" w:pos="2880"/>
        <w:tab w:val="left" w:pos="4320"/>
      </w:tabs>
      <w:autoSpaceDE w:val="0"/>
      <w:autoSpaceDN w:val="0"/>
      <w:adjustRightInd w:val="0"/>
      <w:spacing w:before="20" w:after="58" w:line="278" w:lineRule="atLeast"/>
      <w:jc w:val="both"/>
    </w:pPr>
    <w:rPr>
      <w:rFonts w:ascii="Century Schoolbook SWA" w:hAnsi="Century Schoolbook SWA"/>
      <w:szCs w:val="24"/>
      <w:lang w:val="en-GB" w:eastAsia="en-US"/>
    </w:rPr>
  </w:style>
  <w:style w:type="paragraph" w:customStyle="1" w:styleId="noindentparagraph">
    <w:name w:val="noindent:paragraph"/>
    <w:rsid w:val="00BA1287"/>
    <w:pPr>
      <w:tabs>
        <w:tab w:val="left" w:pos="0"/>
        <w:tab w:val="left" w:pos="1440"/>
        <w:tab w:val="left" w:pos="2880"/>
        <w:tab w:val="left" w:pos="4320"/>
      </w:tabs>
      <w:autoSpaceDE w:val="0"/>
      <w:autoSpaceDN w:val="0"/>
      <w:adjustRightInd w:val="0"/>
      <w:spacing w:after="79" w:line="240" w:lineRule="atLeast"/>
      <w:jc w:val="both"/>
    </w:pPr>
    <w:rPr>
      <w:rFonts w:ascii="NewCenturySchlbk" w:hAnsi="NewCenturySchlbk"/>
      <w:lang w:val="en-GB" w:eastAsia="en-US"/>
    </w:rPr>
  </w:style>
  <w:style w:type="paragraph" w:customStyle="1" w:styleId="referencepara">
    <w:name w:val="referencepara"/>
    <w:autoRedefine/>
    <w:rsid w:val="00BA1287"/>
    <w:pPr>
      <w:tabs>
        <w:tab w:val="left" w:pos="4082"/>
        <w:tab w:val="left" w:pos="5522"/>
        <w:tab w:val="left" w:pos="6962"/>
        <w:tab w:val="left" w:pos="8402"/>
      </w:tabs>
      <w:autoSpaceDE w:val="0"/>
      <w:autoSpaceDN w:val="0"/>
      <w:adjustRightInd w:val="0"/>
      <w:spacing w:after="79" w:line="240" w:lineRule="atLeast"/>
      <w:ind w:left="4082" w:hanging="2041"/>
      <w:jc w:val="both"/>
    </w:pPr>
    <w:rPr>
      <w:rFonts w:ascii="NewCenturySchlbk" w:hAnsi="NewCenturySchlbk"/>
      <w:lang w:val="en-GB" w:eastAsia="en-US"/>
    </w:rPr>
  </w:style>
  <w:style w:type="paragraph" w:customStyle="1" w:styleId="tablefootnote0">
    <w:name w:val="table:footnote"/>
    <w:rsid w:val="00BA1287"/>
    <w:pPr>
      <w:tabs>
        <w:tab w:val="left" w:pos="340"/>
        <w:tab w:val="left" w:pos="1060"/>
        <w:tab w:val="left" w:pos="1780"/>
        <w:tab w:val="left" w:pos="2500"/>
      </w:tabs>
      <w:autoSpaceDE w:val="0"/>
      <w:autoSpaceDN w:val="0"/>
      <w:adjustRightInd w:val="0"/>
      <w:spacing w:before="22" w:after="100" w:afterAutospacing="1" w:line="178" w:lineRule="atLeast"/>
      <w:ind w:left="340" w:hanging="340"/>
    </w:pPr>
    <w:rPr>
      <w:rFonts w:ascii="NewCenturySchlbk" w:hAnsi="NewCenturySchlbk"/>
      <w:sz w:val="16"/>
      <w:szCs w:val="16"/>
      <w:lang w:val="en-GB" w:eastAsia="en-US"/>
    </w:rPr>
  </w:style>
  <w:style w:type="paragraph" w:customStyle="1" w:styleId="tableheadannex">
    <w:name w:val="table:head:annex"/>
    <w:basedOn w:val="figtitleannex"/>
    <w:next w:val="paragraph"/>
    <w:rsid w:val="00BA1287"/>
    <w:pPr>
      <w:numPr>
        <w:ilvl w:val="5"/>
      </w:numPr>
    </w:pPr>
  </w:style>
  <w:style w:type="paragraph" w:customStyle="1" w:styleId="tableheadnormal">
    <w:name w:val="table:head:normal"/>
    <w:next w:val="Normal"/>
    <w:rsid w:val="00BA1287"/>
    <w:pPr>
      <w:keepNext/>
      <w:keepLines/>
      <w:numPr>
        <w:numId w:val="27"/>
      </w:numPr>
      <w:autoSpaceDE w:val="0"/>
      <w:autoSpaceDN w:val="0"/>
      <w:adjustRightInd w:val="0"/>
      <w:spacing w:before="11" w:after="38" w:line="267" w:lineRule="atLeast"/>
      <w:jc w:val="center"/>
      <w:outlineLvl w:val="5"/>
    </w:pPr>
    <w:rPr>
      <w:rFonts w:ascii="NewCenturySchlbk" w:hAnsi="NewCenturySchlbk"/>
      <w:b/>
      <w:bCs/>
      <w:sz w:val="24"/>
      <w:szCs w:val="24"/>
      <w:lang w:val="en-GB" w:eastAsia="en-US"/>
    </w:rPr>
  </w:style>
  <w:style w:type="paragraph" w:customStyle="1" w:styleId="tablenotec">
    <w:name w:val="table:note:c"/>
    <w:rsid w:val="00BA1287"/>
    <w:pPr>
      <w:numPr>
        <w:numId w:val="28"/>
      </w:numPr>
      <w:tabs>
        <w:tab w:val="left" w:pos="1684"/>
        <w:tab w:val="left" w:pos="2160"/>
        <w:tab w:val="left" w:pos="2880"/>
      </w:tabs>
      <w:autoSpaceDE w:val="0"/>
      <w:autoSpaceDN w:val="0"/>
      <w:adjustRightInd w:val="0"/>
      <w:spacing w:before="48" w:after="100" w:afterAutospacing="1" w:line="192" w:lineRule="atLeast"/>
      <w:jc w:val="both"/>
    </w:pPr>
    <w:rPr>
      <w:rFonts w:ascii="NewCenturySchlbk" w:hAnsi="NewCenturySchlbk"/>
      <w:sz w:val="16"/>
      <w:szCs w:val="16"/>
      <w:lang w:val="en-GB" w:eastAsia="en-US"/>
    </w:rPr>
  </w:style>
  <w:style w:type="paragraph" w:customStyle="1" w:styleId="tablenotenonum">
    <w:name w:val="table:note:nonum"/>
    <w:next w:val="Normal"/>
    <w:autoRedefine/>
    <w:rsid w:val="00BA1287"/>
    <w:pPr>
      <w:numPr>
        <w:numId w:val="29"/>
      </w:numPr>
      <w:tabs>
        <w:tab w:val="left" w:pos="1440"/>
        <w:tab w:val="left" w:pos="2160"/>
        <w:tab w:val="left" w:pos="2880"/>
      </w:tabs>
      <w:autoSpaceDE w:val="0"/>
      <w:autoSpaceDN w:val="0"/>
      <w:adjustRightInd w:val="0"/>
      <w:spacing w:after="79" w:line="178" w:lineRule="atLeast"/>
    </w:pPr>
    <w:rPr>
      <w:rFonts w:ascii="NewCenturySchlbk" w:hAnsi="NewCenturySchlbk"/>
      <w:sz w:val="16"/>
      <w:szCs w:val="16"/>
      <w:lang w:val="en-GB" w:eastAsia="en-US"/>
    </w:rPr>
  </w:style>
  <w:style w:type="paragraph" w:styleId="TOC8">
    <w:name w:val="toc 8"/>
    <w:basedOn w:val="Normal"/>
    <w:next w:val="Normal"/>
    <w:autoRedefine/>
    <w:uiPriority w:val="39"/>
    <w:rsid w:val="00BA1287"/>
    <w:pPr>
      <w:ind w:left="1680"/>
    </w:pPr>
  </w:style>
  <w:style w:type="paragraph" w:customStyle="1" w:styleId="titledate">
    <w:name w:val="title:date"/>
    <w:rsid w:val="00BA1287"/>
    <w:pPr>
      <w:tabs>
        <w:tab w:val="left" w:pos="0"/>
        <w:tab w:val="left" w:pos="1440"/>
        <w:tab w:val="left" w:pos="2880"/>
        <w:tab w:val="left" w:pos="4320"/>
      </w:tabs>
      <w:autoSpaceDE w:val="0"/>
      <w:autoSpaceDN w:val="0"/>
      <w:adjustRightInd w:val="0"/>
      <w:spacing w:before="57" w:line="240" w:lineRule="atLeast"/>
      <w:jc w:val="right"/>
      <w:outlineLvl w:val="0"/>
    </w:pPr>
    <w:rPr>
      <w:rFonts w:ascii="AvantGarde Bk BT" w:hAnsi="AvantGarde Bk BT"/>
      <w:lang w:val="en-GB" w:eastAsia="en-US"/>
    </w:rPr>
  </w:style>
  <w:style w:type="paragraph" w:customStyle="1" w:styleId="titlelogo">
    <w:name w:val="title:logo"/>
    <w:rsid w:val="00BA1287"/>
    <w:pPr>
      <w:tabs>
        <w:tab w:val="left" w:pos="2041"/>
        <w:tab w:val="left" w:pos="3481"/>
        <w:tab w:val="left" w:pos="4921"/>
        <w:tab w:val="left" w:pos="6361"/>
      </w:tabs>
      <w:autoSpaceDE w:val="0"/>
      <w:autoSpaceDN w:val="0"/>
      <w:adjustRightInd w:val="0"/>
      <w:spacing w:after="79" w:line="240" w:lineRule="atLeast"/>
      <w:ind w:left="2041"/>
      <w:jc w:val="both"/>
    </w:pPr>
    <w:rPr>
      <w:rFonts w:ascii="NewCenturySchlbk" w:hAnsi="NewCenturySchlbk"/>
      <w:lang w:val="en-GB" w:eastAsia="en-US"/>
    </w:rPr>
  </w:style>
  <w:style w:type="paragraph" w:customStyle="1" w:styleId="titlemain">
    <w:name w:val="title:main"/>
    <w:rsid w:val="00BA1287"/>
    <w:pPr>
      <w:pBdr>
        <w:bottom w:val="single" w:sz="24" w:space="1" w:color="auto"/>
      </w:pBdr>
      <w:tabs>
        <w:tab w:val="left" w:pos="1701"/>
        <w:tab w:val="left" w:pos="3141"/>
        <w:tab w:val="left" w:pos="4581"/>
        <w:tab w:val="left" w:pos="6021"/>
      </w:tabs>
      <w:autoSpaceDE w:val="0"/>
      <w:autoSpaceDN w:val="0"/>
      <w:adjustRightInd w:val="0"/>
      <w:spacing w:before="1560" w:after="100" w:afterAutospacing="1" w:line="864" w:lineRule="atLeast"/>
      <w:ind w:left="1699"/>
      <w:outlineLvl w:val="0"/>
    </w:pPr>
    <w:rPr>
      <w:rFonts w:ascii="AvantGarde Bk BT" w:hAnsi="AvantGarde Bk BT"/>
      <w:b/>
      <w:sz w:val="72"/>
      <w:szCs w:val="72"/>
      <w:lang w:val="en-GB" w:eastAsia="en-US"/>
    </w:rPr>
  </w:style>
  <w:style w:type="paragraph" w:customStyle="1" w:styleId="titlenumber">
    <w:name w:val="title:number"/>
    <w:rsid w:val="00BA1287"/>
    <w:pPr>
      <w:tabs>
        <w:tab w:val="left" w:pos="0"/>
        <w:tab w:val="left" w:pos="1440"/>
        <w:tab w:val="left" w:pos="2880"/>
        <w:tab w:val="left" w:pos="4320"/>
      </w:tabs>
      <w:autoSpaceDE w:val="0"/>
      <w:autoSpaceDN w:val="0"/>
      <w:adjustRightInd w:val="0"/>
      <w:spacing w:before="432" w:line="288" w:lineRule="atLeast"/>
      <w:jc w:val="right"/>
      <w:outlineLvl w:val="0"/>
    </w:pPr>
    <w:rPr>
      <w:rFonts w:ascii="AvantGarde Bk BT" w:hAnsi="AvantGarde Bk BT"/>
      <w:b/>
      <w:bCs/>
      <w:sz w:val="24"/>
      <w:szCs w:val="24"/>
      <w:lang w:val="en-GB" w:eastAsia="en-US"/>
    </w:rPr>
  </w:style>
  <w:style w:type="paragraph" w:customStyle="1" w:styleId="titlesub">
    <w:name w:val="title:sub"/>
    <w:rsid w:val="00BA1287"/>
    <w:pPr>
      <w:tabs>
        <w:tab w:val="left" w:pos="1701"/>
        <w:tab w:val="left" w:pos="3141"/>
        <w:tab w:val="left" w:pos="4581"/>
        <w:tab w:val="left" w:pos="6021"/>
      </w:tabs>
      <w:autoSpaceDE w:val="0"/>
      <w:autoSpaceDN w:val="0"/>
      <w:adjustRightInd w:val="0"/>
      <w:spacing w:after="1200"/>
      <w:ind w:left="1701"/>
      <w:outlineLvl w:val="0"/>
    </w:pPr>
    <w:rPr>
      <w:rFonts w:ascii="AvantGarde Bk BT" w:hAnsi="AvantGarde Bk BT"/>
      <w:b/>
      <w:bCs/>
      <w:sz w:val="36"/>
      <w:szCs w:val="40"/>
      <w:lang w:val="en-GB" w:eastAsia="en-US"/>
    </w:rPr>
  </w:style>
  <w:style w:type="paragraph" w:styleId="TOC9">
    <w:name w:val="toc 9"/>
    <w:basedOn w:val="Normal"/>
    <w:next w:val="Normal"/>
    <w:autoRedefine/>
    <w:uiPriority w:val="39"/>
    <w:rsid w:val="00BA1287"/>
    <w:pPr>
      <w:ind w:left="1920"/>
    </w:pPr>
  </w:style>
  <w:style w:type="paragraph" w:customStyle="1" w:styleId="headerleft">
    <w:name w:val="header:left"/>
    <w:basedOn w:val="Header"/>
    <w:next w:val="Header"/>
    <w:rsid w:val="00BA1287"/>
    <w:pPr>
      <w:tabs>
        <w:tab w:val="clear" w:pos="4153"/>
        <w:tab w:val="clear" w:pos="8306"/>
      </w:tabs>
      <w:jc w:val="left"/>
    </w:pPr>
    <w:rPr>
      <w:noProof/>
      <w:szCs w:val="20"/>
      <w:lang w:val="fr-FR" w:eastAsia="de-DE"/>
    </w:rPr>
  </w:style>
  <w:style w:type="paragraph" w:styleId="DocumentMap">
    <w:name w:val="Document Map"/>
    <w:basedOn w:val="Normal"/>
    <w:semiHidden/>
    <w:rsid w:val="00BA1287"/>
    <w:pPr>
      <w:shd w:val="clear" w:color="auto" w:fill="000080"/>
    </w:pPr>
    <w:rPr>
      <w:rFonts w:ascii="Tahoma" w:hAnsi="Tahoma" w:cs="Tahoma"/>
    </w:rPr>
  </w:style>
  <w:style w:type="paragraph" w:customStyle="1" w:styleId="expectedbulas">
    <w:name w:val="expected:bulas"/>
    <w:link w:val="expectedbulasChar"/>
    <w:rsid w:val="00BA1287"/>
    <w:pPr>
      <w:keepNext/>
      <w:keepLines/>
      <w:tabs>
        <w:tab w:val="left" w:pos="3874"/>
        <w:tab w:val="left" w:pos="4139"/>
        <w:tab w:val="left" w:pos="5579"/>
        <w:tab w:val="left" w:pos="7019"/>
        <w:tab w:val="left" w:pos="8459"/>
      </w:tabs>
      <w:autoSpaceDE w:val="0"/>
      <w:autoSpaceDN w:val="0"/>
      <w:adjustRightInd w:val="0"/>
      <w:spacing w:after="79" w:line="240" w:lineRule="atLeast"/>
      <w:ind w:left="4148" w:hanging="2074"/>
      <w:jc w:val="both"/>
    </w:pPr>
    <w:rPr>
      <w:rFonts w:ascii="NewCenturySchlbk" w:hAnsi="NewCenturySchlbk" w:cs="NewCenturySchlbk"/>
      <w:i/>
      <w:iCs/>
      <w:lang w:val="en-GB" w:eastAsia="en-US"/>
    </w:rPr>
  </w:style>
  <w:style w:type="character" w:customStyle="1" w:styleId="expectedbulasChar">
    <w:name w:val="expected:bulas Char"/>
    <w:link w:val="expectedbulas"/>
    <w:rsid w:val="00BA1287"/>
    <w:rPr>
      <w:rFonts w:ascii="NewCenturySchlbk" w:hAnsi="NewCenturySchlbk" w:cs="NewCenturySchlbk"/>
      <w:i/>
      <w:iCs/>
      <w:lang w:val="en-GB" w:eastAsia="en-US" w:bidi="ar-SA"/>
    </w:rPr>
  </w:style>
  <w:style w:type="paragraph" w:customStyle="1" w:styleId="expectedbulac">
    <w:name w:val="expected:bulac"/>
    <w:rsid w:val="00BA1287"/>
    <w:pPr>
      <w:keepLines/>
      <w:tabs>
        <w:tab w:val="left" w:pos="4139"/>
        <w:tab w:val="left" w:pos="5579"/>
        <w:tab w:val="left" w:pos="7019"/>
        <w:tab w:val="left" w:pos="8459"/>
      </w:tabs>
      <w:autoSpaceDE w:val="0"/>
      <w:autoSpaceDN w:val="0"/>
      <w:adjustRightInd w:val="0"/>
      <w:spacing w:after="79" w:line="240" w:lineRule="atLeast"/>
      <w:ind w:left="4139" w:hanging="283"/>
      <w:jc w:val="both"/>
    </w:pPr>
    <w:rPr>
      <w:rFonts w:ascii="NewCenturySchlbk" w:hAnsi="NewCenturySchlbk" w:cs="NewCenturySchlbk"/>
      <w:i/>
      <w:iCs/>
      <w:lang w:val="en-GB" w:eastAsia="en-US"/>
    </w:rPr>
  </w:style>
  <w:style w:type="character" w:customStyle="1" w:styleId="definitionnumChar">
    <w:name w:val="definition:num Char"/>
    <w:basedOn w:val="DefaultParagraphFont"/>
    <w:link w:val="definitionnum"/>
    <w:rsid w:val="00916A12"/>
    <w:rPr>
      <w:rFonts w:ascii="AvantGarde Bk BT" w:hAnsi="AvantGarde Bk BT"/>
      <w:b/>
      <w:bCs/>
      <w:lang w:val="en-GB" w:eastAsia="en-US"/>
    </w:rPr>
  </w:style>
  <w:style w:type="paragraph" w:customStyle="1" w:styleId="leafNormal">
    <w:name w:val="leafNormal"/>
    <w:rsid w:val="00BA1287"/>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31" w:lineRule="atLeast"/>
      <w:jc w:val="both"/>
    </w:pPr>
    <w:rPr>
      <w:rFonts w:ascii="NewCenturySchlbk" w:hAnsi="NewCenturySchlbk"/>
      <w:lang w:val="en-GB" w:eastAsia="en-US"/>
    </w:rPr>
  </w:style>
  <w:style w:type="paragraph" w:customStyle="1" w:styleId="noindentlistc2">
    <w:name w:val="noindent:list:c:2"/>
    <w:rsid w:val="00BA1287"/>
    <w:pPr>
      <w:tabs>
        <w:tab w:val="left" w:pos="720"/>
        <w:tab w:val="left" w:pos="2160"/>
        <w:tab w:val="left" w:pos="3600"/>
        <w:tab w:val="left" w:pos="5040"/>
      </w:tabs>
      <w:autoSpaceDE w:val="0"/>
      <w:autoSpaceDN w:val="0"/>
      <w:adjustRightInd w:val="0"/>
      <w:spacing w:after="79" w:line="240" w:lineRule="atLeast"/>
      <w:ind w:left="720" w:hanging="317"/>
      <w:jc w:val="both"/>
    </w:pPr>
    <w:rPr>
      <w:rFonts w:ascii="NewCenturySchlbk" w:hAnsi="NewCenturySchlbk" w:cs="NewCenturySchlbk"/>
      <w:lang w:val="en-GB" w:eastAsia="en-GB"/>
    </w:rPr>
  </w:style>
  <w:style w:type="paragraph" w:customStyle="1" w:styleId="noindentlists2">
    <w:name w:val="noindent:list:s:2"/>
    <w:rsid w:val="00BA1287"/>
    <w:pPr>
      <w:tabs>
        <w:tab w:val="left" w:pos="720"/>
        <w:tab w:val="left" w:pos="2160"/>
        <w:tab w:val="left" w:pos="3600"/>
        <w:tab w:val="left" w:pos="5040"/>
      </w:tabs>
      <w:autoSpaceDE w:val="0"/>
      <w:autoSpaceDN w:val="0"/>
      <w:adjustRightInd w:val="0"/>
      <w:spacing w:after="79" w:line="240" w:lineRule="atLeast"/>
      <w:ind w:left="720" w:hanging="317"/>
      <w:jc w:val="both"/>
    </w:pPr>
    <w:rPr>
      <w:rFonts w:ascii="NewCenturySchlbk" w:hAnsi="NewCenturySchlbk" w:cs="NewCenturySchlbk"/>
      <w:lang w:val="en-GB" w:eastAsia="en-GB"/>
    </w:rPr>
  </w:style>
  <w:style w:type="character" w:customStyle="1" w:styleId="Heading2Char">
    <w:name w:val="Heading 2 Char"/>
    <w:link w:val="Heading2"/>
    <w:rsid w:val="00BA1287"/>
    <w:rPr>
      <w:rFonts w:ascii="Arial" w:hAnsi="Arial" w:cs="Arial"/>
      <w:b/>
      <w:bCs/>
      <w:iCs/>
      <w:sz w:val="32"/>
      <w:szCs w:val="28"/>
      <w:lang w:val="en-GB" w:eastAsia="en-GB"/>
    </w:rPr>
  </w:style>
  <w:style w:type="character" w:customStyle="1" w:styleId="requirelevel2Char">
    <w:name w:val="require:level2 Char"/>
    <w:link w:val="requirelevel2"/>
    <w:rsid w:val="00C63A5C"/>
    <w:rPr>
      <w:rFonts w:ascii="Palatino Linotype" w:hAnsi="Palatino Linotype"/>
      <w:szCs w:val="22"/>
      <w:lang w:val="en-GB" w:eastAsia="en-GB"/>
    </w:rPr>
  </w:style>
  <w:style w:type="paragraph" w:styleId="ListParagraph">
    <w:name w:val="List Paragraph"/>
    <w:basedOn w:val="Normal"/>
    <w:uiPriority w:val="34"/>
    <w:qFormat/>
    <w:rsid w:val="0069088D"/>
    <w:pPr>
      <w:ind w:left="720"/>
    </w:pPr>
  </w:style>
  <w:style w:type="numbering" w:customStyle="1" w:styleId="Style2">
    <w:name w:val="Style2"/>
    <w:uiPriority w:val="99"/>
    <w:rsid w:val="00D374F9"/>
    <w:pPr>
      <w:numPr>
        <w:numId w:val="31"/>
      </w:numPr>
    </w:pPr>
  </w:style>
  <w:style w:type="paragraph" w:styleId="Revision">
    <w:name w:val="Revision"/>
    <w:hidden/>
    <w:uiPriority w:val="99"/>
    <w:semiHidden/>
    <w:rsid w:val="004D5D03"/>
    <w:rPr>
      <w:rFonts w:ascii="Palatino Linotype" w:hAnsi="Palatino Linotype"/>
      <w:sz w:val="24"/>
      <w:szCs w:val="24"/>
      <w:lang w:val="en-GB" w:eastAsia="en-GB"/>
    </w:rPr>
  </w:style>
  <w:style w:type="character" w:customStyle="1" w:styleId="normaltextrun">
    <w:name w:val="normaltextrun"/>
    <w:basedOn w:val="DefaultParagraphFont"/>
    <w:rsid w:val="00C240AA"/>
  </w:style>
  <w:style w:type="character" w:customStyle="1" w:styleId="eop">
    <w:name w:val="eop"/>
    <w:basedOn w:val="DefaultParagraphFont"/>
    <w:rsid w:val="008555FF"/>
  </w:style>
  <w:style w:type="paragraph" w:customStyle="1" w:styleId="msonormal0">
    <w:name w:val="msonormal"/>
    <w:basedOn w:val="Normal"/>
    <w:rsid w:val="00035118"/>
    <w:pPr>
      <w:spacing w:before="100" w:beforeAutospacing="1" w:after="100" w:afterAutospacing="1"/>
    </w:pPr>
    <w:rPr>
      <w:rFonts w:ascii="Times New Roman" w:hAnsi="Times New Roman"/>
      <w:lang w:val="en-US" w:eastAsia="en-US"/>
    </w:rPr>
  </w:style>
  <w:style w:type="paragraph" w:customStyle="1" w:styleId="xl65">
    <w:name w:val="xl65"/>
    <w:basedOn w:val="Normal"/>
    <w:rsid w:val="00035118"/>
    <w:pPr>
      <w:spacing w:before="100" w:beforeAutospacing="1" w:after="100" w:afterAutospacing="1"/>
      <w:textAlignment w:val="top"/>
    </w:pPr>
    <w:rPr>
      <w:rFonts w:ascii="Times New Roman" w:hAnsi="Times New Roman"/>
      <w:lang w:val="en-US" w:eastAsia="en-US"/>
    </w:rPr>
  </w:style>
  <w:style w:type="paragraph" w:customStyle="1" w:styleId="xl66">
    <w:name w:val="xl66"/>
    <w:basedOn w:val="Normal"/>
    <w:rsid w:val="000351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lang w:val="en-US" w:eastAsia="en-US"/>
    </w:rPr>
  </w:style>
  <w:style w:type="paragraph" w:customStyle="1" w:styleId="xl67">
    <w:name w:val="xl67"/>
    <w:basedOn w:val="Normal"/>
    <w:rsid w:val="0003511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lang w:val="en-US" w:eastAsia="en-US"/>
    </w:rPr>
  </w:style>
  <w:style w:type="paragraph" w:customStyle="1" w:styleId="xl68">
    <w:name w:val="xl68"/>
    <w:basedOn w:val="Normal"/>
    <w:rsid w:val="0003511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ascii="Times New Roman" w:hAnsi="Times New Roman"/>
      <w:lang w:val="en-US" w:eastAsia="en-US"/>
    </w:rPr>
  </w:style>
  <w:style w:type="paragraph" w:customStyle="1" w:styleId="xl69">
    <w:name w:val="xl69"/>
    <w:basedOn w:val="Normal"/>
    <w:rsid w:val="0003511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Times New Roman" w:hAnsi="Times New Roman"/>
      <w:lang w:val="en-US" w:eastAsia="en-US"/>
    </w:rPr>
  </w:style>
  <w:style w:type="paragraph" w:customStyle="1" w:styleId="xl70">
    <w:name w:val="xl70"/>
    <w:basedOn w:val="Normal"/>
    <w:rsid w:val="0003511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rFonts w:ascii="Times New Roman" w:hAnsi="Times New Roman"/>
      <w:lang w:val="en-US" w:eastAsia="en-US"/>
    </w:rPr>
  </w:style>
  <w:style w:type="paragraph" w:customStyle="1" w:styleId="xl71">
    <w:name w:val="xl71"/>
    <w:basedOn w:val="Normal"/>
    <w:rsid w:val="000351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en-US" w:eastAsia="en-US"/>
    </w:rPr>
  </w:style>
  <w:style w:type="paragraph" w:customStyle="1" w:styleId="xl72">
    <w:name w:val="xl72"/>
    <w:basedOn w:val="Normal"/>
    <w:rsid w:val="000351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lang w:val="en-US" w:eastAsia="en-US"/>
    </w:rPr>
  </w:style>
  <w:style w:type="paragraph" w:customStyle="1" w:styleId="xl73">
    <w:name w:val="xl73"/>
    <w:basedOn w:val="Normal"/>
    <w:rsid w:val="00035118"/>
    <w:pPr>
      <w:spacing w:before="100" w:beforeAutospacing="1" w:after="100" w:afterAutospacing="1"/>
      <w:jc w:val="center"/>
      <w:textAlignment w:val="center"/>
    </w:pPr>
    <w:rPr>
      <w:rFonts w:ascii="Times New Roman" w:hAnsi="Times New Roman"/>
      <w:lang w:val="en-US" w:eastAsia="en-US"/>
    </w:rPr>
  </w:style>
  <w:style w:type="paragraph" w:customStyle="1" w:styleId="xl74">
    <w:name w:val="xl74"/>
    <w:basedOn w:val="Normal"/>
    <w:rsid w:val="00035118"/>
    <w:pPr>
      <w:pBdr>
        <w:top w:val="single" w:sz="4" w:space="0" w:color="auto"/>
        <w:left w:val="single" w:sz="4" w:space="0" w:color="auto"/>
        <w:bottom w:val="single" w:sz="4" w:space="0" w:color="auto"/>
        <w:right w:val="single" w:sz="4" w:space="0" w:color="auto"/>
      </w:pBdr>
      <w:shd w:val="clear" w:color="000000" w:fill="C1FFFF"/>
      <w:spacing w:before="100" w:beforeAutospacing="1" w:after="100" w:afterAutospacing="1"/>
      <w:jc w:val="center"/>
      <w:textAlignment w:val="center"/>
    </w:pPr>
    <w:rPr>
      <w:rFonts w:ascii="Times New Roman" w:hAnsi="Times New Roman"/>
      <w:lang w:val="en-US" w:eastAsia="en-US"/>
    </w:rPr>
  </w:style>
  <w:style w:type="paragraph" w:customStyle="1" w:styleId="xl75">
    <w:name w:val="xl75"/>
    <w:basedOn w:val="Normal"/>
    <w:rsid w:val="0003511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Times New Roman" w:hAnsi="Times New Roman"/>
      <w:lang w:val="en-US" w:eastAsia="en-US"/>
    </w:rPr>
  </w:style>
  <w:style w:type="paragraph" w:customStyle="1" w:styleId="xl76">
    <w:name w:val="xl76"/>
    <w:basedOn w:val="Normal"/>
    <w:rsid w:val="0003511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Times New Roman" w:hAnsi="Times New Roman"/>
      <w:lang w:val="en-US" w:eastAsia="en-US"/>
    </w:rPr>
  </w:style>
  <w:style w:type="paragraph" w:customStyle="1" w:styleId="xl77">
    <w:name w:val="xl77"/>
    <w:basedOn w:val="Normal"/>
    <w:rsid w:val="000351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Times New Roman" w:hAnsi="Times New Roman"/>
      <w:lang w:val="en-US" w:eastAsia="en-US"/>
    </w:rPr>
  </w:style>
  <w:style w:type="paragraph" w:customStyle="1" w:styleId="xl78">
    <w:name w:val="xl78"/>
    <w:basedOn w:val="Normal"/>
    <w:rsid w:val="00035118"/>
    <w:pPr>
      <w:pBdr>
        <w:top w:val="single" w:sz="4" w:space="0" w:color="auto"/>
        <w:left w:val="single" w:sz="4" w:space="0" w:color="auto"/>
        <w:bottom w:val="single" w:sz="4" w:space="0" w:color="auto"/>
        <w:right w:val="single" w:sz="4" w:space="0" w:color="auto"/>
      </w:pBdr>
      <w:shd w:val="clear" w:color="000000" w:fill="C1FFFF"/>
      <w:spacing w:before="100" w:beforeAutospacing="1" w:after="100" w:afterAutospacing="1"/>
      <w:jc w:val="center"/>
      <w:textAlignment w:val="center"/>
    </w:pPr>
    <w:rPr>
      <w:rFonts w:ascii="Times New Roman" w:hAnsi="Times New Roman"/>
      <w:b/>
      <w:bCs/>
      <w:lang w:val="en-US" w:eastAsia="en-US"/>
    </w:rPr>
  </w:style>
  <w:style w:type="paragraph" w:customStyle="1" w:styleId="xl79">
    <w:name w:val="xl79"/>
    <w:basedOn w:val="Normal"/>
    <w:rsid w:val="0003511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Times New Roman" w:hAnsi="Times New Roman"/>
      <w:b/>
      <w:bCs/>
      <w:lang w:val="en-US" w:eastAsia="en-US"/>
    </w:rPr>
  </w:style>
  <w:style w:type="paragraph" w:customStyle="1" w:styleId="xl80">
    <w:name w:val="xl80"/>
    <w:basedOn w:val="Normal"/>
    <w:rsid w:val="0003511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Times New Roman" w:hAnsi="Times New Roman"/>
      <w:b/>
      <w:bCs/>
      <w:lang w:val="en-US" w:eastAsia="en-US"/>
    </w:rPr>
  </w:style>
  <w:style w:type="paragraph" w:customStyle="1" w:styleId="xl81">
    <w:name w:val="xl81"/>
    <w:basedOn w:val="Normal"/>
    <w:rsid w:val="000351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Times New Roman" w:hAnsi="Times New Roman"/>
      <w:b/>
      <w:bCs/>
      <w:lang w:val="en-US" w:eastAsia="en-US"/>
    </w:rPr>
  </w:style>
  <w:style w:type="paragraph" w:customStyle="1" w:styleId="xl82">
    <w:name w:val="xl82"/>
    <w:basedOn w:val="Normal"/>
    <w:rsid w:val="0003511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20"/>
      <w:szCs w:val="20"/>
      <w:lang w:val="en-US" w:eastAsia="en-US"/>
    </w:rPr>
  </w:style>
  <w:style w:type="paragraph" w:customStyle="1" w:styleId="xl83">
    <w:name w:val="xl83"/>
    <w:basedOn w:val="Normal"/>
    <w:rsid w:val="00035118"/>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hAnsi="Times New Roman"/>
      <w:lang w:val="en-US" w:eastAsia="en-US"/>
    </w:rPr>
  </w:style>
  <w:style w:type="paragraph" w:customStyle="1" w:styleId="xl84">
    <w:name w:val="xl84"/>
    <w:basedOn w:val="Normal"/>
    <w:rsid w:val="00035118"/>
    <w:pPr>
      <w:shd w:val="clear" w:color="000000" w:fill="C1FFFF"/>
      <w:spacing w:before="100" w:beforeAutospacing="1" w:after="100" w:afterAutospacing="1"/>
      <w:jc w:val="center"/>
      <w:textAlignment w:val="center"/>
    </w:pPr>
    <w:rPr>
      <w:rFonts w:ascii="Times New Roman" w:hAnsi="Times New Roman"/>
      <w:lang w:val="en-US" w:eastAsia="en-US"/>
    </w:rPr>
  </w:style>
  <w:style w:type="paragraph" w:customStyle="1" w:styleId="xl85">
    <w:name w:val="xl85"/>
    <w:basedOn w:val="Normal"/>
    <w:rsid w:val="00035118"/>
    <w:pPr>
      <w:shd w:val="clear" w:color="000000" w:fill="FDE9D9"/>
      <w:spacing w:before="100" w:beforeAutospacing="1" w:after="100" w:afterAutospacing="1"/>
      <w:jc w:val="center"/>
      <w:textAlignment w:val="center"/>
    </w:pPr>
    <w:rPr>
      <w:rFonts w:ascii="Times New Roman" w:hAnsi="Times New Roman"/>
      <w:lang w:val="en-US" w:eastAsia="en-US"/>
    </w:rPr>
  </w:style>
  <w:style w:type="paragraph" w:customStyle="1" w:styleId="xl86">
    <w:name w:val="xl86"/>
    <w:basedOn w:val="Normal"/>
    <w:rsid w:val="00035118"/>
    <w:pPr>
      <w:shd w:val="clear" w:color="000000" w:fill="EBF1DE"/>
      <w:spacing w:before="100" w:beforeAutospacing="1" w:after="100" w:afterAutospacing="1"/>
      <w:jc w:val="center"/>
      <w:textAlignment w:val="center"/>
    </w:pPr>
    <w:rPr>
      <w:rFonts w:ascii="Times New Roman" w:hAnsi="Times New Roman"/>
      <w:lang w:val="en-US" w:eastAsia="en-US"/>
    </w:rPr>
  </w:style>
  <w:style w:type="paragraph" w:customStyle="1" w:styleId="xl87">
    <w:name w:val="xl87"/>
    <w:basedOn w:val="Normal"/>
    <w:rsid w:val="00035118"/>
    <w:pPr>
      <w:shd w:val="clear" w:color="000000" w:fill="E4DFEC"/>
      <w:spacing w:before="100" w:beforeAutospacing="1" w:after="100" w:afterAutospacing="1"/>
      <w:jc w:val="center"/>
      <w:textAlignment w:val="center"/>
    </w:pPr>
    <w:rPr>
      <w:rFonts w:ascii="Times New Roman" w:hAnsi="Times New Roman"/>
      <w:lang w:val="en-US" w:eastAsia="en-US"/>
    </w:rPr>
  </w:style>
  <w:style w:type="paragraph" w:customStyle="1" w:styleId="xl88">
    <w:name w:val="xl88"/>
    <w:basedOn w:val="Normal"/>
    <w:rsid w:val="0003511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top"/>
    </w:pPr>
    <w:rPr>
      <w:rFonts w:ascii="Times New Roman" w:hAnsi="Times New Roman"/>
      <w:sz w:val="20"/>
      <w:szCs w:val="20"/>
      <w:lang w:val="en-US" w:eastAsia="en-US"/>
    </w:rPr>
  </w:style>
  <w:style w:type="paragraph" w:customStyle="1" w:styleId="xl89">
    <w:name w:val="xl89"/>
    <w:basedOn w:val="Normal"/>
    <w:rsid w:val="0003511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20"/>
      <w:szCs w:val="20"/>
      <w:lang w:val="en-US" w:eastAsia="en-US"/>
    </w:rPr>
  </w:style>
  <w:style w:type="paragraph" w:customStyle="1" w:styleId="xl90">
    <w:name w:val="xl90"/>
    <w:basedOn w:val="Normal"/>
    <w:rsid w:val="0003511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ascii="Times New Roman" w:hAnsi="Times New Roman"/>
      <w:sz w:val="20"/>
      <w:szCs w:val="20"/>
      <w:lang w:val="en-US" w:eastAsia="en-US"/>
    </w:rPr>
  </w:style>
  <w:style w:type="paragraph" w:customStyle="1" w:styleId="xl91">
    <w:name w:val="xl91"/>
    <w:basedOn w:val="Normal"/>
    <w:rsid w:val="000351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sz w:val="20"/>
      <w:szCs w:val="20"/>
      <w:lang w:val="en-US" w:eastAsia="en-US"/>
    </w:rPr>
  </w:style>
  <w:style w:type="paragraph" w:customStyle="1" w:styleId="xl92">
    <w:name w:val="xl92"/>
    <w:basedOn w:val="Normal"/>
    <w:rsid w:val="00035118"/>
    <w:pPr>
      <w:pBdr>
        <w:top w:val="single" w:sz="4" w:space="0" w:color="auto"/>
        <w:left w:val="single" w:sz="4" w:space="0" w:color="auto"/>
        <w:bottom w:val="single" w:sz="4" w:space="0" w:color="auto"/>
        <w:right w:val="single" w:sz="4" w:space="0" w:color="auto"/>
      </w:pBdr>
      <w:shd w:val="clear" w:color="000000" w:fill="C1FFFF"/>
      <w:spacing w:before="100" w:beforeAutospacing="1" w:after="100" w:afterAutospacing="1"/>
      <w:jc w:val="right"/>
      <w:textAlignment w:val="top"/>
    </w:pPr>
    <w:rPr>
      <w:rFonts w:ascii="Times New Roman" w:hAnsi="Times New Roman"/>
      <w:sz w:val="20"/>
      <w:szCs w:val="20"/>
      <w:lang w:val="en-US" w:eastAsia="en-US"/>
    </w:rPr>
  </w:style>
  <w:style w:type="paragraph" w:customStyle="1" w:styleId="xl93">
    <w:name w:val="xl93"/>
    <w:basedOn w:val="Normal"/>
    <w:rsid w:val="0003511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top"/>
    </w:pPr>
    <w:rPr>
      <w:rFonts w:ascii="Times New Roman" w:hAnsi="Times New Roman"/>
      <w:sz w:val="20"/>
      <w:szCs w:val="20"/>
      <w:lang w:val="en-US" w:eastAsia="en-US"/>
    </w:rPr>
  </w:style>
  <w:style w:type="paragraph" w:customStyle="1" w:styleId="xl94">
    <w:name w:val="xl94"/>
    <w:basedOn w:val="Normal"/>
    <w:rsid w:val="0003511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rFonts w:ascii="Times New Roman" w:hAnsi="Times New Roman"/>
      <w:sz w:val="20"/>
      <w:szCs w:val="20"/>
      <w:lang w:val="en-US" w:eastAsia="en-US"/>
    </w:rPr>
  </w:style>
  <w:style w:type="paragraph" w:customStyle="1" w:styleId="xl95">
    <w:name w:val="xl95"/>
    <w:basedOn w:val="Normal"/>
    <w:rsid w:val="00035118"/>
    <w:pPr>
      <w:spacing w:before="100" w:beforeAutospacing="1" w:after="100" w:afterAutospacing="1"/>
      <w:jc w:val="right"/>
      <w:textAlignment w:val="top"/>
    </w:pPr>
    <w:rPr>
      <w:rFonts w:ascii="Times New Roman" w:hAnsi="Times New Roman"/>
      <w:sz w:val="20"/>
      <w:szCs w:val="20"/>
      <w:lang w:val="en-US" w:eastAsia="en-US"/>
    </w:rPr>
  </w:style>
  <w:style w:type="paragraph" w:customStyle="1" w:styleId="xl96">
    <w:name w:val="xl96"/>
    <w:basedOn w:val="Normal"/>
    <w:rsid w:val="00035118"/>
    <w:pPr>
      <w:spacing w:before="100" w:beforeAutospacing="1" w:after="100" w:afterAutospacing="1"/>
      <w:textAlignment w:val="top"/>
    </w:pPr>
    <w:rPr>
      <w:rFonts w:ascii="Times New Roman" w:hAnsi="Times New Roman"/>
      <w:sz w:val="20"/>
      <w:szCs w:val="20"/>
      <w:lang w:val="en-US" w:eastAsia="en-US"/>
    </w:rPr>
  </w:style>
  <w:style w:type="paragraph" w:customStyle="1" w:styleId="xl97">
    <w:name w:val="xl97"/>
    <w:basedOn w:val="Normal"/>
    <w:rsid w:val="000351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sz w:val="20"/>
      <w:szCs w:val="20"/>
      <w:lang w:val="en-US" w:eastAsia="en-US"/>
    </w:rPr>
  </w:style>
  <w:style w:type="numbering" w:customStyle="1" w:styleId="NoList1">
    <w:name w:val="No List1"/>
    <w:next w:val="NoList"/>
    <w:uiPriority w:val="99"/>
    <w:semiHidden/>
    <w:unhideWhenUsed/>
    <w:rsid w:val="002B2195"/>
  </w:style>
  <w:style w:type="paragraph" w:customStyle="1" w:styleId="xl101">
    <w:name w:val="xl101"/>
    <w:basedOn w:val="Normal"/>
    <w:rsid w:val="00EB65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hAnsi="Times New Roman"/>
      <w:sz w:val="20"/>
      <w:szCs w:val="20"/>
      <w:lang w:val="en-US" w:eastAsia="en-US"/>
    </w:rPr>
  </w:style>
  <w:style w:type="paragraph" w:customStyle="1" w:styleId="xl102">
    <w:name w:val="xl102"/>
    <w:basedOn w:val="Normal"/>
    <w:rsid w:val="00EB65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ascii="Times New Roman" w:hAnsi="Times New Roman"/>
      <w:lang w:val="en-US" w:eastAsia="en-US"/>
    </w:rPr>
  </w:style>
  <w:style w:type="paragraph" w:customStyle="1" w:styleId="xl103">
    <w:name w:val="xl103"/>
    <w:basedOn w:val="Normal"/>
    <w:rsid w:val="00EB652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color w:val="FF0000"/>
      <w:lang w:val="en-US" w:eastAsia="en-US"/>
    </w:rPr>
  </w:style>
  <w:style w:type="paragraph" w:customStyle="1" w:styleId="xl104">
    <w:name w:val="xl104"/>
    <w:basedOn w:val="Normal"/>
    <w:rsid w:val="00EB652B"/>
    <w:pPr>
      <w:pBdr>
        <w:top w:val="single" w:sz="8" w:space="0" w:color="000000"/>
        <w:bottom w:val="single" w:sz="8" w:space="0" w:color="000000"/>
        <w:right w:val="single" w:sz="8" w:space="0" w:color="000000"/>
      </w:pBdr>
      <w:spacing w:before="100" w:beforeAutospacing="1" w:after="100" w:afterAutospacing="1"/>
      <w:textAlignment w:val="top"/>
    </w:pPr>
    <w:rPr>
      <w:rFonts w:ascii="Times New Roman" w:hAnsi="Times New Roman"/>
      <w:lang w:val="en-US" w:eastAsia="en-US"/>
    </w:rPr>
  </w:style>
  <w:style w:type="character" w:customStyle="1" w:styleId="tabchar">
    <w:name w:val="tabchar"/>
    <w:basedOn w:val="DefaultParagraphFont"/>
    <w:rsid w:val="0036267E"/>
  </w:style>
  <w:style w:type="character" w:customStyle="1" w:styleId="NOTEChar">
    <w:name w:val="NOTE Char"/>
    <w:link w:val="NOTE"/>
    <w:rsid w:val="00D203B7"/>
    <w:rPr>
      <w:rFonts w:ascii="Palatino Linotype" w:hAnsi="Palatino Linotype"/>
      <w:szCs w:val="22"/>
      <w:lang w:eastAsia="en-GB"/>
    </w:rPr>
  </w:style>
  <w:style w:type="character" w:customStyle="1" w:styleId="CommentTextChar">
    <w:name w:val="Comment Text Char"/>
    <w:link w:val="CommentText"/>
    <w:uiPriority w:val="99"/>
    <w:semiHidden/>
    <w:rsid w:val="00D203B7"/>
    <w:rPr>
      <w:rFonts w:ascii="Palatino Linotype" w:hAnsi="Palatino Linotype"/>
      <w:lang w:val="en-GB" w:eastAsia="en-GB"/>
    </w:rPr>
  </w:style>
  <w:style w:type="paragraph" w:customStyle="1" w:styleId="TableBul1">
    <w:name w:val="Table:Bul1"/>
    <w:qFormat/>
    <w:rsid w:val="000D0192"/>
    <w:pPr>
      <w:numPr>
        <w:numId w:val="83"/>
      </w:numPr>
      <w:spacing w:before="60"/>
      <w:ind w:left="176" w:hanging="170"/>
    </w:pPr>
    <w:rPr>
      <w:rFonts w:ascii="Palatino Linotype" w:eastAsia="Palatino Linotype" w:hAnsi="Palatino Linotype"/>
      <w:lang w:val="en-GB" w:eastAsia="en-GB"/>
    </w:rPr>
  </w:style>
  <w:style w:type="character" w:customStyle="1" w:styleId="TablecellLEFTChar">
    <w:name w:val="Table:cellLEFT Char"/>
    <w:link w:val="TablecellLEFT"/>
    <w:rsid w:val="00D8308E"/>
    <w:rPr>
      <w:rFonts w:ascii="Palatino Linotype" w:hAnsi="Palatino Linotype"/>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740426">
      <w:bodyDiv w:val="1"/>
      <w:marLeft w:val="0"/>
      <w:marRight w:val="0"/>
      <w:marTop w:val="0"/>
      <w:marBottom w:val="0"/>
      <w:divBdr>
        <w:top w:val="none" w:sz="0" w:space="0" w:color="auto"/>
        <w:left w:val="none" w:sz="0" w:space="0" w:color="auto"/>
        <w:bottom w:val="none" w:sz="0" w:space="0" w:color="auto"/>
        <w:right w:val="none" w:sz="0" w:space="0" w:color="auto"/>
      </w:divBdr>
    </w:div>
    <w:div w:id="208807156">
      <w:bodyDiv w:val="1"/>
      <w:marLeft w:val="0"/>
      <w:marRight w:val="0"/>
      <w:marTop w:val="0"/>
      <w:marBottom w:val="0"/>
      <w:divBdr>
        <w:top w:val="none" w:sz="0" w:space="0" w:color="auto"/>
        <w:left w:val="none" w:sz="0" w:space="0" w:color="auto"/>
        <w:bottom w:val="none" w:sz="0" w:space="0" w:color="auto"/>
        <w:right w:val="none" w:sz="0" w:space="0" w:color="auto"/>
      </w:divBdr>
      <w:divsChild>
        <w:div w:id="480468194">
          <w:marLeft w:val="0"/>
          <w:marRight w:val="0"/>
          <w:marTop w:val="0"/>
          <w:marBottom w:val="0"/>
          <w:divBdr>
            <w:top w:val="none" w:sz="0" w:space="0" w:color="auto"/>
            <w:left w:val="none" w:sz="0" w:space="0" w:color="auto"/>
            <w:bottom w:val="none" w:sz="0" w:space="0" w:color="auto"/>
            <w:right w:val="none" w:sz="0" w:space="0" w:color="auto"/>
          </w:divBdr>
          <w:divsChild>
            <w:div w:id="1182889877">
              <w:marLeft w:val="0"/>
              <w:marRight w:val="0"/>
              <w:marTop w:val="0"/>
              <w:marBottom w:val="0"/>
              <w:divBdr>
                <w:top w:val="none" w:sz="0" w:space="0" w:color="auto"/>
                <w:left w:val="none" w:sz="0" w:space="0" w:color="auto"/>
                <w:bottom w:val="none" w:sz="0" w:space="0" w:color="auto"/>
                <w:right w:val="none" w:sz="0" w:space="0" w:color="auto"/>
              </w:divBdr>
            </w:div>
            <w:div w:id="1234853021">
              <w:marLeft w:val="0"/>
              <w:marRight w:val="0"/>
              <w:marTop w:val="0"/>
              <w:marBottom w:val="0"/>
              <w:divBdr>
                <w:top w:val="none" w:sz="0" w:space="0" w:color="auto"/>
                <w:left w:val="none" w:sz="0" w:space="0" w:color="auto"/>
                <w:bottom w:val="none" w:sz="0" w:space="0" w:color="auto"/>
                <w:right w:val="none" w:sz="0" w:space="0" w:color="auto"/>
              </w:divBdr>
            </w:div>
          </w:divsChild>
        </w:div>
        <w:div w:id="1747145921">
          <w:marLeft w:val="0"/>
          <w:marRight w:val="0"/>
          <w:marTop w:val="0"/>
          <w:marBottom w:val="0"/>
          <w:divBdr>
            <w:top w:val="none" w:sz="0" w:space="0" w:color="auto"/>
            <w:left w:val="none" w:sz="0" w:space="0" w:color="auto"/>
            <w:bottom w:val="none" w:sz="0" w:space="0" w:color="auto"/>
            <w:right w:val="none" w:sz="0" w:space="0" w:color="auto"/>
          </w:divBdr>
        </w:div>
      </w:divsChild>
    </w:div>
    <w:div w:id="230164029">
      <w:bodyDiv w:val="1"/>
      <w:marLeft w:val="0"/>
      <w:marRight w:val="0"/>
      <w:marTop w:val="0"/>
      <w:marBottom w:val="0"/>
      <w:divBdr>
        <w:top w:val="none" w:sz="0" w:space="0" w:color="auto"/>
        <w:left w:val="none" w:sz="0" w:space="0" w:color="auto"/>
        <w:bottom w:val="none" w:sz="0" w:space="0" w:color="auto"/>
        <w:right w:val="none" w:sz="0" w:space="0" w:color="auto"/>
      </w:divBdr>
    </w:div>
    <w:div w:id="496848464">
      <w:bodyDiv w:val="1"/>
      <w:marLeft w:val="0"/>
      <w:marRight w:val="0"/>
      <w:marTop w:val="0"/>
      <w:marBottom w:val="0"/>
      <w:divBdr>
        <w:top w:val="none" w:sz="0" w:space="0" w:color="auto"/>
        <w:left w:val="none" w:sz="0" w:space="0" w:color="auto"/>
        <w:bottom w:val="none" w:sz="0" w:space="0" w:color="auto"/>
        <w:right w:val="none" w:sz="0" w:space="0" w:color="auto"/>
      </w:divBdr>
    </w:div>
    <w:div w:id="516235392">
      <w:bodyDiv w:val="1"/>
      <w:marLeft w:val="0"/>
      <w:marRight w:val="0"/>
      <w:marTop w:val="0"/>
      <w:marBottom w:val="0"/>
      <w:divBdr>
        <w:top w:val="none" w:sz="0" w:space="0" w:color="auto"/>
        <w:left w:val="none" w:sz="0" w:space="0" w:color="auto"/>
        <w:bottom w:val="none" w:sz="0" w:space="0" w:color="auto"/>
        <w:right w:val="none" w:sz="0" w:space="0" w:color="auto"/>
      </w:divBdr>
    </w:div>
    <w:div w:id="559829189">
      <w:bodyDiv w:val="1"/>
      <w:marLeft w:val="0"/>
      <w:marRight w:val="0"/>
      <w:marTop w:val="0"/>
      <w:marBottom w:val="0"/>
      <w:divBdr>
        <w:top w:val="none" w:sz="0" w:space="0" w:color="auto"/>
        <w:left w:val="none" w:sz="0" w:space="0" w:color="auto"/>
        <w:bottom w:val="none" w:sz="0" w:space="0" w:color="auto"/>
        <w:right w:val="none" w:sz="0" w:space="0" w:color="auto"/>
      </w:divBdr>
    </w:div>
    <w:div w:id="583101341">
      <w:bodyDiv w:val="1"/>
      <w:marLeft w:val="0"/>
      <w:marRight w:val="0"/>
      <w:marTop w:val="0"/>
      <w:marBottom w:val="0"/>
      <w:divBdr>
        <w:top w:val="none" w:sz="0" w:space="0" w:color="auto"/>
        <w:left w:val="none" w:sz="0" w:space="0" w:color="auto"/>
        <w:bottom w:val="none" w:sz="0" w:space="0" w:color="auto"/>
        <w:right w:val="none" w:sz="0" w:space="0" w:color="auto"/>
      </w:divBdr>
    </w:div>
    <w:div w:id="677922554">
      <w:bodyDiv w:val="1"/>
      <w:marLeft w:val="0"/>
      <w:marRight w:val="0"/>
      <w:marTop w:val="0"/>
      <w:marBottom w:val="0"/>
      <w:divBdr>
        <w:top w:val="none" w:sz="0" w:space="0" w:color="auto"/>
        <w:left w:val="none" w:sz="0" w:space="0" w:color="auto"/>
        <w:bottom w:val="none" w:sz="0" w:space="0" w:color="auto"/>
        <w:right w:val="none" w:sz="0" w:space="0" w:color="auto"/>
      </w:divBdr>
      <w:divsChild>
        <w:div w:id="102918209">
          <w:marLeft w:val="0"/>
          <w:marRight w:val="0"/>
          <w:marTop w:val="0"/>
          <w:marBottom w:val="0"/>
          <w:divBdr>
            <w:top w:val="none" w:sz="0" w:space="0" w:color="auto"/>
            <w:left w:val="none" w:sz="0" w:space="0" w:color="auto"/>
            <w:bottom w:val="none" w:sz="0" w:space="0" w:color="auto"/>
            <w:right w:val="none" w:sz="0" w:space="0" w:color="auto"/>
          </w:divBdr>
        </w:div>
        <w:div w:id="493572004">
          <w:marLeft w:val="0"/>
          <w:marRight w:val="0"/>
          <w:marTop w:val="0"/>
          <w:marBottom w:val="0"/>
          <w:divBdr>
            <w:top w:val="none" w:sz="0" w:space="0" w:color="auto"/>
            <w:left w:val="none" w:sz="0" w:space="0" w:color="auto"/>
            <w:bottom w:val="none" w:sz="0" w:space="0" w:color="auto"/>
            <w:right w:val="none" w:sz="0" w:space="0" w:color="auto"/>
          </w:divBdr>
        </w:div>
        <w:div w:id="1108159985">
          <w:marLeft w:val="0"/>
          <w:marRight w:val="0"/>
          <w:marTop w:val="0"/>
          <w:marBottom w:val="0"/>
          <w:divBdr>
            <w:top w:val="none" w:sz="0" w:space="0" w:color="auto"/>
            <w:left w:val="none" w:sz="0" w:space="0" w:color="auto"/>
            <w:bottom w:val="none" w:sz="0" w:space="0" w:color="auto"/>
            <w:right w:val="none" w:sz="0" w:space="0" w:color="auto"/>
          </w:divBdr>
        </w:div>
        <w:div w:id="1540050567">
          <w:marLeft w:val="0"/>
          <w:marRight w:val="0"/>
          <w:marTop w:val="0"/>
          <w:marBottom w:val="0"/>
          <w:divBdr>
            <w:top w:val="none" w:sz="0" w:space="0" w:color="auto"/>
            <w:left w:val="none" w:sz="0" w:space="0" w:color="auto"/>
            <w:bottom w:val="none" w:sz="0" w:space="0" w:color="auto"/>
            <w:right w:val="none" w:sz="0" w:space="0" w:color="auto"/>
          </w:divBdr>
        </w:div>
      </w:divsChild>
    </w:div>
    <w:div w:id="794904231">
      <w:bodyDiv w:val="1"/>
      <w:marLeft w:val="0"/>
      <w:marRight w:val="0"/>
      <w:marTop w:val="0"/>
      <w:marBottom w:val="0"/>
      <w:divBdr>
        <w:top w:val="none" w:sz="0" w:space="0" w:color="auto"/>
        <w:left w:val="none" w:sz="0" w:space="0" w:color="auto"/>
        <w:bottom w:val="none" w:sz="0" w:space="0" w:color="auto"/>
        <w:right w:val="none" w:sz="0" w:space="0" w:color="auto"/>
      </w:divBdr>
    </w:div>
    <w:div w:id="797726156">
      <w:bodyDiv w:val="1"/>
      <w:marLeft w:val="0"/>
      <w:marRight w:val="0"/>
      <w:marTop w:val="0"/>
      <w:marBottom w:val="0"/>
      <w:divBdr>
        <w:top w:val="none" w:sz="0" w:space="0" w:color="auto"/>
        <w:left w:val="none" w:sz="0" w:space="0" w:color="auto"/>
        <w:bottom w:val="none" w:sz="0" w:space="0" w:color="auto"/>
        <w:right w:val="none" w:sz="0" w:space="0" w:color="auto"/>
      </w:divBdr>
    </w:div>
    <w:div w:id="895434345">
      <w:bodyDiv w:val="1"/>
      <w:marLeft w:val="0"/>
      <w:marRight w:val="0"/>
      <w:marTop w:val="0"/>
      <w:marBottom w:val="0"/>
      <w:divBdr>
        <w:top w:val="none" w:sz="0" w:space="0" w:color="auto"/>
        <w:left w:val="none" w:sz="0" w:space="0" w:color="auto"/>
        <w:bottom w:val="none" w:sz="0" w:space="0" w:color="auto"/>
        <w:right w:val="none" w:sz="0" w:space="0" w:color="auto"/>
      </w:divBdr>
    </w:div>
    <w:div w:id="1072194351">
      <w:bodyDiv w:val="1"/>
      <w:marLeft w:val="0"/>
      <w:marRight w:val="0"/>
      <w:marTop w:val="0"/>
      <w:marBottom w:val="0"/>
      <w:divBdr>
        <w:top w:val="none" w:sz="0" w:space="0" w:color="auto"/>
        <w:left w:val="none" w:sz="0" w:space="0" w:color="auto"/>
        <w:bottom w:val="none" w:sz="0" w:space="0" w:color="auto"/>
        <w:right w:val="none" w:sz="0" w:space="0" w:color="auto"/>
      </w:divBdr>
    </w:div>
    <w:div w:id="1223784850">
      <w:bodyDiv w:val="1"/>
      <w:marLeft w:val="0"/>
      <w:marRight w:val="0"/>
      <w:marTop w:val="0"/>
      <w:marBottom w:val="0"/>
      <w:divBdr>
        <w:top w:val="none" w:sz="0" w:space="0" w:color="auto"/>
        <w:left w:val="none" w:sz="0" w:space="0" w:color="auto"/>
        <w:bottom w:val="none" w:sz="0" w:space="0" w:color="auto"/>
        <w:right w:val="none" w:sz="0" w:space="0" w:color="auto"/>
      </w:divBdr>
    </w:div>
    <w:div w:id="1431003052">
      <w:bodyDiv w:val="1"/>
      <w:marLeft w:val="0"/>
      <w:marRight w:val="0"/>
      <w:marTop w:val="0"/>
      <w:marBottom w:val="0"/>
      <w:divBdr>
        <w:top w:val="none" w:sz="0" w:space="0" w:color="auto"/>
        <w:left w:val="none" w:sz="0" w:space="0" w:color="auto"/>
        <w:bottom w:val="none" w:sz="0" w:space="0" w:color="auto"/>
        <w:right w:val="none" w:sz="0" w:space="0" w:color="auto"/>
      </w:divBdr>
    </w:div>
    <w:div w:id="1519195732">
      <w:bodyDiv w:val="1"/>
      <w:marLeft w:val="0"/>
      <w:marRight w:val="0"/>
      <w:marTop w:val="0"/>
      <w:marBottom w:val="0"/>
      <w:divBdr>
        <w:top w:val="none" w:sz="0" w:space="0" w:color="auto"/>
        <w:left w:val="none" w:sz="0" w:space="0" w:color="auto"/>
        <w:bottom w:val="none" w:sz="0" w:space="0" w:color="auto"/>
        <w:right w:val="none" w:sz="0" w:space="0" w:color="auto"/>
      </w:divBdr>
    </w:div>
    <w:div w:id="1521892973">
      <w:bodyDiv w:val="1"/>
      <w:marLeft w:val="0"/>
      <w:marRight w:val="0"/>
      <w:marTop w:val="0"/>
      <w:marBottom w:val="0"/>
      <w:divBdr>
        <w:top w:val="none" w:sz="0" w:space="0" w:color="auto"/>
        <w:left w:val="none" w:sz="0" w:space="0" w:color="auto"/>
        <w:bottom w:val="none" w:sz="0" w:space="0" w:color="auto"/>
        <w:right w:val="none" w:sz="0" w:space="0" w:color="auto"/>
      </w:divBdr>
    </w:div>
    <w:div w:id="1559898959">
      <w:bodyDiv w:val="1"/>
      <w:marLeft w:val="0"/>
      <w:marRight w:val="0"/>
      <w:marTop w:val="0"/>
      <w:marBottom w:val="0"/>
      <w:divBdr>
        <w:top w:val="none" w:sz="0" w:space="0" w:color="auto"/>
        <w:left w:val="none" w:sz="0" w:space="0" w:color="auto"/>
        <w:bottom w:val="none" w:sz="0" w:space="0" w:color="auto"/>
        <w:right w:val="none" w:sz="0" w:space="0" w:color="auto"/>
      </w:divBdr>
      <w:divsChild>
        <w:div w:id="1777600397">
          <w:marLeft w:val="0"/>
          <w:marRight w:val="0"/>
          <w:marTop w:val="0"/>
          <w:marBottom w:val="0"/>
          <w:divBdr>
            <w:top w:val="none" w:sz="0" w:space="0" w:color="auto"/>
            <w:left w:val="none" w:sz="0" w:space="0" w:color="auto"/>
            <w:bottom w:val="none" w:sz="0" w:space="0" w:color="auto"/>
            <w:right w:val="none" w:sz="0" w:space="0" w:color="auto"/>
          </w:divBdr>
        </w:div>
        <w:div w:id="983630934">
          <w:marLeft w:val="0"/>
          <w:marRight w:val="0"/>
          <w:marTop w:val="0"/>
          <w:marBottom w:val="0"/>
          <w:divBdr>
            <w:top w:val="none" w:sz="0" w:space="0" w:color="auto"/>
            <w:left w:val="none" w:sz="0" w:space="0" w:color="auto"/>
            <w:bottom w:val="none" w:sz="0" w:space="0" w:color="auto"/>
            <w:right w:val="none" w:sz="0" w:space="0" w:color="auto"/>
          </w:divBdr>
        </w:div>
      </w:divsChild>
    </w:div>
    <w:div w:id="1653678757">
      <w:bodyDiv w:val="1"/>
      <w:marLeft w:val="0"/>
      <w:marRight w:val="0"/>
      <w:marTop w:val="0"/>
      <w:marBottom w:val="0"/>
      <w:divBdr>
        <w:top w:val="none" w:sz="0" w:space="0" w:color="auto"/>
        <w:left w:val="none" w:sz="0" w:space="0" w:color="auto"/>
        <w:bottom w:val="none" w:sz="0" w:space="0" w:color="auto"/>
        <w:right w:val="none" w:sz="0" w:space="0" w:color="auto"/>
      </w:divBdr>
    </w:div>
    <w:div w:id="1784299720">
      <w:bodyDiv w:val="1"/>
      <w:marLeft w:val="0"/>
      <w:marRight w:val="0"/>
      <w:marTop w:val="0"/>
      <w:marBottom w:val="0"/>
      <w:divBdr>
        <w:top w:val="none" w:sz="0" w:space="0" w:color="auto"/>
        <w:left w:val="none" w:sz="0" w:space="0" w:color="auto"/>
        <w:bottom w:val="none" w:sz="0" w:space="0" w:color="auto"/>
        <w:right w:val="none" w:sz="0" w:space="0" w:color="auto"/>
      </w:divBdr>
    </w:div>
    <w:div w:id="1853180933">
      <w:bodyDiv w:val="1"/>
      <w:marLeft w:val="0"/>
      <w:marRight w:val="0"/>
      <w:marTop w:val="0"/>
      <w:marBottom w:val="0"/>
      <w:divBdr>
        <w:top w:val="none" w:sz="0" w:space="0" w:color="auto"/>
        <w:left w:val="none" w:sz="0" w:space="0" w:color="auto"/>
        <w:bottom w:val="none" w:sz="0" w:space="0" w:color="auto"/>
        <w:right w:val="none" w:sz="0" w:space="0" w:color="auto"/>
      </w:divBdr>
    </w:div>
    <w:div w:id="2036036063">
      <w:bodyDiv w:val="1"/>
      <w:marLeft w:val="0"/>
      <w:marRight w:val="0"/>
      <w:marTop w:val="0"/>
      <w:marBottom w:val="0"/>
      <w:divBdr>
        <w:top w:val="none" w:sz="0" w:space="0" w:color="auto"/>
        <w:left w:val="none" w:sz="0" w:space="0" w:color="auto"/>
        <w:bottom w:val="none" w:sz="0" w:space="0" w:color="auto"/>
        <w:right w:val="none" w:sz="0" w:space="0" w:color="auto"/>
      </w:divBdr>
    </w:div>
    <w:div w:id="2143308197">
      <w:bodyDiv w:val="1"/>
      <w:marLeft w:val="0"/>
      <w:marRight w:val="0"/>
      <w:marTop w:val="0"/>
      <w:marBottom w:val="0"/>
      <w:divBdr>
        <w:top w:val="none" w:sz="0" w:space="0" w:color="auto"/>
        <w:left w:val="none" w:sz="0" w:space="0" w:color="auto"/>
        <w:bottom w:val="none" w:sz="0" w:space="0" w:color="auto"/>
        <w:right w:val="none" w:sz="0" w:space="0" w:color="auto"/>
      </w:divBdr>
      <w:divsChild>
        <w:div w:id="423695830">
          <w:marLeft w:val="0"/>
          <w:marRight w:val="0"/>
          <w:marTop w:val="0"/>
          <w:marBottom w:val="0"/>
          <w:divBdr>
            <w:top w:val="none" w:sz="0" w:space="0" w:color="auto"/>
            <w:left w:val="none" w:sz="0" w:space="0" w:color="auto"/>
            <w:bottom w:val="none" w:sz="0" w:space="0" w:color="auto"/>
            <w:right w:val="none" w:sz="0" w:space="0" w:color="auto"/>
          </w:divBdr>
        </w:div>
        <w:div w:id="10269530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yperlink" Target="https://www.linguee.fr/anglais-francais/traduction/twofold.html" TargetMode="Externa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erome%20Dumas\Application%20Data\Microsoft\templates\ECSS-Standard-Template-Version5.2(9June08)K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DocumentNumber xmlns="2d4616ae-a3f4-4cc0-b443-5176c5ee4d46">ECSS-</DocumentNumber>
    <_dlc_DocId xmlns="55a64bb4-9ef1-43bf-ba25-b61dc6317d70">ECSSID-1553913477-260</_dlc_DocId>
    <_dlc_DocIdUrl xmlns="55a64bb4-9ef1-43bf-ba25-b61dc6317d70">
      <Url>https://myteams.ecss.nl/teams/e-st-20-40c/_layouts/15/DocIdRedir.aspx?ID=ECSSID-1553913477-260</Url>
      <Description>ECSSID-1553913477-260</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Basic ECSS Document" ma:contentTypeID="0x0101001557868DBA160749A1A741F8318C99C500BA1F8BEE060D5D4CBEF72340F6B9C2D3" ma:contentTypeVersion="0" ma:contentTypeDescription="Basic ECSS Document" ma:contentTypeScope="" ma:versionID="057bf2a95f7ce2213a61274369c8d75b">
  <xsd:schema xmlns:xsd="http://www.w3.org/2001/XMLSchema" xmlns:xs="http://www.w3.org/2001/XMLSchema" xmlns:p="http://schemas.microsoft.com/office/2006/metadata/properties" xmlns:ns2="55a64bb4-9ef1-43bf-ba25-b61dc6317d70" xmlns:ns3="2d4616ae-a3f4-4cc0-b443-5176c5ee4d46" targetNamespace="http://schemas.microsoft.com/office/2006/metadata/properties" ma:root="true" ma:fieldsID="6c6e30d14a1bdea045b1b5d56c86facd" ns2:_="" ns3:_="">
    <xsd:import namespace="55a64bb4-9ef1-43bf-ba25-b61dc6317d70"/>
    <xsd:import namespace="2d4616ae-a3f4-4cc0-b443-5176c5ee4d46"/>
    <xsd:element name="properties">
      <xsd:complexType>
        <xsd:sequence>
          <xsd:element name="documentManagement">
            <xsd:complexType>
              <xsd:all>
                <xsd:element ref="ns2:_dlc_DocId" minOccurs="0"/>
                <xsd:element ref="ns2:_dlc_DocIdUrl" minOccurs="0"/>
                <xsd:element ref="ns2:_dlc_DocIdPersistId" minOccurs="0"/>
                <xsd:element ref="ns3:Document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a64bb4-9ef1-43bf-ba25-b61dc6317d7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d4616ae-a3f4-4cc0-b443-5176c5ee4d46" elementFormDefault="qualified">
    <xsd:import namespace="http://schemas.microsoft.com/office/2006/documentManagement/types"/>
    <xsd:import namespace="http://schemas.microsoft.com/office/infopath/2007/PartnerControls"/>
    <xsd:element name="DocumentNumber" ma:index="11" nillable="true" ma:displayName="ECSS Doc Number" ma:default="ECSS-" ma:internalName="DocumentNumber">
      <xsd:simpleType>
        <xsd:restriction base="dms:Text">
          <xsd:maxLength value="5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22CF8A-D436-47E2-957D-8B223E452EE5}">
  <ds:schemaRefs>
    <ds:schemaRef ds:uri="http://schemas.microsoft.com/office/2006/metadata/longProperties"/>
  </ds:schemaRefs>
</ds:datastoreItem>
</file>

<file path=customXml/itemProps2.xml><?xml version="1.0" encoding="utf-8"?>
<ds:datastoreItem xmlns:ds="http://schemas.openxmlformats.org/officeDocument/2006/customXml" ds:itemID="{FE81E9B2-E4B8-4309-B392-DFD4F382C9A3}">
  <ds:schemaRefs>
    <ds:schemaRef ds:uri="http://schemas.microsoft.com/office/2006/metadata/properties"/>
    <ds:schemaRef ds:uri="http://schemas.microsoft.com/office/infopath/2007/PartnerControls"/>
    <ds:schemaRef ds:uri="2d4616ae-a3f4-4cc0-b443-5176c5ee4d46"/>
    <ds:schemaRef ds:uri="55a64bb4-9ef1-43bf-ba25-b61dc6317d70"/>
  </ds:schemaRefs>
</ds:datastoreItem>
</file>

<file path=customXml/itemProps3.xml><?xml version="1.0" encoding="utf-8"?>
<ds:datastoreItem xmlns:ds="http://schemas.openxmlformats.org/officeDocument/2006/customXml" ds:itemID="{19819FB8-7CE0-4586-9158-1794995612C4}">
  <ds:schemaRefs>
    <ds:schemaRef ds:uri="http://schemas.microsoft.com/sharepoint/events"/>
  </ds:schemaRefs>
</ds:datastoreItem>
</file>

<file path=customXml/itemProps4.xml><?xml version="1.0" encoding="utf-8"?>
<ds:datastoreItem xmlns:ds="http://schemas.openxmlformats.org/officeDocument/2006/customXml" ds:itemID="{D5CB8EC1-9CBE-452D-A1F0-80C7AFF5D7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a64bb4-9ef1-43bf-ba25-b61dc6317d70"/>
    <ds:schemaRef ds:uri="2d4616ae-a3f4-4cc0-b443-5176c5ee4d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165AFDC-181C-4486-9227-FFFE39BA0BB6}">
  <ds:schemaRefs>
    <ds:schemaRef ds:uri="http://schemas.microsoft.com/sharepoint/v3/contenttype/forms"/>
  </ds:schemaRefs>
</ds:datastoreItem>
</file>

<file path=customXml/itemProps6.xml><?xml version="1.0" encoding="utf-8"?>
<ds:datastoreItem xmlns:ds="http://schemas.openxmlformats.org/officeDocument/2006/customXml" ds:itemID="{E5626258-609D-471D-BFC9-684CB8BED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ECSS-Standard-Template-Version5.2(9June08)KE</Template>
  <TotalTime>15</TotalTime>
  <Pages>130</Pages>
  <Words>33812</Words>
  <Characters>188676</Characters>
  <Application>Microsoft Office Word</Application>
  <DocSecurity>0</DocSecurity>
  <Lines>6289</Lines>
  <Paragraphs>3972</Paragraphs>
  <ScaleCrop>false</ScaleCrop>
  <HeadingPairs>
    <vt:vector size="2" baseType="variant">
      <vt:variant>
        <vt:lpstr>Title</vt:lpstr>
      </vt:variant>
      <vt:variant>
        <vt:i4>1</vt:i4>
      </vt:variant>
    </vt:vector>
  </HeadingPairs>
  <TitlesOfParts>
    <vt:vector size="1" baseType="lpstr">
      <vt:lpstr>ECSS-E-ST-20-40C</vt:lpstr>
    </vt:vector>
  </TitlesOfParts>
  <Company>ESA</Company>
  <LinksUpToDate>false</LinksUpToDate>
  <CharactersWithSpaces>218516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ECSS-E-ST-20-40C</dc:title>
  <dc:subject>ASIC, FPGA and IP Core engineering</dc:subject>
  <dc:creator>ECSS-E-ST-20-40C WG</dc:creator>
  <cp:keywords/>
  <dc:description/>
  <cp:lastModifiedBy>Klaus Ehrlich</cp:lastModifiedBy>
  <cp:revision>8</cp:revision>
  <cp:lastPrinted>2008-07-11T20:44:00Z</cp:lastPrinted>
  <dcterms:created xsi:type="dcterms:W3CDTF">2022-08-22T15:21:00Z</dcterms:created>
  <dcterms:modified xsi:type="dcterms:W3CDTF">2022-08-22T15:52:00Z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S Standard Issue Date">
    <vt:lpwstr>8 July 2022</vt:lpwstr>
  </property>
  <property fmtid="{D5CDD505-2E9C-101B-9397-08002B2CF9AE}" pid="3" name="ECSS Standard Number">
    <vt:lpwstr>ECSS-E-ST-20-40C DIR1</vt:lpwstr>
  </property>
  <property fmtid="{D5CDD505-2E9C-101B-9397-08002B2CF9AE}" pid="4" name="ECSS Working Group">
    <vt:lpwstr>ECSS-E-ST-20-40C</vt:lpwstr>
  </property>
  <property fmtid="{D5CDD505-2E9C-101B-9397-08002B2CF9AE}" pid="5" name="ECSS Discipline">
    <vt:lpwstr>Space engineering</vt:lpwstr>
  </property>
  <property fmtid="{D5CDD505-2E9C-101B-9397-08002B2CF9AE}" pid="6" name="EURefNum">
    <vt:lpwstr>prEN 1660x-yy-zz:2020</vt:lpwstr>
  </property>
  <property fmtid="{D5CDD505-2E9C-101B-9397-08002B2CF9AE}" pid="7" name="EUTITL1">
    <vt:lpwstr>Space engineering - title to be added</vt:lpwstr>
  </property>
  <property fmtid="{D5CDD505-2E9C-101B-9397-08002B2CF9AE}" pid="8" name="EUTITL2">
    <vt:lpwstr>German title to be added</vt:lpwstr>
  </property>
  <property fmtid="{D5CDD505-2E9C-101B-9397-08002B2CF9AE}" pid="9" name="EUTITL3">
    <vt:lpwstr>French title to be added</vt:lpwstr>
  </property>
  <property fmtid="{D5CDD505-2E9C-101B-9397-08002B2CF9AE}" pid="10" name="EUStatDev">
    <vt:lpwstr>European Standard</vt:lpwstr>
  </property>
  <property fmtid="{D5CDD505-2E9C-101B-9397-08002B2CF9AE}" pid="11" name="EUDocSubType">
    <vt:lpwstr> </vt:lpwstr>
  </property>
  <property fmtid="{D5CDD505-2E9C-101B-9397-08002B2CF9AE}" pid="12" name="EUStageDev">
    <vt:lpwstr>ENQUIRY</vt:lpwstr>
  </property>
  <property fmtid="{D5CDD505-2E9C-101B-9397-08002B2CF9AE}" pid="13" name="EUDocLanguage">
    <vt:lpwstr>E</vt:lpwstr>
  </property>
  <property fmtid="{D5CDD505-2E9C-101B-9397-08002B2CF9AE}" pid="14" name="EUYEAR">
    <vt:lpwstr>2020</vt:lpwstr>
  </property>
  <property fmtid="{D5CDD505-2E9C-101B-9397-08002B2CF9AE}" pid="15" name="EUMONTH">
    <vt:lpwstr>4</vt:lpwstr>
  </property>
  <property fmtid="{D5CDD505-2E9C-101B-9397-08002B2CF9AE}" pid="16" name="LibICS">
    <vt:lpwstr> </vt:lpwstr>
  </property>
  <property fmtid="{D5CDD505-2E9C-101B-9397-08002B2CF9AE}" pid="17" name="LibDESC">
    <vt:lpwstr> </vt:lpwstr>
  </property>
  <property fmtid="{D5CDD505-2E9C-101B-9397-08002B2CF9AE}" pid="18" name="EN-Replaced">
    <vt:lpwstr>EN 1660x-yy-zz:YEAR</vt:lpwstr>
  </property>
</Properties>
</file>