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9D36" w14:textId="77777777" w:rsidR="00D05546" w:rsidRPr="00615BCD" w:rsidRDefault="00734AB2" w:rsidP="002D632F">
      <w:pPr>
        <w:pStyle w:val="graphic"/>
        <w:rPr>
          <w:lang w:val="en-GB"/>
        </w:rPr>
      </w:pPr>
      <w:r w:rsidRPr="00615BCD">
        <w:rPr>
          <w:lang w:val="en-GB"/>
        </w:rPr>
        <w:fldChar w:fldCharType="begin"/>
      </w:r>
      <w:r w:rsidRPr="00615BCD">
        <w:rPr>
          <w:lang w:val="en-GB"/>
        </w:rPr>
        <w:instrText xml:space="preserve">  </w:instrText>
      </w:r>
      <w:r w:rsidRPr="00615BCD">
        <w:rPr>
          <w:lang w:val="en-GB"/>
        </w:rPr>
        <w:fldChar w:fldCharType="end"/>
      </w:r>
      <w:r w:rsidR="00E93ACE">
        <w:rPr>
          <w:noProof/>
          <w:lang w:val="fr-FR" w:eastAsia="fr-FR"/>
        </w:rPr>
        <w:drawing>
          <wp:inline distT="0" distB="0" distL="0" distR="0" wp14:anchorId="22AC87E8" wp14:editId="3D5999D4">
            <wp:extent cx="4299585" cy="259524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9585" cy="2595245"/>
                    </a:xfrm>
                    <a:prstGeom prst="rect">
                      <a:avLst/>
                    </a:prstGeom>
                    <a:noFill/>
                    <a:ln>
                      <a:noFill/>
                    </a:ln>
                  </pic:spPr>
                </pic:pic>
              </a:graphicData>
            </a:graphic>
          </wp:inline>
        </w:drawing>
      </w:r>
    </w:p>
    <w:p w14:paraId="4B6417FA" w14:textId="23659964" w:rsidR="00681322" w:rsidRPr="00615BCD" w:rsidRDefault="00E93ACE" w:rsidP="005472C3">
      <w:pPr>
        <w:pStyle w:val="DocumentTitle"/>
        <w:pBdr>
          <w:bottom w:val="single" w:sz="48" w:space="0" w:color="FFFF99"/>
        </w:pBdr>
      </w:pPr>
      <w:r>
        <w:rPr>
          <w:noProof/>
          <w:lang w:val="fr-FR" w:eastAsia="fr-FR"/>
        </w:rPr>
        <mc:AlternateContent>
          <mc:Choice Requires="wps">
            <w:drawing>
              <wp:anchor distT="0" distB="0" distL="114300" distR="114300" simplePos="0" relativeHeight="251656704" behindDoc="0" locked="1" layoutInCell="1" allowOverlap="1" wp14:anchorId="4FE6890D" wp14:editId="496DBABB">
                <wp:simplePos x="0" y="0"/>
                <wp:positionH relativeFrom="margin">
                  <wp:align>right</wp:align>
                </wp:positionH>
                <wp:positionV relativeFrom="page">
                  <wp:posOffset>8975725</wp:posOffset>
                </wp:positionV>
                <wp:extent cx="2774315" cy="853440"/>
                <wp:effectExtent l="0" t="0" r="0" b="3810"/>
                <wp:wrapSquare wrapText="bothSides"/>
                <wp:docPr id="19191432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431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CD70" w14:textId="77777777" w:rsidR="00762E47" w:rsidRDefault="00762E47" w:rsidP="00D97761">
                            <w:pPr>
                              <w:pStyle w:val="ECSSsecretariat"/>
                              <w:spacing w:before="0"/>
                            </w:pPr>
                            <w:r>
                              <w:t>ECSS Secretariat</w:t>
                            </w:r>
                          </w:p>
                          <w:p w14:paraId="5CC42A5D" w14:textId="77777777" w:rsidR="00762E47" w:rsidRDefault="00762E47" w:rsidP="00D97761">
                            <w:pPr>
                              <w:pStyle w:val="ECSSsecretariat"/>
                              <w:spacing w:before="0"/>
                            </w:pPr>
                            <w:r>
                              <w:t>ESA-ESTEC</w:t>
                            </w:r>
                          </w:p>
                          <w:p w14:paraId="6C9A0D92" w14:textId="187AB7CB" w:rsidR="00762E47" w:rsidRDefault="00762E47" w:rsidP="00D97761">
                            <w:pPr>
                              <w:pStyle w:val="ECSSsecretariat"/>
                              <w:spacing w:before="0"/>
                            </w:pPr>
                            <w:r>
                              <w:t>Standards Section</w:t>
                            </w:r>
                          </w:p>
                          <w:p w14:paraId="6D07876F" w14:textId="77777777" w:rsidR="00762E47" w:rsidRPr="00916686" w:rsidRDefault="00762E47" w:rsidP="00D97761">
                            <w:pPr>
                              <w:pStyle w:val="ECSSsecretariat"/>
                            </w:pPr>
                            <w:r>
                              <w:t>Noordwijk, The Netherlands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6890D" id="_x0000_t202" coordsize="21600,21600" o:spt="202" path="m,l,21600r21600,l21600,xe">
                <v:stroke joinstyle="miter"/>
                <v:path gradientshapeok="t" o:connecttype="rect"/>
              </v:shapetype>
              <v:shape id="Text Box 19" o:spid="_x0000_s1026" type="#_x0000_t202" style="position:absolute;left:0;text-align:left;margin-left:167.25pt;margin-top:706.75pt;width:218.45pt;height:67.2pt;z-index:251656704;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" filled="f" stroked="f">
                <v:path arrowok="t"/>
                <v:textbox>
                  <w:txbxContent>
                    <w:p w14:paraId="63C6CD70" w14:textId="77777777" w:rsidR="00762E47" w:rsidRDefault="00762E47" w:rsidP="00D97761">
                      <w:pPr>
                        <w:pStyle w:val="ECSSsecretariat"/>
                        <w:spacing w:before="0"/>
                      </w:pPr>
                      <w:r>
                        <w:t>ECSS Secretariat</w:t>
                      </w:r>
                    </w:p>
                    <w:p w14:paraId="5CC42A5D" w14:textId="77777777" w:rsidR="00762E47" w:rsidRDefault="00762E47" w:rsidP="00D97761">
                      <w:pPr>
                        <w:pStyle w:val="ECSSsecretariat"/>
                        <w:spacing w:before="0"/>
                      </w:pPr>
                      <w:r>
                        <w:t>ESA-ESTEC</w:t>
                      </w:r>
                    </w:p>
                    <w:p w14:paraId="6C9A0D92" w14:textId="187AB7CB" w:rsidR="00762E47" w:rsidRDefault="00762E47" w:rsidP="00D97761">
                      <w:pPr>
                        <w:pStyle w:val="ECSSsecretariat"/>
                        <w:spacing w:before="0"/>
                      </w:pPr>
                      <w:r>
                        <w:t>Standards Section</w:t>
                      </w:r>
                    </w:p>
                    <w:p w14:paraId="6D07876F" w14:textId="77777777" w:rsidR="00762E47" w:rsidRPr="00916686" w:rsidRDefault="00762E47" w:rsidP="00D97761">
                      <w:pPr>
                        <w:pStyle w:val="ECSSsecretariat"/>
                      </w:pPr>
                      <w:r>
                        <w:t>Noordwijk, The Netherlands</w:t>
                      </w:r>
                    </w:p>
                  </w:txbxContent>
                </v:textbox>
                <w10:wrap type="square" anchorx="margin" anchory="page"/>
                <w10:anchorlock/>
              </v:shape>
            </w:pict>
          </mc:Fallback>
        </mc:AlternateContent>
      </w:r>
      <w:fldSimple w:instr=" DOCPROPERTY  &quot;ECSS Discipline&quot;  \* MERGEFORMAT ">
        <w:r w:rsidR="00290807">
          <w:t>ECSS System</w:t>
        </w:r>
      </w:fldSimple>
    </w:p>
    <w:p w14:paraId="35E68CA9" w14:textId="0663E830" w:rsidR="00AE0CE6" w:rsidRPr="00615BCD" w:rsidRDefault="00590FB3" w:rsidP="009B7FED">
      <w:pPr>
        <w:pStyle w:val="Subtitle"/>
      </w:pPr>
      <w:fldSimple w:instr=" SUBJECT  \* FirstCap  \* MERGEFORMAT ">
        <w:r w:rsidR="00290807">
          <w:t>Description, implementation and general requirements</w:t>
        </w:r>
      </w:fldSimple>
    </w:p>
    <w:p w14:paraId="68AEF7C6" w14:textId="04E9A5C4" w:rsidR="00793720" w:rsidRPr="00615BCD" w:rsidRDefault="00141264" w:rsidP="00C94B0B">
      <w:pPr>
        <w:pStyle w:val="paragraph"/>
        <w:pageBreakBefore/>
        <w:tabs>
          <w:tab w:val="left" w:pos="6609"/>
        </w:tabs>
        <w:spacing w:before="1560"/>
        <w:ind w:left="0"/>
        <w:rPr>
          <w:rFonts w:ascii="Arial" w:hAnsi="Arial" w:cs="Arial"/>
          <w:b/>
        </w:rPr>
      </w:pPr>
      <w:r w:rsidRPr="00615BCD">
        <w:rPr>
          <w:rFonts w:ascii="Arial" w:hAnsi="Arial" w:cs="Arial"/>
          <w:b/>
        </w:rPr>
        <w:lastRenderedPageBreak/>
        <w:t>Foreword</w:t>
      </w:r>
      <w:r w:rsidR="00C94B0B">
        <w:rPr>
          <w:rFonts w:ascii="Arial" w:hAnsi="Arial" w:cs="Arial"/>
          <w:b/>
        </w:rPr>
        <w:tab/>
      </w:r>
    </w:p>
    <w:p w14:paraId="1B64529B" w14:textId="3F7456DB" w:rsidR="00B33581" w:rsidRPr="00615BCD" w:rsidRDefault="00B33581" w:rsidP="00E326C5">
      <w:pPr>
        <w:pStyle w:val="paragraph"/>
        <w:ind w:left="0"/>
      </w:pPr>
      <w:r w:rsidRPr="00615BCD">
        <w:t xml:space="preserve">ECSS is a cooperative effort of the European Space Agency, national space agencies and European industry associations for the purpose of developing and maintaining common standards. Requirements in this Standard are defined in terms of what shall be accomplished, rather than in terms of how to organize and perform the necessary work. This </w:t>
      </w:r>
      <w:r w:rsidRPr="00EB6EDD">
        <w:rPr>
          <w:b/>
        </w:rPr>
        <w:t>allows</w:t>
      </w:r>
      <w:r w:rsidRPr="00615BCD">
        <w:t xml:space="preserve"> existing organizational structures and methods to be applied where they are effective, and for the structures and methods to evolve as necessary without rewriting the standards.</w:t>
      </w:r>
    </w:p>
    <w:p w14:paraId="72C1B875" w14:textId="46A42008" w:rsidR="00B33581" w:rsidRPr="00615BCD" w:rsidRDefault="00B33581" w:rsidP="00E326C5">
      <w:pPr>
        <w:pStyle w:val="paragraph"/>
        <w:ind w:left="0"/>
      </w:pPr>
      <w:r w:rsidRPr="00615BCD">
        <w:t xml:space="preserve">This Standard has been prepared by the </w:t>
      </w:r>
      <w:fldSimple w:instr=" DOCPROPERTY  &quot;ECSS Working Group&quot;  \* MERGEFORMAT ">
        <w:r w:rsidR="00290807">
          <w:t>ECSS-S-ST-00</w:t>
        </w:r>
      </w:fldSimple>
      <w:r w:rsidR="006B79C0" w:rsidRPr="00615BCD">
        <w:t xml:space="preserve"> Working </w:t>
      </w:r>
      <w:r w:rsidRPr="00615BCD">
        <w:t>Group, reviewed by the ECSS</w:t>
      </w:r>
      <w:r w:rsidR="00793720" w:rsidRPr="00615BCD">
        <w:t xml:space="preserve"> </w:t>
      </w:r>
      <w:r w:rsidRPr="00615BCD">
        <w:t>Executive Secretariat and approved by the ECSS Technical Authority.</w:t>
      </w:r>
    </w:p>
    <w:p w14:paraId="0CCE4A88" w14:textId="77777777" w:rsidR="00793720" w:rsidRPr="00615BCD" w:rsidRDefault="00793720" w:rsidP="007E5D58">
      <w:pPr>
        <w:pStyle w:val="paragraph"/>
        <w:spacing w:before="2040"/>
        <w:ind w:left="0"/>
        <w:rPr>
          <w:rFonts w:ascii="Arial" w:hAnsi="Arial" w:cs="Arial"/>
          <w:b/>
        </w:rPr>
      </w:pPr>
      <w:r w:rsidRPr="00615BCD">
        <w:rPr>
          <w:rFonts w:ascii="Arial" w:hAnsi="Arial" w:cs="Arial"/>
          <w:b/>
        </w:rPr>
        <w:t>Disclaimer</w:t>
      </w:r>
    </w:p>
    <w:p w14:paraId="610DF7C8" w14:textId="77777777" w:rsidR="00793720" w:rsidRPr="00615BCD" w:rsidRDefault="00793720" w:rsidP="00E326C5">
      <w:pPr>
        <w:pStyle w:val="paragraph"/>
        <w:ind w:left="0"/>
      </w:pPr>
      <w:r w:rsidRPr="00615BCD">
        <w:t xml:space="preserve">ECSS does not provide any warranty whatsoever, whether expressed, implied, or statutory, including, but not limited to, any warranty of merchantability or fitness for a particular purpose or any warranty that the contents of the item are error-free. In no respect shall ECSS incur any liability for any damages, including, but not limited to, direct, indirect, special, or consequential damages arising out of, resulting from, or in any way connected to the use of this </w:t>
      </w:r>
      <w:r w:rsidR="003A0BD6" w:rsidRPr="00615BCD">
        <w:t>S</w:t>
      </w:r>
      <w:r w:rsidRPr="00615BCD">
        <w:t xml:space="preserve">tandard, whether or not based upon warranty, </w:t>
      </w:r>
      <w:r w:rsidR="009A6AFA" w:rsidRPr="00615BCD">
        <w:t>business agreement</w:t>
      </w:r>
      <w:r w:rsidRPr="00615BCD">
        <w:t>, tort, or otherwise; whether or not injury was sustained by persons or property or otherwise; and whether or not loss was sustained from, or arose out of, the results of, the item, or any services that may be provided by ECSS.</w:t>
      </w:r>
    </w:p>
    <w:p w14:paraId="6FE78C38" w14:textId="20BCED4F" w:rsidR="00793720" w:rsidRPr="00726C79" w:rsidRDefault="00793720" w:rsidP="00903820">
      <w:pPr>
        <w:pStyle w:val="Published"/>
        <w:spacing w:before="3840"/>
        <w:rPr>
          <w:sz w:val="20"/>
          <w:szCs w:val="20"/>
        </w:rPr>
      </w:pPr>
      <w:r w:rsidRPr="00726C79">
        <w:rPr>
          <w:sz w:val="20"/>
          <w:szCs w:val="20"/>
        </w:rPr>
        <w:t xml:space="preserve">Published by: </w:t>
      </w:r>
      <w:r w:rsidRPr="00726C79">
        <w:rPr>
          <w:sz w:val="20"/>
          <w:szCs w:val="20"/>
        </w:rPr>
        <w:tab/>
      </w:r>
      <w:r w:rsidR="00B8056D">
        <w:rPr>
          <w:sz w:val="20"/>
          <w:szCs w:val="20"/>
        </w:rPr>
        <w:t xml:space="preserve">ESA Standards </w:t>
      </w:r>
      <w:r w:rsidR="00A17161">
        <w:rPr>
          <w:sz w:val="20"/>
          <w:szCs w:val="20"/>
        </w:rPr>
        <w:t>Section</w:t>
      </w:r>
    </w:p>
    <w:p w14:paraId="20FB3502" w14:textId="77777777" w:rsidR="00793720" w:rsidRPr="004F7678" w:rsidRDefault="00793720" w:rsidP="0066286B">
      <w:pPr>
        <w:pStyle w:val="Published"/>
        <w:rPr>
          <w:sz w:val="20"/>
          <w:szCs w:val="20"/>
          <w:lang w:val="nl-NL"/>
        </w:rPr>
      </w:pPr>
      <w:r w:rsidRPr="00726C79">
        <w:rPr>
          <w:sz w:val="20"/>
          <w:szCs w:val="20"/>
        </w:rPr>
        <w:tab/>
      </w:r>
      <w:r w:rsidRPr="004F7678">
        <w:rPr>
          <w:sz w:val="20"/>
          <w:szCs w:val="20"/>
          <w:lang w:val="nl-NL"/>
        </w:rPr>
        <w:t>ESTEC, P.O. Box 299,</w:t>
      </w:r>
    </w:p>
    <w:p w14:paraId="602D6085" w14:textId="77777777" w:rsidR="00793720" w:rsidRPr="004F7678" w:rsidRDefault="00793720" w:rsidP="0066286B">
      <w:pPr>
        <w:pStyle w:val="Published"/>
        <w:rPr>
          <w:sz w:val="20"/>
          <w:szCs w:val="20"/>
          <w:lang w:val="nl-NL"/>
        </w:rPr>
      </w:pPr>
      <w:r w:rsidRPr="004F7678">
        <w:rPr>
          <w:sz w:val="20"/>
          <w:szCs w:val="20"/>
          <w:lang w:val="nl-NL"/>
        </w:rPr>
        <w:tab/>
        <w:t>2200 AG Noordwijk</w:t>
      </w:r>
    </w:p>
    <w:p w14:paraId="47DCC381" w14:textId="77777777" w:rsidR="00793720" w:rsidRPr="00726C79" w:rsidRDefault="00793720" w:rsidP="0066286B">
      <w:pPr>
        <w:pStyle w:val="Published"/>
        <w:rPr>
          <w:sz w:val="20"/>
          <w:szCs w:val="20"/>
        </w:rPr>
      </w:pPr>
      <w:r w:rsidRPr="004F7678">
        <w:rPr>
          <w:sz w:val="20"/>
          <w:szCs w:val="20"/>
          <w:lang w:val="nl-NL"/>
        </w:rPr>
        <w:tab/>
      </w:r>
      <w:r w:rsidRPr="00726C79">
        <w:rPr>
          <w:sz w:val="20"/>
          <w:szCs w:val="20"/>
        </w:rPr>
        <w:t>The Netherlands</w:t>
      </w:r>
    </w:p>
    <w:p w14:paraId="7B4508FF" w14:textId="500797FC" w:rsidR="00793720" w:rsidRPr="00726C79" w:rsidRDefault="00793720" w:rsidP="0066286B">
      <w:pPr>
        <w:pStyle w:val="Published"/>
        <w:rPr>
          <w:sz w:val="20"/>
          <w:szCs w:val="20"/>
        </w:rPr>
      </w:pPr>
      <w:r w:rsidRPr="00726C79">
        <w:rPr>
          <w:sz w:val="20"/>
          <w:szCs w:val="20"/>
        </w:rPr>
        <w:t xml:space="preserve">Copyright: </w:t>
      </w:r>
      <w:r w:rsidRPr="00726C79">
        <w:rPr>
          <w:sz w:val="20"/>
          <w:szCs w:val="20"/>
        </w:rPr>
        <w:tab/>
      </w:r>
      <w:r w:rsidR="00A17161">
        <w:rPr>
          <w:sz w:val="20"/>
          <w:szCs w:val="20"/>
        </w:rPr>
        <w:t>202</w:t>
      </w:r>
      <w:r w:rsidR="00C51DF2">
        <w:rPr>
          <w:sz w:val="20"/>
          <w:szCs w:val="20"/>
        </w:rPr>
        <w:t>5</w:t>
      </w:r>
      <w:r w:rsidRPr="00726C79">
        <w:rPr>
          <w:sz w:val="20"/>
          <w:szCs w:val="20"/>
        </w:rPr>
        <w:t>© by the European Space Agency for the members of ECSS</w:t>
      </w:r>
    </w:p>
    <w:p w14:paraId="22771660" w14:textId="77777777" w:rsidR="003B3CAA" w:rsidRPr="00615BCD" w:rsidRDefault="003B3CAA" w:rsidP="003B3CAA">
      <w:pPr>
        <w:pStyle w:val="Heading0"/>
      </w:pPr>
      <w:bookmarkStart w:id="0" w:name="_Toc191723605"/>
      <w:bookmarkStart w:id="1" w:name="_Toc214607893"/>
      <w:r w:rsidRPr="00615BCD">
        <w:lastRenderedPageBreak/>
        <w:t>Change log</w:t>
      </w:r>
      <w:bookmarkEnd w:id="0"/>
      <w:bookmarkEnd w:id="1"/>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0"/>
        <w:gridCol w:w="6791"/>
      </w:tblGrid>
      <w:tr w:rsidR="00974ACE" w:rsidRPr="00615BCD" w14:paraId="38F68CEF" w14:textId="77777777">
        <w:tc>
          <w:tcPr>
            <w:tcW w:w="2350" w:type="dxa"/>
            <w:vAlign w:val="bottom"/>
          </w:tcPr>
          <w:p w14:paraId="4DA21E8A" w14:textId="77777777" w:rsidR="00974ACE" w:rsidRPr="00615BCD" w:rsidRDefault="00974ACE" w:rsidP="00A17161">
            <w:pPr>
              <w:pStyle w:val="TablecellLEFT"/>
              <w:keepNext w:val="0"/>
              <w:keepLines w:val="0"/>
            </w:pPr>
            <w:r w:rsidRPr="00615BCD">
              <w:t>ECSS-S-00A</w:t>
            </w:r>
          </w:p>
          <w:p w14:paraId="5F7A80C7" w14:textId="77777777" w:rsidR="00974ACE" w:rsidRPr="00615BCD" w:rsidRDefault="00974ACE" w:rsidP="00A17161">
            <w:pPr>
              <w:pStyle w:val="TablecellLEFT"/>
              <w:keepNext w:val="0"/>
              <w:keepLines w:val="0"/>
            </w:pPr>
            <w:r w:rsidRPr="00615BCD">
              <w:t>13 December 2005</w:t>
            </w:r>
          </w:p>
        </w:tc>
        <w:tc>
          <w:tcPr>
            <w:tcW w:w="6791" w:type="dxa"/>
          </w:tcPr>
          <w:p w14:paraId="79AB3AAA" w14:textId="77777777" w:rsidR="00974ACE" w:rsidRPr="00615BCD" w:rsidRDefault="00974ACE" w:rsidP="00A17161">
            <w:pPr>
              <w:pStyle w:val="TablecellLEFT"/>
              <w:keepNext w:val="0"/>
              <w:keepLines w:val="0"/>
            </w:pPr>
            <w:r w:rsidRPr="00615BCD">
              <w:t>First issue</w:t>
            </w:r>
          </w:p>
        </w:tc>
      </w:tr>
      <w:tr w:rsidR="009A6AFA" w:rsidRPr="00615BCD" w14:paraId="1EF83A0B" w14:textId="77777777">
        <w:tc>
          <w:tcPr>
            <w:tcW w:w="2350" w:type="dxa"/>
            <w:vAlign w:val="bottom"/>
          </w:tcPr>
          <w:p w14:paraId="65898C5B" w14:textId="77777777" w:rsidR="009A6AFA" w:rsidRPr="00615BCD" w:rsidRDefault="009A6AFA" w:rsidP="00A17161">
            <w:pPr>
              <w:pStyle w:val="TablecellLEFT"/>
              <w:keepNext w:val="0"/>
              <w:keepLines w:val="0"/>
            </w:pPr>
            <w:r w:rsidRPr="00615BCD">
              <w:t>ECSS-S-00B</w:t>
            </w:r>
          </w:p>
        </w:tc>
        <w:tc>
          <w:tcPr>
            <w:tcW w:w="6791" w:type="dxa"/>
          </w:tcPr>
          <w:p w14:paraId="68DA6F99" w14:textId="77777777" w:rsidR="009A6AFA" w:rsidRPr="00615BCD" w:rsidRDefault="009A6AFA" w:rsidP="00A17161">
            <w:pPr>
              <w:pStyle w:val="TablecellLEFT"/>
              <w:keepNext w:val="0"/>
              <w:keepLines w:val="0"/>
            </w:pPr>
            <w:r w:rsidRPr="00615BCD">
              <w:t>Never issued</w:t>
            </w:r>
          </w:p>
        </w:tc>
      </w:tr>
      <w:tr w:rsidR="00974ACE" w:rsidRPr="00615BCD" w14:paraId="73EFF135" w14:textId="77777777">
        <w:tc>
          <w:tcPr>
            <w:tcW w:w="2350" w:type="dxa"/>
          </w:tcPr>
          <w:p w14:paraId="33D77C55" w14:textId="77777777" w:rsidR="00974ACE" w:rsidRPr="00615BCD" w:rsidRDefault="00233BD9" w:rsidP="00A17161">
            <w:pPr>
              <w:pStyle w:val="TablecellLEFT"/>
              <w:keepNext w:val="0"/>
              <w:keepLines w:val="0"/>
            </w:pPr>
            <w:r>
              <w:t>ECSS-S-ST-00C</w:t>
            </w:r>
          </w:p>
          <w:p w14:paraId="6CC99587" w14:textId="77777777" w:rsidR="00974ACE" w:rsidRPr="00615BCD" w:rsidRDefault="00233BD9" w:rsidP="00A17161">
            <w:pPr>
              <w:pStyle w:val="TablecellLEFT"/>
              <w:keepNext w:val="0"/>
              <w:keepLines w:val="0"/>
            </w:pPr>
            <w:r>
              <w:t>31 July 2008</w:t>
            </w:r>
          </w:p>
        </w:tc>
        <w:tc>
          <w:tcPr>
            <w:tcW w:w="6791" w:type="dxa"/>
          </w:tcPr>
          <w:p w14:paraId="0C7A5548" w14:textId="77777777" w:rsidR="00974ACE" w:rsidRPr="00615BCD" w:rsidRDefault="00974ACE" w:rsidP="00A17161">
            <w:pPr>
              <w:pStyle w:val="TablecellLEFT"/>
              <w:keepNext w:val="0"/>
              <w:keepLines w:val="0"/>
            </w:pPr>
            <w:r w:rsidRPr="00615BCD">
              <w:t>Second issue</w:t>
            </w:r>
          </w:p>
          <w:p w14:paraId="4C265ABC" w14:textId="77777777" w:rsidR="00974ACE" w:rsidRPr="00615BCD" w:rsidRDefault="00974ACE" w:rsidP="00A17161">
            <w:pPr>
              <w:pStyle w:val="TablecellLEFT"/>
              <w:keepNext w:val="0"/>
              <w:keepLines w:val="0"/>
            </w:pPr>
            <w:r w:rsidRPr="00615BCD">
              <w:t xml:space="preserve">This issue of ECSS-S-ST-00C supersedes </w:t>
            </w:r>
            <w:r w:rsidR="002F3D18" w:rsidRPr="00615BCD">
              <w:t>ECSS-S-00A</w:t>
            </w:r>
            <w:r w:rsidRPr="00615BCD">
              <w:t xml:space="preserve"> and replaces ECSS</w:t>
            </w:r>
            <w:r w:rsidR="00A2609F">
              <w:noBreakHyphen/>
            </w:r>
            <w:r w:rsidRPr="00615BCD">
              <w:t xml:space="preserve">M-00B, </w:t>
            </w:r>
            <w:r w:rsidR="00DA73AC" w:rsidRPr="00615BCD">
              <w:t>ECSS-</w:t>
            </w:r>
            <w:r w:rsidRPr="00615BCD">
              <w:t xml:space="preserve">E-00A and </w:t>
            </w:r>
            <w:r w:rsidR="00DA73AC" w:rsidRPr="00615BCD">
              <w:t>ECSS-</w:t>
            </w:r>
            <w:r w:rsidRPr="00615BCD">
              <w:t>Q-00A.</w:t>
            </w:r>
          </w:p>
          <w:p w14:paraId="7673C53F" w14:textId="77777777" w:rsidR="00974ACE" w:rsidRPr="00615BCD" w:rsidRDefault="00974ACE" w:rsidP="00A17161">
            <w:pPr>
              <w:pStyle w:val="TablecellLEFT"/>
              <w:keepNext w:val="0"/>
              <w:keepLines w:val="0"/>
            </w:pPr>
            <w:r w:rsidRPr="00615BCD">
              <w:t>The main changes to the previous versions are summarized hereafter:</w:t>
            </w:r>
          </w:p>
          <w:p w14:paraId="5262F1C1" w14:textId="77777777" w:rsidR="00974ACE" w:rsidRPr="00615BCD" w:rsidRDefault="00974ACE" w:rsidP="00A17161">
            <w:pPr>
              <w:pStyle w:val="TablecellLEFT"/>
              <w:keepNext w:val="0"/>
              <w:keepLines w:val="0"/>
              <w:numPr>
                <w:ilvl w:val="0"/>
                <w:numId w:val="43"/>
              </w:numPr>
            </w:pPr>
            <w:r w:rsidRPr="00615BCD">
              <w:t xml:space="preserve">The descriptive text of the previous of </w:t>
            </w:r>
            <w:r w:rsidR="00DA73AC" w:rsidRPr="00615BCD">
              <w:t>ECSS-</w:t>
            </w:r>
            <w:r w:rsidRPr="00615BCD">
              <w:t xml:space="preserve">S-00 was reorganized and complemented with text from </w:t>
            </w:r>
            <w:r w:rsidR="00DA73AC" w:rsidRPr="00615BCD">
              <w:t>ECSS-</w:t>
            </w:r>
            <w:r w:rsidRPr="00615BCD">
              <w:t xml:space="preserve">M-00B, </w:t>
            </w:r>
            <w:r w:rsidR="00DA73AC" w:rsidRPr="00615BCD">
              <w:t>ECSS-</w:t>
            </w:r>
            <w:r w:rsidRPr="00615BCD">
              <w:t xml:space="preserve">E-00A and </w:t>
            </w:r>
            <w:r w:rsidR="00DA73AC" w:rsidRPr="00615BCD">
              <w:t>ECSS-</w:t>
            </w:r>
            <w:r w:rsidRPr="00615BCD">
              <w:t>Q-00A to introduce the content of the disciplines of the three ECSS branches.</w:t>
            </w:r>
          </w:p>
          <w:p w14:paraId="38E15A4C" w14:textId="77777777" w:rsidR="00974ACE" w:rsidRPr="00615BCD" w:rsidRDefault="00974ACE" w:rsidP="00A17161">
            <w:pPr>
              <w:pStyle w:val="TablecellLEFT"/>
              <w:keepNext w:val="0"/>
              <w:keepLines w:val="0"/>
              <w:numPr>
                <w:ilvl w:val="0"/>
                <w:numId w:val="43"/>
              </w:numPr>
            </w:pPr>
            <w:r w:rsidRPr="00615BCD">
              <w:t>Requirements were added as follows:</w:t>
            </w:r>
          </w:p>
          <w:p w14:paraId="3851DFA4" w14:textId="77777777" w:rsidR="00974ACE" w:rsidRPr="00615BCD" w:rsidRDefault="00974ACE" w:rsidP="00A17161">
            <w:pPr>
              <w:pStyle w:val="TablecellLEFT"/>
              <w:keepNext w:val="0"/>
              <w:keepLines w:val="0"/>
              <w:numPr>
                <w:ilvl w:val="0"/>
                <w:numId w:val="43"/>
              </w:numPr>
            </w:pPr>
            <w:r w:rsidRPr="00615BCD">
              <w:t xml:space="preserve">Top-level requirements from ECSS-M-00B were moved to </w:t>
            </w:r>
            <w:r w:rsidR="00DA73AC" w:rsidRPr="00615BCD">
              <w:t>ECSS</w:t>
            </w:r>
            <w:r w:rsidR="00DA73AC" w:rsidRPr="00615BCD">
              <w:noBreakHyphen/>
              <w:t>S</w:t>
            </w:r>
            <w:r w:rsidR="00DA73AC" w:rsidRPr="00615BCD">
              <w:noBreakHyphen/>
              <w:t>ST</w:t>
            </w:r>
            <w:r w:rsidR="00DA73AC" w:rsidRPr="00615BCD">
              <w:noBreakHyphen/>
              <w:t>00C</w:t>
            </w:r>
            <w:r w:rsidRPr="00615BCD">
              <w:t xml:space="preserve"> while the remaining requirements were moved to </w:t>
            </w:r>
            <w:r w:rsidR="00DA73AC" w:rsidRPr="00615BCD">
              <w:t>ECSS</w:t>
            </w:r>
            <w:r w:rsidR="00DA73AC" w:rsidRPr="00615BCD">
              <w:noBreakHyphen/>
              <w:t>ST</w:t>
            </w:r>
            <w:r w:rsidR="00DA73AC" w:rsidRPr="00615BCD">
              <w:noBreakHyphen/>
              <w:t>M</w:t>
            </w:r>
            <w:r w:rsidR="00DA73AC" w:rsidRPr="00615BCD">
              <w:noBreakHyphen/>
            </w:r>
            <w:r w:rsidRPr="00615BCD">
              <w:t>10C.</w:t>
            </w:r>
          </w:p>
          <w:p w14:paraId="37FD5BBD" w14:textId="77777777" w:rsidR="00974ACE" w:rsidRPr="00615BCD" w:rsidRDefault="00974ACE" w:rsidP="00A17161">
            <w:pPr>
              <w:pStyle w:val="TablecellLEFT"/>
              <w:keepNext w:val="0"/>
              <w:keepLines w:val="0"/>
              <w:numPr>
                <w:ilvl w:val="0"/>
                <w:numId w:val="43"/>
              </w:numPr>
            </w:pPr>
            <w:r w:rsidRPr="00615BCD">
              <w:t xml:space="preserve">Top-level requirements from ECSS-Q-00A were moved to </w:t>
            </w:r>
            <w:r w:rsidR="00DA73AC" w:rsidRPr="00615BCD">
              <w:t>ECSS</w:t>
            </w:r>
            <w:r w:rsidR="00DA73AC" w:rsidRPr="00615BCD">
              <w:noBreakHyphen/>
              <w:t>S</w:t>
            </w:r>
            <w:r w:rsidR="00DA73AC" w:rsidRPr="00615BCD">
              <w:noBreakHyphen/>
              <w:t>ST</w:t>
            </w:r>
            <w:r w:rsidR="00DA73AC" w:rsidRPr="00615BCD">
              <w:noBreakHyphen/>
              <w:t>00C</w:t>
            </w:r>
            <w:r w:rsidRPr="00615BCD">
              <w:t xml:space="preserve"> while the remaining requirements were moved to </w:t>
            </w:r>
            <w:r w:rsidR="00DA73AC" w:rsidRPr="00615BCD">
              <w:t>ECSS-</w:t>
            </w:r>
            <w:r w:rsidRPr="00615BCD">
              <w:t>Q-</w:t>
            </w:r>
            <w:r w:rsidR="00DA73AC" w:rsidRPr="00615BCD">
              <w:t>ST-</w:t>
            </w:r>
            <w:r w:rsidRPr="00615BCD">
              <w:t>10C.</w:t>
            </w:r>
          </w:p>
          <w:p w14:paraId="0DB52E3E" w14:textId="77777777" w:rsidR="00974ACE" w:rsidRPr="00615BCD" w:rsidRDefault="00974ACE" w:rsidP="00A17161">
            <w:pPr>
              <w:pStyle w:val="TablecellLEFT"/>
              <w:keepNext w:val="0"/>
              <w:keepLines w:val="0"/>
              <w:numPr>
                <w:ilvl w:val="0"/>
                <w:numId w:val="43"/>
              </w:numPr>
            </w:pPr>
            <w:r w:rsidRPr="00615BCD">
              <w:t>New top-level requirements missing in the ECSS Standards.</w:t>
            </w:r>
          </w:p>
          <w:p w14:paraId="7ABBA60F" w14:textId="6B2830D5" w:rsidR="0057155E" w:rsidRPr="00615BCD" w:rsidRDefault="00974ACE" w:rsidP="00A17161">
            <w:pPr>
              <w:pStyle w:val="TablecellLEFT"/>
              <w:keepNext w:val="0"/>
              <w:keepLines w:val="0"/>
              <w:numPr>
                <w:ilvl w:val="0"/>
                <w:numId w:val="43"/>
              </w:numPr>
            </w:pPr>
            <w:r w:rsidRPr="00615BCD">
              <w:t>Example of template for an “ECSS applicable requirements matrix (EARM)” for the requirements of ECSS-S-</w:t>
            </w:r>
            <w:r w:rsidR="002F3D18" w:rsidRPr="00615BCD">
              <w:t>ST-</w:t>
            </w:r>
            <w:r w:rsidRPr="00615BCD">
              <w:t xml:space="preserve">00 was added in </w:t>
            </w:r>
            <w:r w:rsidR="00A17161">
              <w:t>Annex A</w:t>
            </w:r>
            <w:r w:rsidRPr="00615BCD">
              <w:t>.</w:t>
            </w:r>
          </w:p>
          <w:p w14:paraId="0BDE8DBB" w14:textId="4F0CD49D" w:rsidR="00974ACE" w:rsidRPr="00615BCD" w:rsidRDefault="0057155E" w:rsidP="00A17161">
            <w:pPr>
              <w:pStyle w:val="TablecellLEFT"/>
              <w:keepNext w:val="0"/>
              <w:keepLines w:val="0"/>
              <w:numPr>
                <w:ilvl w:val="0"/>
                <w:numId w:val="43"/>
              </w:numPr>
            </w:pPr>
            <w:r w:rsidRPr="00615BCD">
              <w:rPr>
                <w:rFonts w:cs="Arial"/>
                <w:szCs w:val="44"/>
              </w:rPr>
              <w:t xml:space="preserve">A form for ECSS Change Request/Document Improvement Proposal for user feedback was added </w:t>
            </w:r>
            <w:r w:rsidR="004E6508" w:rsidRPr="00615BCD">
              <w:rPr>
                <w:rFonts w:cs="Arial"/>
                <w:szCs w:val="44"/>
              </w:rPr>
              <w:t>as</w:t>
            </w:r>
            <w:r w:rsidR="00A17161">
              <w:rPr>
                <w:rFonts w:cs="Arial"/>
                <w:szCs w:val="44"/>
              </w:rPr>
              <w:t xml:space="preserve"> Annex B</w:t>
            </w:r>
            <w:r w:rsidRPr="00615BCD">
              <w:rPr>
                <w:rFonts w:cs="Arial"/>
                <w:szCs w:val="44"/>
              </w:rPr>
              <w:t>.</w:t>
            </w:r>
          </w:p>
        </w:tc>
      </w:tr>
      <w:tr w:rsidR="00FF3AA7" w:rsidRPr="00615BCD" w14:paraId="1C0F9257" w14:textId="77777777">
        <w:tc>
          <w:tcPr>
            <w:tcW w:w="2350" w:type="dxa"/>
          </w:tcPr>
          <w:p w14:paraId="570579E2" w14:textId="60FA35A2" w:rsidR="00233BD9" w:rsidRPr="00615BCD" w:rsidRDefault="00583903" w:rsidP="00A17161">
            <w:pPr>
              <w:pStyle w:val="TablecellLEFT"/>
              <w:keepNext w:val="0"/>
              <w:keepLines w:val="0"/>
            </w:pPr>
            <w:r>
              <w:t>ECSS-S-ST-00C Rev.1</w:t>
            </w:r>
          </w:p>
          <w:p w14:paraId="0821C838" w14:textId="16E758B7" w:rsidR="00FF3AA7" w:rsidRPr="00615BCD" w:rsidRDefault="00583903" w:rsidP="00A17161">
            <w:pPr>
              <w:pStyle w:val="TablecellLEFT"/>
              <w:keepNext w:val="0"/>
              <w:keepLines w:val="0"/>
            </w:pPr>
            <w:r>
              <w:t>15 June 2020</w:t>
            </w:r>
          </w:p>
        </w:tc>
        <w:tc>
          <w:tcPr>
            <w:tcW w:w="6791" w:type="dxa"/>
          </w:tcPr>
          <w:p w14:paraId="130ABC27" w14:textId="77777777" w:rsidR="00FF3AA7" w:rsidRDefault="00233BD9" w:rsidP="00A17161">
            <w:pPr>
              <w:pStyle w:val="TablecellLEFT"/>
              <w:keepNext w:val="0"/>
              <w:keepLines w:val="0"/>
            </w:pPr>
            <w:r>
              <w:t>Second issue Revision 1</w:t>
            </w:r>
          </w:p>
          <w:p w14:paraId="5516EE1D" w14:textId="77777777" w:rsidR="00233BD9" w:rsidRDefault="00233BD9" w:rsidP="00A17161">
            <w:pPr>
              <w:pStyle w:val="TablecellLEFT"/>
              <w:keepNext w:val="0"/>
              <w:keepLines w:val="0"/>
            </w:pPr>
            <w:r>
              <w:t>Main changes are:</w:t>
            </w:r>
          </w:p>
          <w:p w14:paraId="6BB9B0C4" w14:textId="77777777" w:rsidR="00233BD9" w:rsidRDefault="00233BD9" w:rsidP="00A17161">
            <w:pPr>
              <w:pStyle w:val="TablecellLEFT"/>
              <w:keepNext w:val="0"/>
              <w:keepLines w:val="0"/>
              <w:numPr>
                <w:ilvl w:val="0"/>
                <w:numId w:val="49"/>
              </w:numPr>
            </w:pPr>
            <w:r>
              <w:t>Update of document to account for new ECSS branch “Space sustainability”</w:t>
            </w:r>
          </w:p>
          <w:p w14:paraId="4DBF2E10" w14:textId="77777777" w:rsidR="008474BF" w:rsidRDefault="00233BD9" w:rsidP="00A17161">
            <w:pPr>
              <w:pStyle w:val="TablecellLEFT"/>
              <w:keepNext w:val="0"/>
              <w:keepLines w:val="0"/>
              <w:numPr>
                <w:ilvl w:val="0"/>
                <w:numId w:val="49"/>
              </w:numPr>
            </w:pPr>
            <w:r>
              <w:t>Addition of reference to new ECSS-S-ST-00-02 “ECSS system – Tailoring”</w:t>
            </w:r>
          </w:p>
          <w:p w14:paraId="3A56F427" w14:textId="5E424190" w:rsidR="00590E9D" w:rsidRDefault="00590E9D" w:rsidP="00A17161">
            <w:pPr>
              <w:pStyle w:val="TablecellLEFT"/>
              <w:keepNext w:val="0"/>
              <w:keepLines w:val="0"/>
              <w:numPr>
                <w:ilvl w:val="0"/>
                <w:numId w:val="49"/>
              </w:numPr>
            </w:pPr>
            <w:r>
              <w:t>Clause 7 “Application of ECSS Standards”: Text re-written and shortened</w:t>
            </w:r>
          </w:p>
          <w:p w14:paraId="34E15BED" w14:textId="3FECD3A0" w:rsidR="00923A95" w:rsidRDefault="00923A95" w:rsidP="00A17161">
            <w:pPr>
              <w:pStyle w:val="TablecellLEFT"/>
              <w:keepNext w:val="0"/>
              <w:keepLines w:val="0"/>
              <w:numPr>
                <w:ilvl w:val="0"/>
                <w:numId w:val="49"/>
              </w:numPr>
            </w:pPr>
            <w:r>
              <w:t>Clause 8</w:t>
            </w:r>
            <w:r w:rsidR="00C4579B">
              <w:t xml:space="preserve"> “User feedback”</w:t>
            </w:r>
            <w:r>
              <w:t xml:space="preserve">: Update of third bullet about ECSS Change Request. Reference made to the ECSS.NL website and the former </w:t>
            </w:r>
            <w:r w:rsidR="00D74BB1">
              <w:t>reference</w:t>
            </w:r>
            <w:r>
              <w:t xml:space="preserve"> to the Annex deleted</w:t>
            </w:r>
          </w:p>
          <w:p w14:paraId="4490722F" w14:textId="67584D42" w:rsidR="00546D67" w:rsidRDefault="008474BF" w:rsidP="00A17161">
            <w:pPr>
              <w:pStyle w:val="TablecellLEFT"/>
              <w:keepNext w:val="0"/>
              <w:keepLines w:val="0"/>
              <w:numPr>
                <w:ilvl w:val="0"/>
                <w:numId w:val="49"/>
              </w:numPr>
            </w:pPr>
            <w:r>
              <w:t>Deletion of former Annex A “Example of template for an EARM for the requirements of ECSS-S-ST-00C”</w:t>
            </w:r>
          </w:p>
          <w:p w14:paraId="74793BCE" w14:textId="1517CC0B" w:rsidR="00546D67" w:rsidRDefault="00546D67" w:rsidP="00A17161">
            <w:pPr>
              <w:pStyle w:val="TablecellLEFT"/>
              <w:keepNext w:val="0"/>
              <w:keepLines w:val="0"/>
              <w:numPr>
                <w:ilvl w:val="0"/>
                <w:numId w:val="49"/>
              </w:numPr>
            </w:pPr>
            <w:r>
              <w:t xml:space="preserve">Deletion of </w:t>
            </w:r>
            <w:r w:rsidR="00D74BB1">
              <w:t>former</w:t>
            </w:r>
            <w:r>
              <w:t xml:space="preserve"> Annex B “ECSS Change Request / Document</w:t>
            </w:r>
          </w:p>
          <w:p w14:paraId="69F839A8" w14:textId="77777777" w:rsidR="008474BF" w:rsidRDefault="00546D67" w:rsidP="00A17161">
            <w:pPr>
              <w:pStyle w:val="TablecellLEFT"/>
              <w:keepNext w:val="0"/>
              <w:keepLines w:val="0"/>
              <w:numPr>
                <w:ilvl w:val="0"/>
                <w:numId w:val="49"/>
              </w:numPr>
            </w:pPr>
            <w:r>
              <w:t>Improvement Proposal” and update of</w:t>
            </w:r>
            <w:r w:rsidR="008474BF">
              <w:t xml:space="preserve"> This causes a renumbering of all subsequent Annexes</w:t>
            </w:r>
          </w:p>
          <w:p w14:paraId="72C8CA8E" w14:textId="77777777" w:rsidR="008474BF" w:rsidRPr="00615BCD" w:rsidRDefault="008474BF" w:rsidP="00A17161">
            <w:pPr>
              <w:pStyle w:val="TablecellLEFT"/>
              <w:keepNext w:val="0"/>
              <w:keepLines w:val="0"/>
              <w:numPr>
                <w:ilvl w:val="0"/>
                <w:numId w:val="49"/>
              </w:numPr>
            </w:pPr>
            <w:r>
              <w:lastRenderedPageBreak/>
              <w:t>Bibliography deleted</w:t>
            </w:r>
          </w:p>
        </w:tc>
      </w:tr>
      <w:tr w:rsidR="00042330" w:rsidRPr="00615BCD" w14:paraId="7DAC84AD" w14:textId="77777777">
        <w:tc>
          <w:tcPr>
            <w:tcW w:w="2350" w:type="dxa"/>
          </w:tcPr>
          <w:p w14:paraId="7B577679" w14:textId="04D42C3B" w:rsidR="00042330" w:rsidRPr="00615BCD" w:rsidRDefault="00903820" w:rsidP="00A17161">
            <w:pPr>
              <w:pStyle w:val="TablecellLEFT"/>
              <w:keepNext w:val="0"/>
              <w:keepLines w:val="0"/>
            </w:pPr>
            <w:fldSimple w:instr=" DOCPROPERTY  &quot;ECSS Standard Number&quot;  \* MERGEFORMAT ">
              <w:r w:rsidR="00290807">
                <w:t>ECSS-S-ST-00C Rev.2</w:t>
              </w:r>
            </w:fldSimple>
          </w:p>
          <w:p w14:paraId="0A7FF2F1" w14:textId="66DC5276" w:rsidR="00042330" w:rsidRPr="00615BCD" w:rsidRDefault="00903820" w:rsidP="00A17161">
            <w:pPr>
              <w:pStyle w:val="TablecellLEFT"/>
              <w:keepNext w:val="0"/>
              <w:keepLines w:val="0"/>
            </w:pPr>
            <w:fldSimple w:instr=" DOCPROPERTY  &quot;ECSS Standard Issue Date&quot;  \* MERGEFORMAT ">
              <w:r w:rsidR="00290807">
                <w:t>21 November 2025</w:t>
              </w:r>
            </w:fldSimple>
          </w:p>
        </w:tc>
        <w:tc>
          <w:tcPr>
            <w:tcW w:w="6791" w:type="dxa"/>
          </w:tcPr>
          <w:p w14:paraId="78DE182D" w14:textId="11638FC7" w:rsidR="00042330" w:rsidRDefault="00042330" w:rsidP="00A17161">
            <w:pPr>
              <w:pStyle w:val="TablecellLEFT"/>
              <w:keepNext w:val="0"/>
              <w:keepLines w:val="0"/>
            </w:pPr>
            <w:r>
              <w:t>Second issue Revision 2</w:t>
            </w:r>
          </w:p>
          <w:p w14:paraId="7B525F9E" w14:textId="77777777" w:rsidR="00042330" w:rsidRDefault="00042330" w:rsidP="00A17161">
            <w:pPr>
              <w:pStyle w:val="TablecellLEFT"/>
              <w:keepNext w:val="0"/>
              <w:keepLines w:val="0"/>
            </w:pPr>
            <w:r>
              <w:t>Main changes are:</w:t>
            </w:r>
          </w:p>
          <w:p w14:paraId="2F5A4346" w14:textId="14738477" w:rsidR="00042330" w:rsidRDefault="00042330">
            <w:pPr>
              <w:pStyle w:val="TablecellLEFT"/>
              <w:keepNext w:val="0"/>
              <w:keepLines w:val="0"/>
              <w:numPr>
                <w:ilvl w:val="0"/>
                <w:numId w:val="50"/>
              </w:numPr>
            </w:pPr>
            <w:r>
              <w:t xml:space="preserve">Update of document to account for new ECSS </w:t>
            </w:r>
            <w:r w:rsidR="00A12859">
              <w:t>I-</w:t>
            </w:r>
            <w:r>
              <w:t xml:space="preserve">branch </w:t>
            </w:r>
            <w:proofErr w:type="gramStart"/>
            <w:r>
              <w:t xml:space="preserve">“ </w:t>
            </w:r>
            <w:r w:rsidR="00A12859">
              <w:t>I</w:t>
            </w:r>
            <w:r>
              <w:t>ndustrialization</w:t>
            </w:r>
            <w:proofErr w:type="gramEnd"/>
            <w:r w:rsidR="00C94B0B">
              <w:t>, production and maint</w:t>
            </w:r>
            <w:r w:rsidR="0091415C">
              <w:t>e</w:t>
            </w:r>
            <w:r w:rsidR="00C94B0B">
              <w:t>nance</w:t>
            </w:r>
            <w:r>
              <w:t>”</w:t>
            </w:r>
          </w:p>
          <w:p w14:paraId="35C9552A" w14:textId="77777777" w:rsidR="00592C11" w:rsidRDefault="00592C11">
            <w:pPr>
              <w:pStyle w:val="TablecellLEFT"/>
              <w:keepNext w:val="0"/>
              <w:keepLines w:val="0"/>
              <w:numPr>
                <w:ilvl w:val="0"/>
                <w:numId w:val="50"/>
              </w:numPr>
            </w:pPr>
            <w:r>
              <w:t>Update of ECSS Disciplines:</w:t>
            </w:r>
          </w:p>
          <w:p w14:paraId="3717ADBA" w14:textId="339049B3" w:rsidR="00DE6690" w:rsidRDefault="00DE6690" w:rsidP="00592C11">
            <w:pPr>
              <w:pStyle w:val="TablecellLEFT"/>
              <w:keepNext w:val="0"/>
              <w:keepLines w:val="0"/>
              <w:numPr>
                <w:ilvl w:val="1"/>
                <w:numId w:val="50"/>
              </w:numPr>
            </w:pPr>
            <w:r>
              <w:t xml:space="preserve">Removed: </w:t>
            </w:r>
            <w:r w:rsidR="00E43C86">
              <w:t xml:space="preserve">M-70 </w:t>
            </w:r>
            <w:r>
              <w:t xml:space="preserve">“ILS” </w:t>
            </w:r>
          </w:p>
          <w:p w14:paraId="6997BFF8" w14:textId="67A17A1F" w:rsidR="00903820" w:rsidRDefault="00DE6690" w:rsidP="00903820">
            <w:pPr>
              <w:pStyle w:val="TablecellLEFT"/>
              <w:keepNext w:val="0"/>
              <w:keepLines w:val="0"/>
              <w:numPr>
                <w:ilvl w:val="1"/>
                <w:numId w:val="50"/>
              </w:numPr>
            </w:pPr>
            <w:r>
              <w:t xml:space="preserve">Added: </w:t>
            </w:r>
            <w:r w:rsidR="00E43C86">
              <w:t xml:space="preserve">E-80 </w:t>
            </w:r>
            <w:r>
              <w:t>“Security”</w:t>
            </w:r>
          </w:p>
        </w:tc>
      </w:tr>
    </w:tbl>
    <w:p w14:paraId="1C6DC4B0" w14:textId="77777777" w:rsidR="0097265D" w:rsidRPr="00615BCD" w:rsidRDefault="0097265D" w:rsidP="001F51B7">
      <w:pPr>
        <w:pStyle w:val="Contents"/>
      </w:pPr>
      <w:bookmarkStart w:id="2" w:name="_Toc191723606"/>
      <w:r w:rsidRPr="00615BCD">
        <w:lastRenderedPageBreak/>
        <w:t>Table of contents</w:t>
      </w:r>
      <w:bookmarkEnd w:id="2"/>
    </w:p>
    <w:p w14:paraId="49041345" w14:textId="1A6B4CBE" w:rsidR="00290807" w:rsidRDefault="00D908FA">
      <w:pPr>
        <w:pStyle w:val="TOC1"/>
        <w:rPr>
          <w:rFonts w:asciiTheme="minorHAnsi" w:eastAsiaTheme="minorEastAsia" w:hAnsiTheme="minorHAnsi" w:cstheme="minorBidi"/>
          <w:b w:val="0"/>
          <w:kern w:val="2"/>
          <w14:ligatures w14:val="standardContextual"/>
        </w:rPr>
      </w:pPr>
      <w:r w:rsidRPr="00615BCD">
        <w:rPr>
          <w:b w:val="0"/>
        </w:rPr>
        <w:fldChar w:fldCharType="begin"/>
      </w:r>
      <w:r w:rsidRPr="00615BCD">
        <w:rPr>
          <w:b w:val="0"/>
        </w:rPr>
        <w:instrText xml:space="preserve"> TOC \o "3-3" \h \z \t "Heading 1,1,Heading 2,2,Heading 0,1,Annex1,1,Annex2,2,Annex3,3" </w:instrText>
      </w:r>
      <w:r w:rsidRPr="00615BCD">
        <w:rPr>
          <w:b w:val="0"/>
        </w:rPr>
        <w:fldChar w:fldCharType="separate"/>
      </w:r>
      <w:hyperlink w:anchor="_Toc214607893" w:history="1">
        <w:r w:rsidR="00290807" w:rsidRPr="00A86792">
          <w:rPr>
            <w:rStyle w:val="Hyperlink"/>
          </w:rPr>
          <w:t>Change log</w:t>
        </w:r>
        <w:r w:rsidR="00290807">
          <w:rPr>
            <w:webHidden/>
          </w:rPr>
          <w:tab/>
        </w:r>
        <w:r w:rsidR="00290807">
          <w:rPr>
            <w:webHidden/>
          </w:rPr>
          <w:fldChar w:fldCharType="begin"/>
        </w:r>
        <w:r w:rsidR="00290807">
          <w:rPr>
            <w:webHidden/>
          </w:rPr>
          <w:instrText xml:space="preserve"> PAGEREF _Toc214607893 \h </w:instrText>
        </w:r>
        <w:r w:rsidR="00290807">
          <w:rPr>
            <w:webHidden/>
          </w:rPr>
        </w:r>
        <w:r w:rsidR="00290807">
          <w:rPr>
            <w:webHidden/>
          </w:rPr>
          <w:fldChar w:fldCharType="separate"/>
        </w:r>
        <w:r w:rsidR="00C01363">
          <w:rPr>
            <w:webHidden/>
          </w:rPr>
          <w:t>3</w:t>
        </w:r>
        <w:r w:rsidR="00290807">
          <w:rPr>
            <w:webHidden/>
          </w:rPr>
          <w:fldChar w:fldCharType="end"/>
        </w:r>
      </w:hyperlink>
    </w:p>
    <w:p w14:paraId="3C640E8A" w14:textId="2B2F3573" w:rsidR="00290807" w:rsidRDefault="00290807">
      <w:pPr>
        <w:pStyle w:val="TOC1"/>
        <w:rPr>
          <w:rFonts w:asciiTheme="minorHAnsi" w:eastAsiaTheme="minorEastAsia" w:hAnsiTheme="minorHAnsi" w:cstheme="minorBidi"/>
          <w:b w:val="0"/>
          <w:kern w:val="2"/>
          <w14:ligatures w14:val="standardContextual"/>
        </w:rPr>
      </w:pPr>
      <w:hyperlink w:anchor="_Toc214607894" w:history="1">
        <w:r w:rsidRPr="00A86792">
          <w:rPr>
            <w:rStyle w:val="Hyperlink"/>
          </w:rPr>
          <w:t>1 Scope</w:t>
        </w:r>
        <w:r>
          <w:rPr>
            <w:webHidden/>
          </w:rPr>
          <w:tab/>
        </w:r>
        <w:r>
          <w:rPr>
            <w:webHidden/>
          </w:rPr>
          <w:fldChar w:fldCharType="begin"/>
        </w:r>
        <w:r>
          <w:rPr>
            <w:webHidden/>
          </w:rPr>
          <w:instrText xml:space="preserve"> PAGEREF _Toc214607894 \h </w:instrText>
        </w:r>
        <w:r>
          <w:rPr>
            <w:webHidden/>
          </w:rPr>
        </w:r>
        <w:r>
          <w:rPr>
            <w:webHidden/>
          </w:rPr>
          <w:fldChar w:fldCharType="separate"/>
        </w:r>
        <w:r w:rsidR="00C01363">
          <w:rPr>
            <w:webHidden/>
          </w:rPr>
          <w:t>7</w:t>
        </w:r>
        <w:r>
          <w:rPr>
            <w:webHidden/>
          </w:rPr>
          <w:fldChar w:fldCharType="end"/>
        </w:r>
      </w:hyperlink>
    </w:p>
    <w:p w14:paraId="658EA11E" w14:textId="36E679A7" w:rsidR="00290807" w:rsidRDefault="00290807">
      <w:pPr>
        <w:pStyle w:val="TOC1"/>
        <w:rPr>
          <w:rFonts w:asciiTheme="minorHAnsi" w:eastAsiaTheme="minorEastAsia" w:hAnsiTheme="minorHAnsi" w:cstheme="minorBidi"/>
          <w:b w:val="0"/>
          <w:kern w:val="2"/>
          <w14:ligatures w14:val="standardContextual"/>
        </w:rPr>
      </w:pPr>
      <w:hyperlink w:anchor="_Toc214607895" w:history="1">
        <w:r w:rsidRPr="00A86792">
          <w:rPr>
            <w:rStyle w:val="Hyperlink"/>
          </w:rPr>
          <w:t>2 Normative references</w:t>
        </w:r>
        <w:r>
          <w:rPr>
            <w:webHidden/>
          </w:rPr>
          <w:tab/>
        </w:r>
        <w:r>
          <w:rPr>
            <w:webHidden/>
          </w:rPr>
          <w:fldChar w:fldCharType="begin"/>
        </w:r>
        <w:r>
          <w:rPr>
            <w:webHidden/>
          </w:rPr>
          <w:instrText xml:space="preserve"> PAGEREF _Toc214607895 \h </w:instrText>
        </w:r>
        <w:r>
          <w:rPr>
            <w:webHidden/>
          </w:rPr>
        </w:r>
        <w:r>
          <w:rPr>
            <w:webHidden/>
          </w:rPr>
          <w:fldChar w:fldCharType="separate"/>
        </w:r>
        <w:r w:rsidR="00C01363">
          <w:rPr>
            <w:webHidden/>
          </w:rPr>
          <w:t>8</w:t>
        </w:r>
        <w:r>
          <w:rPr>
            <w:webHidden/>
          </w:rPr>
          <w:fldChar w:fldCharType="end"/>
        </w:r>
      </w:hyperlink>
    </w:p>
    <w:p w14:paraId="2BC7E5B3" w14:textId="1EDD1FE1" w:rsidR="00290807" w:rsidRDefault="00290807">
      <w:pPr>
        <w:pStyle w:val="TOC1"/>
        <w:rPr>
          <w:rFonts w:asciiTheme="minorHAnsi" w:eastAsiaTheme="minorEastAsia" w:hAnsiTheme="minorHAnsi" w:cstheme="minorBidi"/>
          <w:b w:val="0"/>
          <w:kern w:val="2"/>
          <w14:ligatures w14:val="standardContextual"/>
        </w:rPr>
      </w:pPr>
      <w:hyperlink w:anchor="_Toc214607896" w:history="1">
        <w:r w:rsidRPr="00A86792">
          <w:rPr>
            <w:rStyle w:val="Hyperlink"/>
          </w:rPr>
          <w:t>3 Terms, definitions and abbreviated terms</w:t>
        </w:r>
        <w:r>
          <w:rPr>
            <w:webHidden/>
          </w:rPr>
          <w:tab/>
        </w:r>
        <w:r>
          <w:rPr>
            <w:webHidden/>
          </w:rPr>
          <w:fldChar w:fldCharType="begin"/>
        </w:r>
        <w:r>
          <w:rPr>
            <w:webHidden/>
          </w:rPr>
          <w:instrText xml:space="preserve"> PAGEREF _Toc214607896 \h </w:instrText>
        </w:r>
        <w:r>
          <w:rPr>
            <w:webHidden/>
          </w:rPr>
        </w:r>
        <w:r>
          <w:rPr>
            <w:webHidden/>
          </w:rPr>
          <w:fldChar w:fldCharType="separate"/>
        </w:r>
        <w:r w:rsidR="00C01363">
          <w:rPr>
            <w:webHidden/>
          </w:rPr>
          <w:t>9</w:t>
        </w:r>
        <w:r>
          <w:rPr>
            <w:webHidden/>
          </w:rPr>
          <w:fldChar w:fldCharType="end"/>
        </w:r>
      </w:hyperlink>
    </w:p>
    <w:p w14:paraId="2EC3C9C9" w14:textId="7ADE6AF4" w:rsidR="00290807" w:rsidRDefault="00290807">
      <w:pPr>
        <w:pStyle w:val="TOC2"/>
        <w:rPr>
          <w:rFonts w:asciiTheme="minorHAnsi" w:eastAsiaTheme="minorEastAsia" w:hAnsiTheme="minorHAnsi" w:cstheme="minorBidi"/>
          <w:kern w:val="2"/>
          <w:sz w:val="24"/>
          <w:szCs w:val="24"/>
          <w14:ligatures w14:val="standardContextual"/>
        </w:rPr>
      </w:pPr>
      <w:hyperlink w:anchor="_Toc214607897" w:history="1">
        <w:r w:rsidRPr="00A86792">
          <w:rPr>
            <w:rStyle w:val="Hyperlink"/>
          </w:rPr>
          <w:t>3.1</w:t>
        </w:r>
        <w:r>
          <w:rPr>
            <w:rFonts w:asciiTheme="minorHAnsi" w:eastAsiaTheme="minorEastAsia" w:hAnsiTheme="minorHAnsi" w:cstheme="minorBidi"/>
            <w:kern w:val="2"/>
            <w:sz w:val="24"/>
            <w:szCs w:val="24"/>
            <w14:ligatures w14:val="standardContextual"/>
          </w:rPr>
          <w:tab/>
        </w:r>
        <w:r w:rsidRPr="00A86792">
          <w:rPr>
            <w:rStyle w:val="Hyperlink"/>
          </w:rPr>
          <w:t>Terms from other standards</w:t>
        </w:r>
        <w:r>
          <w:rPr>
            <w:webHidden/>
          </w:rPr>
          <w:tab/>
        </w:r>
        <w:r>
          <w:rPr>
            <w:webHidden/>
          </w:rPr>
          <w:fldChar w:fldCharType="begin"/>
        </w:r>
        <w:r>
          <w:rPr>
            <w:webHidden/>
          </w:rPr>
          <w:instrText xml:space="preserve"> PAGEREF _Toc214607897 \h </w:instrText>
        </w:r>
        <w:r>
          <w:rPr>
            <w:webHidden/>
          </w:rPr>
        </w:r>
        <w:r>
          <w:rPr>
            <w:webHidden/>
          </w:rPr>
          <w:fldChar w:fldCharType="separate"/>
        </w:r>
        <w:r w:rsidR="00C01363">
          <w:rPr>
            <w:webHidden/>
          </w:rPr>
          <w:t>9</w:t>
        </w:r>
        <w:r>
          <w:rPr>
            <w:webHidden/>
          </w:rPr>
          <w:fldChar w:fldCharType="end"/>
        </w:r>
      </w:hyperlink>
    </w:p>
    <w:p w14:paraId="282101FB" w14:textId="16F3C25D" w:rsidR="00290807" w:rsidRDefault="00290807">
      <w:pPr>
        <w:pStyle w:val="TOC2"/>
        <w:rPr>
          <w:rFonts w:asciiTheme="minorHAnsi" w:eastAsiaTheme="minorEastAsia" w:hAnsiTheme="minorHAnsi" w:cstheme="minorBidi"/>
          <w:kern w:val="2"/>
          <w:sz w:val="24"/>
          <w:szCs w:val="24"/>
          <w14:ligatures w14:val="standardContextual"/>
        </w:rPr>
      </w:pPr>
      <w:hyperlink w:anchor="_Toc214607898" w:history="1">
        <w:r w:rsidRPr="00A86792">
          <w:rPr>
            <w:rStyle w:val="Hyperlink"/>
          </w:rPr>
          <w:t>3.2</w:t>
        </w:r>
        <w:r>
          <w:rPr>
            <w:rFonts w:asciiTheme="minorHAnsi" w:eastAsiaTheme="minorEastAsia" w:hAnsiTheme="minorHAnsi" w:cstheme="minorBidi"/>
            <w:kern w:val="2"/>
            <w:sz w:val="24"/>
            <w:szCs w:val="24"/>
            <w14:ligatures w14:val="standardContextual"/>
          </w:rPr>
          <w:tab/>
        </w:r>
        <w:r w:rsidRPr="00A86792">
          <w:rPr>
            <w:rStyle w:val="Hyperlink"/>
          </w:rPr>
          <w:t>Abbreviated terms</w:t>
        </w:r>
        <w:r>
          <w:rPr>
            <w:webHidden/>
          </w:rPr>
          <w:tab/>
        </w:r>
        <w:r>
          <w:rPr>
            <w:webHidden/>
          </w:rPr>
          <w:fldChar w:fldCharType="begin"/>
        </w:r>
        <w:r>
          <w:rPr>
            <w:webHidden/>
          </w:rPr>
          <w:instrText xml:space="preserve"> PAGEREF _Toc214607898 \h </w:instrText>
        </w:r>
        <w:r>
          <w:rPr>
            <w:webHidden/>
          </w:rPr>
        </w:r>
        <w:r>
          <w:rPr>
            <w:webHidden/>
          </w:rPr>
          <w:fldChar w:fldCharType="separate"/>
        </w:r>
        <w:r w:rsidR="00C01363">
          <w:rPr>
            <w:webHidden/>
          </w:rPr>
          <w:t>9</w:t>
        </w:r>
        <w:r>
          <w:rPr>
            <w:webHidden/>
          </w:rPr>
          <w:fldChar w:fldCharType="end"/>
        </w:r>
      </w:hyperlink>
    </w:p>
    <w:p w14:paraId="1555CB7C" w14:textId="23DAEAC3" w:rsidR="00290807" w:rsidRDefault="00290807">
      <w:pPr>
        <w:pStyle w:val="TOC1"/>
        <w:rPr>
          <w:rFonts w:asciiTheme="minorHAnsi" w:eastAsiaTheme="minorEastAsia" w:hAnsiTheme="minorHAnsi" w:cstheme="minorBidi"/>
          <w:b w:val="0"/>
          <w:kern w:val="2"/>
          <w14:ligatures w14:val="standardContextual"/>
        </w:rPr>
      </w:pPr>
      <w:hyperlink w:anchor="_Toc214607899" w:history="1">
        <w:r w:rsidRPr="00A86792">
          <w:rPr>
            <w:rStyle w:val="Hyperlink"/>
          </w:rPr>
          <w:t>4 ECSS system objectives and policy</w:t>
        </w:r>
        <w:r>
          <w:rPr>
            <w:webHidden/>
          </w:rPr>
          <w:tab/>
        </w:r>
        <w:r>
          <w:rPr>
            <w:webHidden/>
          </w:rPr>
          <w:fldChar w:fldCharType="begin"/>
        </w:r>
        <w:r>
          <w:rPr>
            <w:webHidden/>
          </w:rPr>
          <w:instrText xml:space="preserve"> PAGEREF _Toc214607899 \h </w:instrText>
        </w:r>
        <w:r>
          <w:rPr>
            <w:webHidden/>
          </w:rPr>
        </w:r>
        <w:r>
          <w:rPr>
            <w:webHidden/>
          </w:rPr>
          <w:fldChar w:fldCharType="separate"/>
        </w:r>
        <w:r w:rsidR="00C01363">
          <w:rPr>
            <w:webHidden/>
          </w:rPr>
          <w:t>10</w:t>
        </w:r>
        <w:r>
          <w:rPr>
            <w:webHidden/>
          </w:rPr>
          <w:fldChar w:fldCharType="end"/>
        </w:r>
      </w:hyperlink>
    </w:p>
    <w:p w14:paraId="176C0A99" w14:textId="0F0ABF13" w:rsidR="00290807" w:rsidRDefault="00290807">
      <w:pPr>
        <w:pStyle w:val="TOC1"/>
        <w:rPr>
          <w:rFonts w:asciiTheme="minorHAnsi" w:eastAsiaTheme="minorEastAsia" w:hAnsiTheme="minorHAnsi" w:cstheme="minorBidi"/>
          <w:b w:val="0"/>
          <w:kern w:val="2"/>
          <w14:ligatures w14:val="standardContextual"/>
        </w:rPr>
      </w:pPr>
      <w:hyperlink w:anchor="_Toc214607900" w:history="1">
        <w:r w:rsidRPr="00A86792">
          <w:rPr>
            <w:rStyle w:val="Hyperlink"/>
          </w:rPr>
          <w:t>5 ECSS System description</w:t>
        </w:r>
        <w:r>
          <w:rPr>
            <w:webHidden/>
          </w:rPr>
          <w:tab/>
        </w:r>
        <w:r>
          <w:rPr>
            <w:webHidden/>
          </w:rPr>
          <w:fldChar w:fldCharType="begin"/>
        </w:r>
        <w:r>
          <w:rPr>
            <w:webHidden/>
          </w:rPr>
          <w:instrText xml:space="preserve"> PAGEREF _Toc214607900 \h </w:instrText>
        </w:r>
        <w:r>
          <w:rPr>
            <w:webHidden/>
          </w:rPr>
        </w:r>
        <w:r>
          <w:rPr>
            <w:webHidden/>
          </w:rPr>
          <w:fldChar w:fldCharType="separate"/>
        </w:r>
        <w:r w:rsidR="00C01363">
          <w:rPr>
            <w:webHidden/>
          </w:rPr>
          <w:t>11</w:t>
        </w:r>
        <w:r>
          <w:rPr>
            <w:webHidden/>
          </w:rPr>
          <w:fldChar w:fldCharType="end"/>
        </w:r>
      </w:hyperlink>
    </w:p>
    <w:p w14:paraId="26DF4C0D" w14:textId="7DF94E09" w:rsidR="00290807" w:rsidRDefault="00290807">
      <w:pPr>
        <w:pStyle w:val="TOC2"/>
        <w:rPr>
          <w:rFonts w:asciiTheme="minorHAnsi" w:eastAsiaTheme="minorEastAsia" w:hAnsiTheme="minorHAnsi" w:cstheme="minorBidi"/>
          <w:kern w:val="2"/>
          <w:sz w:val="24"/>
          <w:szCs w:val="24"/>
          <w14:ligatures w14:val="standardContextual"/>
        </w:rPr>
      </w:pPr>
      <w:hyperlink w:anchor="_Toc214607901" w:history="1">
        <w:r w:rsidRPr="00A86792">
          <w:rPr>
            <w:rStyle w:val="Hyperlink"/>
          </w:rPr>
          <w:t>5.1</w:t>
        </w:r>
        <w:r>
          <w:rPr>
            <w:rFonts w:asciiTheme="minorHAnsi" w:eastAsiaTheme="minorEastAsia" w:hAnsiTheme="minorHAnsi" w:cstheme="minorBidi"/>
            <w:kern w:val="2"/>
            <w:sz w:val="24"/>
            <w:szCs w:val="24"/>
            <w14:ligatures w14:val="standardContextual"/>
          </w:rPr>
          <w:tab/>
        </w:r>
        <w:r w:rsidRPr="00A86792">
          <w:rPr>
            <w:rStyle w:val="Hyperlink"/>
          </w:rPr>
          <w:t>Overview</w:t>
        </w:r>
        <w:r>
          <w:rPr>
            <w:webHidden/>
          </w:rPr>
          <w:tab/>
        </w:r>
        <w:r>
          <w:rPr>
            <w:webHidden/>
          </w:rPr>
          <w:fldChar w:fldCharType="begin"/>
        </w:r>
        <w:r>
          <w:rPr>
            <w:webHidden/>
          </w:rPr>
          <w:instrText xml:space="preserve"> PAGEREF _Toc214607901 \h </w:instrText>
        </w:r>
        <w:r>
          <w:rPr>
            <w:webHidden/>
          </w:rPr>
        </w:r>
        <w:r>
          <w:rPr>
            <w:webHidden/>
          </w:rPr>
          <w:fldChar w:fldCharType="separate"/>
        </w:r>
        <w:r w:rsidR="00C01363">
          <w:rPr>
            <w:webHidden/>
          </w:rPr>
          <w:t>11</w:t>
        </w:r>
        <w:r>
          <w:rPr>
            <w:webHidden/>
          </w:rPr>
          <w:fldChar w:fldCharType="end"/>
        </w:r>
      </w:hyperlink>
    </w:p>
    <w:p w14:paraId="5F75589A" w14:textId="3A6C604B" w:rsidR="00290807" w:rsidRDefault="00290807">
      <w:pPr>
        <w:pStyle w:val="TOC2"/>
        <w:rPr>
          <w:rFonts w:asciiTheme="minorHAnsi" w:eastAsiaTheme="minorEastAsia" w:hAnsiTheme="minorHAnsi" w:cstheme="minorBidi"/>
          <w:kern w:val="2"/>
          <w:sz w:val="24"/>
          <w:szCs w:val="24"/>
          <w14:ligatures w14:val="standardContextual"/>
        </w:rPr>
      </w:pPr>
      <w:hyperlink w:anchor="_Toc214607902" w:history="1">
        <w:r w:rsidRPr="00A86792">
          <w:rPr>
            <w:rStyle w:val="Hyperlink"/>
          </w:rPr>
          <w:t>5.2</w:t>
        </w:r>
        <w:r>
          <w:rPr>
            <w:rFonts w:asciiTheme="minorHAnsi" w:eastAsiaTheme="minorEastAsia" w:hAnsiTheme="minorHAnsi" w:cstheme="minorBidi"/>
            <w:kern w:val="2"/>
            <w:sz w:val="24"/>
            <w:szCs w:val="24"/>
            <w14:ligatures w14:val="standardContextual"/>
          </w:rPr>
          <w:tab/>
        </w:r>
        <w:r w:rsidRPr="00A86792">
          <w:rPr>
            <w:rStyle w:val="Hyperlink"/>
          </w:rPr>
          <w:t>Types of ECSS documents</w:t>
        </w:r>
        <w:r>
          <w:rPr>
            <w:webHidden/>
          </w:rPr>
          <w:tab/>
        </w:r>
        <w:r>
          <w:rPr>
            <w:webHidden/>
          </w:rPr>
          <w:fldChar w:fldCharType="begin"/>
        </w:r>
        <w:r>
          <w:rPr>
            <w:webHidden/>
          </w:rPr>
          <w:instrText xml:space="preserve"> PAGEREF _Toc214607902 \h </w:instrText>
        </w:r>
        <w:r>
          <w:rPr>
            <w:webHidden/>
          </w:rPr>
        </w:r>
        <w:r>
          <w:rPr>
            <w:webHidden/>
          </w:rPr>
          <w:fldChar w:fldCharType="separate"/>
        </w:r>
        <w:r w:rsidR="00C01363">
          <w:rPr>
            <w:webHidden/>
          </w:rPr>
          <w:t>11</w:t>
        </w:r>
        <w:r>
          <w:rPr>
            <w:webHidden/>
          </w:rPr>
          <w:fldChar w:fldCharType="end"/>
        </w:r>
      </w:hyperlink>
    </w:p>
    <w:p w14:paraId="33D4E988" w14:textId="069C8AE7" w:rsidR="00290807" w:rsidRDefault="00290807">
      <w:pPr>
        <w:pStyle w:val="TOC3"/>
        <w:rPr>
          <w:rFonts w:asciiTheme="minorHAnsi" w:eastAsiaTheme="minorEastAsia" w:hAnsiTheme="minorHAnsi" w:cstheme="minorBidi"/>
          <w:noProof/>
          <w:kern w:val="2"/>
          <w:sz w:val="24"/>
          <w14:ligatures w14:val="standardContextual"/>
        </w:rPr>
      </w:pPr>
      <w:hyperlink w:anchor="_Toc214607903" w:history="1">
        <w:r w:rsidRPr="00A86792">
          <w:rPr>
            <w:rStyle w:val="Hyperlink"/>
            <w:noProof/>
          </w:rPr>
          <w:t>5.2.1</w:t>
        </w:r>
        <w:r>
          <w:rPr>
            <w:rFonts w:asciiTheme="minorHAnsi" w:eastAsiaTheme="minorEastAsia" w:hAnsiTheme="minorHAnsi" w:cstheme="minorBidi"/>
            <w:noProof/>
            <w:kern w:val="2"/>
            <w:sz w:val="24"/>
            <w14:ligatures w14:val="standardContextual"/>
          </w:rPr>
          <w:tab/>
        </w:r>
        <w:r w:rsidRPr="00A86792">
          <w:rPr>
            <w:rStyle w:val="Hyperlink"/>
            <w:noProof/>
          </w:rPr>
          <w:t>Standards</w:t>
        </w:r>
        <w:r>
          <w:rPr>
            <w:noProof/>
            <w:webHidden/>
          </w:rPr>
          <w:tab/>
        </w:r>
        <w:r>
          <w:rPr>
            <w:noProof/>
            <w:webHidden/>
          </w:rPr>
          <w:fldChar w:fldCharType="begin"/>
        </w:r>
        <w:r>
          <w:rPr>
            <w:noProof/>
            <w:webHidden/>
          </w:rPr>
          <w:instrText xml:space="preserve"> PAGEREF _Toc214607903 \h </w:instrText>
        </w:r>
        <w:r>
          <w:rPr>
            <w:noProof/>
            <w:webHidden/>
          </w:rPr>
        </w:r>
        <w:r>
          <w:rPr>
            <w:noProof/>
            <w:webHidden/>
          </w:rPr>
          <w:fldChar w:fldCharType="separate"/>
        </w:r>
        <w:r w:rsidR="00C01363">
          <w:rPr>
            <w:noProof/>
            <w:webHidden/>
          </w:rPr>
          <w:t>11</w:t>
        </w:r>
        <w:r>
          <w:rPr>
            <w:noProof/>
            <w:webHidden/>
          </w:rPr>
          <w:fldChar w:fldCharType="end"/>
        </w:r>
      </w:hyperlink>
    </w:p>
    <w:p w14:paraId="0A0FDB3B" w14:textId="3AE31271" w:rsidR="00290807" w:rsidRDefault="00290807">
      <w:pPr>
        <w:pStyle w:val="TOC3"/>
        <w:rPr>
          <w:rFonts w:asciiTheme="minorHAnsi" w:eastAsiaTheme="minorEastAsia" w:hAnsiTheme="minorHAnsi" w:cstheme="minorBidi"/>
          <w:noProof/>
          <w:kern w:val="2"/>
          <w:sz w:val="24"/>
          <w14:ligatures w14:val="standardContextual"/>
        </w:rPr>
      </w:pPr>
      <w:hyperlink w:anchor="_Toc214607904" w:history="1">
        <w:r w:rsidRPr="00A86792">
          <w:rPr>
            <w:rStyle w:val="Hyperlink"/>
            <w:noProof/>
          </w:rPr>
          <w:t>5.2.2</w:t>
        </w:r>
        <w:r>
          <w:rPr>
            <w:rFonts w:asciiTheme="minorHAnsi" w:eastAsiaTheme="minorEastAsia" w:hAnsiTheme="minorHAnsi" w:cstheme="minorBidi"/>
            <w:noProof/>
            <w:kern w:val="2"/>
            <w:sz w:val="24"/>
            <w14:ligatures w14:val="standardContextual"/>
          </w:rPr>
          <w:tab/>
        </w:r>
        <w:r w:rsidRPr="00A86792">
          <w:rPr>
            <w:rStyle w:val="Hyperlink"/>
            <w:noProof/>
          </w:rPr>
          <w:t>Handbooks</w:t>
        </w:r>
        <w:r>
          <w:rPr>
            <w:noProof/>
            <w:webHidden/>
          </w:rPr>
          <w:tab/>
        </w:r>
        <w:r>
          <w:rPr>
            <w:noProof/>
            <w:webHidden/>
          </w:rPr>
          <w:fldChar w:fldCharType="begin"/>
        </w:r>
        <w:r>
          <w:rPr>
            <w:noProof/>
            <w:webHidden/>
          </w:rPr>
          <w:instrText xml:space="preserve"> PAGEREF _Toc214607904 \h </w:instrText>
        </w:r>
        <w:r>
          <w:rPr>
            <w:noProof/>
            <w:webHidden/>
          </w:rPr>
        </w:r>
        <w:r>
          <w:rPr>
            <w:noProof/>
            <w:webHidden/>
          </w:rPr>
          <w:fldChar w:fldCharType="separate"/>
        </w:r>
        <w:r w:rsidR="00C01363">
          <w:rPr>
            <w:noProof/>
            <w:webHidden/>
          </w:rPr>
          <w:t>12</w:t>
        </w:r>
        <w:r>
          <w:rPr>
            <w:noProof/>
            <w:webHidden/>
          </w:rPr>
          <w:fldChar w:fldCharType="end"/>
        </w:r>
      </w:hyperlink>
    </w:p>
    <w:p w14:paraId="1D5A0B3A" w14:textId="2CD40291" w:rsidR="00290807" w:rsidRDefault="00290807">
      <w:pPr>
        <w:pStyle w:val="TOC3"/>
        <w:rPr>
          <w:rFonts w:asciiTheme="minorHAnsi" w:eastAsiaTheme="minorEastAsia" w:hAnsiTheme="minorHAnsi" w:cstheme="minorBidi"/>
          <w:noProof/>
          <w:kern w:val="2"/>
          <w:sz w:val="24"/>
          <w14:ligatures w14:val="standardContextual"/>
        </w:rPr>
      </w:pPr>
      <w:hyperlink w:anchor="_Toc214607905" w:history="1">
        <w:r w:rsidRPr="00A86792">
          <w:rPr>
            <w:rStyle w:val="Hyperlink"/>
            <w:noProof/>
          </w:rPr>
          <w:t>5.2.3</w:t>
        </w:r>
        <w:r>
          <w:rPr>
            <w:rFonts w:asciiTheme="minorHAnsi" w:eastAsiaTheme="minorEastAsia" w:hAnsiTheme="minorHAnsi" w:cstheme="minorBidi"/>
            <w:noProof/>
            <w:kern w:val="2"/>
            <w:sz w:val="24"/>
            <w14:ligatures w14:val="standardContextual"/>
          </w:rPr>
          <w:tab/>
        </w:r>
        <w:r w:rsidRPr="00A86792">
          <w:rPr>
            <w:rStyle w:val="Hyperlink"/>
            <w:noProof/>
          </w:rPr>
          <w:t>Technical memoranda</w:t>
        </w:r>
        <w:r>
          <w:rPr>
            <w:noProof/>
            <w:webHidden/>
          </w:rPr>
          <w:tab/>
        </w:r>
        <w:r>
          <w:rPr>
            <w:noProof/>
            <w:webHidden/>
          </w:rPr>
          <w:fldChar w:fldCharType="begin"/>
        </w:r>
        <w:r>
          <w:rPr>
            <w:noProof/>
            <w:webHidden/>
          </w:rPr>
          <w:instrText xml:space="preserve"> PAGEREF _Toc214607905 \h </w:instrText>
        </w:r>
        <w:r>
          <w:rPr>
            <w:noProof/>
            <w:webHidden/>
          </w:rPr>
        </w:r>
        <w:r>
          <w:rPr>
            <w:noProof/>
            <w:webHidden/>
          </w:rPr>
          <w:fldChar w:fldCharType="separate"/>
        </w:r>
        <w:r w:rsidR="00C01363">
          <w:rPr>
            <w:noProof/>
            <w:webHidden/>
          </w:rPr>
          <w:t>12</w:t>
        </w:r>
        <w:r>
          <w:rPr>
            <w:noProof/>
            <w:webHidden/>
          </w:rPr>
          <w:fldChar w:fldCharType="end"/>
        </w:r>
      </w:hyperlink>
    </w:p>
    <w:p w14:paraId="226D6AAB" w14:textId="4A8FFE0D" w:rsidR="00290807" w:rsidRDefault="00290807">
      <w:pPr>
        <w:pStyle w:val="TOC2"/>
        <w:rPr>
          <w:rFonts w:asciiTheme="minorHAnsi" w:eastAsiaTheme="minorEastAsia" w:hAnsiTheme="minorHAnsi" w:cstheme="minorBidi"/>
          <w:kern w:val="2"/>
          <w:sz w:val="24"/>
          <w:szCs w:val="24"/>
          <w14:ligatures w14:val="standardContextual"/>
        </w:rPr>
      </w:pPr>
      <w:hyperlink w:anchor="_Toc214607906" w:history="1">
        <w:r w:rsidRPr="00A86792">
          <w:rPr>
            <w:rStyle w:val="Hyperlink"/>
            <w:spacing w:val="-2"/>
          </w:rPr>
          <w:t>5.3</w:t>
        </w:r>
        <w:r>
          <w:rPr>
            <w:rFonts w:asciiTheme="minorHAnsi" w:eastAsiaTheme="minorEastAsia" w:hAnsiTheme="minorHAnsi" w:cstheme="minorBidi"/>
            <w:kern w:val="2"/>
            <w:sz w:val="24"/>
            <w:szCs w:val="24"/>
            <w14:ligatures w14:val="standardContextual"/>
          </w:rPr>
          <w:tab/>
        </w:r>
        <w:r w:rsidRPr="00A86792">
          <w:rPr>
            <w:rStyle w:val="Hyperlink"/>
            <w:spacing w:val="-2"/>
          </w:rPr>
          <w:t>Structure and architecture of ECSS Standards System</w:t>
        </w:r>
        <w:r>
          <w:rPr>
            <w:webHidden/>
          </w:rPr>
          <w:tab/>
        </w:r>
        <w:r>
          <w:rPr>
            <w:webHidden/>
          </w:rPr>
          <w:fldChar w:fldCharType="begin"/>
        </w:r>
        <w:r>
          <w:rPr>
            <w:webHidden/>
          </w:rPr>
          <w:instrText xml:space="preserve"> PAGEREF _Toc214607906 \h </w:instrText>
        </w:r>
        <w:r>
          <w:rPr>
            <w:webHidden/>
          </w:rPr>
        </w:r>
        <w:r>
          <w:rPr>
            <w:webHidden/>
          </w:rPr>
          <w:fldChar w:fldCharType="separate"/>
        </w:r>
        <w:r w:rsidR="00C01363">
          <w:rPr>
            <w:webHidden/>
          </w:rPr>
          <w:t>12</w:t>
        </w:r>
        <w:r>
          <w:rPr>
            <w:webHidden/>
          </w:rPr>
          <w:fldChar w:fldCharType="end"/>
        </w:r>
      </w:hyperlink>
    </w:p>
    <w:p w14:paraId="5AA1D73E" w14:textId="008C6B64" w:rsidR="00290807" w:rsidRDefault="00290807">
      <w:pPr>
        <w:pStyle w:val="TOC3"/>
        <w:rPr>
          <w:rFonts w:asciiTheme="minorHAnsi" w:eastAsiaTheme="minorEastAsia" w:hAnsiTheme="minorHAnsi" w:cstheme="minorBidi"/>
          <w:noProof/>
          <w:kern w:val="2"/>
          <w:sz w:val="24"/>
          <w14:ligatures w14:val="standardContextual"/>
        </w:rPr>
      </w:pPr>
      <w:hyperlink w:anchor="_Toc214607907" w:history="1">
        <w:r w:rsidRPr="00A86792">
          <w:rPr>
            <w:rStyle w:val="Hyperlink"/>
            <w:noProof/>
          </w:rPr>
          <w:t>5.3.1</w:t>
        </w:r>
        <w:r>
          <w:rPr>
            <w:rFonts w:asciiTheme="minorHAnsi" w:eastAsiaTheme="minorEastAsia" w:hAnsiTheme="minorHAnsi" w:cstheme="minorBidi"/>
            <w:noProof/>
            <w:kern w:val="2"/>
            <w:sz w:val="24"/>
            <w14:ligatures w14:val="standardContextual"/>
          </w:rPr>
          <w:tab/>
        </w:r>
        <w:r w:rsidRPr="00A86792">
          <w:rPr>
            <w:rStyle w:val="Hyperlink"/>
            <w:noProof/>
          </w:rPr>
          <w:t>Overview</w:t>
        </w:r>
        <w:r>
          <w:rPr>
            <w:noProof/>
            <w:webHidden/>
          </w:rPr>
          <w:tab/>
        </w:r>
        <w:r>
          <w:rPr>
            <w:noProof/>
            <w:webHidden/>
          </w:rPr>
          <w:fldChar w:fldCharType="begin"/>
        </w:r>
        <w:r>
          <w:rPr>
            <w:noProof/>
            <w:webHidden/>
          </w:rPr>
          <w:instrText xml:space="preserve"> PAGEREF _Toc214607907 \h </w:instrText>
        </w:r>
        <w:r>
          <w:rPr>
            <w:noProof/>
            <w:webHidden/>
          </w:rPr>
        </w:r>
        <w:r>
          <w:rPr>
            <w:noProof/>
            <w:webHidden/>
          </w:rPr>
          <w:fldChar w:fldCharType="separate"/>
        </w:r>
        <w:r w:rsidR="00C01363">
          <w:rPr>
            <w:noProof/>
            <w:webHidden/>
          </w:rPr>
          <w:t>12</w:t>
        </w:r>
        <w:r>
          <w:rPr>
            <w:noProof/>
            <w:webHidden/>
          </w:rPr>
          <w:fldChar w:fldCharType="end"/>
        </w:r>
      </w:hyperlink>
    </w:p>
    <w:p w14:paraId="0DCB5D69" w14:textId="7C14C1CB" w:rsidR="00290807" w:rsidRDefault="00290807">
      <w:pPr>
        <w:pStyle w:val="TOC3"/>
        <w:rPr>
          <w:rFonts w:asciiTheme="minorHAnsi" w:eastAsiaTheme="minorEastAsia" w:hAnsiTheme="minorHAnsi" w:cstheme="minorBidi"/>
          <w:noProof/>
          <w:kern w:val="2"/>
          <w:sz w:val="24"/>
          <w14:ligatures w14:val="standardContextual"/>
        </w:rPr>
      </w:pPr>
      <w:hyperlink w:anchor="_Toc214607908" w:history="1">
        <w:r w:rsidRPr="00A86792">
          <w:rPr>
            <w:rStyle w:val="Hyperlink"/>
            <w:noProof/>
          </w:rPr>
          <w:t>5.3.2</w:t>
        </w:r>
        <w:r>
          <w:rPr>
            <w:rFonts w:asciiTheme="minorHAnsi" w:eastAsiaTheme="minorEastAsia" w:hAnsiTheme="minorHAnsi" w:cstheme="minorBidi"/>
            <w:noProof/>
            <w:kern w:val="2"/>
            <w:sz w:val="24"/>
            <w14:ligatures w14:val="standardContextual"/>
          </w:rPr>
          <w:tab/>
        </w:r>
        <w:r w:rsidRPr="00A86792">
          <w:rPr>
            <w:rStyle w:val="Hyperlink"/>
            <w:noProof/>
          </w:rPr>
          <w:t>Management (M-branch)</w:t>
        </w:r>
        <w:r>
          <w:rPr>
            <w:noProof/>
            <w:webHidden/>
          </w:rPr>
          <w:tab/>
        </w:r>
        <w:r>
          <w:rPr>
            <w:noProof/>
            <w:webHidden/>
          </w:rPr>
          <w:fldChar w:fldCharType="begin"/>
        </w:r>
        <w:r>
          <w:rPr>
            <w:noProof/>
            <w:webHidden/>
          </w:rPr>
          <w:instrText xml:space="preserve"> PAGEREF _Toc214607908 \h </w:instrText>
        </w:r>
        <w:r>
          <w:rPr>
            <w:noProof/>
            <w:webHidden/>
          </w:rPr>
        </w:r>
        <w:r>
          <w:rPr>
            <w:noProof/>
            <w:webHidden/>
          </w:rPr>
          <w:fldChar w:fldCharType="separate"/>
        </w:r>
        <w:r w:rsidR="00C01363">
          <w:rPr>
            <w:noProof/>
            <w:webHidden/>
          </w:rPr>
          <w:t>15</w:t>
        </w:r>
        <w:r>
          <w:rPr>
            <w:noProof/>
            <w:webHidden/>
          </w:rPr>
          <w:fldChar w:fldCharType="end"/>
        </w:r>
      </w:hyperlink>
    </w:p>
    <w:p w14:paraId="4DCB5099" w14:textId="295E1707" w:rsidR="00290807" w:rsidRDefault="00290807">
      <w:pPr>
        <w:pStyle w:val="TOC3"/>
        <w:rPr>
          <w:rFonts w:asciiTheme="minorHAnsi" w:eastAsiaTheme="minorEastAsia" w:hAnsiTheme="minorHAnsi" w:cstheme="minorBidi"/>
          <w:noProof/>
          <w:kern w:val="2"/>
          <w:sz w:val="24"/>
          <w14:ligatures w14:val="standardContextual"/>
        </w:rPr>
      </w:pPr>
      <w:hyperlink w:anchor="_Toc214607909" w:history="1">
        <w:r w:rsidRPr="00A86792">
          <w:rPr>
            <w:rStyle w:val="Hyperlink"/>
            <w:noProof/>
          </w:rPr>
          <w:t>5.3.3</w:t>
        </w:r>
        <w:r>
          <w:rPr>
            <w:rFonts w:asciiTheme="minorHAnsi" w:eastAsiaTheme="minorEastAsia" w:hAnsiTheme="minorHAnsi" w:cstheme="minorBidi"/>
            <w:noProof/>
            <w:kern w:val="2"/>
            <w:sz w:val="24"/>
            <w14:ligatures w14:val="standardContextual"/>
          </w:rPr>
          <w:tab/>
        </w:r>
        <w:r w:rsidRPr="00A86792">
          <w:rPr>
            <w:rStyle w:val="Hyperlink"/>
            <w:noProof/>
          </w:rPr>
          <w:t>Engineering (E-branch)</w:t>
        </w:r>
        <w:r>
          <w:rPr>
            <w:noProof/>
            <w:webHidden/>
          </w:rPr>
          <w:tab/>
        </w:r>
        <w:r>
          <w:rPr>
            <w:noProof/>
            <w:webHidden/>
          </w:rPr>
          <w:fldChar w:fldCharType="begin"/>
        </w:r>
        <w:r>
          <w:rPr>
            <w:noProof/>
            <w:webHidden/>
          </w:rPr>
          <w:instrText xml:space="preserve"> PAGEREF _Toc214607909 \h </w:instrText>
        </w:r>
        <w:r>
          <w:rPr>
            <w:noProof/>
            <w:webHidden/>
          </w:rPr>
        </w:r>
        <w:r>
          <w:rPr>
            <w:noProof/>
            <w:webHidden/>
          </w:rPr>
          <w:fldChar w:fldCharType="separate"/>
        </w:r>
        <w:r w:rsidR="00C01363">
          <w:rPr>
            <w:noProof/>
            <w:webHidden/>
          </w:rPr>
          <w:t>17</w:t>
        </w:r>
        <w:r>
          <w:rPr>
            <w:noProof/>
            <w:webHidden/>
          </w:rPr>
          <w:fldChar w:fldCharType="end"/>
        </w:r>
      </w:hyperlink>
    </w:p>
    <w:p w14:paraId="0BDFD40E" w14:textId="17DF9888" w:rsidR="00290807" w:rsidRDefault="00290807">
      <w:pPr>
        <w:pStyle w:val="TOC3"/>
        <w:rPr>
          <w:rFonts w:asciiTheme="minorHAnsi" w:eastAsiaTheme="minorEastAsia" w:hAnsiTheme="minorHAnsi" w:cstheme="minorBidi"/>
          <w:noProof/>
          <w:kern w:val="2"/>
          <w:sz w:val="24"/>
          <w14:ligatures w14:val="standardContextual"/>
        </w:rPr>
      </w:pPr>
      <w:hyperlink w:anchor="_Toc214607910" w:history="1">
        <w:r w:rsidRPr="00A86792">
          <w:rPr>
            <w:rStyle w:val="Hyperlink"/>
            <w:noProof/>
          </w:rPr>
          <w:t>5.3.4</w:t>
        </w:r>
        <w:r>
          <w:rPr>
            <w:rFonts w:asciiTheme="minorHAnsi" w:eastAsiaTheme="minorEastAsia" w:hAnsiTheme="minorHAnsi" w:cstheme="minorBidi"/>
            <w:noProof/>
            <w:kern w:val="2"/>
            <w:sz w:val="24"/>
            <w14:ligatures w14:val="standardContextual"/>
          </w:rPr>
          <w:tab/>
        </w:r>
        <w:r w:rsidRPr="00A86792">
          <w:rPr>
            <w:rStyle w:val="Hyperlink"/>
            <w:noProof/>
          </w:rPr>
          <w:t>Product Assurance (Q-branch)</w:t>
        </w:r>
        <w:r>
          <w:rPr>
            <w:noProof/>
            <w:webHidden/>
          </w:rPr>
          <w:tab/>
        </w:r>
        <w:r>
          <w:rPr>
            <w:noProof/>
            <w:webHidden/>
          </w:rPr>
          <w:fldChar w:fldCharType="begin"/>
        </w:r>
        <w:r>
          <w:rPr>
            <w:noProof/>
            <w:webHidden/>
          </w:rPr>
          <w:instrText xml:space="preserve"> PAGEREF _Toc214607910 \h </w:instrText>
        </w:r>
        <w:r>
          <w:rPr>
            <w:noProof/>
            <w:webHidden/>
          </w:rPr>
        </w:r>
        <w:r>
          <w:rPr>
            <w:noProof/>
            <w:webHidden/>
          </w:rPr>
          <w:fldChar w:fldCharType="separate"/>
        </w:r>
        <w:r w:rsidR="00C01363">
          <w:rPr>
            <w:noProof/>
            <w:webHidden/>
          </w:rPr>
          <w:t>20</w:t>
        </w:r>
        <w:r>
          <w:rPr>
            <w:noProof/>
            <w:webHidden/>
          </w:rPr>
          <w:fldChar w:fldCharType="end"/>
        </w:r>
      </w:hyperlink>
    </w:p>
    <w:p w14:paraId="24D6C1BA" w14:textId="17C3795B" w:rsidR="00290807" w:rsidRDefault="00290807">
      <w:pPr>
        <w:pStyle w:val="TOC3"/>
        <w:rPr>
          <w:rFonts w:asciiTheme="minorHAnsi" w:eastAsiaTheme="minorEastAsia" w:hAnsiTheme="minorHAnsi" w:cstheme="minorBidi"/>
          <w:noProof/>
          <w:kern w:val="2"/>
          <w:sz w:val="24"/>
          <w14:ligatures w14:val="standardContextual"/>
        </w:rPr>
      </w:pPr>
      <w:hyperlink w:anchor="_Toc214607911" w:history="1">
        <w:r w:rsidRPr="00A86792">
          <w:rPr>
            <w:rStyle w:val="Hyperlink"/>
            <w:noProof/>
          </w:rPr>
          <w:t>5.3.5</w:t>
        </w:r>
        <w:r>
          <w:rPr>
            <w:rFonts w:asciiTheme="minorHAnsi" w:eastAsiaTheme="minorEastAsia" w:hAnsiTheme="minorHAnsi" w:cstheme="minorBidi"/>
            <w:noProof/>
            <w:kern w:val="2"/>
            <w:sz w:val="24"/>
            <w14:ligatures w14:val="standardContextual"/>
          </w:rPr>
          <w:tab/>
        </w:r>
        <w:r w:rsidRPr="00A86792">
          <w:rPr>
            <w:rStyle w:val="Hyperlink"/>
            <w:noProof/>
          </w:rPr>
          <w:t>Space Sustainability (U-branch)</w:t>
        </w:r>
        <w:r>
          <w:rPr>
            <w:noProof/>
            <w:webHidden/>
          </w:rPr>
          <w:tab/>
        </w:r>
        <w:r>
          <w:rPr>
            <w:noProof/>
            <w:webHidden/>
          </w:rPr>
          <w:fldChar w:fldCharType="begin"/>
        </w:r>
        <w:r>
          <w:rPr>
            <w:noProof/>
            <w:webHidden/>
          </w:rPr>
          <w:instrText xml:space="preserve"> PAGEREF _Toc214607911 \h </w:instrText>
        </w:r>
        <w:r>
          <w:rPr>
            <w:noProof/>
            <w:webHidden/>
          </w:rPr>
        </w:r>
        <w:r>
          <w:rPr>
            <w:noProof/>
            <w:webHidden/>
          </w:rPr>
          <w:fldChar w:fldCharType="separate"/>
        </w:r>
        <w:r w:rsidR="00C01363">
          <w:rPr>
            <w:noProof/>
            <w:webHidden/>
          </w:rPr>
          <w:t>23</w:t>
        </w:r>
        <w:r>
          <w:rPr>
            <w:noProof/>
            <w:webHidden/>
          </w:rPr>
          <w:fldChar w:fldCharType="end"/>
        </w:r>
      </w:hyperlink>
    </w:p>
    <w:p w14:paraId="5DD2CF97" w14:textId="1DD24699" w:rsidR="00290807" w:rsidRDefault="00290807">
      <w:pPr>
        <w:pStyle w:val="TOC3"/>
        <w:rPr>
          <w:rFonts w:asciiTheme="minorHAnsi" w:eastAsiaTheme="minorEastAsia" w:hAnsiTheme="minorHAnsi" w:cstheme="minorBidi"/>
          <w:noProof/>
          <w:kern w:val="2"/>
          <w:sz w:val="24"/>
          <w14:ligatures w14:val="standardContextual"/>
        </w:rPr>
      </w:pPr>
      <w:hyperlink w:anchor="_Toc214607912" w:history="1">
        <w:r w:rsidRPr="00A86792">
          <w:rPr>
            <w:rStyle w:val="Hyperlink"/>
            <w:noProof/>
          </w:rPr>
          <w:t>5.3.1</w:t>
        </w:r>
        <w:r>
          <w:rPr>
            <w:rFonts w:asciiTheme="minorHAnsi" w:eastAsiaTheme="minorEastAsia" w:hAnsiTheme="minorHAnsi" w:cstheme="minorBidi"/>
            <w:noProof/>
            <w:kern w:val="2"/>
            <w:sz w:val="24"/>
            <w14:ligatures w14:val="standardContextual"/>
          </w:rPr>
          <w:tab/>
        </w:r>
        <w:r w:rsidRPr="00A86792">
          <w:rPr>
            <w:rStyle w:val="Hyperlink"/>
            <w:noProof/>
          </w:rPr>
          <w:t>Industrialization, Production and Maintenance (I-branch)</w:t>
        </w:r>
        <w:r>
          <w:rPr>
            <w:noProof/>
            <w:webHidden/>
          </w:rPr>
          <w:tab/>
        </w:r>
        <w:r>
          <w:rPr>
            <w:noProof/>
            <w:webHidden/>
          </w:rPr>
          <w:fldChar w:fldCharType="begin"/>
        </w:r>
        <w:r>
          <w:rPr>
            <w:noProof/>
            <w:webHidden/>
          </w:rPr>
          <w:instrText xml:space="preserve"> PAGEREF _Toc214607912 \h </w:instrText>
        </w:r>
        <w:r>
          <w:rPr>
            <w:noProof/>
            <w:webHidden/>
          </w:rPr>
        </w:r>
        <w:r>
          <w:rPr>
            <w:noProof/>
            <w:webHidden/>
          </w:rPr>
          <w:fldChar w:fldCharType="separate"/>
        </w:r>
        <w:r w:rsidR="00C01363">
          <w:rPr>
            <w:noProof/>
            <w:webHidden/>
          </w:rPr>
          <w:t>23</w:t>
        </w:r>
        <w:r>
          <w:rPr>
            <w:noProof/>
            <w:webHidden/>
          </w:rPr>
          <w:fldChar w:fldCharType="end"/>
        </w:r>
      </w:hyperlink>
    </w:p>
    <w:p w14:paraId="7B72B795" w14:textId="239EF942" w:rsidR="00290807" w:rsidRDefault="00290807">
      <w:pPr>
        <w:pStyle w:val="TOC1"/>
        <w:rPr>
          <w:rFonts w:asciiTheme="minorHAnsi" w:eastAsiaTheme="minorEastAsia" w:hAnsiTheme="minorHAnsi" w:cstheme="minorBidi"/>
          <w:b w:val="0"/>
          <w:kern w:val="2"/>
          <w14:ligatures w14:val="standardContextual"/>
        </w:rPr>
      </w:pPr>
      <w:hyperlink w:anchor="_Toc214607913" w:history="1">
        <w:r w:rsidRPr="00A86792">
          <w:rPr>
            <w:rStyle w:val="Hyperlink"/>
          </w:rPr>
          <w:t>6 Introduction into space programmes</w:t>
        </w:r>
        <w:r>
          <w:rPr>
            <w:webHidden/>
          </w:rPr>
          <w:tab/>
        </w:r>
        <w:r>
          <w:rPr>
            <w:webHidden/>
          </w:rPr>
          <w:fldChar w:fldCharType="begin"/>
        </w:r>
        <w:r>
          <w:rPr>
            <w:webHidden/>
          </w:rPr>
          <w:instrText xml:space="preserve"> PAGEREF _Toc214607913 \h </w:instrText>
        </w:r>
        <w:r>
          <w:rPr>
            <w:webHidden/>
          </w:rPr>
        </w:r>
        <w:r>
          <w:rPr>
            <w:webHidden/>
          </w:rPr>
          <w:fldChar w:fldCharType="separate"/>
        </w:r>
        <w:r w:rsidR="00C01363">
          <w:rPr>
            <w:webHidden/>
          </w:rPr>
          <w:t>24</w:t>
        </w:r>
        <w:r>
          <w:rPr>
            <w:webHidden/>
          </w:rPr>
          <w:fldChar w:fldCharType="end"/>
        </w:r>
      </w:hyperlink>
    </w:p>
    <w:p w14:paraId="7AF9C643" w14:textId="6EEF8FEC" w:rsidR="00290807" w:rsidRDefault="00290807">
      <w:pPr>
        <w:pStyle w:val="TOC2"/>
        <w:rPr>
          <w:rFonts w:asciiTheme="minorHAnsi" w:eastAsiaTheme="minorEastAsia" w:hAnsiTheme="minorHAnsi" w:cstheme="minorBidi"/>
          <w:kern w:val="2"/>
          <w:sz w:val="24"/>
          <w:szCs w:val="24"/>
          <w14:ligatures w14:val="standardContextual"/>
        </w:rPr>
      </w:pPr>
      <w:hyperlink w:anchor="_Toc214607914" w:history="1">
        <w:r w:rsidRPr="00A86792">
          <w:rPr>
            <w:rStyle w:val="Hyperlink"/>
          </w:rPr>
          <w:t>6.1</w:t>
        </w:r>
        <w:r>
          <w:rPr>
            <w:rFonts w:asciiTheme="minorHAnsi" w:eastAsiaTheme="minorEastAsia" w:hAnsiTheme="minorHAnsi" w:cstheme="minorBidi"/>
            <w:kern w:val="2"/>
            <w:sz w:val="24"/>
            <w:szCs w:val="24"/>
            <w14:ligatures w14:val="standardContextual"/>
          </w:rPr>
          <w:tab/>
        </w:r>
        <w:r w:rsidRPr="00A86792">
          <w:rPr>
            <w:rStyle w:val="Hyperlink"/>
          </w:rPr>
          <w:t>The customer-supplier model</w:t>
        </w:r>
        <w:r>
          <w:rPr>
            <w:webHidden/>
          </w:rPr>
          <w:tab/>
        </w:r>
        <w:r>
          <w:rPr>
            <w:webHidden/>
          </w:rPr>
          <w:fldChar w:fldCharType="begin"/>
        </w:r>
        <w:r>
          <w:rPr>
            <w:webHidden/>
          </w:rPr>
          <w:instrText xml:space="preserve"> PAGEREF _Toc214607914 \h </w:instrText>
        </w:r>
        <w:r>
          <w:rPr>
            <w:webHidden/>
          </w:rPr>
        </w:r>
        <w:r>
          <w:rPr>
            <w:webHidden/>
          </w:rPr>
          <w:fldChar w:fldCharType="separate"/>
        </w:r>
        <w:r w:rsidR="00C01363">
          <w:rPr>
            <w:webHidden/>
          </w:rPr>
          <w:t>24</w:t>
        </w:r>
        <w:r>
          <w:rPr>
            <w:webHidden/>
          </w:rPr>
          <w:fldChar w:fldCharType="end"/>
        </w:r>
      </w:hyperlink>
    </w:p>
    <w:p w14:paraId="5B37F159" w14:textId="50C7DE1B" w:rsidR="00290807" w:rsidRDefault="00290807">
      <w:pPr>
        <w:pStyle w:val="TOC2"/>
        <w:rPr>
          <w:rFonts w:asciiTheme="minorHAnsi" w:eastAsiaTheme="minorEastAsia" w:hAnsiTheme="minorHAnsi" w:cstheme="minorBidi"/>
          <w:kern w:val="2"/>
          <w:sz w:val="24"/>
          <w:szCs w:val="24"/>
          <w14:ligatures w14:val="standardContextual"/>
        </w:rPr>
      </w:pPr>
      <w:hyperlink w:anchor="_Toc214607915" w:history="1">
        <w:r w:rsidRPr="00A86792">
          <w:rPr>
            <w:rStyle w:val="Hyperlink"/>
          </w:rPr>
          <w:t>6.2</w:t>
        </w:r>
        <w:r>
          <w:rPr>
            <w:rFonts w:asciiTheme="minorHAnsi" w:eastAsiaTheme="minorEastAsia" w:hAnsiTheme="minorHAnsi" w:cstheme="minorBidi"/>
            <w:kern w:val="2"/>
            <w:sz w:val="24"/>
            <w:szCs w:val="24"/>
            <w14:ligatures w14:val="standardContextual"/>
          </w:rPr>
          <w:tab/>
        </w:r>
        <w:r w:rsidRPr="00A86792">
          <w:rPr>
            <w:rStyle w:val="Hyperlink"/>
          </w:rPr>
          <w:t>Business agreements</w:t>
        </w:r>
        <w:r>
          <w:rPr>
            <w:webHidden/>
          </w:rPr>
          <w:tab/>
        </w:r>
        <w:r>
          <w:rPr>
            <w:webHidden/>
          </w:rPr>
          <w:fldChar w:fldCharType="begin"/>
        </w:r>
        <w:r>
          <w:rPr>
            <w:webHidden/>
          </w:rPr>
          <w:instrText xml:space="preserve"> PAGEREF _Toc214607915 \h </w:instrText>
        </w:r>
        <w:r>
          <w:rPr>
            <w:webHidden/>
          </w:rPr>
        </w:r>
        <w:r>
          <w:rPr>
            <w:webHidden/>
          </w:rPr>
          <w:fldChar w:fldCharType="separate"/>
        </w:r>
        <w:r w:rsidR="00C01363">
          <w:rPr>
            <w:webHidden/>
          </w:rPr>
          <w:t>24</w:t>
        </w:r>
        <w:r>
          <w:rPr>
            <w:webHidden/>
          </w:rPr>
          <w:fldChar w:fldCharType="end"/>
        </w:r>
      </w:hyperlink>
    </w:p>
    <w:p w14:paraId="0C32CAA9" w14:textId="12CC11F1" w:rsidR="00290807" w:rsidRDefault="00290807">
      <w:pPr>
        <w:pStyle w:val="TOC2"/>
        <w:rPr>
          <w:rFonts w:asciiTheme="minorHAnsi" w:eastAsiaTheme="minorEastAsia" w:hAnsiTheme="minorHAnsi" w:cstheme="minorBidi"/>
          <w:kern w:val="2"/>
          <w:sz w:val="24"/>
          <w:szCs w:val="24"/>
          <w14:ligatures w14:val="standardContextual"/>
        </w:rPr>
      </w:pPr>
      <w:hyperlink w:anchor="_Toc214607916" w:history="1">
        <w:r w:rsidRPr="00A86792">
          <w:rPr>
            <w:rStyle w:val="Hyperlink"/>
          </w:rPr>
          <w:t>6.3</w:t>
        </w:r>
        <w:r>
          <w:rPr>
            <w:rFonts w:asciiTheme="minorHAnsi" w:eastAsiaTheme="minorEastAsia" w:hAnsiTheme="minorHAnsi" w:cstheme="minorBidi"/>
            <w:kern w:val="2"/>
            <w:sz w:val="24"/>
            <w:szCs w:val="24"/>
            <w14:ligatures w14:val="standardContextual"/>
          </w:rPr>
          <w:tab/>
        </w:r>
        <w:r w:rsidRPr="00A86792">
          <w:rPr>
            <w:rStyle w:val="Hyperlink"/>
          </w:rPr>
          <w:t>Applicability of ECSS documents</w:t>
        </w:r>
        <w:r>
          <w:rPr>
            <w:webHidden/>
          </w:rPr>
          <w:tab/>
        </w:r>
        <w:r>
          <w:rPr>
            <w:webHidden/>
          </w:rPr>
          <w:fldChar w:fldCharType="begin"/>
        </w:r>
        <w:r>
          <w:rPr>
            <w:webHidden/>
          </w:rPr>
          <w:instrText xml:space="preserve"> PAGEREF _Toc214607916 \h </w:instrText>
        </w:r>
        <w:r>
          <w:rPr>
            <w:webHidden/>
          </w:rPr>
        </w:r>
        <w:r>
          <w:rPr>
            <w:webHidden/>
          </w:rPr>
          <w:fldChar w:fldCharType="separate"/>
        </w:r>
        <w:r w:rsidR="00C01363">
          <w:rPr>
            <w:webHidden/>
          </w:rPr>
          <w:t>25</w:t>
        </w:r>
        <w:r>
          <w:rPr>
            <w:webHidden/>
          </w:rPr>
          <w:fldChar w:fldCharType="end"/>
        </w:r>
      </w:hyperlink>
    </w:p>
    <w:p w14:paraId="13957B61" w14:textId="55C6D681" w:rsidR="00290807" w:rsidRDefault="00290807">
      <w:pPr>
        <w:pStyle w:val="TOC1"/>
        <w:rPr>
          <w:rFonts w:asciiTheme="minorHAnsi" w:eastAsiaTheme="minorEastAsia" w:hAnsiTheme="minorHAnsi" w:cstheme="minorBidi"/>
          <w:b w:val="0"/>
          <w:kern w:val="2"/>
          <w14:ligatures w14:val="standardContextual"/>
        </w:rPr>
      </w:pPr>
      <w:hyperlink w:anchor="_Toc214607917" w:history="1">
        <w:r w:rsidRPr="00A86792">
          <w:rPr>
            <w:rStyle w:val="Hyperlink"/>
          </w:rPr>
          <w:t>7 Application of ECSS Standards</w:t>
        </w:r>
        <w:r>
          <w:rPr>
            <w:webHidden/>
          </w:rPr>
          <w:tab/>
        </w:r>
        <w:r>
          <w:rPr>
            <w:webHidden/>
          </w:rPr>
          <w:fldChar w:fldCharType="begin"/>
        </w:r>
        <w:r>
          <w:rPr>
            <w:webHidden/>
          </w:rPr>
          <w:instrText xml:space="preserve"> PAGEREF _Toc214607917 \h </w:instrText>
        </w:r>
        <w:r>
          <w:rPr>
            <w:webHidden/>
          </w:rPr>
        </w:r>
        <w:r>
          <w:rPr>
            <w:webHidden/>
          </w:rPr>
          <w:fldChar w:fldCharType="separate"/>
        </w:r>
        <w:r w:rsidR="00C01363">
          <w:rPr>
            <w:webHidden/>
          </w:rPr>
          <w:t>27</w:t>
        </w:r>
        <w:r>
          <w:rPr>
            <w:webHidden/>
          </w:rPr>
          <w:fldChar w:fldCharType="end"/>
        </w:r>
      </w:hyperlink>
    </w:p>
    <w:p w14:paraId="68AB04BD" w14:textId="0F3DDF3C" w:rsidR="00290807" w:rsidRDefault="00290807">
      <w:pPr>
        <w:pStyle w:val="TOC1"/>
        <w:rPr>
          <w:rFonts w:asciiTheme="minorHAnsi" w:eastAsiaTheme="minorEastAsia" w:hAnsiTheme="minorHAnsi" w:cstheme="minorBidi"/>
          <w:b w:val="0"/>
          <w:kern w:val="2"/>
          <w14:ligatures w14:val="standardContextual"/>
        </w:rPr>
      </w:pPr>
      <w:hyperlink w:anchor="_Toc214607918" w:history="1">
        <w:r w:rsidRPr="00A86792">
          <w:rPr>
            <w:rStyle w:val="Hyperlink"/>
          </w:rPr>
          <w:t>8 User feedback</w:t>
        </w:r>
        <w:r>
          <w:rPr>
            <w:webHidden/>
          </w:rPr>
          <w:tab/>
        </w:r>
        <w:r>
          <w:rPr>
            <w:webHidden/>
          </w:rPr>
          <w:fldChar w:fldCharType="begin"/>
        </w:r>
        <w:r>
          <w:rPr>
            <w:webHidden/>
          </w:rPr>
          <w:instrText xml:space="preserve"> PAGEREF _Toc214607918 \h </w:instrText>
        </w:r>
        <w:r>
          <w:rPr>
            <w:webHidden/>
          </w:rPr>
        </w:r>
        <w:r>
          <w:rPr>
            <w:webHidden/>
          </w:rPr>
          <w:fldChar w:fldCharType="separate"/>
        </w:r>
        <w:r w:rsidR="00C01363">
          <w:rPr>
            <w:webHidden/>
          </w:rPr>
          <w:t>28</w:t>
        </w:r>
        <w:r>
          <w:rPr>
            <w:webHidden/>
          </w:rPr>
          <w:fldChar w:fldCharType="end"/>
        </w:r>
      </w:hyperlink>
    </w:p>
    <w:p w14:paraId="03E1B1F6" w14:textId="2FE5F992" w:rsidR="00290807" w:rsidRDefault="00290807">
      <w:pPr>
        <w:pStyle w:val="TOC1"/>
        <w:rPr>
          <w:rFonts w:asciiTheme="minorHAnsi" w:eastAsiaTheme="minorEastAsia" w:hAnsiTheme="minorHAnsi" w:cstheme="minorBidi"/>
          <w:b w:val="0"/>
          <w:kern w:val="2"/>
          <w14:ligatures w14:val="standardContextual"/>
        </w:rPr>
      </w:pPr>
      <w:hyperlink w:anchor="_Toc214607919" w:history="1">
        <w:r w:rsidRPr="00A86792">
          <w:rPr>
            <w:rStyle w:val="Hyperlink"/>
          </w:rPr>
          <w:t>9 Requirements</w:t>
        </w:r>
        <w:r>
          <w:rPr>
            <w:webHidden/>
          </w:rPr>
          <w:tab/>
        </w:r>
        <w:r>
          <w:rPr>
            <w:webHidden/>
          </w:rPr>
          <w:fldChar w:fldCharType="begin"/>
        </w:r>
        <w:r>
          <w:rPr>
            <w:webHidden/>
          </w:rPr>
          <w:instrText xml:space="preserve"> PAGEREF _Toc214607919 \h </w:instrText>
        </w:r>
        <w:r>
          <w:rPr>
            <w:webHidden/>
          </w:rPr>
        </w:r>
        <w:r>
          <w:rPr>
            <w:webHidden/>
          </w:rPr>
          <w:fldChar w:fldCharType="separate"/>
        </w:r>
        <w:r w:rsidR="00C01363">
          <w:rPr>
            <w:webHidden/>
          </w:rPr>
          <w:t>29</w:t>
        </w:r>
        <w:r>
          <w:rPr>
            <w:webHidden/>
          </w:rPr>
          <w:fldChar w:fldCharType="end"/>
        </w:r>
      </w:hyperlink>
    </w:p>
    <w:p w14:paraId="0474E20B" w14:textId="461EC6D4" w:rsidR="00290807" w:rsidRDefault="00290807">
      <w:pPr>
        <w:pStyle w:val="TOC2"/>
        <w:rPr>
          <w:rFonts w:asciiTheme="minorHAnsi" w:eastAsiaTheme="minorEastAsia" w:hAnsiTheme="minorHAnsi" w:cstheme="minorBidi"/>
          <w:kern w:val="2"/>
          <w:sz w:val="24"/>
          <w:szCs w:val="24"/>
          <w14:ligatures w14:val="standardContextual"/>
        </w:rPr>
      </w:pPr>
      <w:hyperlink w:anchor="_Toc214607920" w:history="1">
        <w:r w:rsidRPr="00A86792">
          <w:rPr>
            <w:rStyle w:val="Hyperlink"/>
          </w:rPr>
          <w:t>9.1</w:t>
        </w:r>
        <w:r>
          <w:rPr>
            <w:rFonts w:asciiTheme="minorHAnsi" w:eastAsiaTheme="minorEastAsia" w:hAnsiTheme="minorHAnsi" w:cstheme="minorBidi"/>
            <w:kern w:val="2"/>
            <w:sz w:val="24"/>
            <w:szCs w:val="24"/>
            <w14:ligatures w14:val="standardContextual"/>
          </w:rPr>
          <w:tab/>
        </w:r>
        <w:r w:rsidRPr="00A86792">
          <w:rPr>
            <w:rStyle w:val="Hyperlink"/>
          </w:rPr>
          <w:t>Applicability</w:t>
        </w:r>
        <w:r>
          <w:rPr>
            <w:webHidden/>
          </w:rPr>
          <w:tab/>
        </w:r>
        <w:r>
          <w:rPr>
            <w:webHidden/>
          </w:rPr>
          <w:fldChar w:fldCharType="begin"/>
        </w:r>
        <w:r>
          <w:rPr>
            <w:webHidden/>
          </w:rPr>
          <w:instrText xml:space="preserve"> PAGEREF _Toc214607920 \h </w:instrText>
        </w:r>
        <w:r>
          <w:rPr>
            <w:webHidden/>
          </w:rPr>
        </w:r>
        <w:r>
          <w:rPr>
            <w:webHidden/>
          </w:rPr>
          <w:fldChar w:fldCharType="separate"/>
        </w:r>
        <w:r w:rsidR="00C01363">
          <w:rPr>
            <w:webHidden/>
          </w:rPr>
          <w:t>29</w:t>
        </w:r>
        <w:r>
          <w:rPr>
            <w:webHidden/>
          </w:rPr>
          <w:fldChar w:fldCharType="end"/>
        </w:r>
      </w:hyperlink>
    </w:p>
    <w:p w14:paraId="131071E7" w14:textId="1B76307D" w:rsidR="00290807" w:rsidRDefault="00290807">
      <w:pPr>
        <w:pStyle w:val="TOC2"/>
        <w:rPr>
          <w:rFonts w:asciiTheme="minorHAnsi" w:eastAsiaTheme="minorEastAsia" w:hAnsiTheme="minorHAnsi" w:cstheme="minorBidi"/>
          <w:kern w:val="2"/>
          <w:sz w:val="24"/>
          <w:szCs w:val="24"/>
          <w14:ligatures w14:val="standardContextual"/>
        </w:rPr>
      </w:pPr>
      <w:hyperlink w:anchor="_Toc214607921" w:history="1">
        <w:r w:rsidRPr="00A86792">
          <w:rPr>
            <w:rStyle w:val="Hyperlink"/>
          </w:rPr>
          <w:t>9.2</w:t>
        </w:r>
        <w:r>
          <w:rPr>
            <w:rFonts w:asciiTheme="minorHAnsi" w:eastAsiaTheme="minorEastAsia" w:hAnsiTheme="minorHAnsi" w:cstheme="minorBidi"/>
            <w:kern w:val="2"/>
            <w:sz w:val="24"/>
            <w:szCs w:val="24"/>
            <w14:ligatures w14:val="standardContextual"/>
          </w:rPr>
          <w:tab/>
        </w:r>
        <w:r w:rsidRPr="00A86792">
          <w:rPr>
            <w:rStyle w:val="Hyperlink"/>
          </w:rPr>
          <w:t>Requirements on customers’ side</w:t>
        </w:r>
        <w:r>
          <w:rPr>
            <w:webHidden/>
          </w:rPr>
          <w:tab/>
        </w:r>
        <w:r>
          <w:rPr>
            <w:webHidden/>
          </w:rPr>
          <w:fldChar w:fldCharType="begin"/>
        </w:r>
        <w:r>
          <w:rPr>
            <w:webHidden/>
          </w:rPr>
          <w:instrText xml:space="preserve"> PAGEREF _Toc214607921 \h </w:instrText>
        </w:r>
        <w:r>
          <w:rPr>
            <w:webHidden/>
          </w:rPr>
        </w:r>
        <w:r>
          <w:rPr>
            <w:webHidden/>
          </w:rPr>
          <w:fldChar w:fldCharType="separate"/>
        </w:r>
        <w:r w:rsidR="00C01363">
          <w:rPr>
            <w:webHidden/>
          </w:rPr>
          <w:t>29</w:t>
        </w:r>
        <w:r>
          <w:rPr>
            <w:webHidden/>
          </w:rPr>
          <w:fldChar w:fldCharType="end"/>
        </w:r>
      </w:hyperlink>
    </w:p>
    <w:p w14:paraId="78EE5D57" w14:textId="456DCAFE" w:rsidR="00290807" w:rsidRDefault="00290807">
      <w:pPr>
        <w:pStyle w:val="TOC2"/>
        <w:rPr>
          <w:rFonts w:asciiTheme="minorHAnsi" w:eastAsiaTheme="minorEastAsia" w:hAnsiTheme="minorHAnsi" w:cstheme="minorBidi"/>
          <w:kern w:val="2"/>
          <w:sz w:val="24"/>
          <w:szCs w:val="24"/>
          <w14:ligatures w14:val="standardContextual"/>
        </w:rPr>
      </w:pPr>
      <w:hyperlink w:anchor="_Toc214607922" w:history="1">
        <w:r w:rsidRPr="00A86792">
          <w:rPr>
            <w:rStyle w:val="Hyperlink"/>
          </w:rPr>
          <w:t>9.3</w:t>
        </w:r>
        <w:r>
          <w:rPr>
            <w:rFonts w:asciiTheme="minorHAnsi" w:eastAsiaTheme="minorEastAsia" w:hAnsiTheme="minorHAnsi" w:cstheme="minorBidi"/>
            <w:kern w:val="2"/>
            <w:sz w:val="24"/>
            <w:szCs w:val="24"/>
            <w14:ligatures w14:val="standardContextual"/>
          </w:rPr>
          <w:tab/>
        </w:r>
        <w:r w:rsidRPr="00A86792">
          <w:rPr>
            <w:rStyle w:val="Hyperlink"/>
          </w:rPr>
          <w:t>Requirements on suppliers’ side</w:t>
        </w:r>
        <w:r>
          <w:rPr>
            <w:webHidden/>
          </w:rPr>
          <w:tab/>
        </w:r>
        <w:r>
          <w:rPr>
            <w:webHidden/>
          </w:rPr>
          <w:fldChar w:fldCharType="begin"/>
        </w:r>
        <w:r>
          <w:rPr>
            <w:webHidden/>
          </w:rPr>
          <w:instrText xml:space="preserve"> PAGEREF _Toc214607922 \h </w:instrText>
        </w:r>
        <w:r>
          <w:rPr>
            <w:webHidden/>
          </w:rPr>
        </w:r>
        <w:r>
          <w:rPr>
            <w:webHidden/>
          </w:rPr>
          <w:fldChar w:fldCharType="separate"/>
        </w:r>
        <w:r w:rsidR="00C01363">
          <w:rPr>
            <w:webHidden/>
          </w:rPr>
          <w:t>30</w:t>
        </w:r>
        <w:r>
          <w:rPr>
            <w:webHidden/>
          </w:rPr>
          <w:fldChar w:fldCharType="end"/>
        </w:r>
      </w:hyperlink>
    </w:p>
    <w:p w14:paraId="50B18FE6" w14:textId="6B7FDC2C" w:rsidR="0097265D" w:rsidRPr="00615BCD" w:rsidRDefault="00D908FA" w:rsidP="002F6E23">
      <w:pPr>
        <w:pStyle w:val="paragraph"/>
        <w:ind w:left="0"/>
        <w:rPr>
          <w:rFonts w:ascii="Arial" w:hAnsi="Arial"/>
          <w:noProof/>
          <w:sz w:val="24"/>
        </w:rPr>
      </w:pPr>
      <w:r w:rsidRPr="00615BCD">
        <w:rPr>
          <w:rFonts w:ascii="Arial" w:hAnsi="Arial"/>
          <w:b/>
          <w:noProof/>
          <w:sz w:val="24"/>
          <w:szCs w:val="24"/>
        </w:rPr>
        <w:lastRenderedPageBreak/>
        <w:fldChar w:fldCharType="end"/>
      </w:r>
    </w:p>
    <w:p w14:paraId="46EA4511" w14:textId="77777777" w:rsidR="002F6E23" w:rsidRPr="00615BCD" w:rsidRDefault="002F6E23" w:rsidP="002F6E23">
      <w:pPr>
        <w:pStyle w:val="paragraph"/>
        <w:ind w:left="0"/>
        <w:rPr>
          <w:rFonts w:ascii="Arial" w:hAnsi="Arial"/>
          <w:b/>
          <w:noProof/>
          <w:sz w:val="24"/>
        </w:rPr>
      </w:pPr>
      <w:r w:rsidRPr="00615BCD">
        <w:rPr>
          <w:rFonts w:ascii="Arial" w:hAnsi="Arial"/>
          <w:b/>
          <w:noProof/>
          <w:sz w:val="24"/>
        </w:rPr>
        <w:t>Figures</w:t>
      </w:r>
    </w:p>
    <w:p w14:paraId="7195706D" w14:textId="3C9C762C" w:rsidR="00290807" w:rsidRDefault="002F6E23">
      <w:pPr>
        <w:pStyle w:val="TableofFigures"/>
        <w:rPr>
          <w:rFonts w:asciiTheme="minorHAnsi" w:eastAsiaTheme="minorEastAsia" w:hAnsiTheme="minorHAnsi" w:cstheme="minorBidi"/>
          <w:noProof/>
          <w:kern w:val="2"/>
          <w:sz w:val="24"/>
          <w:szCs w:val="24"/>
          <w14:ligatures w14:val="standardContextual"/>
        </w:rPr>
      </w:pPr>
      <w:r w:rsidRPr="00615BCD">
        <w:rPr>
          <w:noProof/>
          <w:sz w:val="24"/>
        </w:rPr>
        <w:fldChar w:fldCharType="begin"/>
      </w:r>
      <w:r w:rsidRPr="00615BCD">
        <w:rPr>
          <w:noProof/>
          <w:sz w:val="24"/>
        </w:rPr>
        <w:instrText xml:space="preserve"> TOC \h \z \c "Figure" </w:instrText>
      </w:r>
      <w:r w:rsidRPr="00615BCD">
        <w:rPr>
          <w:noProof/>
          <w:sz w:val="24"/>
        </w:rPr>
        <w:fldChar w:fldCharType="separate"/>
      </w:r>
      <w:hyperlink w:anchor="_Toc214607923" w:history="1">
        <w:r w:rsidR="00290807" w:rsidRPr="005B6436">
          <w:rPr>
            <w:rStyle w:val="Hyperlink"/>
            <w:noProof/>
          </w:rPr>
          <w:t>Figure 5</w:t>
        </w:r>
        <w:r w:rsidR="00290807" w:rsidRPr="005B6436">
          <w:rPr>
            <w:rStyle w:val="Hyperlink"/>
            <w:noProof/>
          </w:rPr>
          <w:noBreakHyphen/>
          <w:t>1: ECSS User Standards structured as Branches</w:t>
        </w:r>
        <w:r w:rsidR="00290807">
          <w:rPr>
            <w:noProof/>
            <w:webHidden/>
          </w:rPr>
          <w:tab/>
        </w:r>
        <w:r w:rsidR="00290807">
          <w:rPr>
            <w:noProof/>
            <w:webHidden/>
          </w:rPr>
          <w:fldChar w:fldCharType="begin"/>
        </w:r>
        <w:r w:rsidR="00290807">
          <w:rPr>
            <w:noProof/>
            <w:webHidden/>
          </w:rPr>
          <w:instrText xml:space="preserve"> PAGEREF _Toc214607923 \h </w:instrText>
        </w:r>
        <w:r w:rsidR="00290807">
          <w:rPr>
            <w:noProof/>
            <w:webHidden/>
          </w:rPr>
        </w:r>
        <w:r w:rsidR="00290807">
          <w:rPr>
            <w:noProof/>
            <w:webHidden/>
          </w:rPr>
          <w:fldChar w:fldCharType="separate"/>
        </w:r>
        <w:r w:rsidR="00C01363">
          <w:rPr>
            <w:noProof/>
            <w:webHidden/>
          </w:rPr>
          <w:t>13</w:t>
        </w:r>
        <w:r w:rsidR="00290807">
          <w:rPr>
            <w:noProof/>
            <w:webHidden/>
          </w:rPr>
          <w:fldChar w:fldCharType="end"/>
        </w:r>
      </w:hyperlink>
    </w:p>
    <w:p w14:paraId="0D0705E1" w14:textId="779767B8" w:rsidR="00290807" w:rsidRDefault="00290807">
      <w:pPr>
        <w:pStyle w:val="TableofFigures"/>
        <w:rPr>
          <w:rFonts w:asciiTheme="minorHAnsi" w:eastAsiaTheme="minorEastAsia" w:hAnsiTheme="minorHAnsi" w:cstheme="minorBidi"/>
          <w:noProof/>
          <w:kern w:val="2"/>
          <w:sz w:val="24"/>
          <w:szCs w:val="24"/>
          <w14:ligatures w14:val="standardContextual"/>
        </w:rPr>
      </w:pPr>
      <w:hyperlink w:anchor="_Toc214607924" w:history="1">
        <w:r w:rsidRPr="005B6436">
          <w:rPr>
            <w:rStyle w:val="Hyperlink"/>
            <w:noProof/>
          </w:rPr>
          <w:t>Figure 5</w:t>
        </w:r>
        <w:r w:rsidRPr="005B6436">
          <w:rPr>
            <w:rStyle w:val="Hyperlink"/>
            <w:noProof/>
          </w:rPr>
          <w:noBreakHyphen/>
          <w:t>2: Disciplines of the ECSS Standards system</w:t>
        </w:r>
        <w:r>
          <w:rPr>
            <w:noProof/>
            <w:webHidden/>
          </w:rPr>
          <w:tab/>
        </w:r>
        <w:r>
          <w:rPr>
            <w:noProof/>
            <w:webHidden/>
          </w:rPr>
          <w:fldChar w:fldCharType="begin"/>
        </w:r>
        <w:r>
          <w:rPr>
            <w:noProof/>
            <w:webHidden/>
          </w:rPr>
          <w:instrText xml:space="preserve"> PAGEREF _Toc214607924 \h </w:instrText>
        </w:r>
        <w:r>
          <w:rPr>
            <w:noProof/>
            <w:webHidden/>
          </w:rPr>
        </w:r>
        <w:r>
          <w:rPr>
            <w:noProof/>
            <w:webHidden/>
          </w:rPr>
          <w:fldChar w:fldCharType="separate"/>
        </w:r>
        <w:r w:rsidR="00C01363">
          <w:rPr>
            <w:noProof/>
            <w:webHidden/>
          </w:rPr>
          <w:t>14</w:t>
        </w:r>
        <w:r>
          <w:rPr>
            <w:noProof/>
            <w:webHidden/>
          </w:rPr>
          <w:fldChar w:fldCharType="end"/>
        </w:r>
      </w:hyperlink>
    </w:p>
    <w:p w14:paraId="61793B03" w14:textId="0277FBE8" w:rsidR="00290807" w:rsidRDefault="00290807">
      <w:pPr>
        <w:pStyle w:val="TableofFigures"/>
        <w:rPr>
          <w:rFonts w:asciiTheme="minorHAnsi" w:eastAsiaTheme="minorEastAsia" w:hAnsiTheme="minorHAnsi" w:cstheme="minorBidi"/>
          <w:noProof/>
          <w:kern w:val="2"/>
          <w:sz w:val="24"/>
          <w:szCs w:val="24"/>
          <w14:ligatures w14:val="standardContextual"/>
        </w:rPr>
      </w:pPr>
      <w:hyperlink w:anchor="_Toc214607925" w:history="1">
        <w:r w:rsidRPr="005B6436">
          <w:rPr>
            <w:rStyle w:val="Hyperlink"/>
            <w:noProof/>
          </w:rPr>
          <w:t>Figure 6</w:t>
        </w:r>
        <w:r w:rsidRPr="005B6436">
          <w:rPr>
            <w:rStyle w:val="Hyperlink"/>
            <w:noProof/>
          </w:rPr>
          <w:noBreakHyphen/>
          <w:t>1: Customer–supplier network concept</w:t>
        </w:r>
        <w:r>
          <w:rPr>
            <w:noProof/>
            <w:webHidden/>
          </w:rPr>
          <w:tab/>
        </w:r>
        <w:r>
          <w:rPr>
            <w:noProof/>
            <w:webHidden/>
          </w:rPr>
          <w:fldChar w:fldCharType="begin"/>
        </w:r>
        <w:r>
          <w:rPr>
            <w:noProof/>
            <w:webHidden/>
          </w:rPr>
          <w:instrText xml:space="preserve"> PAGEREF _Toc214607925 \h </w:instrText>
        </w:r>
        <w:r>
          <w:rPr>
            <w:noProof/>
            <w:webHidden/>
          </w:rPr>
        </w:r>
        <w:r>
          <w:rPr>
            <w:noProof/>
            <w:webHidden/>
          </w:rPr>
          <w:fldChar w:fldCharType="separate"/>
        </w:r>
        <w:r w:rsidR="00C01363">
          <w:rPr>
            <w:noProof/>
            <w:webHidden/>
          </w:rPr>
          <w:t>26</w:t>
        </w:r>
        <w:r>
          <w:rPr>
            <w:noProof/>
            <w:webHidden/>
          </w:rPr>
          <w:fldChar w:fldCharType="end"/>
        </w:r>
      </w:hyperlink>
    </w:p>
    <w:p w14:paraId="39E25A7A" w14:textId="02D9DDBA" w:rsidR="00EE7060" w:rsidRPr="00615BCD" w:rsidRDefault="002F6E23" w:rsidP="0097265D">
      <w:pPr>
        <w:pStyle w:val="paragraph"/>
        <w:rPr>
          <w:rFonts w:ascii="Arial" w:hAnsi="Arial"/>
          <w:noProof/>
          <w:sz w:val="24"/>
        </w:rPr>
      </w:pPr>
      <w:r w:rsidRPr="00615BCD">
        <w:rPr>
          <w:noProof/>
          <w:sz w:val="24"/>
        </w:rPr>
        <w:fldChar w:fldCharType="end"/>
      </w:r>
    </w:p>
    <w:p w14:paraId="3BB5CCAB" w14:textId="77777777" w:rsidR="002F6E23" w:rsidRPr="00615BCD" w:rsidRDefault="002F6E23" w:rsidP="002F6E23">
      <w:pPr>
        <w:pStyle w:val="paragraph"/>
        <w:ind w:left="0"/>
        <w:rPr>
          <w:rFonts w:ascii="Arial" w:hAnsi="Arial"/>
          <w:b/>
          <w:noProof/>
          <w:sz w:val="24"/>
        </w:rPr>
      </w:pPr>
      <w:r w:rsidRPr="00615BCD">
        <w:rPr>
          <w:rFonts w:ascii="Arial" w:hAnsi="Arial"/>
          <w:b/>
          <w:noProof/>
          <w:sz w:val="24"/>
        </w:rPr>
        <w:t>Tables</w:t>
      </w:r>
    </w:p>
    <w:p w14:paraId="668E8761" w14:textId="5036566B" w:rsidR="00290807" w:rsidRDefault="002F6E23">
      <w:pPr>
        <w:pStyle w:val="TableofFigures"/>
        <w:rPr>
          <w:rFonts w:asciiTheme="minorHAnsi" w:eastAsiaTheme="minorEastAsia" w:hAnsiTheme="minorHAnsi" w:cstheme="minorBidi"/>
          <w:noProof/>
          <w:kern w:val="2"/>
          <w:sz w:val="24"/>
          <w:szCs w:val="24"/>
          <w14:ligatures w14:val="standardContextual"/>
        </w:rPr>
      </w:pPr>
      <w:r w:rsidRPr="00615BCD">
        <w:rPr>
          <w:noProof/>
          <w:sz w:val="24"/>
        </w:rPr>
        <w:fldChar w:fldCharType="begin"/>
      </w:r>
      <w:r w:rsidRPr="00615BCD">
        <w:rPr>
          <w:noProof/>
          <w:sz w:val="24"/>
        </w:rPr>
        <w:instrText xml:space="preserve"> TOC \h \z \c "Table" </w:instrText>
      </w:r>
      <w:r w:rsidRPr="00615BCD">
        <w:rPr>
          <w:noProof/>
          <w:sz w:val="24"/>
        </w:rPr>
        <w:fldChar w:fldCharType="separate"/>
      </w:r>
      <w:hyperlink w:anchor="_Toc214607926" w:history="1">
        <w:r w:rsidR="00290807" w:rsidRPr="00186EC3">
          <w:rPr>
            <w:rStyle w:val="Hyperlink"/>
            <w:noProof/>
          </w:rPr>
          <w:t>Table 5</w:t>
        </w:r>
        <w:r w:rsidR="00290807" w:rsidRPr="00186EC3">
          <w:rPr>
            <w:rStyle w:val="Hyperlink"/>
            <w:noProof/>
          </w:rPr>
          <w:noBreakHyphen/>
          <w:t>1: Disciplines in the management branch</w:t>
        </w:r>
        <w:r w:rsidR="00290807">
          <w:rPr>
            <w:noProof/>
            <w:webHidden/>
          </w:rPr>
          <w:tab/>
        </w:r>
        <w:r w:rsidR="00290807">
          <w:rPr>
            <w:noProof/>
            <w:webHidden/>
          </w:rPr>
          <w:fldChar w:fldCharType="begin"/>
        </w:r>
        <w:r w:rsidR="00290807">
          <w:rPr>
            <w:noProof/>
            <w:webHidden/>
          </w:rPr>
          <w:instrText xml:space="preserve"> PAGEREF _Toc214607926 \h </w:instrText>
        </w:r>
        <w:r w:rsidR="00290807">
          <w:rPr>
            <w:noProof/>
            <w:webHidden/>
          </w:rPr>
        </w:r>
        <w:r w:rsidR="00290807">
          <w:rPr>
            <w:noProof/>
            <w:webHidden/>
          </w:rPr>
          <w:fldChar w:fldCharType="separate"/>
        </w:r>
        <w:r w:rsidR="00C01363">
          <w:rPr>
            <w:noProof/>
            <w:webHidden/>
          </w:rPr>
          <w:t>15</w:t>
        </w:r>
        <w:r w:rsidR="00290807">
          <w:rPr>
            <w:noProof/>
            <w:webHidden/>
          </w:rPr>
          <w:fldChar w:fldCharType="end"/>
        </w:r>
      </w:hyperlink>
    </w:p>
    <w:p w14:paraId="04EC89E1" w14:textId="011D2F00" w:rsidR="00290807" w:rsidRDefault="00290807">
      <w:pPr>
        <w:pStyle w:val="TableofFigures"/>
        <w:rPr>
          <w:rFonts w:asciiTheme="minorHAnsi" w:eastAsiaTheme="minorEastAsia" w:hAnsiTheme="minorHAnsi" w:cstheme="minorBidi"/>
          <w:noProof/>
          <w:kern w:val="2"/>
          <w:sz w:val="24"/>
          <w:szCs w:val="24"/>
          <w14:ligatures w14:val="standardContextual"/>
        </w:rPr>
      </w:pPr>
      <w:hyperlink w:anchor="_Toc214607927" w:history="1">
        <w:r w:rsidRPr="00186EC3">
          <w:rPr>
            <w:rStyle w:val="Hyperlink"/>
            <w:noProof/>
          </w:rPr>
          <w:t>Table 5</w:t>
        </w:r>
        <w:r w:rsidRPr="00186EC3">
          <w:rPr>
            <w:rStyle w:val="Hyperlink"/>
            <w:noProof/>
          </w:rPr>
          <w:noBreakHyphen/>
          <w:t>2: Disciplines in the engineering branch</w:t>
        </w:r>
        <w:r>
          <w:rPr>
            <w:noProof/>
            <w:webHidden/>
          </w:rPr>
          <w:tab/>
        </w:r>
        <w:r>
          <w:rPr>
            <w:noProof/>
            <w:webHidden/>
          </w:rPr>
          <w:fldChar w:fldCharType="begin"/>
        </w:r>
        <w:r>
          <w:rPr>
            <w:noProof/>
            <w:webHidden/>
          </w:rPr>
          <w:instrText xml:space="preserve"> PAGEREF _Toc214607927 \h </w:instrText>
        </w:r>
        <w:r>
          <w:rPr>
            <w:noProof/>
            <w:webHidden/>
          </w:rPr>
        </w:r>
        <w:r>
          <w:rPr>
            <w:noProof/>
            <w:webHidden/>
          </w:rPr>
          <w:fldChar w:fldCharType="separate"/>
        </w:r>
        <w:r w:rsidR="00C01363">
          <w:rPr>
            <w:noProof/>
            <w:webHidden/>
          </w:rPr>
          <w:t>17</w:t>
        </w:r>
        <w:r>
          <w:rPr>
            <w:noProof/>
            <w:webHidden/>
          </w:rPr>
          <w:fldChar w:fldCharType="end"/>
        </w:r>
      </w:hyperlink>
    </w:p>
    <w:p w14:paraId="017236F6" w14:textId="4C195CF2" w:rsidR="00290807" w:rsidRDefault="00290807">
      <w:pPr>
        <w:pStyle w:val="TableofFigures"/>
        <w:rPr>
          <w:rFonts w:asciiTheme="minorHAnsi" w:eastAsiaTheme="minorEastAsia" w:hAnsiTheme="minorHAnsi" w:cstheme="minorBidi"/>
          <w:noProof/>
          <w:kern w:val="2"/>
          <w:sz w:val="24"/>
          <w:szCs w:val="24"/>
          <w14:ligatures w14:val="standardContextual"/>
        </w:rPr>
      </w:pPr>
      <w:hyperlink w:anchor="_Toc214607928" w:history="1">
        <w:r w:rsidRPr="00186EC3">
          <w:rPr>
            <w:rStyle w:val="Hyperlink"/>
            <w:noProof/>
          </w:rPr>
          <w:t>Table 5</w:t>
        </w:r>
        <w:r w:rsidRPr="00186EC3">
          <w:rPr>
            <w:rStyle w:val="Hyperlink"/>
            <w:noProof/>
          </w:rPr>
          <w:noBreakHyphen/>
          <w:t>3: Disciplines in the product assurance branch</w:t>
        </w:r>
        <w:r>
          <w:rPr>
            <w:noProof/>
            <w:webHidden/>
          </w:rPr>
          <w:tab/>
        </w:r>
        <w:r>
          <w:rPr>
            <w:noProof/>
            <w:webHidden/>
          </w:rPr>
          <w:fldChar w:fldCharType="begin"/>
        </w:r>
        <w:r>
          <w:rPr>
            <w:noProof/>
            <w:webHidden/>
          </w:rPr>
          <w:instrText xml:space="preserve"> PAGEREF _Toc214607928 \h </w:instrText>
        </w:r>
        <w:r>
          <w:rPr>
            <w:noProof/>
            <w:webHidden/>
          </w:rPr>
        </w:r>
        <w:r>
          <w:rPr>
            <w:noProof/>
            <w:webHidden/>
          </w:rPr>
          <w:fldChar w:fldCharType="separate"/>
        </w:r>
        <w:r w:rsidR="00C01363">
          <w:rPr>
            <w:noProof/>
            <w:webHidden/>
          </w:rPr>
          <w:t>20</w:t>
        </w:r>
        <w:r>
          <w:rPr>
            <w:noProof/>
            <w:webHidden/>
          </w:rPr>
          <w:fldChar w:fldCharType="end"/>
        </w:r>
      </w:hyperlink>
    </w:p>
    <w:p w14:paraId="15B33404" w14:textId="615B7759" w:rsidR="00290807" w:rsidRDefault="00290807">
      <w:pPr>
        <w:pStyle w:val="TableofFigures"/>
        <w:rPr>
          <w:rFonts w:asciiTheme="minorHAnsi" w:eastAsiaTheme="minorEastAsia" w:hAnsiTheme="minorHAnsi" w:cstheme="minorBidi"/>
          <w:noProof/>
          <w:kern w:val="2"/>
          <w:sz w:val="24"/>
          <w:szCs w:val="24"/>
          <w14:ligatures w14:val="standardContextual"/>
        </w:rPr>
      </w:pPr>
      <w:hyperlink w:anchor="_Toc214607929" w:history="1">
        <w:r w:rsidRPr="00186EC3">
          <w:rPr>
            <w:rStyle w:val="Hyperlink"/>
            <w:noProof/>
          </w:rPr>
          <w:t>Table 5</w:t>
        </w:r>
        <w:r w:rsidRPr="00186EC3">
          <w:rPr>
            <w:rStyle w:val="Hyperlink"/>
            <w:noProof/>
          </w:rPr>
          <w:noBreakHyphen/>
          <w:t>4: Disciplines in the space sustainability branch</w:t>
        </w:r>
        <w:r>
          <w:rPr>
            <w:noProof/>
            <w:webHidden/>
          </w:rPr>
          <w:tab/>
        </w:r>
        <w:r>
          <w:rPr>
            <w:noProof/>
            <w:webHidden/>
          </w:rPr>
          <w:fldChar w:fldCharType="begin"/>
        </w:r>
        <w:r>
          <w:rPr>
            <w:noProof/>
            <w:webHidden/>
          </w:rPr>
          <w:instrText xml:space="preserve"> PAGEREF _Toc214607929 \h </w:instrText>
        </w:r>
        <w:r>
          <w:rPr>
            <w:noProof/>
            <w:webHidden/>
          </w:rPr>
        </w:r>
        <w:r>
          <w:rPr>
            <w:noProof/>
            <w:webHidden/>
          </w:rPr>
          <w:fldChar w:fldCharType="separate"/>
        </w:r>
        <w:r w:rsidR="00C01363">
          <w:rPr>
            <w:noProof/>
            <w:webHidden/>
          </w:rPr>
          <w:t>23</w:t>
        </w:r>
        <w:r>
          <w:rPr>
            <w:noProof/>
            <w:webHidden/>
          </w:rPr>
          <w:fldChar w:fldCharType="end"/>
        </w:r>
      </w:hyperlink>
    </w:p>
    <w:p w14:paraId="16DF3D39" w14:textId="17C6E422" w:rsidR="00290807" w:rsidRDefault="00290807">
      <w:pPr>
        <w:pStyle w:val="TableofFigures"/>
        <w:rPr>
          <w:rFonts w:asciiTheme="minorHAnsi" w:eastAsiaTheme="minorEastAsia" w:hAnsiTheme="minorHAnsi" w:cstheme="minorBidi"/>
          <w:noProof/>
          <w:kern w:val="2"/>
          <w:sz w:val="24"/>
          <w:szCs w:val="24"/>
          <w14:ligatures w14:val="standardContextual"/>
        </w:rPr>
      </w:pPr>
      <w:hyperlink w:anchor="_Toc214607930" w:history="1">
        <w:r w:rsidRPr="00186EC3">
          <w:rPr>
            <w:rStyle w:val="Hyperlink"/>
            <w:noProof/>
          </w:rPr>
          <w:t>Table 5</w:t>
        </w:r>
        <w:r w:rsidRPr="00186EC3">
          <w:rPr>
            <w:rStyle w:val="Hyperlink"/>
            <w:noProof/>
          </w:rPr>
          <w:noBreakHyphen/>
          <w:t>5: Disciplines in the space sustainability branch</w:t>
        </w:r>
        <w:r>
          <w:rPr>
            <w:noProof/>
            <w:webHidden/>
          </w:rPr>
          <w:tab/>
        </w:r>
        <w:r>
          <w:rPr>
            <w:noProof/>
            <w:webHidden/>
          </w:rPr>
          <w:fldChar w:fldCharType="begin"/>
        </w:r>
        <w:r>
          <w:rPr>
            <w:noProof/>
            <w:webHidden/>
          </w:rPr>
          <w:instrText xml:space="preserve"> PAGEREF _Toc214607930 \h </w:instrText>
        </w:r>
        <w:r>
          <w:rPr>
            <w:noProof/>
            <w:webHidden/>
          </w:rPr>
        </w:r>
        <w:r>
          <w:rPr>
            <w:noProof/>
            <w:webHidden/>
          </w:rPr>
          <w:fldChar w:fldCharType="separate"/>
        </w:r>
        <w:r w:rsidR="00C01363">
          <w:rPr>
            <w:noProof/>
            <w:webHidden/>
          </w:rPr>
          <w:t>23</w:t>
        </w:r>
        <w:r>
          <w:rPr>
            <w:noProof/>
            <w:webHidden/>
          </w:rPr>
          <w:fldChar w:fldCharType="end"/>
        </w:r>
      </w:hyperlink>
    </w:p>
    <w:p w14:paraId="016B5852" w14:textId="0D3C626E" w:rsidR="002F6E23" w:rsidRPr="00615BCD" w:rsidRDefault="002F6E23" w:rsidP="0097265D">
      <w:pPr>
        <w:pStyle w:val="paragraph"/>
        <w:rPr>
          <w:rFonts w:ascii="Arial" w:hAnsi="Arial"/>
          <w:noProof/>
          <w:sz w:val="24"/>
        </w:rPr>
      </w:pPr>
      <w:r w:rsidRPr="00615BCD">
        <w:rPr>
          <w:noProof/>
          <w:sz w:val="24"/>
        </w:rPr>
        <w:fldChar w:fldCharType="end"/>
      </w:r>
    </w:p>
    <w:p w14:paraId="2FB3AF76" w14:textId="77777777" w:rsidR="0097265D" w:rsidRPr="00615BCD" w:rsidRDefault="0083356B" w:rsidP="00BD515C">
      <w:pPr>
        <w:pStyle w:val="Heading1"/>
      </w:pPr>
      <w:r w:rsidRPr="00615BCD">
        <w:lastRenderedPageBreak/>
        <w:br/>
      </w:r>
      <w:bookmarkStart w:id="3" w:name="_Toc191723608"/>
      <w:bookmarkStart w:id="4" w:name="_Toc214607894"/>
      <w:r w:rsidRPr="00615BCD">
        <w:t>Scope</w:t>
      </w:r>
      <w:bookmarkEnd w:id="3"/>
      <w:bookmarkEnd w:id="4"/>
    </w:p>
    <w:p w14:paraId="1B5F11EE" w14:textId="77777777" w:rsidR="00974ACE" w:rsidRPr="00615BCD" w:rsidRDefault="00974ACE" w:rsidP="00974ACE">
      <w:pPr>
        <w:pStyle w:val="paragraph"/>
      </w:pPr>
      <w:r w:rsidRPr="00615BCD">
        <w:t>This document is the ECSS top–level document for ECSS users. It gives a general introduction into ECSS and the use of ECSS Documents in space programmes and projects</w:t>
      </w:r>
      <w:r w:rsidR="004E6508" w:rsidRPr="00615BCD">
        <w:t>.</w:t>
      </w:r>
      <w:r w:rsidRPr="00615BCD">
        <w:t xml:space="preserve"> </w:t>
      </w:r>
    </w:p>
    <w:p w14:paraId="293FA14E" w14:textId="149AF000" w:rsidR="00974ACE" w:rsidRPr="00615BCD" w:rsidRDefault="00974ACE" w:rsidP="00974ACE">
      <w:pPr>
        <w:pStyle w:val="paragraph"/>
        <w:suppressAutoHyphens/>
      </w:pPr>
      <w:r w:rsidRPr="00615BCD">
        <w:t xml:space="preserve">Its purpose is to provide users with an overview of the ECSS System, together with an introduction to the </w:t>
      </w:r>
      <w:r w:rsidR="0023419B">
        <w:t>four</w:t>
      </w:r>
      <w:r w:rsidR="0023419B" w:rsidRPr="00615BCD">
        <w:t xml:space="preserve"> </w:t>
      </w:r>
      <w:r w:rsidRPr="00615BCD">
        <w:t>branches of applicability and to the disciplines covered by the set of ECSS Standards and the processes involved in generating and using these standards.</w:t>
      </w:r>
    </w:p>
    <w:p w14:paraId="091BF442" w14:textId="77777777" w:rsidR="00974ACE" w:rsidRPr="00615BCD" w:rsidRDefault="00974ACE" w:rsidP="00974ACE">
      <w:pPr>
        <w:pStyle w:val="paragraph"/>
      </w:pPr>
      <w:r w:rsidRPr="00615BCD">
        <w:t xml:space="preserve">As an introduction into space programmes, space projects actors and their customer-supplier relationships are described. </w:t>
      </w:r>
    </w:p>
    <w:p w14:paraId="10764BAD" w14:textId="2B4622C1" w:rsidR="00974ACE" w:rsidRPr="00615BCD" w:rsidRDefault="00974ACE" w:rsidP="00974ACE">
      <w:pPr>
        <w:pStyle w:val="paragraph"/>
      </w:pPr>
      <w:r w:rsidRPr="00615BCD">
        <w:t xml:space="preserve">The </w:t>
      </w:r>
      <w:r w:rsidR="00060C7F">
        <w:t>five</w:t>
      </w:r>
      <w:r w:rsidR="0023419B" w:rsidRPr="00615BCD">
        <w:t xml:space="preserve"> </w:t>
      </w:r>
      <w:r w:rsidRPr="00615BCD">
        <w:t>branches (Management, Product Assurance</w:t>
      </w:r>
      <w:r w:rsidR="0023419B">
        <w:t xml:space="preserve">, </w:t>
      </w:r>
      <w:r w:rsidRPr="00615BCD">
        <w:t>Engineering</w:t>
      </w:r>
      <w:r w:rsidR="00060C7F">
        <w:t>,</w:t>
      </w:r>
      <w:r w:rsidR="0023419B">
        <w:t xml:space="preserve"> Space Sustainability</w:t>
      </w:r>
      <w:r w:rsidR="00060C7F">
        <w:t xml:space="preserve"> and Industrialization</w:t>
      </w:r>
      <w:r w:rsidR="00A842E1">
        <w:t>, Production and Maintenance</w:t>
      </w:r>
      <w:r w:rsidRPr="00615BCD">
        <w:t>) of ECSS system and their disciplines are then presented as well as link amongst the branches.</w:t>
      </w:r>
    </w:p>
    <w:p w14:paraId="2541F6D1" w14:textId="77777777" w:rsidR="00974ACE" w:rsidRDefault="00974ACE" w:rsidP="00974ACE">
      <w:pPr>
        <w:pStyle w:val="paragraph"/>
      </w:pPr>
      <w:r w:rsidRPr="00615BCD">
        <w:t>Application of the ECSS System for space projects in the customer-supplier chain is explained and a practical tailoring method is described together with methods for collecting and processing user feedback.</w:t>
      </w:r>
    </w:p>
    <w:p w14:paraId="6EA66C47" w14:textId="77777777" w:rsidR="0023419B" w:rsidRPr="00A8242F" w:rsidRDefault="0023419B" w:rsidP="00A8242F">
      <w:pPr>
        <w:pStyle w:val="NOTE"/>
        <w:rPr>
          <w:lang w:val="en-GB"/>
        </w:rPr>
      </w:pPr>
      <w:r>
        <w:rPr>
          <w:lang w:val="en-GB"/>
        </w:rPr>
        <w:t>The tailoring process has been extracted from this document and is provided in a separate document, ECSS-S-ST-00-02 ECSS system – Tailoring.</w:t>
      </w:r>
    </w:p>
    <w:p w14:paraId="0194D8C5" w14:textId="77777777" w:rsidR="00974ACE" w:rsidRPr="00615BCD" w:rsidRDefault="00974ACE" w:rsidP="00974ACE">
      <w:pPr>
        <w:pStyle w:val="paragraph"/>
      </w:pPr>
      <w:r w:rsidRPr="00615BCD">
        <w:t>Finally top-level requirements are defined for implementation of the ECSS system in space projects/programmes.</w:t>
      </w:r>
    </w:p>
    <w:p w14:paraId="464CA7E7" w14:textId="77777777" w:rsidR="00974ACE" w:rsidRPr="00615BCD" w:rsidRDefault="00974ACE" w:rsidP="00A37A15">
      <w:pPr>
        <w:pStyle w:val="paragraph"/>
      </w:pPr>
      <w:r w:rsidRPr="00615BCD">
        <w:t>This standard is applicable to all the procurements of space products.</w:t>
      </w:r>
    </w:p>
    <w:p w14:paraId="05D21473" w14:textId="77777777" w:rsidR="009A6AFA" w:rsidRPr="00615BCD" w:rsidRDefault="009A6AFA" w:rsidP="009A6AFA">
      <w:pPr>
        <w:pStyle w:val="paragraph"/>
      </w:pPr>
      <w:r w:rsidRPr="00615BCD">
        <w:t>With effect from the date of approval, this Standard announces the adoption of the external document on a restricted basis for use in the European Cooperation for Space Standardization (ECSS) system.</w:t>
      </w:r>
    </w:p>
    <w:p w14:paraId="5CB9FCC6" w14:textId="77777777" w:rsidR="00A37A15" w:rsidRPr="00615BCD" w:rsidRDefault="00A37A15" w:rsidP="00A37A15">
      <w:pPr>
        <w:pStyle w:val="Heading1"/>
      </w:pPr>
      <w:bookmarkStart w:id="5" w:name="_Toc44595919"/>
      <w:bookmarkStart w:id="6" w:name="_Toc44595920"/>
      <w:bookmarkStart w:id="7" w:name="_Toc44595921"/>
      <w:bookmarkEnd w:id="5"/>
      <w:bookmarkEnd w:id="6"/>
      <w:bookmarkEnd w:id="7"/>
      <w:r w:rsidRPr="00615BCD">
        <w:lastRenderedPageBreak/>
        <w:br/>
      </w:r>
      <w:bookmarkStart w:id="8" w:name="_Toc191723609"/>
      <w:bookmarkStart w:id="9" w:name="_Toc214607895"/>
      <w:r w:rsidRPr="00615BCD">
        <w:t>Normative references</w:t>
      </w:r>
      <w:bookmarkEnd w:id="8"/>
      <w:bookmarkEnd w:id="9"/>
    </w:p>
    <w:p w14:paraId="662326AC" w14:textId="77777777" w:rsidR="009A6AFA" w:rsidRPr="00615BCD" w:rsidRDefault="009A6AFA" w:rsidP="009A6AFA">
      <w:pPr>
        <w:pStyle w:val="paragraph"/>
      </w:pPr>
      <w:r w:rsidRPr="00615BCD">
        <w:t xml:space="preserve">The following normative documents contain provisions which, through reference in this text, constitute provisions of this ECSS Standard. </w:t>
      </w:r>
      <w:r w:rsidRPr="00615BCD">
        <w:rPr>
          <w:szCs w:val="24"/>
        </w:rPr>
        <w:t>For dated references, subsequent amendments to, or revisions of any of these publications do not apply. However, parties to agreements based on this ECSS Standard are encouraged to investigate the possibility of applying the most recent editions of the normative documents indicated below. For undated references the latest edition of the publication referred to applies.</w:t>
      </w:r>
    </w:p>
    <w:p w14:paraId="6D8F8027" w14:textId="77777777" w:rsidR="00E326C5" w:rsidRPr="00615BCD" w:rsidRDefault="00E326C5" w:rsidP="009A6AFA">
      <w:pPr>
        <w:pStyle w:val="NOTE"/>
        <w:numPr>
          <w:ilvl w:val="0"/>
          <w:numId w:val="0"/>
        </w:numPr>
        <w:ind w:left="3969" w:hanging="964"/>
        <w:rPr>
          <w:lang w:val="en-GB"/>
        </w:rPr>
      </w:pPr>
    </w:p>
    <w:tbl>
      <w:tblPr>
        <w:tblW w:w="7620" w:type="dxa"/>
        <w:tblInd w:w="1951" w:type="dxa"/>
        <w:tblLook w:val="01E0" w:firstRow="1" w:lastRow="1" w:firstColumn="1" w:lastColumn="1" w:noHBand="0" w:noVBand="0"/>
      </w:tblPr>
      <w:tblGrid>
        <w:gridCol w:w="2835"/>
        <w:gridCol w:w="4785"/>
      </w:tblGrid>
      <w:tr w:rsidR="00542FCD" w:rsidRPr="00615BCD" w14:paraId="6B86CB7A" w14:textId="77777777" w:rsidTr="007C04A3">
        <w:tc>
          <w:tcPr>
            <w:tcW w:w="2835" w:type="dxa"/>
          </w:tcPr>
          <w:p w14:paraId="3534590C" w14:textId="77777777" w:rsidR="00D17006" w:rsidRPr="00615BCD" w:rsidRDefault="00D17006" w:rsidP="00542FCD">
            <w:pPr>
              <w:pStyle w:val="TablecellLEFT"/>
            </w:pPr>
            <w:r w:rsidRPr="00615BCD">
              <w:t>ECSS-S-ST-00-01</w:t>
            </w:r>
          </w:p>
        </w:tc>
        <w:tc>
          <w:tcPr>
            <w:tcW w:w="4785" w:type="dxa"/>
          </w:tcPr>
          <w:p w14:paraId="3448E505" w14:textId="77777777" w:rsidR="00D17006" w:rsidRPr="00615BCD" w:rsidRDefault="00D17006" w:rsidP="00542FCD">
            <w:pPr>
              <w:pStyle w:val="TablecellLEFT"/>
            </w:pPr>
            <w:r w:rsidRPr="00615BCD">
              <w:t>ECSS</w:t>
            </w:r>
            <w:r w:rsidR="00D213BB">
              <w:t xml:space="preserve"> system</w:t>
            </w:r>
            <w:r w:rsidRPr="00615BCD">
              <w:t xml:space="preserve"> – Glossary of terms</w:t>
            </w:r>
          </w:p>
        </w:tc>
      </w:tr>
      <w:tr w:rsidR="0023419B" w:rsidRPr="00615BCD" w14:paraId="4AE4C2FB" w14:textId="77777777" w:rsidTr="007C04A3">
        <w:tc>
          <w:tcPr>
            <w:tcW w:w="2835" w:type="dxa"/>
          </w:tcPr>
          <w:p w14:paraId="2D38FF48" w14:textId="77777777" w:rsidR="0023419B" w:rsidRPr="00615BCD" w:rsidRDefault="0023419B" w:rsidP="00542FCD">
            <w:pPr>
              <w:pStyle w:val="TablecellLEFT"/>
            </w:pPr>
            <w:r>
              <w:t>ECSS-S-ST-00-02</w:t>
            </w:r>
          </w:p>
        </w:tc>
        <w:tc>
          <w:tcPr>
            <w:tcW w:w="4785" w:type="dxa"/>
          </w:tcPr>
          <w:p w14:paraId="7EA63FA6" w14:textId="77777777" w:rsidR="0023419B" w:rsidRPr="00615BCD" w:rsidRDefault="0023419B" w:rsidP="0023419B">
            <w:pPr>
              <w:pStyle w:val="TablecellLEFT"/>
            </w:pPr>
            <w:r>
              <w:t>ECSS system - Tailoring</w:t>
            </w:r>
          </w:p>
        </w:tc>
      </w:tr>
    </w:tbl>
    <w:p w14:paraId="451904CE" w14:textId="78858143" w:rsidR="00542FCD" w:rsidRDefault="009C0B04" w:rsidP="00A37A15">
      <w:pPr>
        <w:pStyle w:val="paragraph"/>
      </w:pPr>
      <w:r>
        <w:t xml:space="preserve">NOTE: </w:t>
      </w:r>
      <w:r w:rsidR="00AC17C9">
        <w:t xml:space="preserve">As decided by the ECSS Technical Authority at TA#70 (15 June 2020) is this document made available as </w:t>
      </w:r>
      <w:r>
        <w:t>ECSS-S</w:t>
      </w:r>
      <w:r w:rsidR="00AC17C9">
        <w:t>-S</w:t>
      </w:r>
      <w:r>
        <w:t>T-00-02</w:t>
      </w:r>
      <w:r w:rsidR="00AC17C9">
        <w:t>C Draft 1 (15 June 2020), pending the Pilot Case of Tailoring</w:t>
      </w:r>
      <w:r>
        <w:t>.</w:t>
      </w:r>
    </w:p>
    <w:p w14:paraId="6BDA22B5" w14:textId="77777777" w:rsidR="00A37A15" w:rsidRPr="00615BCD" w:rsidRDefault="00A37A15" w:rsidP="0067410C">
      <w:pPr>
        <w:pStyle w:val="Heading1"/>
      </w:pPr>
      <w:r w:rsidRPr="00615BCD">
        <w:lastRenderedPageBreak/>
        <w:br/>
      </w:r>
      <w:bookmarkStart w:id="10" w:name="_Toc191723610"/>
      <w:bookmarkStart w:id="11" w:name="_Toc214607896"/>
      <w:r w:rsidRPr="00615BCD">
        <w:t>Terms, definitions and abbreviated terms</w:t>
      </w:r>
      <w:bookmarkEnd w:id="10"/>
      <w:bookmarkEnd w:id="11"/>
    </w:p>
    <w:p w14:paraId="2A726BB9" w14:textId="77777777" w:rsidR="00A37A15" w:rsidRPr="00615BCD" w:rsidRDefault="00E26590" w:rsidP="0067410C">
      <w:pPr>
        <w:pStyle w:val="Heading2"/>
      </w:pPr>
      <w:bookmarkStart w:id="12" w:name="_Toc191723611"/>
      <w:bookmarkStart w:id="13" w:name="_Toc214607897"/>
      <w:r w:rsidRPr="00615BCD">
        <w:t>Terms from other standards</w:t>
      </w:r>
      <w:bookmarkEnd w:id="12"/>
      <w:bookmarkEnd w:id="13"/>
    </w:p>
    <w:p w14:paraId="029B5654" w14:textId="77777777" w:rsidR="00D44727" w:rsidRPr="00615BCD" w:rsidRDefault="00D44727" w:rsidP="00D17006">
      <w:pPr>
        <w:pStyle w:val="paragraph"/>
      </w:pPr>
      <w:r w:rsidRPr="00615BCD">
        <w:t xml:space="preserve">For the purpose of this Standard, the </w:t>
      </w:r>
      <w:r w:rsidR="00231A42" w:rsidRPr="00615BCD">
        <w:t>terms and definitions from ECSS</w:t>
      </w:r>
      <w:r w:rsidR="003F3251" w:rsidRPr="00615BCD">
        <w:noBreakHyphen/>
      </w:r>
      <w:r w:rsidR="009A6AFA" w:rsidRPr="00615BCD">
        <w:t>S</w:t>
      </w:r>
      <w:r w:rsidR="00231A42" w:rsidRPr="00615BCD">
        <w:noBreakHyphen/>
        <w:t>ST</w:t>
      </w:r>
      <w:r w:rsidR="00231A42" w:rsidRPr="00615BCD">
        <w:noBreakHyphen/>
        <w:t>00</w:t>
      </w:r>
      <w:r w:rsidR="00231A42" w:rsidRPr="00615BCD">
        <w:noBreakHyphen/>
        <w:t>01</w:t>
      </w:r>
      <w:r w:rsidRPr="00615BCD">
        <w:t xml:space="preserve"> apply</w:t>
      </w:r>
      <w:r w:rsidR="00D17006" w:rsidRPr="00615BCD">
        <w:t>.</w:t>
      </w:r>
    </w:p>
    <w:p w14:paraId="1C4B77E2" w14:textId="77777777" w:rsidR="00E26590" w:rsidRPr="00615BCD" w:rsidRDefault="009663FC" w:rsidP="009663FC">
      <w:pPr>
        <w:pStyle w:val="Heading2"/>
      </w:pPr>
      <w:bookmarkStart w:id="14" w:name="_Toc191723615"/>
      <w:bookmarkStart w:id="15" w:name="_Toc214607898"/>
      <w:r w:rsidRPr="00615BCD">
        <w:t>Abbreviat</w:t>
      </w:r>
      <w:r w:rsidR="003A0BD6" w:rsidRPr="00615BCD">
        <w:t>ed terms</w:t>
      </w:r>
      <w:bookmarkEnd w:id="14"/>
      <w:bookmarkEnd w:id="15"/>
    </w:p>
    <w:p w14:paraId="1642E8C1" w14:textId="77777777" w:rsidR="009663FC" w:rsidRPr="00615BCD" w:rsidRDefault="00A732AC" w:rsidP="00D44727">
      <w:pPr>
        <w:pStyle w:val="paragraph"/>
        <w:keepLines/>
      </w:pPr>
      <w:r w:rsidRPr="00615BCD">
        <w:t>For the purpose of this Standard, the abbreviated terms from ECSS-</w:t>
      </w:r>
      <w:r w:rsidR="009A6AFA" w:rsidRPr="00615BCD">
        <w:t>S-ST</w:t>
      </w:r>
      <w:r w:rsidRPr="00615BCD">
        <w:t>-00</w:t>
      </w:r>
      <w:r w:rsidR="009A6AFA" w:rsidRPr="00615BCD">
        <w:t>-0</w:t>
      </w:r>
      <w:r w:rsidRPr="00615BCD">
        <w:t>1 and the following apply</w:t>
      </w:r>
      <w:r w:rsidR="00D44727" w:rsidRPr="00615BCD">
        <w:t>:</w:t>
      </w:r>
    </w:p>
    <w:tbl>
      <w:tblPr>
        <w:tblW w:w="7199" w:type="dxa"/>
        <w:tblInd w:w="2088" w:type="dxa"/>
        <w:tblLook w:val="01E0" w:firstRow="1" w:lastRow="1" w:firstColumn="1" w:lastColumn="1" w:noHBand="0" w:noVBand="0"/>
      </w:tblPr>
      <w:tblGrid>
        <w:gridCol w:w="1800"/>
        <w:gridCol w:w="5399"/>
      </w:tblGrid>
      <w:tr w:rsidR="00D17006" w:rsidRPr="00615BCD" w14:paraId="19D1A32B" w14:textId="77777777" w:rsidTr="007C04A3">
        <w:tc>
          <w:tcPr>
            <w:tcW w:w="1800" w:type="dxa"/>
          </w:tcPr>
          <w:p w14:paraId="1FE801D1" w14:textId="77777777" w:rsidR="00D17006" w:rsidRPr="00615BCD" w:rsidRDefault="00D17006" w:rsidP="00C148D3">
            <w:pPr>
              <w:pStyle w:val="TableHeaderLEFT"/>
            </w:pPr>
            <w:r w:rsidRPr="00615BCD">
              <w:t>Abbreviation</w:t>
            </w:r>
          </w:p>
        </w:tc>
        <w:tc>
          <w:tcPr>
            <w:tcW w:w="5399" w:type="dxa"/>
          </w:tcPr>
          <w:p w14:paraId="229A7044" w14:textId="77777777" w:rsidR="00D17006" w:rsidRPr="00615BCD" w:rsidRDefault="00D17006" w:rsidP="00C148D3">
            <w:pPr>
              <w:pStyle w:val="TableHeaderLEFT"/>
            </w:pPr>
            <w:r w:rsidRPr="00615BCD">
              <w:t>Meaning</w:t>
            </w:r>
          </w:p>
        </w:tc>
      </w:tr>
      <w:tr w:rsidR="00D17006" w:rsidRPr="00615BCD" w14:paraId="7091B90D" w14:textId="77777777" w:rsidTr="007C04A3">
        <w:tc>
          <w:tcPr>
            <w:tcW w:w="1800" w:type="dxa"/>
          </w:tcPr>
          <w:p w14:paraId="1A6D6085" w14:textId="77777777" w:rsidR="00D17006" w:rsidRPr="007C04A3" w:rsidRDefault="00D17006" w:rsidP="00C148D3">
            <w:pPr>
              <w:pStyle w:val="TablecellLEFT"/>
              <w:rPr>
                <w:b/>
              </w:rPr>
            </w:pPr>
            <w:r w:rsidRPr="007C04A3">
              <w:rPr>
                <w:b/>
              </w:rPr>
              <w:t>DRD</w:t>
            </w:r>
          </w:p>
        </w:tc>
        <w:tc>
          <w:tcPr>
            <w:tcW w:w="5399" w:type="dxa"/>
          </w:tcPr>
          <w:p w14:paraId="711C951F" w14:textId="77777777" w:rsidR="00D17006" w:rsidRPr="00615BCD" w:rsidRDefault="00D17006" w:rsidP="00C148D3">
            <w:pPr>
              <w:pStyle w:val="TablecellLEFT"/>
            </w:pPr>
            <w:r w:rsidRPr="00615BCD">
              <w:t>document requirements definition</w:t>
            </w:r>
          </w:p>
        </w:tc>
      </w:tr>
      <w:tr w:rsidR="00D17006" w:rsidRPr="00615BCD" w14:paraId="45CEDF80" w14:textId="77777777" w:rsidTr="007C04A3">
        <w:tc>
          <w:tcPr>
            <w:tcW w:w="1800" w:type="dxa"/>
          </w:tcPr>
          <w:p w14:paraId="21750C0E" w14:textId="77777777" w:rsidR="00D17006" w:rsidRPr="007C04A3" w:rsidRDefault="00D17006" w:rsidP="00C148D3">
            <w:pPr>
              <w:pStyle w:val="TablecellLEFT"/>
              <w:rPr>
                <w:b/>
              </w:rPr>
            </w:pPr>
            <w:r w:rsidRPr="007C04A3">
              <w:rPr>
                <w:b/>
              </w:rPr>
              <w:t>EARM</w:t>
            </w:r>
          </w:p>
        </w:tc>
        <w:tc>
          <w:tcPr>
            <w:tcW w:w="5399" w:type="dxa"/>
          </w:tcPr>
          <w:p w14:paraId="225C30F5" w14:textId="77777777" w:rsidR="00D17006" w:rsidRPr="00615BCD" w:rsidRDefault="00D17006" w:rsidP="00C148D3">
            <w:pPr>
              <w:pStyle w:val="TablecellLEFT"/>
            </w:pPr>
            <w:r w:rsidRPr="00615BCD">
              <w:t>ECSS applicable requirements matrix</w:t>
            </w:r>
          </w:p>
        </w:tc>
      </w:tr>
      <w:tr w:rsidR="00D17006" w:rsidRPr="00615BCD" w14:paraId="02419598" w14:textId="77777777" w:rsidTr="007C04A3">
        <w:tc>
          <w:tcPr>
            <w:tcW w:w="1800" w:type="dxa"/>
          </w:tcPr>
          <w:p w14:paraId="2C6109B1" w14:textId="77777777" w:rsidR="00D17006" w:rsidRPr="007C04A3" w:rsidRDefault="00D17006" w:rsidP="00C148D3">
            <w:pPr>
              <w:pStyle w:val="TablecellLEFT"/>
              <w:rPr>
                <w:b/>
              </w:rPr>
            </w:pPr>
            <w:r w:rsidRPr="007C04A3">
              <w:rPr>
                <w:b/>
              </w:rPr>
              <w:t>ECM</w:t>
            </w:r>
          </w:p>
        </w:tc>
        <w:tc>
          <w:tcPr>
            <w:tcW w:w="5399" w:type="dxa"/>
          </w:tcPr>
          <w:p w14:paraId="21BD9D20" w14:textId="77777777" w:rsidR="00D17006" w:rsidRPr="00615BCD" w:rsidRDefault="00D17006" w:rsidP="00C148D3">
            <w:pPr>
              <w:pStyle w:val="TablecellLEFT"/>
            </w:pPr>
            <w:r w:rsidRPr="00615BCD">
              <w:t>ECSS compliance matrix</w:t>
            </w:r>
          </w:p>
        </w:tc>
      </w:tr>
      <w:tr w:rsidR="00D17006" w:rsidRPr="00615BCD" w14:paraId="4ADFAF9C" w14:textId="77777777" w:rsidTr="007C04A3">
        <w:tc>
          <w:tcPr>
            <w:tcW w:w="1800" w:type="dxa"/>
          </w:tcPr>
          <w:p w14:paraId="291487D7" w14:textId="77777777" w:rsidR="00D17006" w:rsidRPr="007C04A3" w:rsidRDefault="00D17006" w:rsidP="00C148D3">
            <w:pPr>
              <w:pStyle w:val="TablecellLEFT"/>
              <w:rPr>
                <w:b/>
              </w:rPr>
            </w:pPr>
            <w:r w:rsidRPr="007C04A3">
              <w:rPr>
                <w:b/>
              </w:rPr>
              <w:t>HB</w:t>
            </w:r>
          </w:p>
        </w:tc>
        <w:tc>
          <w:tcPr>
            <w:tcW w:w="5399" w:type="dxa"/>
          </w:tcPr>
          <w:p w14:paraId="13AC0F9D" w14:textId="77777777" w:rsidR="00D17006" w:rsidRPr="00615BCD" w:rsidRDefault="00D17006" w:rsidP="00C148D3">
            <w:pPr>
              <w:pStyle w:val="TablecellLEFT"/>
            </w:pPr>
            <w:r w:rsidRPr="00615BCD">
              <w:t>handbook</w:t>
            </w:r>
          </w:p>
        </w:tc>
      </w:tr>
      <w:tr w:rsidR="00D17006" w:rsidRPr="00615BCD" w14:paraId="0F6BBCD8" w14:textId="77777777" w:rsidTr="007C04A3">
        <w:tc>
          <w:tcPr>
            <w:tcW w:w="1800" w:type="dxa"/>
          </w:tcPr>
          <w:p w14:paraId="0260C8A5" w14:textId="77777777" w:rsidR="00D17006" w:rsidRPr="007C04A3" w:rsidRDefault="00D17006" w:rsidP="00C148D3">
            <w:pPr>
              <w:pStyle w:val="TablecellLEFT"/>
              <w:rPr>
                <w:b/>
              </w:rPr>
            </w:pPr>
            <w:r w:rsidRPr="007C04A3">
              <w:rPr>
                <w:b/>
              </w:rPr>
              <w:t>ID</w:t>
            </w:r>
          </w:p>
        </w:tc>
        <w:tc>
          <w:tcPr>
            <w:tcW w:w="5399" w:type="dxa"/>
          </w:tcPr>
          <w:p w14:paraId="55FE14AB" w14:textId="77777777" w:rsidR="00D17006" w:rsidRPr="00615BCD" w:rsidRDefault="00D17006" w:rsidP="00C148D3">
            <w:pPr>
              <w:pStyle w:val="TablecellLEFT"/>
            </w:pPr>
            <w:r w:rsidRPr="00615BCD">
              <w:t>implementation document</w:t>
            </w:r>
          </w:p>
        </w:tc>
      </w:tr>
      <w:tr w:rsidR="00D17006" w:rsidRPr="00615BCD" w14:paraId="766A6ACB" w14:textId="77777777" w:rsidTr="007C04A3">
        <w:tc>
          <w:tcPr>
            <w:tcW w:w="1800" w:type="dxa"/>
          </w:tcPr>
          <w:p w14:paraId="333850FC" w14:textId="77777777" w:rsidR="00D17006" w:rsidRPr="007C04A3" w:rsidRDefault="00D17006" w:rsidP="00C148D3">
            <w:pPr>
              <w:pStyle w:val="TablecellLEFT"/>
              <w:rPr>
                <w:b/>
              </w:rPr>
            </w:pPr>
            <w:r w:rsidRPr="007C04A3">
              <w:rPr>
                <w:b/>
              </w:rPr>
              <w:t>PA</w:t>
            </w:r>
          </w:p>
        </w:tc>
        <w:tc>
          <w:tcPr>
            <w:tcW w:w="5399" w:type="dxa"/>
          </w:tcPr>
          <w:p w14:paraId="128794F6" w14:textId="77777777" w:rsidR="00D17006" w:rsidRPr="00615BCD" w:rsidRDefault="00D17006" w:rsidP="00C148D3">
            <w:pPr>
              <w:pStyle w:val="TablecellLEFT"/>
            </w:pPr>
            <w:r w:rsidRPr="00615BCD">
              <w:t>product assurance</w:t>
            </w:r>
          </w:p>
        </w:tc>
      </w:tr>
      <w:tr w:rsidR="00D17006" w:rsidRPr="00615BCD" w14:paraId="0CEC4F2E" w14:textId="77777777" w:rsidTr="007C04A3">
        <w:tc>
          <w:tcPr>
            <w:tcW w:w="1800" w:type="dxa"/>
          </w:tcPr>
          <w:p w14:paraId="6B8FEE3F" w14:textId="77777777" w:rsidR="00D17006" w:rsidRPr="007C04A3" w:rsidRDefault="00D17006" w:rsidP="00C148D3">
            <w:pPr>
              <w:pStyle w:val="TablecellLEFT"/>
              <w:rPr>
                <w:b/>
              </w:rPr>
            </w:pPr>
            <w:r w:rsidRPr="007C04A3">
              <w:rPr>
                <w:b/>
              </w:rPr>
              <w:t>PRD</w:t>
            </w:r>
          </w:p>
        </w:tc>
        <w:tc>
          <w:tcPr>
            <w:tcW w:w="5399" w:type="dxa"/>
          </w:tcPr>
          <w:p w14:paraId="0BB3D483" w14:textId="77777777" w:rsidR="00D17006" w:rsidRPr="00615BCD" w:rsidRDefault="00D17006" w:rsidP="00C148D3">
            <w:pPr>
              <w:pStyle w:val="TablecellLEFT"/>
            </w:pPr>
            <w:r w:rsidRPr="00615BCD">
              <w:t>project requirements document</w:t>
            </w:r>
          </w:p>
        </w:tc>
      </w:tr>
      <w:tr w:rsidR="00D17006" w:rsidRPr="00615BCD" w14:paraId="3E09E62B" w14:textId="77777777" w:rsidTr="007C04A3">
        <w:tc>
          <w:tcPr>
            <w:tcW w:w="1800" w:type="dxa"/>
          </w:tcPr>
          <w:p w14:paraId="60A643EB" w14:textId="77777777" w:rsidR="00D17006" w:rsidRPr="007C04A3" w:rsidRDefault="00D17006" w:rsidP="00C148D3">
            <w:pPr>
              <w:pStyle w:val="TablecellLEFT"/>
              <w:rPr>
                <w:b/>
              </w:rPr>
            </w:pPr>
            <w:r w:rsidRPr="007C04A3">
              <w:rPr>
                <w:b/>
              </w:rPr>
              <w:t>SDO</w:t>
            </w:r>
          </w:p>
        </w:tc>
        <w:tc>
          <w:tcPr>
            <w:tcW w:w="5399" w:type="dxa"/>
          </w:tcPr>
          <w:p w14:paraId="65886EA7" w14:textId="77777777" w:rsidR="00D17006" w:rsidRPr="00615BCD" w:rsidRDefault="00D17006" w:rsidP="00C148D3">
            <w:pPr>
              <w:pStyle w:val="TablecellLEFT"/>
            </w:pPr>
            <w:r w:rsidRPr="00615BCD">
              <w:t>standard development organization</w:t>
            </w:r>
          </w:p>
        </w:tc>
      </w:tr>
      <w:tr w:rsidR="00D17006" w:rsidRPr="00615BCD" w14:paraId="52677684" w14:textId="77777777" w:rsidTr="007C04A3">
        <w:tc>
          <w:tcPr>
            <w:tcW w:w="1800" w:type="dxa"/>
          </w:tcPr>
          <w:p w14:paraId="1CCFCFDF" w14:textId="77777777" w:rsidR="00D17006" w:rsidRPr="007C04A3" w:rsidRDefault="00D17006" w:rsidP="00C148D3">
            <w:pPr>
              <w:pStyle w:val="TablecellLEFT"/>
              <w:rPr>
                <w:b/>
              </w:rPr>
            </w:pPr>
            <w:r w:rsidRPr="007C04A3">
              <w:rPr>
                <w:b/>
              </w:rPr>
              <w:t>TM</w:t>
            </w:r>
          </w:p>
        </w:tc>
        <w:tc>
          <w:tcPr>
            <w:tcW w:w="5399" w:type="dxa"/>
          </w:tcPr>
          <w:p w14:paraId="6B666617" w14:textId="77777777" w:rsidR="00D17006" w:rsidRPr="00615BCD" w:rsidRDefault="00D17006" w:rsidP="00C148D3">
            <w:pPr>
              <w:pStyle w:val="TablecellLEFT"/>
            </w:pPr>
            <w:r w:rsidRPr="00615BCD">
              <w:t>technical memorandum</w:t>
            </w:r>
          </w:p>
        </w:tc>
      </w:tr>
    </w:tbl>
    <w:p w14:paraId="663A9106" w14:textId="77777777" w:rsidR="006072A3" w:rsidRPr="00615BCD" w:rsidRDefault="006072A3" w:rsidP="009663FC">
      <w:pPr>
        <w:pStyle w:val="paragraph"/>
      </w:pPr>
    </w:p>
    <w:p w14:paraId="6FDA82AC" w14:textId="77777777" w:rsidR="00CB3BF1" w:rsidRPr="00615BCD" w:rsidRDefault="004E4F0A" w:rsidP="00CB3BF1">
      <w:pPr>
        <w:pStyle w:val="Heading1"/>
      </w:pPr>
      <w:r w:rsidRPr="00615BCD">
        <w:lastRenderedPageBreak/>
        <w:br/>
      </w:r>
      <w:bookmarkStart w:id="16" w:name="_Toc201979221"/>
      <w:bookmarkStart w:id="17" w:name="_Toc201979266"/>
      <w:bookmarkStart w:id="18" w:name="_Toc214607899"/>
      <w:r w:rsidR="00CB3BF1" w:rsidRPr="00615BCD">
        <w:t xml:space="preserve">ECSS </w:t>
      </w:r>
      <w:r w:rsidR="00A2609F">
        <w:t>s</w:t>
      </w:r>
      <w:r w:rsidR="00CB3BF1" w:rsidRPr="00615BCD">
        <w:t>ystem objectives and policy</w:t>
      </w:r>
      <w:bookmarkEnd w:id="16"/>
      <w:bookmarkEnd w:id="17"/>
      <w:bookmarkEnd w:id="18"/>
    </w:p>
    <w:p w14:paraId="2CD3E51D" w14:textId="77777777" w:rsidR="00CB3BF1" w:rsidRPr="00615BCD" w:rsidRDefault="00CB3BF1" w:rsidP="00CB3BF1">
      <w:pPr>
        <w:pStyle w:val="paragraph"/>
      </w:pPr>
      <w:r w:rsidRPr="00615BCD">
        <w:t xml:space="preserve">The overall objectives of using the ECSS </w:t>
      </w:r>
      <w:r w:rsidR="00A2609F">
        <w:t>s</w:t>
      </w:r>
      <w:r w:rsidRPr="00615BCD">
        <w:t xml:space="preserve">ystem of </w:t>
      </w:r>
      <w:r w:rsidR="00A2609F">
        <w:t>s</w:t>
      </w:r>
      <w:r w:rsidRPr="00615BCD">
        <w:t>tandards include:</w:t>
      </w:r>
    </w:p>
    <w:p w14:paraId="58096146" w14:textId="3CB01CF5" w:rsidR="00CB3BF1" w:rsidRPr="00615BCD" w:rsidRDefault="00CB3BF1" w:rsidP="009B72F7">
      <w:pPr>
        <w:pStyle w:val="Bul1"/>
      </w:pPr>
      <w:r w:rsidRPr="00615BCD">
        <w:t xml:space="preserve">achieving more </w:t>
      </w:r>
      <w:r w:rsidR="00E43C86" w:rsidRPr="00615BCD">
        <w:t>cost-effective</w:t>
      </w:r>
      <w:r w:rsidRPr="00615BCD">
        <w:t xml:space="preserve"> space programmes and projects in Europe,</w:t>
      </w:r>
    </w:p>
    <w:p w14:paraId="7AE5AF2A" w14:textId="77777777" w:rsidR="00CB3BF1" w:rsidRPr="00615BCD" w:rsidRDefault="00CB3BF1" w:rsidP="009B72F7">
      <w:pPr>
        <w:pStyle w:val="Bul1"/>
      </w:pPr>
      <w:r w:rsidRPr="00615BCD">
        <w:t>improving the competitiveness of European space industry,</w:t>
      </w:r>
    </w:p>
    <w:p w14:paraId="587DDE4F" w14:textId="77777777" w:rsidR="00CB3BF1" w:rsidRPr="00615BCD" w:rsidRDefault="00CB3BF1" w:rsidP="009B72F7">
      <w:pPr>
        <w:pStyle w:val="Bul1"/>
      </w:pPr>
      <w:r w:rsidRPr="00615BCD">
        <w:t xml:space="preserve">improving the quality and safety of space projects and products, </w:t>
      </w:r>
    </w:p>
    <w:p w14:paraId="6FC666DF" w14:textId="77777777" w:rsidR="00CB3BF1" w:rsidRPr="00615BCD" w:rsidRDefault="00CB3BF1" w:rsidP="009B72F7">
      <w:pPr>
        <w:pStyle w:val="Bul1"/>
      </w:pPr>
      <w:r w:rsidRPr="00615BCD">
        <w:t>facilitating clear and unambiguous communication between all parties involved, in a form suitable for reference or quotation in legally binding documents,</w:t>
      </w:r>
    </w:p>
    <w:p w14:paraId="2965619D" w14:textId="77777777" w:rsidR="00CB3BF1" w:rsidRPr="00615BCD" w:rsidRDefault="00CB3BF1" w:rsidP="009B72F7">
      <w:pPr>
        <w:pStyle w:val="Bul1"/>
      </w:pPr>
      <w:r w:rsidRPr="00615BCD">
        <w:t>reducing risk and guarantee</w:t>
      </w:r>
      <w:r w:rsidR="0023419B">
        <w:t>ing</w:t>
      </w:r>
      <w:r w:rsidRPr="00615BCD">
        <w:t xml:space="preserve"> interoperability and interface compatibility by applying proved and recognized requirements and methods.</w:t>
      </w:r>
    </w:p>
    <w:p w14:paraId="315E8D64" w14:textId="77777777" w:rsidR="00CB3BF1" w:rsidRPr="00615BCD" w:rsidRDefault="00CB3BF1" w:rsidP="00CB3BF1">
      <w:pPr>
        <w:pStyle w:val="paragraph"/>
      </w:pPr>
      <w:r w:rsidRPr="00615BCD">
        <w:t xml:space="preserve">In order to meet the above stated objectives, the ECSS </w:t>
      </w:r>
      <w:r w:rsidR="00A2609F">
        <w:t>p</w:t>
      </w:r>
      <w:r w:rsidRPr="00615BCD">
        <w:t>olicy has been developed: see ECSS</w:t>
      </w:r>
      <w:r w:rsidRPr="00615BCD">
        <w:noBreakHyphen/>
        <w:t>P</w:t>
      </w:r>
      <w:r w:rsidRPr="00615BCD">
        <w:noBreakHyphen/>
        <w:t>00.</w:t>
      </w:r>
    </w:p>
    <w:p w14:paraId="13630880" w14:textId="77777777" w:rsidR="00CB3BF1" w:rsidRPr="00615BCD" w:rsidRDefault="00CB3BF1" w:rsidP="00CB3BF1">
      <w:pPr>
        <w:pStyle w:val="paragraph"/>
        <w:rPr>
          <w:strike/>
        </w:rPr>
      </w:pPr>
      <w:r w:rsidRPr="00615BCD">
        <w:t>ECSS documents are produced to support the formal customer-supplier relation in developing space programs and projects.</w:t>
      </w:r>
    </w:p>
    <w:p w14:paraId="5949E1CD" w14:textId="77777777" w:rsidR="00CB3BF1" w:rsidRPr="00615BCD" w:rsidRDefault="00CB3BF1" w:rsidP="00CB3BF1">
      <w:pPr>
        <w:pStyle w:val="paragraph"/>
      </w:pPr>
      <w:r w:rsidRPr="00615BCD">
        <w:t>In order to ensure European space programmes and projects’ efficiency in terms of technical performance, life cycle cost-effectiveness and on-time deliveries, the ECSS System can be adapted to specific domains of application by use of tailoring activities.</w:t>
      </w:r>
    </w:p>
    <w:p w14:paraId="0268645F" w14:textId="77777777" w:rsidR="00CB3BF1" w:rsidRPr="00615BCD" w:rsidRDefault="00CB3BF1" w:rsidP="00CB3BF1">
      <w:pPr>
        <w:pStyle w:val="NOTE"/>
        <w:rPr>
          <w:lang w:val="en-GB"/>
        </w:rPr>
      </w:pPr>
      <w:r w:rsidRPr="00615BCD">
        <w:rPr>
          <w:lang w:val="en-GB"/>
        </w:rPr>
        <w:t>See attachment “Example of ECSS Applicable Requirements Matrix (EARM)”</w:t>
      </w:r>
      <w:r w:rsidR="0023419B">
        <w:rPr>
          <w:lang w:val="en-GB"/>
        </w:rPr>
        <w:t xml:space="preserve"> in ECSS-S-ST-00-02 “Tailoring”</w:t>
      </w:r>
      <w:r w:rsidRPr="00615BCD">
        <w:rPr>
          <w:lang w:val="en-GB"/>
        </w:rPr>
        <w:t>.</w:t>
      </w:r>
    </w:p>
    <w:p w14:paraId="79DF3D64" w14:textId="77777777" w:rsidR="00CB3BF1" w:rsidRPr="00615BCD" w:rsidRDefault="00CB3BF1" w:rsidP="00CB3BF1">
      <w:pPr>
        <w:pStyle w:val="paragraph"/>
      </w:pPr>
      <w:r w:rsidRPr="00615BCD">
        <w:t>Systematic feedback of experience from programmes, projects and other appropriate sources into the ECSS System allows improvement of ECSS Standards.</w:t>
      </w:r>
    </w:p>
    <w:p w14:paraId="04431DF8" w14:textId="77777777" w:rsidR="00CB3BF1" w:rsidRPr="00615BCD" w:rsidRDefault="00CB3BF1" w:rsidP="00CB3BF1">
      <w:pPr>
        <w:pStyle w:val="Heading1"/>
      </w:pPr>
      <w:r w:rsidRPr="00615BCD">
        <w:lastRenderedPageBreak/>
        <w:br/>
      </w:r>
      <w:bookmarkStart w:id="19" w:name="_Ref162247648"/>
      <w:bookmarkStart w:id="20" w:name="_Toc201979222"/>
      <w:bookmarkStart w:id="21" w:name="_Toc201979267"/>
      <w:bookmarkStart w:id="22" w:name="_Toc214607900"/>
      <w:r w:rsidRPr="00615BCD">
        <w:t>ECSS System description</w:t>
      </w:r>
      <w:bookmarkEnd w:id="19"/>
      <w:bookmarkEnd w:id="20"/>
      <w:bookmarkEnd w:id="21"/>
      <w:bookmarkEnd w:id="22"/>
    </w:p>
    <w:p w14:paraId="1DE16838" w14:textId="77777777" w:rsidR="00CB3BF1" w:rsidRPr="00615BCD" w:rsidRDefault="00CB3BF1" w:rsidP="00CB3BF1">
      <w:pPr>
        <w:pStyle w:val="Heading2"/>
      </w:pPr>
      <w:bookmarkStart w:id="23" w:name="_Toc201979223"/>
      <w:bookmarkStart w:id="24" w:name="_Toc201979268"/>
      <w:bookmarkStart w:id="25" w:name="_Toc214607901"/>
      <w:r w:rsidRPr="00615BCD">
        <w:t>Overview</w:t>
      </w:r>
      <w:bookmarkEnd w:id="23"/>
      <w:bookmarkEnd w:id="24"/>
      <w:bookmarkEnd w:id="25"/>
    </w:p>
    <w:p w14:paraId="6B67FDDD" w14:textId="4B53AA7C" w:rsidR="00CB3BF1" w:rsidRPr="00615BCD" w:rsidRDefault="00CB3BF1" w:rsidP="00CB3BF1">
      <w:pPr>
        <w:pStyle w:val="paragraph"/>
      </w:pPr>
      <w:r w:rsidRPr="00615BCD">
        <w:t xml:space="preserve">The ECSS System has been developed as a cooperative effort between the European space agencies and space industries. It comprises a comprehensive set of documents addressing all essential aspects of the </w:t>
      </w:r>
      <w:r w:rsidR="001E4A53">
        <w:t>five</w:t>
      </w:r>
      <w:r w:rsidRPr="00615BCD">
        <w:t xml:space="preserve"> major branches for the successful implementation of space programmes and projects, namely</w:t>
      </w:r>
    </w:p>
    <w:p w14:paraId="0F82F91B" w14:textId="77777777" w:rsidR="00CB3BF1" w:rsidRPr="00615BCD" w:rsidRDefault="00CB3BF1" w:rsidP="009B72F7">
      <w:pPr>
        <w:pStyle w:val="Bul1"/>
      </w:pPr>
      <w:r w:rsidRPr="00615BCD">
        <w:t>Project management,</w:t>
      </w:r>
    </w:p>
    <w:p w14:paraId="2E9B30FD" w14:textId="4453ADA8" w:rsidR="00CB3BF1" w:rsidRPr="00615BCD" w:rsidRDefault="00CB3BF1" w:rsidP="009B72F7">
      <w:pPr>
        <w:pStyle w:val="Bul1"/>
      </w:pPr>
      <w:r w:rsidRPr="00615BCD">
        <w:t xml:space="preserve">Engineering, </w:t>
      </w:r>
    </w:p>
    <w:p w14:paraId="12B32BE3" w14:textId="63C03BD3" w:rsidR="0023419B" w:rsidRDefault="00CB3BF1" w:rsidP="009B72F7">
      <w:pPr>
        <w:pStyle w:val="Bul1"/>
      </w:pPr>
      <w:r w:rsidRPr="00615BCD">
        <w:t>Product assurance</w:t>
      </w:r>
      <w:r w:rsidR="0023419B">
        <w:t>,</w:t>
      </w:r>
    </w:p>
    <w:p w14:paraId="7EA74BFF" w14:textId="60C3F341" w:rsidR="00CB3BF1" w:rsidRDefault="0023419B" w:rsidP="009B72F7">
      <w:pPr>
        <w:pStyle w:val="Bul1"/>
      </w:pPr>
      <w:r>
        <w:t>Space sustainability</w:t>
      </w:r>
      <w:r w:rsidR="001E4A53">
        <w:t>, and</w:t>
      </w:r>
    </w:p>
    <w:p w14:paraId="4CB12775" w14:textId="7B739F52" w:rsidR="001E4A53" w:rsidRPr="00615BCD" w:rsidRDefault="001E4A53" w:rsidP="009B72F7">
      <w:pPr>
        <w:pStyle w:val="Bul1"/>
      </w:pPr>
      <w:r>
        <w:t>Industrialization</w:t>
      </w:r>
      <w:r w:rsidR="00CC301A">
        <w:t xml:space="preserve">, Production and </w:t>
      </w:r>
      <w:r w:rsidR="00A842E1">
        <w:t>Maintenance</w:t>
      </w:r>
    </w:p>
    <w:p w14:paraId="731B801A" w14:textId="5857EA24" w:rsidR="00CB3BF1" w:rsidRPr="00615BCD" w:rsidRDefault="00CB3BF1" w:rsidP="00CB3BF1">
      <w:pPr>
        <w:pStyle w:val="paragraph"/>
        <w:rPr>
          <w:lang w:eastAsia="ar-SA"/>
        </w:rPr>
      </w:pPr>
      <w:r w:rsidRPr="00615BCD">
        <w:t xml:space="preserve">ECSS </w:t>
      </w:r>
      <w:r w:rsidR="00E43C86" w:rsidRPr="00615BCD">
        <w:t>user-oriented</w:t>
      </w:r>
      <w:r w:rsidRPr="00615BCD">
        <w:t xml:space="preserve"> documents other than the present one and </w:t>
      </w:r>
      <w:r w:rsidR="00994974" w:rsidRPr="00615BCD">
        <w:t>ECSS</w:t>
      </w:r>
      <w:r w:rsidR="00994974" w:rsidRPr="00615BCD">
        <w:noBreakHyphen/>
        <w:t>ST</w:t>
      </w:r>
      <w:r w:rsidR="00994974" w:rsidRPr="00615BCD">
        <w:noBreakHyphen/>
        <w:t>00</w:t>
      </w:r>
      <w:r w:rsidR="00994974" w:rsidRPr="00615BCD">
        <w:noBreakHyphen/>
        <w:t>01</w:t>
      </w:r>
      <w:r w:rsidRPr="00615BCD">
        <w:t xml:space="preserve"> fall in one of those branches.</w:t>
      </w:r>
      <w:r w:rsidRPr="00615BCD">
        <w:rPr>
          <w:lang w:eastAsia="ar-SA"/>
        </w:rPr>
        <w:t xml:space="preserve"> </w:t>
      </w:r>
    </w:p>
    <w:p w14:paraId="010E5910" w14:textId="77777777" w:rsidR="00CB3BF1" w:rsidRPr="00615BCD" w:rsidRDefault="00CB3BF1" w:rsidP="00CB3BF1">
      <w:pPr>
        <w:pStyle w:val="paragraph"/>
        <w:rPr>
          <w:lang w:eastAsia="ar-SA"/>
        </w:rPr>
      </w:pPr>
      <w:r w:rsidRPr="00615BCD">
        <w:rPr>
          <w:lang w:eastAsia="ar-SA"/>
        </w:rPr>
        <w:t>ECSS includes three types of documents: standards, handbooks and technical memoranda.</w:t>
      </w:r>
    </w:p>
    <w:p w14:paraId="1E7B78C8" w14:textId="77777777" w:rsidR="00CB3BF1" w:rsidRPr="00615BCD" w:rsidRDefault="00CB3BF1" w:rsidP="00CB3BF1">
      <w:pPr>
        <w:pStyle w:val="Heading2"/>
      </w:pPr>
      <w:bookmarkStart w:id="26" w:name="_Toc201979224"/>
      <w:bookmarkStart w:id="27" w:name="_Toc201979269"/>
      <w:bookmarkStart w:id="28" w:name="_Toc214607902"/>
      <w:r w:rsidRPr="00615BCD">
        <w:t>Types of ECSS documents</w:t>
      </w:r>
      <w:bookmarkEnd w:id="26"/>
      <w:bookmarkEnd w:id="27"/>
      <w:bookmarkEnd w:id="28"/>
    </w:p>
    <w:p w14:paraId="01D54C74" w14:textId="77777777" w:rsidR="00CB3BF1" w:rsidRPr="00615BCD" w:rsidRDefault="00CB3BF1" w:rsidP="00CB3BF1">
      <w:pPr>
        <w:pStyle w:val="Heading3"/>
      </w:pPr>
      <w:bookmarkStart w:id="29" w:name="_Toc188673616"/>
      <w:bookmarkStart w:id="30" w:name="_Toc188673617"/>
      <w:bookmarkStart w:id="31" w:name="_Toc201979225"/>
      <w:bookmarkStart w:id="32" w:name="_Toc201979270"/>
      <w:bookmarkStart w:id="33" w:name="_Toc214607903"/>
      <w:bookmarkEnd w:id="29"/>
      <w:bookmarkEnd w:id="30"/>
      <w:r w:rsidRPr="00615BCD">
        <w:t>Standards</w:t>
      </w:r>
      <w:bookmarkEnd w:id="31"/>
      <w:bookmarkEnd w:id="32"/>
      <w:bookmarkEnd w:id="33"/>
    </w:p>
    <w:p w14:paraId="6EE2BB2B" w14:textId="77777777" w:rsidR="00CB3BF1" w:rsidRPr="00615BCD" w:rsidRDefault="00CB3BF1" w:rsidP="00CB3BF1">
      <w:pPr>
        <w:pStyle w:val="paragraph"/>
        <w:tabs>
          <w:tab w:val="left" w:pos="2040"/>
          <w:tab w:val="left" w:pos="3480"/>
          <w:tab w:val="left" w:pos="4920"/>
          <w:tab w:val="left" w:pos="6360"/>
          <w:tab w:val="left" w:pos="6480"/>
          <w:tab w:val="left" w:pos="7200"/>
          <w:tab w:val="left" w:pos="7920"/>
        </w:tabs>
        <w:spacing w:before="80"/>
      </w:pPr>
      <w:r w:rsidRPr="00615BCD">
        <w:t xml:space="preserve">Standards are documents for direct use in invitation to tender and business agreements for implementing space related activities. </w:t>
      </w:r>
    </w:p>
    <w:p w14:paraId="0B334B96" w14:textId="77777777" w:rsidR="00CB3BF1" w:rsidRPr="00615BCD" w:rsidRDefault="00CB3BF1" w:rsidP="00CB3BF1">
      <w:pPr>
        <w:pStyle w:val="paragraph"/>
        <w:tabs>
          <w:tab w:val="left" w:pos="2040"/>
          <w:tab w:val="left" w:pos="3480"/>
          <w:tab w:val="left" w:pos="4920"/>
          <w:tab w:val="left" w:pos="6360"/>
          <w:tab w:val="left" w:pos="6480"/>
          <w:tab w:val="left" w:pos="7200"/>
          <w:tab w:val="left" w:pos="7920"/>
        </w:tabs>
        <w:spacing w:before="80"/>
      </w:pPr>
      <w:r w:rsidRPr="00615BCD">
        <w:t xml:space="preserve">They state verifiable requirements, supported by the minimum descriptive text necessary to understand their context. </w:t>
      </w:r>
    </w:p>
    <w:p w14:paraId="49E77C1A" w14:textId="77777777" w:rsidR="00CB3BF1" w:rsidRPr="00615BCD" w:rsidRDefault="00CB3BF1" w:rsidP="00CB3BF1">
      <w:pPr>
        <w:pStyle w:val="paragraph"/>
      </w:pPr>
      <w:r w:rsidRPr="00615BCD">
        <w:t>Each requirement contained within a Standard has a unique identification, allowing full traceability and easy verification of compliance.</w:t>
      </w:r>
    </w:p>
    <w:p w14:paraId="5090DDA4" w14:textId="77777777" w:rsidR="00CB3BF1" w:rsidRPr="00615BCD" w:rsidRDefault="00CB3BF1" w:rsidP="00CB3BF1">
      <w:pPr>
        <w:pStyle w:val="paragraph"/>
        <w:tabs>
          <w:tab w:val="left" w:pos="2040"/>
          <w:tab w:val="left" w:pos="3480"/>
          <w:tab w:val="left" w:pos="4920"/>
          <w:tab w:val="left" w:pos="6360"/>
          <w:tab w:val="left" w:pos="6480"/>
          <w:tab w:val="left" w:pos="7200"/>
          <w:tab w:val="left" w:pos="7920"/>
        </w:tabs>
        <w:spacing w:before="80"/>
      </w:pPr>
      <w:r w:rsidRPr="00615BCD">
        <w:t>Standards are named as ECSS-&lt;X&gt;-ST-&lt;Number&gt; &lt;Version&gt;, where:</w:t>
      </w:r>
    </w:p>
    <w:p w14:paraId="6093C181" w14:textId="3FBE45A3" w:rsidR="00CB3BF1" w:rsidRPr="00615BCD" w:rsidRDefault="00CB3BF1" w:rsidP="00CB3BF1">
      <w:pPr>
        <w:pStyle w:val="paragraph"/>
        <w:tabs>
          <w:tab w:val="left" w:pos="2040"/>
          <w:tab w:val="left" w:pos="3480"/>
          <w:tab w:val="left" w:pos="4920"/>
          <w:tab w:val="left" w:pos="6360"/>
          <w:tab w:val="left" w:pos="6480"/>
          <w:tab w:val="left" w:pos="7200"/>
          <w:tab w:val="left" w:pos="7920"/>
        </w:tabs>
        <w:spacing w:before="80"/>
      </w:pPr>
      <w:r w:rsidRPr="00615BCD">
        <w:t>&lt;X&gt; represents the branch and can take the following values: P or S (ECSS system), M (management), E (engineering)</w:t>
      </w:r>
      <w:r w:rsidR="00F915AF">
        <w:t xml:space="preserve">, </w:t>
      </w:r>
      <w:r w:rsidRPr="00615BCD">
        <w:t>Q (product assurance)</w:t>
      </w:r>
      <w:r w:rsidR="00BF444B">
        <w:t>,</w:t>
      </w:r>
      <w:r w:rsidR="00F915AF">
        <w:t xml:space="preserve"> U (Space sustainability)</w:t>
      </w:r>
      <w:r w:rsidR="00BF444B">
        <w:t>, or I (industrialization</w:t>
      </w:r>
      <w:r w:rsidR="00A842E1">
        <w:t>, production and maintenance</w:t>
      </w:r>
      <w:r w:rsidR="00BF444B">
        <w:t>)</w:t>
      </w:r>
      <w:r w:rsidRPr="00615BCD">
        <w:t>.</w:t>
      </w:r>
    </w:p>
    <w:p w14:paraId="1F736568" w14:textId="77777777" w:rsidR="00CB3BF1" w:rsidRPr="00615BCD" w:rsidRDefault="00CB3BF1" w:rsidP="00CB3BF1">
      <w:pPr>
        <w:pStyle w:val="paragraph"/>
        <w:tabs>
          <w:tab w:val="left" w:pos="2040"/>
          <w:tab w:val="left" w:pos="3480"/>
          <w:tab w:val="left" w:pos="4920"/>
          <w:tab w:val="left" w:pos="6360"/>
          <w:tab w:val="left" w:pos="6480"/>
          <w:tab w:val="left" w:pos="7200"/>
          <w:tab w:val="left" w:pos="7920"/>
        </w:tabs>
        <w:spacing w:before="80"/>
      </w:pPr>
      <w:r w:rsidRPr="00615BCD">
        <w:t>&lt;Number&gt; is one or two groups of two digits.</w:t>
      </w:r>
    </w:p>
    <w:p w14:paraId="2905FDB5" w14:textId="77777777" w:rsidR="00CB3BF1" w:rsidRPr="00615BCD" w:rsidRDefault="00CB3BF1" w:rsidP="00CB3BF1">
      <w:pPr>
        <w:pStyle w:val="paragraph"/>
        <w:tabs>
          <w:tab w:val="left" w:pos="2040"/>
          <w:tab w:val="left" w:pos="3480"/>
          <w:tab w:val="left" w:pos="4920"/>
          <w:tab w:val="left" w:pos="6360"/>
          <w:tab w:val="left" w:pos="6480"/>
          <w:tab w:val="left" w:pos="7200"/>
          <w:tab w:val="left" w:pos="7920"/>
        </w:tabs>
        <w:spacing w:before="80"/>
      </w:pPr>
      <w:r w:rsidRPr="00615BCD">
        <w:t>&lt;Version&gt; is a letter from “A” onwards.</w:t>
      </w:r>
    </w:p>
    <w:p w14:paraId="65E2C1B3" w14:textId="77777777" w:rsidR="00CB3BF1" w:rsidRDefault="00CB3BF1" w:rsidP="00CB3BF1">
      <w:pPr>
        <w:pStyle w:val="paragraph"/>
      </w:pPr>
      <w:r w:rsidRPr="00615BCD">
        <w:t xml:space="preserve">When a requirement asks for the delivery of a document, the scope and content is specified in a dedicated DRD (Document Requirements Definition), which forms an integral part of a standard. </w:t>
      </w:r>
    </w:p>
    <w:p w14:paraId="472DCBAA" w14:textId="77777777" w:rsidR="00F915AF" w:rsidRPr="00F915AF" w:rsidRDefault="00F915AF" w:rsidP="00F915AF">
      <w:pPr>
        <w:pStyle w:val="NOTE"/>
        <w:rPr>
          <w:lang w:val="en-GB"/>
        </w:rPr>
      </w:pPr>
      <w:r>
        <w:rPr>
          <w:lang w:val="en-GB"/>
        </w:rPr>
        <w:t>The DRD defines only the scope and content of the document in a mandatory way, not the form.</w:t>
      </w:r>
      <w:r>
        <w:rPr>
          <w:lang w:val="en-GB"/>
        </w:rPr>
        <w:br/>
      </w:r>
      <w:r>
        <w:rPr>
          <w:lang w:val="en-GB"/>
        </w:rPr>
        <w:lastRenderedPageBreak/>
        <w:t>I.e. the content may also be presented in a different from, in particular also by combining the content of two or more DRDs into one deliverable document</w:t>
      </w:r>
      <w:r w:rsidRPr="00F915AF">
        <w:rPr>
          <w:lang w:val="en-GB"/>
        </w:rPr>
        <w:t>.</w:t>
      </w:r>
    </w:p>
    <w:p w14:paraId="42EB1837" w14:textId="77777777" w:rsidR="00F915AF" w:rsidRPr="00615BCD" w:rsidRDefault="00F915AF" w:rsidP="00CB3BF1">
      <w:pPr>
        <w:pStyle w:val="paragraph"/>
      </w:pPr>
    </w:p>
    <w:p w14:paraId="500CDF8E" w14:textId="77777777" w:rsidR="00CB3BF1" w:rsidRPr="00615BCD" w:rsidRDefault="00CB3BF1" w:rsidP="00CB3BF1">
      <w:pPr>
        <w:pStyle w:val="paragraph"/>
      </w:pPr>
      <w:r w:rsidRPr="00615BCD">
        <w:t xml:space="preserve">The ECSS Standards focus primarily on what is required to comply with each standard, rather than how to achieve this. This approach provides the flexibility for different customers and suppliers to use established “in–house” procedures, or processes, to comply with these standards. </w:t>
      </w:r>
    </w:p>
    <w:p w14:paraId="18E921CE" w14:textId="77777777" w:rsidR="00CB3BF1" w:rsidRPr="00615BCD" w:rsidRDefault="00CB3BF1" w:rsidP="00CB3BF1">
      <w:pPr>
        <w:pStyle w:val="Heading3"/>
      </w:pPr>
      <w:bookmarkStart w:id="34" w:name="_Toc201979226"/>
      <w:bookmarkStart w:id="35" w:name="_Toc201979271"/>
      <w:bookmarkStart w:id="36" w:name="_Toc214607904"/>
      <w:r w:rsidRPr="00615BCD">
        <w:t>Handbooks</w:t>
      </w:r>
      <w:bookmarkEnd w:id="34"/>
      <w:bookmarkEnd w:id="35"/>
      <w:bookmarkEnd w:id="36"/>
    </w:p>
    <w:p w14:paraId="42C29FCC" w14:textId="77777777" w:rsidR="00CB3BF1" w:rsidRPr="00615BCD" w:rsidRDefault="00CB3BF1" w:rsidP="00CB3BF1">
      <w:pPr>
        <w:pStyle w:val="paragraph"/>
      </w:pPr>
      <w:r w:rsidRPr="00615BCD">
        <w:t xml:space="preserve">Handbooks are non-normative documents providing background information, orientation, advice or recommendations related to one specific discipline or to a specific technique, technology, process or activity. </w:t>
      </w:r>
    </w:p>
    <w:p w14:paraId="3F792548" w14:textId="77777777" w:rsidR="00CB3BF1" w:rsidRPr="00615BCD" w:rsidRDefault="00CB3BF1" w:rsidP="00CB3BF1">
      <w:pPr>
        <w:pStyle w:val="paragraph"/>
      </w:pPr>
      <w:r w:rsidRPr="00615BCD">
        <w:t>ECSS handbooks provide guidelines and good practices, and collection of data.</w:t>
      </w:r>
    </w:p>
    <w:p w14:paraId="259822A2" w14:textId="107D3F88" w:rsidR="00CB3BF1" w:rsidRPr="00615BCD" w:rsidRDefault="00CB3BF1" w:rsidP="00CB3BF1">
      <w:pPr>
        <w:pStyle w:val="paragraph"/>
      </w:pPr>
      <w:r w:rsidRPr="00615BCD">
        <w:t xml:space="preserve">They are named as ECSS-&lt;X&gt;-HB-&lt;Number&gt; &lt;Version&gt;, where &lt;X&gt;, &lt;Number&gt; and &lt;Version&gt; have the same meaning </w:t>
      </w:r>
      <w:r w:rsidR="00F915AF">
        <w:t>as</w:t>
      </w:r>
      <w:r w:rsidR="00F915AF" w:rsidRPr="00615BCD">
        <w:t xml:space="preserve"> </w:t>
      </w:r>
      <w:r w:rsidRPr="00615BCD">
        <w:t>for standards.</w:t>
      </w:r>
    </w:p>
    <w:p w14:paraId="587574C5" w14:textId="018260E6" w:rsidR="00CB3BF1" w:rsidRPr="00615BCD" w:rsidRDefault="00CB3BF1" w:rsidP="00CB3BF1">
      <w:pPr>
        <w:pStyle w:val="paragraph"/>
      </w:pPr>
      <w:r w:rsidRPr="00615BCD">
        <w:t>Handbooks do not contain requirements but provide additional information on selected topics addressed by the ECSS standards. Handbooks can be used as reference document or transformed into normative documents by the customer.</w:t>
      </w:r>
    </w:p>
    <w:p w14:paraId="2D0D9431" w14:textId="77777777" w:rsidR="00CB3BF1" w:rsidRPr="00615BCD" w:rsidRDefault="00CB3BF1" w:rsidP="00CB3BF1">
      <w:pPr>
        <w:pStyle w:val="Heading3"/>
      </w:pPr>
      <w:bookmarkStart w:id="37" w:name="_Toc188673620"/>
      <w:bookmarkStart w:id="38" w:name="_Toc188673621"/>
      <w:bookmarkStart w:id="39" w:name="_Toc201979227"/>
      <w:bookmarkStart w:id="40" w:name="_Toc201979272"/>
      <w:bookmarkStart w:id="41" w:name="_Toc214607905"/>
      <w:bookmarkEnd w:id="37"/>
      <w:bookmarkEnd w:id="38"/>
      <w:r w:rsidRPr="00615BCD">
        <w:t>Technical memoranda</w:t>
      </w:r>
      <w:bookmarkEnd w:id="39"/>
      <w:bookmarkEnd w:id="40"/>
      <w:bookmarkEnd w:id="41"/>
    </w:p>
    <w:p w14:paraId="7CFAE17B" w14:textId="77777777" w:rsidR="00CB3BF1" w:rsidRPr="00615BCD" w:rsidRDefault="00CB3BF1" w:rsidP="00CB3BF1">
      <w:pPr>
        <w:pStyle w:val="paragraph"/>
      </w:pPr>
      <w:r w:rsidRPr="00615BCD">
        <w:t xml:space="preserve">Technical memoranda are non-normative documents providing useful information to the space community on a specific subject. </w:t>
      </w:r>
    </w:p>
    <w:p w14:paraId="3FA9290A" w14:textId="77777777" w:rsidR="00CB3BF1" w:rsidRPr="00615BCD" w:rsidRDefault="00CB3BF1" w:rsidP="00CB3BF1">
      <w:pPr>
        <w:pStyle w:val="paragraph"/>
      </w:pPr>
      <w:r w:rsidRPr="00615BCD">
        <w:t>They are prepared to record and present data which are not the subjects for a standard or for a handbook or not yet mature to be published as standard or handbook.</w:t>
      </w:r>
    </w:p>
    <w:p w14:paraId="57983A20" w14:textId="2FFAF5A3" w:rsidR="00CB3BF1" w:rsidRPr="00615BCD" w:rsidRDefault="00CB3BF1" w:rsidP="00CB3BF1">
      <w:pPr>
        <w:pStyle w:val="paragraph"/>
        <w:rPr>
          <w:lang w:eastAsia="ar-SA"/>
        </w:rPr>
      </w:pPr>
      <w:r w:rsidRPr="00615BCD">
        <w:rPr>
          <w:lang w:eastAsia="ar-SA"/>
        </w:rPr>
        <w:t xml:space="preserve">They are named as ECSS-&lt;X&gt;-TM-&lt;Number&gt; &lt;Version&gt;, where &lt;X&gt;, &lt;Number&gt; and &lt;Version&gt; have the same meaning </w:t>
      </w:r>
      <w:r w:rsidR="001C7182">
        <w:rPr>
          <w:lang w:eastAsia="ar-SA"/>
        </w:rPr>
        <w:t>as</w:t>
      </w:r>
      <w:r w:rsidR="001C7182" w:rsidRPr="00615BCD">
        <w:rPr>
          <w:lang w:eastAsia="ar-SA"/>
        </w:rPr>
        <w:t xml:space="preserve"> </w:t>
      </w:r>
      <w:r w:rsidRPr="00615BCD">
        <w:rPr>
          <w:lang w:eastAsia="ar-SA"/>
        </w:rPr>
        <w:t>for standards.</w:t>
      </w:r>
    </w:p>
    <w:p w14:paraId="05FAC122" w14:textId="01CC1380" w:rsidR="00CB3BF1" w:rsidRPr="00615BCD" w:rsidRDefault="00CB3BF1" w:rsidP="00CB3BF1">
      <w:pPr>
        <w:pStyle w:val="paragraph"/>
      </w:pPr>
      <w:r w:rsidRPr="00615BCD">
        <w:t>Technical memoranda do not contain requirements but provide additional information on selected topics addressed by the ECSS standards. Technical memoranda can be used as reference document and are not intended to be transformed into normative documents.</w:t>
      </w:r>
    </w:p>
    <w:p w14:paraId="7FCFF137" w14:textId="77777777" w:rsidR="00CB3BF1" w:rsidRPr="00A2609F" w:rsidRDefault="00CB3BF1" w:rsidP="00CB3BF1">
      <w:pPr>
        <w:pStyle w:val="Heading2"/>
        <w:rPr>
          <w:spacing w:val="-2"/>
        </w:rPr>
      </w:pPr>
      <w:bookmarkStart w:id="42" w:name="_Toc201979228"/>
      <w:bookmarkStart w:id="43" w:name="_Toc201979273"/>
      <w:bookmarkStart w:id="44" w:name="_Toc214607906"/>
      <w:r w:rsidRPr="00A2609F">
        <w:rPr>
          <w:spacing w:val="-2"/>
        </w:rPr>
        <w:t>Structure and architecture of ECSS Standards System</w:t>
      </w:r>
      <w:bookmarkEnd w:id="42"/>
      <w:bookmarkEnd w:id="43"/>
      <w:bookmarkEnd w:id="44"/>
    </w:p>
    <w:p w14:paraId="6765D033" w14:textId="77777777" w:rsidR="00A2609F" w:rsidRPr="00A2609F" w:rsidRDefault="00A2609F" w:rsidP="00A2609F">
      <w:pPr>
        <w:pStyle w:val="Heading3"/>
        <w:spacing w:before="360"/>
      </w:pPr>
      <w:bookmarkStart w:id="45" w:name="_Toc214607907"/>
      <w:r>
        <w:t>Overview</w:t>
      </w:r>
      <w:bookmarkEnd w:id="45"/>
    </w:p>
    <w:p w14:paraId="47F1333B" w14:textId="7365C9DC" w:rsidR="00CB3BF1" w:rsidRPr="00615BCD" w:rsidRDefault="00CB3BF1" w:rsidP="00CB3BF1">
      <w:pPr>
        <w:pStyle w:val="paragraph"/>
        <w:spacing w:before="40"/>
      </w:pPr>
      <w:r w:rsidRPr="00615BCD">
        <w:t xml:space="preserve">The present document is the </w:t>
      </w:r>
      <w:proofErr w:type="gramStart"/>
      <w:r w:rsidRPr="00615BCD">
        <w:t>top level</w:t>
      </w:r>
      <w:proofErr w:type="gramEnd"/>
      <w:r w:rsidRPr="00615BCD">
        <w:t xml:space="preserve"> user document of ECSS. Beneath this document there are three parallel branches, one each for project management, engineering, and product assurance (see </w:t>
      </w:r>
      <w:r w:rsidRPr="00615BCD">
        <w:fldChar w:fldCharType="begin"/>
      </w:r>
      <w:r w:rsidRPr="00615BCD">
        <w:instrText xml:space="preserve"> REF _Ref189886836 \h </w:instrText>
      </w:r>
      <w:r w:rsidRPr="00615BCD">
        <w:fldChar w:fldCharType="separate"/>
      </w:r>
      <w:r w:rsidR="00C01363" w:rsidRPr="00615BCD">
        <w:t xml:space="preserve">Figure </w:t>
      </w:r>
      <w:r w:rsidR="00C01363">
        <w:rPr>
          <w:noProof/>
        </w:rPr>
        <w:t>5</w:t>
      </w:r>
      <w:r w:rsidR="00C01363" w:rsidRPr="00615BCD">
        <w:noBreakHyphen/>
      </w:r>
      <w:r w:rsidR="00C01363">
        <w:rPr>
          <w:noProof/>
        </w:rPr>
        <w:t>1</w:t>
      </w:r>
      <w:r w:rsidRPr="00615BCD">
        <w:fldChar w:fldCharType="end"/>
      </w:r>
      <w:r w:rsidRPr="00615BCD">
        <w:t>). Project management branch documents have an “M” prefix, engineering standards have an “E” prefix, product assurance standards have a “Q”</w:t>
      </w:r>
      <w:r w:rsidR="00DC485E">
        <w:t>,</w:t>
      </w:r>
      <w:r w:rsidR="001C7182">
        <w:t xml:space="preserve"> sustainability standards have a “U”</w:t>
      </w:r>
      <w:r w:rsidRPr="00615BCD">
        <w:t xml:space="preserve"> prefix</w:t>
      </w:r>
      <w:r w:rsidR="00DC485E">
        <w:t xml:space="preserve"> and industrialization standards have an “I” prefix</w:t>
      </w:r>
      <w:r w:rsidRPr="00615BCD">
        <w:t>.</w:t>
      </w:r>
    </w:p>
    <w:p w14:paraId="0B473E32" w14:textId="6AD869CD" w:rsidR="00CB3BF1" w:rsidRPr="00615BCD" w:rsidRDefault="00CB3BF1" w:rsidP="00CB3BF1">
      <w:pPr>
        <w:pStyle w:val="paragraph"/>
        <w:spacing w:before="40"/>
      </w:pPr>
      <w:r w:rsidRPr="00615BCD">
        <w:lastRenderedPageBreak/>
        <w:t>Some documents adopted by ECSS are originated from other Standard Development Organizations (SDO) (see ECSS-P-00</w:t>
      </w:r>
      <w:r w:rsidR="00C06D88" w:rsidRPr="00615BCD">
        <w:t xml:space="preserve"> and </w:t>
      </w:r>
      <w:r w:rsidRPr="00615BCD">
        <w:fldChar w:fldCharType="begin"/>
      </w:r>
      <w:r w:rsidRPr="00615BCD">
        <w:instrText xml:space="preserve"> REF _Ref189886836 </w:instrText>
      </w:r>
      <w:r w:rsidR="009A6AFA" w:rsidRPr="00615BCD">
        <w:instrText xml:space="preserve"> \* MERGEFORMAT </w:instrText>
      </w:r>
      <w:r w:rsidRPr="00615BCD">
        <w:fldChar w:fldCharType="separate"/>
      </w:r>
      <w:r w:rsidR="00C01363" w:rsidRPr="00615BCD">
        <w:t xml:space="preserve">Figure </w:t>
      </w:r>
      <w:r w:rsidR="00C01363">
        <w:rPr>
          <w:noProof/>
        </w:rPr>
        <w:t>5</w:t>
      </w:r>
      <w:r w:rsidR="00C01363" w:rsidRPr="00615BCD">
        <w:rPr>
          <w:noProof/>
        </w:rPr>
        <w:noBreakHyphen/>
      </w:r>
      <w:r w:rsidR="00C01363">
        <w:rPr>
          <w:noProof/>
        </w:rPr>
        <w:t>1</w:t>
      </w:r>
      <w:r w:rsidRPr="00615BCD">
        <w:fldChar w:fldCharType="end"/>
      </w:r>
      <w:r w:rsidRPr="00615BCD">
        <w:t>).</w:t>
      </w:r>
    </w:p>
    <w:p w14:paraId="4729BCE2" w14:textId="77777777" w:rsidR="00CB3BF1" w:rsidRPr="00615BCD" w:rsidRDefault="00CB3BF1" w:rsidP="00CB3BF1">
      <w:pPr>
        <w:pStyle w:val="paragraph"/>
        <w:spacing w:before="40"/>
      </w:pPr>
      <w:r w:rsidRPr="00615BCD">
        <w:t>Within each branch, disciplines and corresponding requirements are covered by dedicated standards. ECSS Disciplines can also be supported by Handbooks (HB) and Technical Memoranda (TM) as necessary</w:t>
      </w:r>
      <w:r w:rsidR="00C06D88" w:rsidRPr="00615BCD">
        <w:rPr>
          <w:szCs w:val="20"/>
        </w:rPr>
        <w:t>.</w:t>
      </w:r>
    </w:p>
    <w:p w14:paraId="27401733" w14:textId="29BAB7F5" w:rsidR="00CB3BF1" w:rsidRPr="00A2609F" w:rsidRDefault="00CB3BF1" w:rsidP="00CB3BF1">
      <w:pPr>
        <w:pStyle w:val="paragraph"/>
        <w:spacing w:before="40"/>
        <w:rPr>
          <w:spacing w:val="-4"/>
        </w:rPr>
      </w:pPr>
      <w:r w:rsidRPr="00A2609F">
        <w:rPr>
          <w:spacing w:val="-4"/>
        </w:rPr>
        <w:t xml:space="preserve">The disciplines addressed by the ECSS Standards system are given in </w:t>
      </w:r>
      <w:r w:rsidRPr="00A2609F">
        <w:rPr>
          <w:spacing w:val="-4"/>
        </w:rPr>
        <w:fldChar w:fldCharType="begin"/>
      </w:r>
      <w:r w:rsidRPr="00A2609F">
        <w:rPr>
          <w:spacing w:val="-4"/>
        </w:rPr>
        <w:instrText xml:space="preserve"> REF _Ref189886910 \h </w:instrText>
      </w:r>
      <w:r w:rsidR="00A2609F">
        <w:rPr>
          <w:spacing w:val="-4"/>
        </w:rPr>
        <w:instrText xml:space="preserve"> \* MERGEFORMAT </w:instrText>
      </w:r>
      <w:r w:rsidRPr="00A2609F">
        <w:rPr>
          <w:spacing w:val="-4"/>
        </w:rPr>
      </w:r>
      <w:r w:rsidRPr="00A2609F">
        <w:rPr>
          <w:spacing w:val="-4"/>
        </w:rPr>
        <w:fldChar w:fldCharType="separate"/>
      </w:r>
      <w:r w:rsidR="00C01363" w:rsidRPr="00C01363">
        <w:rPr>
          <w:spacing w:val="-4"/>
        </w:rPr>
        <w:t xml:space="preserve">Figure </w:t>
      </w:r>
      <w:r w:rsidR="00C01363" w:rsidRPr="00C01363">
        <w:rPr>
          <w:noProof/>
          <w:spacing w:val="-4"/>
        </w:rPr>
        <w:t>5</w:t>
      </w:r>
      <w:r w:rsidR="00C01363" w:rsidRPr="00C01363">
        <w:rPr>
          <w:noProof/>
          <w:spacing w:val="-4"/>
        </w:rPr>
        <w:noBreakHyphen/>
        <w:t>2</w:t>
      </w:r>
      <w:r w:rsidRPr="00A2609F">
        <w:rPr>
          <w:spacing w:val="-4"/>
        </w:rPr>
        <w:fldChar w:fldCharType="end"/>
      </w:r>
      <w:r w:rsidRPr="00A2609F">
        <w:rPr>
          <w:spacing w:val="-4"/>
        </w:rPr>
        <w:t>.</w:t>
      </w:r>
    </w:p>
    <w:p w14:paraId="60C6C4FC" w14:textId="35C83ED3" w:rsidR="00CB3BF1" w:rsidRPr="00615BCD" w:rsidRDefault="00B274F5" w:rsidP="00CB3BF1">
      <w:pPr>
        <w:pStyle w:val="graphic"/>
        <w:rPr>
          <w:lang w:val="en-GB"/>
        </w:rPr>
      </w:pPr>
      <w:r>
        <w:rPr>
          <w:noProof/>
          <w:lang w:val="en-GB"/>
        </w:rPr>
        <w:object w:dxaOrig="4699" w:dyaOrig="5137" w14:anchorId="6A3D7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3.8pt;height:257.35pt;mso-width-percent:0;mso-height-percent:0;mso-width-percent:0;mso-height-percent:0" o:ole="">
            <v:imagedata r:id="rId12" o:title=""/>
          </v:shape>
          <o:OLEObject Type="Embed" ProgID="Visio.Drawing.15" ShapeID="_x0000_i1025" DrawAspect="Content" ObjectID="_1825223149" r:id="rId13"/>
        </w:object>
      </w:r>
    </w:p>
    <w:p w14:paraId="447FDFFF" w14:textId="53063053" w:rsidR="00CB3BF1" w:rsidRPr="00615BCD" w:rsidRDefault="00CB3BF1" w:rsidP="00CB3BF1">
      <w:pPr>
        <w:pStyle w:val="Caption"/>
      </w:pPr>
      <w:bookmarkStart w:id="46" w:name="_Ref189886836"/>
      <w:bookmarkStart w:id="47" w:name="_Ref201743627"/>
      <w:bookmarkStart w:id="48" w:name="_Ref201743680"/>
      <w:bookmarkStart w:id="49" w:name="_Ref201743980"/>
      <w:bookmarkStart w:id="50" w:name="_Toc201979207"/>
      <w:bookmarkStart w:id="51" w:name="_Toc201979252"/>
      <w:bookmarkStart w:id="52" w:name="_Toc214607923"/>
      <w:r w:rsidRPr="00615BCD">
        <w:t xml:space="preserve">Figure </w:t>
      </w:r>
      <w:r w:rsidR="00E970DC">
        <w:fldChar w:fldCharType="begin"/>
      </w:r>
      <w:r w:rsidR="00E970DC">
        <w:instrText xml:space="preserve"> STYLEREF 1 \s </w:instrText>
      </w:r>
      <w:r w:rsidR="00E970DC">
        <w:fldChar w:fldCharType="separate"/>
      </w:r>
      <w:r w:rsidR="00C01363">
        <w:rPr>
          <w:noProof/>
        </w:rPr>
        <w:t>5</w:t>
      </w:r>
      <w:r w:rsidR="00E970DC">
        <w:rPr>
          <w:noProof/>
        </w:rPr>
        <w:fldChar w:fldCharType="end"/>
      </w:r>
      <w:r w:rsidR="00062439" w:rsidRPr="00615BCD">
        <w:noBreakHyphen/>
      </w:r>
      <w:r w:rsidR="00E970DC">
        <w:fldChar w:fldCharType="begin"/>
      </w:r>
      <w:r w:rsidR="00E970DC">
        <w:instrText xml:space="preserve"> SEQ Figure \* ARABIC \s 1 </w:instrText>
      </w:r>
      <w:r w:rsidR="00E970DC">
        <w:fldChar w:fldCharType="separate"/>
      </w:r>
      <w:r w:rsidR="00C01363">
        <w:rPr>
          <w:noProof/>
        </w:rPr>
        <w:t>1</w:t>
      </w:r>
      <w:r w:rsidR="00E970DC">
        <w:rPr>
          <w:noProof/>
        </w:rPr>
        <w:fldChar w:fldCharType="end"/>
      </w:r>
      <w:bookmarkEnd w:id="46"/>
      <w:r w:rsidRPr="00615BCD">
        <w:t>: ECSS User Standards structured as Branches</w:t>
      </w:r>
      <w:bookmarkEnd w:id="47"/>
      <w:bookmarkEnd w:id="48"/>
      <w:bookmarkEnd w:id="49"/>
      <w:bookmarkEnd w:id="50"/>
      <w:bookmarkEnd w:id="51"/>
      <w:bookmarkEnd w:id="52"/>
    </w:p>
    <w:p w14:paraId="065DF63C" w14:textId="2CC03938" w:rsidR="0024351D" w:rsidRPr="00615BCD" w:rsidRDefault="00C94B0B" w:rsidP="00CB3BF1">
      <w:pPr>
        <w:pStyle w:val="graphic"/>
        <w:rPr>
          <w:lang w:val="en-GB"/>
        </w:rPr>
      </w:pPr>
      <w:r>
        <w:rPr>
          <w:noProof/>
          <w:lang w:val="en-GB"/>
        </w:rPr>
        <w:object w:dxaOrig="6834" w:dyaOrig="10650" w14:anchorId="7918A58F">
          <v:shape id="_x0000_i1026" type="#_x0000_t75" alt="" style="width:342.65pt;height:532.95pt" o:ole="">
            <v:imagedata r:id="rId14" o:title=""/>
          </v:shape>
          <o:OLEObject Type="Embed" ProgID="Visio.Drawing.15" ShapeID="_x0000_i1026" DrawAspect="Content" ObjectID="_1825223150" r:id="rId15"/>
        </w:object>
      </w:r>
    </w:p>
    <w:p w14:paraId="2345B349" w14:textId="64705662" w:rsidR="00CB3BF1" w:rsidRPr="00615BCD" w:rsidRDefault="00CB3BF1" w:rsidP="00CB3BF1">
      <w:pPr>
        <w:pStyle w:val="Caption"/>
      </w:pPr>
      <w:bookmarkStart w:id="53" w:name="_Ref189886910"/>
      <w:bookmarkStart w:id="54" w:name="_Toc201979208"/>
      <w:bookmarkStart w:id="55" w:name="_Toc201979253"/>
      <w:bookmarkStart w:id="56" w:name="_Toc214607924"/>
      <w:r w:rsidRPr="00615BCD">
        <w:t xml:space="preserve">Figure </w:t>
      </w:r>
      <w:r w:rsidR="00E970DC">
        <w:fldChar w:fldCharType="begin"/>
      </w:r>
      <w:r w:rsidR="00E970DC">
        <w:instrText xml:space="preserve"> STYLEREF 1 \s </w:instrText>
      </w:r>
      <w:r w:rsidR="00E970DC">
        <w:fldChar w:fldCharType="separate"/>
      </w:r>
      <w:r w:rsidR="00C01363">
        <w:rPr>
          <w:noProof/>
        </w:rPr>
        <w:t>5</w:t>
      </w:r>
      <w:r w:rsidR="00E970DC">
        <w:rPr>
          <w:noProof/>
        </w:rPr>
        <w:fldChar w:fldCharType="end"/>
      </w:r>
      <w:r w:rsidR="00062439" w:rsidRPr="00615BCD">
        <w:noBreakHyphen/>
      </w:r>
      <w:r w:rsidR="00E970DC">
        <w:fldChar w:fldCharType="begin"/>
      </w:r>
      <w:r w:rsidR="00E970DC">
        <w:instrText xml:space="preserve"> SEQ Figure \* ARABIC \s 1 </w:instrText>
      </w:r>
      <w:r w:rsidR="00E970DC">
        <w:fldChar w:fldCharType="separate"/>
      </w:r>
      <w:r w:rsidR="00C01363">
        <w:rPr>
          <w:noProof/>
        </w:rPr>
        <w:t>2</w:t>
      </w:r>
      <w:r w:rsidR="00E970DC">
        <w:rPr>
          <w:noProof/>
        </w:rPr>
        <w:fldChar w:fldCharType="end"/>
      </w:r>
      <w:bookmarkEnd w:id="53"/>
      <w:r w:rsidRPr="00615BCD">
        <w:t>: Disciplines of the ECSS Standards system</w:t>
      </w:r>
      <w:bookmarkEnd w:id="54"/>
      <w:bookmarkEnd w:id="55"/>
      <w:bookmarkEnd w:id="56"/>
      <w:r w:rsidRPr="00615BCD">
        <w:t xml:space="preserve"> </w:t>
      </w:r>
    </w:p>
    <w:p w14:paraId="43FBC213" w14:textId="77777777" w:rsidR="00CB3BF1" w:rsidRPr="00615BCD" w:rsidRDefault="00CB3BF1" w:rsidP="00CB3BF1">
      <w:pPr>
        <w:pStyle w:val="Heading3"/>
      </w:pPr>
      <w:r w:rsidRPr="00615BCD">
        <w:br w:type="page"/>
      </w:r>
      <w:bookmarkStart w:id="57" w:name="_Toc201979229"/>
      <w:bookmarkStart w:id="58" w:name="_Toc201979274"/>
      <w:bookmarkStart w:id="59" w:name="_Toc214607908"/>
      <w:r w:rsidRPr="00615BCD">
        <w:lastRenderedPageBreak/>
        <w:t>Management (M-branch)</w:t>
      </w:r>
      <w:bookmarkEnd w:id="57"/>
      <w:bookmarkEnd w:id="58"/>
      <w:bookmarkEnd w:id="59"/>
    </w:p>
    <w:p w14:paraId="2C51227A" w14:textId="77777777" w:rsidR="00CB3BF1" w:rsidRPr="00615BCD" w:rsidRDefault="00CB3BF1" w:rsidP="00CB3BF1">
      <w:pPr>
        <w:pStyle w:val="paragraph"/>
      </w:pPr>
      <w:r w:rsidRPr="00615BCD">
        <w:t>The overall objective of project management is to implement a process to achieve successful completion of the project in terms of cost, schedule and technical performance. Project management is performed following a structured approach throughout all stages of its life cycle and at all levels of the customer-supplier chain.</w:t>
      </w:r>
    </w:p>
    <w:p w14:paraId="3FA4786A" w14:textId="77777777" w:rsidR="00CB3BF1" w:rsidRPr="00615BCD" w:rsidRDefault="00CB3BF1" w:rsidP="00CB3BF1">
      <w:pPr>
        <w:pStyle w:val="paragraph"/>
      </w:pPr>
      <w:r w:rsidRPr="00615BCD">
        <w:t>It integrates all management, engineering and product assurance functions required to execute the project.</w:t>
      </w:r>
    </w:p>
    <w:p w14:paraId="23AC4909" w14:textId="2FDBD336" w:rsidR="00CB3BF1" w:rsidRPr="00615BCD" w:rsidRDefault="00C06D88" w:rsidP="00CB3BF1">
      <w:pPr>
        <w:pStyle w:val="paragraph"/>
      </w:pPr>
      <w:r w:rsidRPr="00615BCD">
        <w:fldChar w:fldCharType="begin"/>
      </w:r>
      <w:r w:rsidRPr="00615BCD">
        <w:instrText xml:space="preserve"> REF _Ref201993760 \h </w:instrText>
      </w:r>
      <w:r w:rsidRPr="00615BCD">
        <w:fldChar w:fldCharType="separate"/>
      </w:r>
      <w:r w:rsidR="00C01363" w:rsidRPr="00615BCD">
        <w:t xml:space="preserve">Table </w:t>
      </w:r>
      <w:r w:rsidR="00C01363">
        <w:rPr>
          <w:noProof/>
        </w:rPr>
        <w:t>5</w:t>
      </w:r>
      <w:r w:rsidR="00C01363" w:rsidRPr="00615BCD">
        <w:noBreakHyphen/>
      </w:r>
      <w:r w:rsidR="00C01363">
        <w:rPr>
          <w:noProof/>
        </w:rPr>
        <w:t>1</w:t>
      </w:r>
      <w:r w:rsidRPr="00615BCD">
        <w:fldChar w:fldCharType="end"/>
      </w:r>
      <w:r w:rsidR="00CB3BF1" w:rsidRPr="00615BCD">
        <w:t xml:space="preserve"> presents an overview of the disciplines covered by ECSS management branch. It is not intended to be exhaustive.</w:t>
      </w:r>
    </w:p>
    <w:p w14:paraId="237A9F89" w14:textId="58B8B1B5" w:rsidR="00CB3BF1" w:rsidRPr="00615BCD" w:rsidRDefault="00C06D88" w:rsidP="00C06D88">
      <w:pPr>
        <w:pStyle w:val="CaptionTable"/>
      </w:pPr>
      <w:bookmarkStart w:id="60" w:name="_Ref201993760"/>
      <w:bookmarkStart w:id="61" w:name="_Toc214607926"/>
      <w:r w:rsidRPr="00615BCD">
        <w:t xml:space="preserve">Table </w:t>
      </w:r>
      <w:r w:rsidR="00E970DC">
        <w:fldChar w:fldCharType="begin"/>
      </w:r>
      <w:r w:rsidR="00E970DC">
        <w:instrText xml:space="preserve"> STYLEREF 1 \s </w:instrText>
      </w:r>
      <w:r w:rsidR="00E970DC">
        <w:fldChar w:fldCharType="separate"/>
      </w:r>
      <w:r w:rsidR="00C01363">
        <w:rPr>
          <w:noProof/>
        </w:rPr>
        <w:t>5</w:t>
      </w:r>
      <w:r w:rsidR="00E970DC">
        <w:rPr>
          <w:noProof/>
        </w:rPr>
        <w:fldChar w:fldCharType="end"/>
      </w:r>
      <w:r w:rsidRPr="00615BCD">
        <w:noBreakHyphen/>
      </w:r>
      <w:r w:rsidR="00E970DC">
        <w:fldChar w:fldCharType="begin"/>
      </w:r>
      <w:r w:rsidR="00E970DC">
        <w:instrText xml:space="preserve"> SEQ Table \* ARABIC \s 1 </w:instrText>
      </w:r>
      <w:r w:rsidR="00E970DC">
        <w:fldChar w:fldCharType="separate"/>
      </w:r>
      <w:r w:rsidR="00C01363">
        <w:rPr>
          <w:noProof/>
        </w:rPr>
        <w:t>1</w:t>
      </w:r>
      <w:r w:rsidR="00E970DC">
        <w:rPr>
          <w:noProof/>
        </w:rPr>
        <w:fldChar w:fldCharType="end"/>
      </w:r>
      <w:bookmarkEnd w:id="60"/>
      <w:r w:rsidRPr="00615BCD">
        <w:t>: Disciplines in the management branch</w:t>
      </w:r>
      <w:bookmarkEnd w:id="61"/>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6237"/>
      </w:tblGrid>
      <w:tr w:rsidR="00C06D88" w:rsidRPr="00615BCD" w14:paraId="2B03F087" w14:textId="77777777" w:rsidTr="007C04A3">
        <w:trPr>
          <w:cantSplit/>
          <w:tblHeader/>
        </w:trPr>
        <w:tc>
          <w:tcPr>
            <w:tcW w:w="1134" w:type="dxa"/>
            <w:tcBorders>
              <w:top w:val="single" w:sz="4" w:space="0" w:color="auto"/>
              <w:left w:val="single" w:sz="4" w:space="0" w:color="auto"/>
              <w:bottom w:val="single" w:sz="4" w:space="0" w:color="auto"/>
              <w:right w:val="single" w:sz="4" w:space="0" w:color="auto"/>
            </w:tcBorders>
            <w:shd w:val="clear" w:color="auto" w:fill="E6E6E6"/>
          </w:tcPr>
          <w:p w14:paraId="32470644" w14:textId="77777777" w:rsidR="00C06D88" w:rsidRPr="007C04A3" w:rsidRDefault="00A2609F" w:rsidP="007C04A3">
            <w:pPr>
              <w:pStyle w:val="TableHeaderLEFT"/>
              <w:keepNext w:val="0"/>
              <w:jc w:val="center"/>
              <w:rPr>
                <w:sz w:val="18"/>
                <w:szCs w:val="18"/>
              </w:rPr>
            </w:pPr>
            <w:r w:rsidRPr="007C04A3">
              <w:rPr>
                <w:sz w:val="18"/>
                <w:szCs w:val="18"/>
              </w:rPr>
              <w:t>Discipline</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69C81AB8" w14:textId="77777777" w:rsidR="00C06D88" w:rsidRPr="00615BCD" w:rsidRDefault="00C06D88" w:rsidP="007C04A3">
            <w:pPr>
              <w:pStyle w:val="TableHeaderLEFT"/>
              <w:keepNext w:val="0"/>
              <w:jc w:val="center"/>
            </w:pPr>
            <w:r w:rsidRPr="00615BCD">
              <w:t>Title</w:t>
            </w:r>
          </w:p>
        </w:tc>
        <w:tc>
          <w:tcPr>
            <w:tcW w:w="6237" w:type="dxa"/>
            <w:tcBorders>
              <w:top w:val="single" w:sz="4" w:space="0" w:color="auto"/>
              <w:left w:val="single" w:sz="4" w:space="0" w:color="auto"/>
              <w:bottom w:val="single" w:sz="4" w:space="0" w:color="auto"/>
              <w:right w:val="single" w:sz="4" w:space="0" w:color="auto"/>
            </w:tcBorders>
            <w:shd w:val="clear" w:color="auto" w:fill="E6E6E6"/>
          </w:tcPr>
          <w:p w14:paraId="3CB5F1A4" w14:textId="77777777" w:rsidR="00C06D88" w:rsidRPr="00615BCD" w:rsidRDefault="00C06D88" w:rsidP="007C04A3">
            <w:pPr>
              <w:pStyle w:val="TableHeaderLEFT"/>
              <w:keepNext w:val="0"/>
              <w:jc w:val="center"/>
            </w:pPr>
            <w:r w:rsidRPr="00615BCD">
              <w:t>Scope / Objective</w:t>
            </w:r>
          </w:p>
        </w:tc>
      </w:tr>
      <w:tr w:rsidR="00CB3BF1" w:rsidRPr="00615BCD" w14:paraId="03D6696F" w14:textId="77777777" w:rsidTr="007C04A3">
        <w:trPr>
          <w:cantSplit/>
        </w:trPr>
        <w:tc>
          <w:tcPr>
            <w:tcW w:w="1134" w:type="dxa"/>
            <w:tcBorders>
              <w:top w:val="single" w:sz="4" w:space="0" w:color="auto"/>
              <w:left w:val="single" w:sz="4" w:space="0" w:color="auto"/>
              <w:bottom w:val="single" w:sz="4" w:space="0" w:color="auto"/>
              <w:right w:val="single" w:sz="4" w:space="0" w:color="auto"/>
            </w:tcBorders>
          </w:tcPr>
          <w:p w14:paraId="512F3D9D" w14:textId="77777777" w:rsidR="00CB3BF1" w:rsidRPr="00615BCD" w:rsidRDefault="00CB3BF1" w:rsidP="007C04A3">
            <w:pPr>
              <w:pStyle w:val="TablecellLEFT"/>
              <w:keepNext w:val="0"/>
            </w:pPr>
            <w:r w:rsidRPr="00615BCD">
              <w:t>M-10</w:t>
            </w:r>
          </w:p>
        </w:tc>
        <w:tc>
          <w:tcPr>
            <w:tcW w:w="2268" w:type="dxa"/>
            <w:tcBorders>
              <w:top w:val="single" w:sz="4" w:space="0" w:color="auto"/>
              <w:left w:val="single" w:sz="4" w:space="0" w:color="auto"/>
              <w:bottom w:val="single" w:sz="4" w:space="0" w:color="auto"/>
              <w:right w:val="single" w:sz="4" w:space="0" w:color="auto"/>
            </w:tcBorders>
          </w:tcPr>
          <w:p w14:paraId="1C5B9052" w14:textId="77777777" w:rsidR="00CB3BF1" w:rsidRPr="00615BCD" w:rsidRDefault="00CB3BF1" w:rsidP="007C04A3">
            <w:pPr>
              <w:pStyle w:val="TablecellLEFT"/>
              <w:keepNext w:val="0"/>
            </w:pPr>
            <w:r w:rsidRPr="00615BCD">
              <w:t xml:space="preserve">Project </w:t>
            </w:r>
            <w:r w:rsidR="006D2874" w:rsidRPr="00615BCD">
              <w:t>P</w:t>
            </w:r>
            <w:r w:rsidR="00301809" w:rsidRPr="00615BCD">
              <w:t xml:space="preserve">lanning </w:t>
            </w:r>
            <w:r w:rsidRPr="00615BCD">
              <w:t xml:space="preserve">and </w:t>
            </w:r>
            <w:r w:rsidR="006D2874" w:rsidRPr="00615BCD">
              <w:t>I</w:t>
            </w:r>
            <w:r w:rsidR="00301809" w:rsidRPr="00615BCD">
              <w:t>mplementation</w:t>
            </w:r>
          </w:p>
        </w:tc>
        <w:tc>
          <w:tcPr>
            <w:tcW w:w="6237" w:type="dxa"/>
            <w:tcBorders>
              <w:top w:val="single" w:sz="4" w:space="0" w:color="auto"/>
              <w:left w:val="single" w:sz="4" w:space="0" w:color="auto"/>
              <w:bottom w:val="single" w:sz="4" w:space="0" w:color="auto"/>
              <w:right w:val="single" w:sz="4" w:space="0" w:color="auto"/>
            </w:tcBorders>
          </w:tcPr>
          <w:p w14:paraId="7FBC5CEC" w14:textId="77777777" w:rsidR="00CB3BF1" w:rsidRPr="00615BCD" w:rsidRDefault="00CB3BF1" w:rsidP="007C04A3">
            <w:pPr>
              <w:pStyle w:val="TablecellLEFT"/>
              <w:keepNext w:val="0"/>
              <w:jc w:val="both"/>
            </w:pPr>
            <w:r w:rsidRPr="00615BCD">
              <w:t xml:space="preserve">Project planning and implementation discipline provides a coherent set of processes for minimizing the technical, scheduling and economic risks of the project. In particular this is done by: </w:t>
            </w:r>
          </w:p>
          <w:p w14:paraId="7845C058" w14:textId="77777777" w:rsidR="00CB3BF1" w:rsidRPr="00615BCD" w:rsidRDefault="00CB3BF1" w:rsidP="007C04A3">
            <w:pPr>
              <w:pStyle w:val="TablecellLEFT"/>
              <w:keepNext w:val="0"/>
              <w:numPr>
                <w:ilvl w:val="0"/>
                <w:numId w:val="38"/>
              </w:numPr>
              <w:jc w:val="both"/>
            </w:pPr>
            <w:r w:rsidRPr="00615BCD">
              <w:t>introducing phases and formal milestones enabling the progress of the project to be controlled with respect to cost, schedule and technical objectives.</w:t>
            </w:r>
          </w:p>
          <w:p w14:paraId="26F0DE7D" w14:textId="77777777" w:rsidR="00CB3BF1" w:rsidRPr="00615BCD" w:rsidRDefault="00CB3BF1" w:rsidP="007C04A3">
            <w:pPr>
              <w:pStyle w:val="TablecellLEFT"/>
              <w:keepNext w:val="0"/>
              <w:numPr>
                <w:ilvl w:val="0"/>
                <w:numId w:val="38"/>
              </w:numPr>
              <w:jc w:val="both"/>
            </w:pPr>
            <w:r w:rsidRPr="00615BCD">
              <w:t>defining project breakdown structures, which constitutes the common and unique reference system for the project management to:</w:t>
            </w:r>
          </w:p>
          <w:p w14:paraId="01943842" w14:textId="77777777" w:rsidR="00CB3BF1" w:rsidRPr="00615BCD" w:rsidRDefault="00CB3BF1" w:rsidP="007C04A3">
            <w:pPr>
              <w:pStyle w:val="TablecellLEFT"/>
              <w:keepNext w:val="0"/>
              <w:numPr>
                <w:ilvl w:val="0"/>
                <w:numId w:val="38"/>
              </w:numPr>
              <w:jc w:val="both"/>
            </w:pPr>
            <w:r w:rsidRPr="00615BCD">
              <w:t xml:space="preserve">identify the tasks and responsibilities of each </w:t>
            </w:r>
            <w:proofErr w:type="gramStart"/>
            <w:r w:rsidRPr="00615BCD">
              <w:t>actor;</w:t>
            </w:r>
            <w:proofErr w:type="gramEnd"/>
          </w:p>
          <w:p w14:paraId="2E3EDD19" w14:textId="77777777" w:rsidR="00CB3BF1" w:rsidRPr="00615BCD" w:rsidRDefault="00CB3BF1" w:rsidP="007C04A3">
            <w:pPr>
              <w:pStyle w:val="TablecellLEFT"/>
              <w:keepNext w:val="0"/>
              <w:numPr>
                <w:ilvl w:val="0"/>
                <w:numId w:val="38"/>
              </w:numPr>
              <w:jc w:val="both"/>
            </w:pPr>
            <w:r w:rsidRPr="00615BCD">
              <w:t xml:space="preserve">ensure the coherence between technical, documentary, administrative and financial activities of the whole </w:t>
            </w:r>
            <w:proofErr w:type="gramStart"/>
            <w:r w:rsidRPr="00615BCD">
              <w:t>project;</w:t>
            </w:r>
            <w:proofErr w:type="gramEnd"/>
          </w:p>
          <w:p w14:paraId="3CB4C680" w14:textId="77777777" w:rsidR="00CB3BF1" w:rsidRPr="00615BCD" w:rsidRDefault="00CB3BF1" w:rsidP="007C04A3">
            <w:pPr>
              <w:pStyle w:val="TablecellLEFT"/>
              <w:keepNext w:val="0"/>
              <w:numPr>
                <w:ilvl w:val="0"/>
                <w:numId w:val="38"/>
              </w:numPr>
              <w:jc w:val="both"/>
            </w:pPr>
            <w:r w:rsidRPr="00615BCD">
              <w:t>perform scheduling and costing activities.</w:t>
            </w:r>
          </w:p>
          <w:p w14:paraId="7E2FE73D" w14:textId="77777777" w:rsidR="00CB3BF1" w:rsidRPr="00615BCD" w:rsidRDefault="00CB3BF1" w:rsidP="007C04A3">
            <w:pPr>
              <w:pStyle w:val="TablecellLEFT"/>
              <w:keepNext w:val="0"/>
              <w:numPr>
                <w:ilvl w:val="0"/>
                <w:numId w:val="38"/>
              </w:numPr>
              <w:jc w:val="both"/>
            </w:pPr>
            <w:r w:rsidRPr="00615BCD">
              <w:t>setting up a project organization to implement a structured and complete approach to perform all necessary activities on the project.</w:t>
            </w:r>
          </w:p>
          <w:p w14:paraId="0EC7034D" w14:textId="77777777" w:rsidR="00CB3BF1" w:rsidRPr="007C04A3" w:rsidRDefault="00CB3BF1" w:rsidP="007C04A3">
            <w:pPr>
              <w:pStyle w:val="TablecellLEFT"/>
              <w:keepNext w:val="0"/>
              <w:jc w:val="both"/>
              <w:rPr>
                <w:strike/>
              </w:rPr>
            </w:pPr>
            <w:r w:rsidRPr="00615BCD">
              <w:t>More details, descriptions and requirements are given in ECSS</w:t>
            </w:r>
            <w:r w:rsidRPr="00615BCD">
              <w:noBreakHyphen/>
              <w:t>M</w:t>
            </w:r>
            <w:r w:rsidR="004E4459" w:rsidRPr="00615BCD">
              <w:t>-</w:t>
            </w:r>
            <w:r w:rsidR="00514199" w:rsidRPr="00615BCD">
              <w:t>ST-</w:t>
            </w:r>
            <w:r w:rsidRPr="00615BCD">
              <w:t>10.</w:t>
            </w:r>
          </w:p>
        </w:tc>
      </w:tr>
      <w:tr w:rsidR="00CB3BF1" w:rsidRPr="00615BCD" w14:paraId="7A802432" w14:textId="77777777" w:rsidTr="007C04A3">
        <w:trPr>
          <w:cantSplit/>
        </w:trPr>
        <w:tc>
          <w:tcPr>
            <w:tcW w:w="1134" w:type="dxa"/>
            <w:tcBorders>
              <w:top w:val="single" w:sz="4" w:space="0" w:color="auto"/>
              <w:left w:val="single" w:sz="4" w:space="0" w:color="auto"/>
              <w:bottom w:val="single" w:sz="4" w:space="0" w:color="auto"/>
              <w:right w:val="single" w:sz="4" w:space="0" w:color="auto"/>
            </w:tcBorders>
          </w:tcPr>
          <w:p w14:paraId="53976D3D" w14:textId="77777777" w:rsidR="00CB3BF1" w:rsidRPr="00615BCD" w:rsidRDefault="00CB3BF1" w:rsidP="007C04A3">
            <w:pPr>
              <w:pStyle w:val="TablecellLEFT"/>
              <w:keepNext w:val="0"/>
            </w:pPr>
            <w:r w:rsidRPr="00615BCD">
              <w:t>M-40</w:t>
            </w:r>
          </w:p>
        </w:tc>
        <w:tc>
          <w:tcPr>
            <w:tcW w:w="2268" w:type="dxa"/>
            <w:tcBorders>
              <w:top w:val="single" w:sz="4" w:space="0" w:color="auto"/>
              <w:left w:val="single" w:sz="4" w:space="0" w:color="auto"/>
              <w:bottom w:val="single" w:sz="4" w:space="0" w:color="auto"/>
              <w:right w:val="single" w:sz="4" w:space="0" w:color="auto"/>
            </w:tcBorders>
          </w:tcPr>
          <w:p w14:paraId="7346938D" w14:textId="77777777" w:rsidR="00CB3BF1" w:rsidRPr="00615BCD" w:rsidRDefault="00CB3BF1" w:rsidP="007C04A3">
            <w:pPr>
              <w:pStyle w:val="TablecellLEFT"/>
              <w:keepNext w:val="0"/>
            </w:pPr>
            <w:r w:rsidRPr="00615BCD">
              <w:t xml:space="preserve">Configuration </w:t>
            </w:r>
            <w:r w:rsidR="00301809" w:rsidRPr="00615BCD">
              <w:t xml:space="preserve">and </w:t>
            </w:r>
            <w:r w:rsidR="006D2874" w:rsidRPr="00615BCD">
              <w:t>I</w:t>
            </w:r>
            <w:r w:rsidR="00301809" w:rsidRPr="00615BCD">
              <w:t xml:space="preserve">nformation </w:t>
            </w:r>
            <w:r w:rsidR="006D2874" w:rsidRPr="00615BCD">
              <w:t>Management</w:t>
            </w:r>
          </w:p>
        </w:tc>
        <w:tc>
          <w:tcPr>
            <w:tcW w:w="6237" w:type="dxa"/>
            <w:tcBorders>
              <w:top w:val="single" w:sz="4" w:space="0" w:color="auto"/>
              <w:left w:val="single" w:sz="4" w:space="0" w:color="auto"/>
              <w:bottom w:val="single" w:sz="4" w:space="0" w:color="auto"/>
              <w:right w:val="single" w:sz="4" w:space="0" w:color="auto"/>
            </w:tcBorders>
          </w:tcPr>
          <w:p w14:paraId="7597729E" w14:textId="77777777" w:rsidR="00CB3BF1" w:rsidRPr="007C04A3" w:rsidRDefault="00CB3BF1" w:rsidP="007C04A3">
            <w:pPr>
              <w:pStyle w:val="TablecellLEFT"/>
              <w:keepNext w:val="0"/>
              <w:jc w:val="both"/>
              <w:rPr>
                <w:lang w:val="fr-FR"/>
              </w:rPr>
            </w:pPr>
            <w:r w:rsidRPr="007C04A3">
              <w:rPr>
                <w:lang w:val="fr-FR"/>
              </w:rPr>
              <w:t xml:space="preserve">Configuration management </w:t>
            </w:r>
            <w:r w:rsidR="00301809" w:rsidRPr="007C04A3">
              <w:rPr>
                <w:lang w:val="fr-FR"/>
              </w:rPr>
              <w:t xml:space="preserve">and information </w:t>
            </w:r>
            <w:proofErr w:type="gramStart"/>
            <w:r w:rsidRPr="007C04A3">
              <w:rPr>
                <w:lang w:val="fr-FR"/>
              </w:rPr>
              <w:t>discipline:</w:t>
            </w:r>
            <w:proofErr w:type="gramEnd"/>
          </w:p>
          <w:p w14:paraId="4E1514E7" w14:textId="77777777" w:rsidR="00CB3BF1" w:rsidRPr="00615BCD" w:rsidRDefault="00CB3BF1" w:rsidP="007C04A3">
            <w:pPr>
              <w:pStyle w:val="TablecellLEFT"/>
              <w:keepNext w:val="0"/>
              <w:numPr>
                <w:ilvl w:val="0"/>
                <w:numId w:val="42"/>
              </w:numPr>
              <w:jc w:val="both"/>
            </w:pPr>
            <w:r w:rsidRPr="00615BCD">
              <w:t>identifies, describes and controls the technical description of a system in a logical and consistent manner throughout the system’s life cycle, and</w:t>
            </w:r>
          </w:p>
          <w:p w14:paraId="19CFC55A" w14:textId="77777777" w:rsidR="00CB3BF1" w:rsidRPr="00615BCD" w:rsidRDefault="00CB3BF1" w:rsidP="007C04A3">
            <w:pPr>
              <w:pStyle w:val="TablecellLEFT"/>
              <w:keepNext w:val="0"/>
              <w:numPr>
                <w:ilvl w:val="0"/>
                <w:numId w:val="42"/>
              </w:numPr>
              <w:jc w:val="both"/>
            </w:pPr>
            <w:r w:rsidRPr="00615BCD">
              <w:t>ensures that the information necessary for effective execution of all management processes are recorded, retrieved, distributed and modified in a traceable manner.</w:t>
            </w:r>
          </w:p>
          <w:p w14:paraId="52D2C298" w14:textId="77777777" w:rsidR="00CB3BF1" w:rsidRPr="007C04A3" w:rsidRDefault="00CB3BF1" w:rsidP="007C04A3">
            <w:pPr>
              <w:pStyle w:val="TablecellLEFT"/>
              <w:keepNext w:val="0"/>
              <w:jc w:val="both"/>
              <w:rPr>
                <w:strike/>
              </w:rPr>
            </w:pPr>
            <w:r w:rsidRPr="00615BCD">
              <w:t>More details, descriptions and requirements are given in ECSS</w:t>
            </w:r>
            <w:r w:rsidRPr="00615BCD">
              <w:noBreakHyphen/>
              <w:t>M-</w:t>
            </w:r>
            <w:r w:rsidR="00514199" w:rsidRPr="00615BCD">
              <w:t>ST-</w:t>
            </w:r>
            <w:r w:rsidRPr="00615BCD">
              <w:t>40.</w:t>
            </w:r>
          </w:p>
        </w:tc>
      </w:tr>
      <w:tr w:rsidR="00CB3BF1" w:rsidRPr="00615BCD" w14:paraId="63006F8D" w14:textId="77777777" w:rsidTr="007C04A3">
        <w:trPr>
          <w:cantSplit/>
        </w:trPr>
        <w:tc>
          <w:tcPr>
            <w:tcW w:w="1134" w:type="dxa"/>
            <w:tcBorders>
              <w:top w:val="single" w:sz="4" w:space="0" w:color="auto"/>
              <w:left w:val="single" w:sz="4" w:space="0" w:color="auto"/>
              <w:bottom w:val="single" w:sz="4" w:space="0" w:color="auto"/>
              <w:right w:val="single" w:sz="4" w:space="0" w:color="auto"/>
            </w:tcBorders>
          </w:tcPr>
          <w:p w14:paraId="20F99058" w14:textId="77777777" w:rsidR="00CB3BF1" w:rsidRPr="00615BCD" w:rsidRDefault="00CB3BF1" w:rsidP="007C04A3">
            <w:pPr>
              <w:pStyle w:val="TablecellLEFT"/>
              <w:keepNext w:val="0"/>
            </w:pPr>
            <w:r w:rsidRPr="00615BCD">
              <w:lastRenderedPageBreak/>
              <w:t>M-60</w:t>
            </w:r>
          </w:p>
        </w:tc>
        <w:tc>
          <w:tcPr>
            <w:tcW w:w="2268" w:type="dxa"/>
            <w:tcBorders>
              <w:top w:val="single" w:sz="4" w:space="0" w:color="auto"/>
              <w:left w:val="single" w:sz="4" w:space="0" w:color="auto"/>
              <w:bottom w:val="single" w:sz="4" w:space="0" w:color="auto"/>
              <w:right w:val="single" w:sz="4" w:space="0" w:color="auto"/>
            </w:tcBorders>
          </w:tcPr>
          <w:p w14:paraId="21235550" w14:textId="77777777" w:rsidR="00CB3BF1" w:rsidRPr="00615BCD" w:rsidRDefault="00CB3BF1" w:rsidP="007C04A3">
            <w:pPr>
              <w:pStyle w:val="TablecellLEFT"/>
              <w:keepNext w:val="0"/>
            </w:pPr>
            <w:r w:rsidRPr="00615BCD">
              <w:t xml:space="preserve">Cost and </w:t>
            </w:r>
            <w:r w:rsidR="00831196" w:rsidRPr="00615BCD">
              <w:t>Schedule Management</w:t>
            </w:r>
          </w:p>
        </w:tc>
        <w:tc>
          <w:tcPr>
            <w:tcW w:w="6237" w:type="dxa"/>
            <w:tcBorders>
              <w:top w:val="single" w:sz="4" w:space="0" w:color="auto"/>
              <w:left w:val="single" w:sz="4" w:space="0" w:color="auto"/>
              <w:bottom w:val="single" w:sz="4" w:space="0" w:color="auto"/>
              <w:right w:val="single" w:sz="4" w:space="0" w:color="auto"/>
            </w:tcBorders>
          </w:tcPr>
          <w:p w14:paraId="638CB3A1" w14:textId="77777777" w:rsidR="00CB3BF1" w:rsidRPr="00615BCD" w:rsidRDefault="00CB3BF1" w:rsidP="007C04A3">
            <w:pPr>
              <w:pStyle w:val="TablecellLEFT"/>
              <w:keepNext w:val="0"/>
              <w:jc w:val="both"/>
            </w:pPr>
            <w:r w:rsidRPr="00615BCD">
              <w:t>Cost and schedule management discipline provides a coherent set of processes for verifying the compliance of project planning and organization to ensure the consistent use of human resources, facilities, materials and funds to achieve the successful completion of the space project within its established goals: costs, schedule and performance.</w:t>
            </w:r>
          </w:p>
          <w:p w14:paraId="27D411F7" w14:textId="77777777" w:rsidR="00CB3BF1" w:rsidRPr="00615BCD" w:rsidRDefault="00CB3BF1" w:rsidP="007C04A3">
            <w:pPr>
              <w:pStyle w:val="TablecellLEFT"/>
              <w:keepNext w:val="0"/>
              <w:jc w:val="both"/>
            </w:pPr>
            <w:r w:rsidRPr="00615BCD">
              <w:t>It provides alerts to trigger necessary adaptations (e.g. re-planning, resource reallocation).</w:t>
            </w:r>
          </w:p>
          <w:p w14:paraId="0DC1E87B" w14:textId="77777777" w:rsidR="00CB3BF1" w:rsidRPr="007C04A3" w:rsidRDefault="00CB3BF1" w:rsidP="007C04A3">
            <w:pPr>
              <w:pStyle w:val="TablecellLEFT"/>
              <w:keepNext w:val="0"/>
              <w:jc w:val="both"/>
              <w:rPr>
                <w:strike/>
              </w:rPr>
            </w:pPr>
            <w:r w:rsidRPr="00615BCD">
              <w:t>More details, descriptions and requirements are given in ECSS</w:t>
            </w:r>
            <w:r w:rsidRPr="00615BCD">
              <w:noBreakHyphen/>
              <w:t>M</w:t>
            </w:r>
            <w:r w:rsidR="004E4459" w:rsidRPr="00615BCD">
              <w:t>-</w:t>
            </w:r>
            <w:r w:rsidR="00514199" w:rsidRPr="00615BCD">
              <w:t>ST-</w:t>
            </w:r>
            <w:r w:rsidRPr="00615BCD">
              <w:t>60.</w:t>
            </w:r>
          </w:p>
        </w:tc>
      </w:tr>
      <w:tr w:rsidR="00CB3BF1" w:rsidRPr="00615BCD" w14:paraId="5A00DA29" w14:textId="77777777" w:rsidTr="007C04A3">
        <w:trPr>
          <w:cantSplit/>
        </w:trPr>
        <w:tc>
          <w:tcPr>
            <w:tcW w:w="1134" w:type="dxa"/>
            <w:tcBorders>
              <w:top w:val="single" w:sz="4" w:space="0" w:color="auto"/>
              <w:left w:val="single" w:sz="4" w:space="0" w:color="auto"/>
              <w:bottom w:val="single" w:sz="4" w:space="0" w:color="auto"/>
              <w:right w:val="single" w:sz="4" w:space="0" w:color="auto"/>
            </w:tcBorders>
          </w:tcPr>
          <w:p w14:paraId="1E44A13E" w14:textId="77777777" w:rsidR="00CB3BF1" w:rsidRPr="00615BCD" w:rsidRDefault="00CB3BF1" w:rsidP="007C04A3">
            <w:pPr>
              <w:pStyle w:val="TablecellLEFT"/>
              <w:keepNext w:val="0"/>
            </w:pPr>
            <w:r w:rsidRPr="00615BCD">
              <w:t>M-80</w:t>
            </w:r>
          </w:p>
        </w:tc>
        <w:tc>
          <w:tcPr>
            <w:tcW w:w="2268" w:type="dxa"/>
            <w:tcBorders>
              <w:top w:val="single" w:sz="4" w:space="0" w:color="auto"/>
              <w:left w:val="single" w:sz="4" w:space="0" w:color="auto"/>
              <w:bottom w:val="single" w:sz="4" w:space="0" w:color="auto"/>
              <w:right w:val="single" w:sz="4" w:space="0" w:color="auto"/>
            </w:tcBorders>
          </w:tcPr>
          <w:p w14:paraId="49EA961F" w14:textId="77777777" w:rsidR="00CB3BF1" w:rsidRPr="00615BCD" w:rsidRDefault="00CB3BF1" w:rsidP="007C04A3">
            <w:pPr>
              <w:pStyle w:val="TablecellLEFT"/>
              <w:keepNext w:val="0"/>
            </w:pPr>
            <w:r w:rsidRPr="00615BCD">
              <w:t>Risk Management</w:t>
            </w:r>
          </w:p>
        </w:tc>
        <w:tc>
          <w:tcPr>
            <w:tcW w:w="6237" w:type="dxa"/>
            <w:tcBorders>
              <w:top w:val="single" w:sz="4" w:space="0" w:color="auto"/>
              <w:left w:val="single" w:sz="4" w:space="0" w:color="auto"/>
              <w:bottom w:val="single" w:sz="4" w:space="0" w:color="auto"/>
              <w:right w:val="single" w:sz="4" w:space="0" w:color="auto"/>
            </w:tcBorders>
          </w:tcPr>
          <w:p w14:paraId="478E11DB" w14:textId="77777777" w:rsidR="00CB3BF1" w:rsidRPr="00615BCD" w:rsidRDefault="00CB3BF1" w:rsidP="007C04A3">
            <w:pPr>
              <w:pStyle w:val="TablecellLEFT"/>
              <w:keepNext w:val="0"/>
              <w:jc w:val="both"/>
            </w:pPr>
            <w:r w:rsidRPr="00615BCD">
              <w:t>Risk management discipline identifies all risks (incl. new opportunities) and keeps these risks within defined and accepted boundaries that are defined in the risk policy of the project.</w:t>
            </w:r>
          </w:p>
          <w:p w14:paraId="304FDC4C" w14:textId="77777777" w:rsidR="00CB3BF1" w:rsidRPr="00615BCD" w:rsidRDefault="00CB3BF1" w:rsidP="007C04A3">
            <w:pPr>
              <w:pStyle w:val="TablecellLEFT"/>
              <w:keepNext w:val="0"/>
              <w:jc w:val="both"/>
            </w:pPr>
            <w:r w:rsidRPr="00615BCD">
              <w:t>Risk management aims at all aspects of the programme, including technical and quality performance, programmatic (e.g. funding, political environment), cost (e.g. contract type, project cost), schedule and operation (e.g. logistic support, security). In particular it includes:</w:t>
            </w:r>
          </w:p>
          <w:p w14:paraId="02C30C01" w14:textId="77777777" w:rsidR="00CB3BF1" w:rsidRPr="00615BCD" w:rsidRDefault="00CB3BF1" w:rsidP="007C04A3">
            <w:pPr>
              <w:pStyle w:val="TablecellLEFT"/>
              <w:keepNext w:val="0"/>
              <w:numPr>
                <w:ilvl w:val="0"/>
                <w:numId w:val="39"/>
              </w:numPr>
              <w:jc w:val="both"/>
            </w:pPr>
            <w:r w:rsidRPr="00615BCD">
              <w:t xml:space="preserve">The systematic identification, assessment and classification of all risk causes and consequences prior to definition and implementation of a decision to accept, to monitor or to take action. The risk assessment supports the </w:t>
            </w:r>
            <w:proofErr w:type="gramStart"/>
            <w:r w:rsidRPr="00615BCD">
              <w:t>decision making</w:t>
            </w:r>
            <w:proofErr w:type="gramEnd"/>
            <w:r w:rsidRPr="00615BCD">
              <w:t xml:space="preserve"> process, including consideration of uncertainties about the risk involved. Independent verification of the risk assessment ensures its objectiveness.</w:t>
            </w:r>
          </w:p>
          <w:p w14:paraId="0FB04547" w14:textId="77777777" w:rsidR="00CB3BF1" w:rsidRPr="00615BCD" w:rsidRDefault="00CB3BF1" w:rsidP="007C04A3">
            <w:pPr>
              <w:pStyle w:val="TablecellLEFT"/>
              <w:keepNext w:val="0"/>
              <w:numPr>
                <w:ilvl w:val="0"/>
                <w:numId w:val="39"/>
              </w:numPr>
              <w:jc w:val="both"/>
            </w:pPr>
            <w:r w:rsidRPr="00615BCD">
              <w:t>The systematic definition, implementation, control and verification of actions appropriate for elimination or reduction of risk to an acceptable level.</w:t>
            </w:r>
          </w:p>
          <w:p w14:paraId="785E7023" w14:textId="77777777" w:rsidR="00CB3BF1" w:rsidRPr="007C04A3" w:rsidRDefault="00CB3BF1" w:rsidP="007C04A3">
            <w:pPr>
              <w:pStyle w:val="TablecellLEFT"/>
              <w:keepNext w:val="0"/>
              <w:jc w:val="both"/>
              <w:rPr>
                <w:strike/>
              </w:rPr>
            </w:pPr>
            <w:r w:rsidRPr="00615BCD">
              <w:t>More details, descriptions and requirements are given in ECSS</w:t>
            </w:r>
            <w:r w:rsidRPr="00615BCD">
              <w:noBreakHyphen/>
              <w:t>M</w:t>
            </w:r>
            <w:r w:rsidR="004E4459" w:rsidRPr="00615BCD">
              <w:t>-</w:t>
            </w:r>
            <w:r w:rsidR="00514199" w:rsidRPr="00615BCD">
              <w:t>ST-</w:t>
            </w:r>
            <w:r w:rsidRPr="00615BCD">
              <w:t>80.</w:t>
            </w:r>
          </w:p>
        </w:tc>
      </w:tr>
    </w:tbl>
    <w:p w14:paraId="6DBE4303" w14:textId="77777777" w:rsidR="00CB3BF1" w:rsidRPr="00615BCD" w:rsidRDefault="00CB3BF1" w:rsidP="00290807">
      <w:pPr>
        <w:pStyle w:val="Heading3"/>
        <w:pageBreakBefore/>
      </w:pPr>
      <w:bookmarkStart w:id="62" w:name="_Toc201979230"/>
      <w:bookmarkStart w:id="63" w:name="_Toc201979275"/>
      <w:bookmarkStart w:id="64" w:name="_Toc214607909"/>
      <w:r w:rsidRPr="00615BCD">
        <w:lastRenderedPageBreak/>
        <w:t>Engineering (E-branch)</w:t>
      </w:r>
      <w:bookmarkEnd w:id="62"/>
      <w:bookmarkEnd w:id="63"/>
      <w:bookmarkEnd w:id="64"/>
    </w:p>
    <w:p w14:paraId="371DCE6A" w14:textId="77777777" w:rsidR="00CB3BF1" w:rsidRPr="00615BCD" w:rsidRDefault="00CB3BF1" w:rsidP="00CB3BF1">
      <w:pPr>
        <w:pStyle w:val="paragraph"/>
      </w:pPr>
      <w:r w:rsidRPr="00615BCD">
        <w:t>ECSS-E disciplines cover the engineering aspects of space systems and products, including:</w:t>
      </w:r>
    </w:p>
    <w:p w14:paraId="0D8489F5" w14:textId="77777777" w:rsidR="00CB3BF1" w:rsidRPr="00615BCD" w:rsidRDefault="00CB3BF1" w:rsidP="009B72F7">
      <w:pPr>
        <w:pStyle w:val="Bul1"/>
      </w:pPr>
      <w:r w:rsidRPr="00615BCD">
        <w:t>the engineering process as applied to space systems and their elements or functions, and</w:t>
      </w:r>
    </w:p>
    <w:p w14:paraId="30AD407D" w14:textId="77777777" w:rsidR="00CB3BF1" w:rsidRPr="00615BCD" w:rsidRDefault="00CB3BF1" w:rsidP="009B72F7">
      <w:pPr>
        <w:pStyle w:val="Bul1"/>
      </w:pPr>
      <w:r w:rsidRPr="00615BCD">
        <w:t>technical aspects of products used to accomplish, or associated with, space missions.</w:t>
      </w:r>
    </w:p>
    <w:p w14:paraId="018FD601" w14:textId="6A62280F" w:rsidR="00CB3BF1" w:rsidRPr="00615BCD" w:rsidRDefault="00CB3BF1" w:rsidP="00CB3BF1">
      <w:pPr>
        <w:pStyle w:val="paragraph"/>
      </w:pPr>
      <w:r w:rsidRPr="00615BCD">
        <w:fldChar w:fldCharType="begin"/>
      </w:r>
      <w:r w:rsidRPr="00615BCD">
        <w:instrText xml:space="preserve"> REF _Ref189887277 \h  \* MERGEFORMAT </w:instrText>
      </w:r>
      <w:r w:rsidRPr="00615BCD">
        <w:fldChar w:fldCharType="separate"/>
      </w:r>
      <w:r w:rsidR="00C01363" w:rsidRPr="00615BCD">
        <w:t xml:space="preserve">Table </w:t>
      </w:r>
      <w:r w:rsidR="00C01363">
        <w:rPr>
          <w:noProof/>
        </w:rPr>
        <w:t>5</w:t>
      </w:r>
      <w:r w:rsidR="00C01363" w:rsidRPr="00615BCD">
        <w:rPr>
          <w:noProof/>
        </w:rPr>
        <w:noBreakHyphen/>
      </w:r>
      <w:r w:rsidR="00C01363">
        <w:rPr>
          <w:noProof/>
        </w:rPr>
        <w:t>2</w:t>
      </w:r>
      <w:r w:rsidRPr="00615BCD">
        <w:fldChar w:fldCharType="end"/>
      </w:r>
      <w:r w:rsidRPr="00615BCD">
        <w:t xml:space="preserve"> presents an overview of the disciplines covered by ECSS engineering branch. It is not intended to be exhaustive.</w:t>
      </w:r>
    </w:p>
    <w:p w14:paraId="061188A2" w14:textId="0C327924" w:rsidR="00CB3BF1" w:rsidRPr="00615BCD" w:rsidRDefault="00CB3BF1" w:rsidP="002163ED">
      <w:pPr>
        <w:pStyle w:val="CaptionTable"/>
      </w:pPr>
      <w:bookmarkStart w:id="65" w:name="_Ref189887277"/>
      <w:bookmarkStart w:id="66" w:name="_Ref201744271"/>
      <w:bookmarkStart w:id="67" w:name="_Toc201979212"/>
      <w:bookmarkStart w:id="68" w:name="_Toc201979257"/>
      <w:bookmarkStart w:id="69" w:name="_Toc214607927"/>
      <w:r w:rsidRPr="00615BCD">
        <w:t xml:space="preserve">Table </w:t>
      </w:r>
      <w:r w:rsidR="00E970DC">
        <w:fldChar w:fldCharType="begin"/>
      </w:r>
      <w:r w:rsidR="00E970DC">
        <w:instrText xml:space="preserve"> STYLEREF 1 \s </w:instrText>
      </w:r>
      <w:r w:rsidR="00E970DC">
        <w:fldChar w:fldCharType="separate"/>
      </w:r>
      <w:r w:rsidR="00C01363">
        <w:rPr>
          <w:noProof/>
        </w:rPr>
        <w:t>5</w:t>
      </w:r>
      <w:r w:rsidR="00E970DC">
        <w:rPr>
          <w:noProof/>
        </w:rPr>
        <w:fldChar w:fldCharType="end"/>
      </w:r>
      <w:r w:rsidR="00C06D88" w:rsidRPr="00615BCD">
        <w:noBreakHyphen/>
      </w:r>
      <w:r w:rsidR="00E970DC">
        <w:fldChar w:fldCharType="begin"/>
      </w:r>
      <w:r w:rsidR="00E970DC">
        <w:instrText xml:space="preserve"> SEQ Table \* ARABIC \s 1 </w:instrText>
      </w:r>
      <w:r w:rsidR="00E970DC">
        <w:fldChar w:fldCharType="separate"/>
      </w:r>
      <w:r w:rsidR="00C01363">
        <w:rPr>
          <w:noProof/>
        </w:rPr>
        <w:t>2</w:t>
      </w:r>
      <w:r w:rsidR="00E970DC">
        <w:rPr>
          <w:noProof/>
        </w:rPr>
        <w:fldChar w:fldCharType="end"/>
      </w:r>
      <w:bookmarkEnd w:id="65"/>
      <w:r w:rsidRPr="00615BCD">
        <w:t>: Disciplines in the engineering branch</w:t>
      </w:r>
      <w:bookmarkEnd w:id="66"/>
      <w:bookmarkEnd w:id="67"/>
      <w:bookmarkEnd w:id="68"/>
      <w:bookmarkEnd w:id="69"/>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034"/>
        <w:gridCol w:w="6237"/>
      </w:tblGrid>
      <w:tr w:rsidR="00CB3BF1" w:rsidRPr="00233BD9" w14:paraId="0DF2FBE1" w14:textId="77777777" w:rsidTr="007C04A3">
        <w:trPr>
          <w:cantSplit/>
          <w:tblHeader/>
        </w:trPr>
        <w:tc>
          <w:tcPr>
            <w:tcW w:w="1368" w:type="dxa"/>
            <w:tcBorders>
              <w:top w:val="single" w:sz="4" w:space="0" w:color="auto"/>
              <w:left w:val="single" w:sz="4" w:space="0" w:color="auto"/>
              <w:bottom w:val="single" w:sz="4" w:space="0" w:color="auto"/>
              <w:right w:val="single" w:sz="4" w:space="0" w:color="auto"/>
            </w:tcBorders>
            <w:shd w:val="clear" w:color="auto" w:fill="E6E6E6"/>
          </w:tcPr>
          <w:p w14:paraId="69B35F08" w14:textId="77777777" w:rsidR="00CB3BF1" w:rsidRPr="007E6CE9" w:rsidRDefault="00A2609F" w:rsidP="007C04A3">
            <w:pPr>
              <w:pStyle w:val="TableHeaderCENTER"/>
              <w:keepNext w:val="0"/>
            </w:pPr>
            <w:r w:rsidRPr="007E6CE9">
              <w:rPr>
                <w:sz w:val="18"/>
                <w:szCs w:val="18"/>
              </w:rPr>
              <w:t>Discipline</w:t>
            </w:r>
          </w:p>
        </w:tc>
        <w:tc>
          <w:tcPr>
            <w:tcW w:w="2034" w:type="dxa"/>
            <w:tcBorders>
              <w:top w:val="single" w:sz="4" w:space="0" w:color="auto"/>
              <w:left w:val="single" w:sz="4" w:space="0" w:color="auto"/>
              <w:bottom w:val="single" w:sz="4" w:space="0" w:color="auto"/>
              <w:right w:val="single" w:sz="4" w:space="0" w:color="auto"/>
            </w:tcBorders>
            <w:shd w:val="clear" w:color="auto" w:fill="E6E6E6"/>
          </w:tcPr>
          <w:p w14:paraId="21519360" w14:textId="77777777" w:rsidR="00CB3BF1" w:rsidRPr="00CD32E7" w:rsidRDefault="00CB3BF1" w:rsidP="007C04A3">
            <w:pPr>
              <w:pStyle w:val="TableHeaderCENTER"/>
              <w:keepNext w:val="0"/>
            </w:pPr>
            <w:r w:rsidRPr="00CD32E7">
              <w:t>Title</w:t>
            </w:r>
          </w:p>
        </w:tc>
        <w:tc>
          <w:tcPr>
            <w:tcW w:w="6237" w:type="dxa"/>
            <w:tcBorders>
              <w:top w:val="single" w:sz="4" w:space="0" w:color="auto"/>
              <w:left w:val="single" w:sz="4" w:space="0" w:color="auto"/>
              <w:bottom w:val="single" w:sz="4" w:space="0" w:color="auto"/>
              <w:right w:val="single" w:sz="4" w:space="0" w:color="auto"/>
            </w:tcBorders>
            <w:shd w:val="clear" w:color="auto" w:fill="E6E6E6"/>
          </w:tcPr>
          <w:p w14:paraId="518F9FD1" w14:textId="77777777" w:rsidR="00CB3BF1" w:rsidRPr="00CD32E7" w:rsidRDefault="00CB3BF1" w:rsidP="007C04A3">
            <w:pPr>
              <w:pStyle w:val="TableHeaderCENTER"/>
              <w:keepNext w:val="0"/>
            </w:pPr>
            <w:r w:rsidRPr="00CD32E7">
              <w:t>Scope / Objective</w:t>
            </w:r>
          </w:p>
        </w:tc>
      </w:tr>
      <w:tr w:rsidR="00CB3BF1" w:rsidRPr="00233BD9" w14:paraId="198E3BAE" w14:textId="77777777" w:rsidTr="007C04A3">
        <w:trPr>
          <w:cantSplit/>
        </w:trPr>
        <w:tc>
          <w:tcPr>
            <w:tcW w:w="1368" w:type="dxa"/>
            <w:tcBorders>
              <w:top w:val="single" w:sz="4" w:space="0" w:color="auto"/>
              <w:left w:val="single" w:sz="4" w:space="0" w:color="auto"/>
              <w:bottom w:val="single" w:sz="4" w:space="0" w:color="auto"/>
              <w:right w:val="single" w:sz="4" w:space="0" w:color="auto"/>
            </w:tcBorders>
          </w:tcPr>
          <w:p w14:paraId="3DB5B03E" w14:textId="77777777" w:rsidR="00CB3BF1" w:rsidRPr="00A8242F" w:rsidRDefault="00CB3BF1" w:rsidP="007C04A3">
            <w:pPr>
              <w:pStyle w:val="TablecellLEFT"/>
              <w:keepNext w:val="0"/>
            </w:pPr>
            <w:r w:rsidRPr="00A8242F">
              <w:t>E-10</w:t>
            </w:r>
          </w:p>
        </w:tc>
        <w:tc>
          <w:tcPr>
            <w:tcW w:w="2034" w:type="dxa"/>
            <w:tcBorders>
              <w:top w:val="single" w:sz="4" w:space="0" w:color="auto"/>
              <w:left w:val="single" w:sz="4" w:space="0" w:color="auto"/>
              <w:bottom w:val="single" w:sz="4" w:space="0" w:color="auto"/>
              <w:right w:val="single" w:sz="4" w:space="0" w:color="auto"/>
            </w:tcBorders>
          </w:tcPr>
          <w:p w14:paraId="7E371BA1" w14:textId="77777777" w:rsidR="00CB3BF1" w:rsidRPr="00081A0B" w:rsidRDefault="00CB3BF1" w:rsidP="007C04A3">
            <w:pPr>
              <w:pStyle w:val="TablecellLEFT"/>
              <w:keepNext w:val="0"/>
            </w:pPr>
            <w:r w:rsidRPr="00081A0B">
              <w:t>System Engineering</w:t>
            </w:r>
          </w:p>
        </w:tc>
        <w:tc>
          <w:tcPr>
            <w:tcW w:w="6237" w:type="dxa"/>
            <w:tcBorders>
              <w:top w:val="single" w:sz="4" w:space="0" w:color="auto"/>
              <w:left w:val="single" w:sz="4" w:space="0" w:color="auto"/>
              <w:bottom w:val="single" w:sz="4" w:space="0" w:color="auto"/>
              <w:right w:val="single" w:sz="4" w:space="0" w:color="auto"/>
            </w:tcBorders>
          </w:tcPr>
          <w:p w14:paraId="232BD8EA" w14:textId="77777777" w:rsidR="00CB3BF1" w:rsidRPr="00A8242F" w:rsidRDefault="00CB3BF1" w:rsidP="003F21B6">
            <w:pPr>
              <w:pStyle w:val="cell"/>
              <w:rPr>
                <w:rFonts w:ascii="Palatino Linotype" w:hAnsi="Palatino Linotype"/>
              </w:rPr>
            </w:pPr>
            <w:r w:rsidRPr="00A8242F">
              <w:rPr>
                <w:rFonts w:ascii="Palatino Linotype" w:hAnsi="Palatino Linotype"/>
              </w:rPr>
              <w:t xml:space="preserve">The system engineering discipline is a multidisciplinary activity to technically coordinate the different engineering activities to ensure the overall technical consistency and integrity within the project. In particular it includes: </w:t>
            </w:r>
          </w:p>
          <w:p w14:paraId="642D525C" w14:textId="77777777" w:rsidR="00CB3BF1" w:rsidRPr="00A8242F" w:rsidRDefault="00CB3BF1" w:rsidP="007C04A3">
            <w:pPr>
              <w:pStyle w:val="cell"/>
              <w:numPr>
                <w:ilvl w:val="0"/>
                <w:numId w:val="28"/>
              </w:numPr>
              <w:rPr>
                <w:rFonts w:ascii="Palatino Linotype" w:hAnsi="Palatino Linotype"/>
              </w:rPr>
            </w:pPr>
            <w:r w:rsidRPr="00A8242F">
              <w:rPr>
                <w:rFonts w:ascii="Palatino Linotype" w:hAnsi="Palatino Linotype"/>
              </w:rPr>
              <w:t>System technical requirements definition analysis, integration and interfaces control, verification, and</w:t>
            </w:r>
          </w:p>
          <w:p w14:paraId="39BD8CF5" w14:textId="77777777" w:rsidR="00CB3BF1" w:rsidRPr="00A8242F" w:rsidRDefault="00CB3BF1" w:rsidP="007C04A3">
            <w:pPr>
              <w:pStyle w:val="cell"/>
              <w:numPr>
                <w:ilvl w:val="0"/>
                <w:numId w:val="28"/>
              </w:numPr>
              <w:rPr>
                <w:rFonts w:ascii="Palatino Linotype" w:hAnsi="Palatino Linotype"/>
              </w:rPr>
            </w:pPr>
            <w:r w:rsidRPr="00A8242F">
              <w:rPr>
                <w:rFonts w:ascii="Palatino Linotype" w:hAnsi="Palatino Linotype"/>
              </w:rPr>
              <w:t>System activities providing constraints to others disciplines such as space environment, human factors and celestial mechanics, reference coordinates.</w:t>
            </w:r>
          </w:p>
          <w:p w14:paraId="37D55E4F" w14:textId="77777777" w:rsidR="00CB3BF1" w:rsidRPr="004B72B9" w:rsidRDefault="003F21B6" w:rsidP="007C04A3">
            <w:pPr>
              <w:pStyle w:val="TablecellLEFT"/>
              <w:keepNext w:val="0"/>
              <w:ind w:left="738" w:hanging="720"/>
              <w:jc w:val="both"/>
            </w:pPr>
            <w:r w:rsidRPr="007E6CE9">
              <w:t>Note:</w:t>
            </w:r>
            <w:r w:rsidRPr="007E6CE9">
              <w:tab/>
            </w:r>
            <w:r w:rsidR="00CB3BF1" w:rsidRPr="00CD32E7">
              <w:t>Equipment electromagnetic compatibility design aspects are included in the discipline E-20 “Ele</w:t>
            </w:r>
            <w:r w:rsidR="00CB3BF1" w:rsidRPr="004B72B9">
              <w:t>ctrical and Optical”.</w:t>
            </w:r>
          </w:p>
          <w:p w14:paraId="0F8FC53C" w14:textId="77777777" w:rsidR="00CB3BF1" w:rsidRPr="00A8242F" w:rsidRDefault="00CB3BF1" w:rsidP="007C04A3">
            <w:pPr>
              <w:pStyle w:val="TablecellLEFT"/>
              <w:keepNext w:val="0"/>
              <w:jc w:val="both"/>
              <w:rPr>
                <w:strike/>
              </w:rPr>
            </w:pPr>
            <w:r w:rsidRPr="00AF5DE4">
              <w:t>More details, descriptions and requirements are given in ECSS</w:t>
            </w:r>
            <w:r w:rsidR="00426068" w:rsidRPr="00563F8D">
              <w:noBreakHyphen/>
            </w:r>
            <w:r w:rsidRPr="00563F8D">
              <w:t>E</w:t>
            </w:r>
            <w:r w:rsidR="00426068" w:rsidRPr="00A8242F">
              <w:noBreakHyphen/>
            </w:r>
            <w:r w:rsidR="00B97B00" w:rsidRPr="00A8242F">
              <w:t>ST</w:t>
            </w:r>
            <w:r w:rsidR="00426068" w:rsidRPr="00A8242F">
              <w:softHyphen/>
            </w:r>
            <w:r w:rsidR="00426068" w:rsidRPr="00A8242F">
              <w:noBreakHyphen/>
              <w:t>1</w:t>
            </w:r>
            <w:r w:rsidRPr="00A8242F">
              <w:t>0.</w:t>
            </w:r>
          </w:p>
        </w:tc>
      </w:tr>
      <w:tr w:rsidR="00CB3BF1" w:rsidRPr="00233BD9" w14:paraId="2692ADCD" w14:textId="77777777" w:rsidTr="007C04A3">
        <w:trPr>
          <w:cantSplit/>
        </w:trPr>
        <w:tc>
          <w:tcPr>
            <w:tcW w:w="1368" w:type="dxa"/>
            <w:tcBorders>
              <w:top w:val="single" w:sz="4" w:space="0" w:color="auto"/>
              <w:left w:val="single" w:sz="4" w:space="0" w:color="auto"/>
              <w:bottom w:val="single" w:sz="4" w:space="0" w:color="auto"/>
              <w:right w:val="single" w:sz="4" w:space="0" w:color="auto"/>
            </w:tcBorders>
          </w:tcPr>
          <w:p w14:paraId="0094547D" w14:textId="77777777" w:rsidR="00CB3BF1" w:rsidRPr="00233BD9" w:rsidRDefault="00CB3BF1" w:rsidP="007C04A3">
            <w:pPr>
              <w:pStyle w:val="TablecellLEFT"/>
              <w:keepNext w:val="0"/>
            </w:pPr>
            <w:r w:rsidRPr="00233BD9">
              <w:t>E-20</w:t>
            </w:r>
          </w:p>
        </w:tc>
        <w:tc>
          <w:tcPr>
            <w:tcW w:w="2034" w:type="dxa"/>
            <w:tcBorders>
              <w:top w:val="single" w:sz="4" w:space="0" w:color="auto"/>
              <w:left w:val="single" w:sz="4" w:space="0" w:color="auto"/>
              <w:bottom w:val="single" w:sz="4" w:space="0" w:color="auto"/>
              <w:right w:val="single" w:sz="4" w:space="0" w:color="auto"/>
            </w:tcBorders>
          </w:tcPr>
          <w:p w14:paraId="5579DD75" w14:textId="77777777" w:rsidR="00CB3BF1" w:rsidRPr="00233BD9" w:rsidRDefault="00CB3BF1" w:rsidP="007C04A3">
            <w:pPr>
              <w:pStyle w:val="TablecellLEFT"/>
              <w:keepNext w:val="0"/>
            </w:pPr>
            <w:r w:rsidRPr="00233BD9">
              <w:t>Electrical and Optical Engineering</w:t>
            </w:r>
          </w:p>
        </w:tc>
        <w:tc>
          <w:tcPr>
            <w:tcW w:w="6237" w:type="dxa"/>
            <w:tcBorders>
              <w:top w:val="single" w:sz="4" w:space="0" w:color="auto"/>
              <w:left w:val="single" w:sz="4" w:space="0" w:color="auto"/>
              <w:bottom w:val="single" w:sz="4" w:space="0" w:color="auto"/>
              <w:right w:val="single" w:sz="4" w:space="0" w:color="auto"/>
            </w:tcBorders>
          </w:tcPr>
          <w:p w14:paraId="3F31A520" w14:textId="77777777" w:rsidR="00CB3BF1" w:rsidRPr="00233BD9" w:rsidRDefault="00CB3BF1" w:rsidP="007C04A3">
            <w:pPr>
              <w:pStyle w:val="TablecellLEFT"/>
              <w:keepNext w:val="0"/>
              <w:jc w:val="both"/>
            </w:pPr>
            <w:r w:rsidRPr="00233BD9">
              <w:t>The electrical and optical engineering discipline addresses all aspects of the electrical, electronic, electromagnetic, microwave and optical engineering processes design of space products. In particular it includes:</w:t>
            </w:r>
          </w:p>
          <w:p w14:paraId="6E9896D6" w14:textId="77777777" w:rsidR="00CB3BF1" w:rsidRPr="00A8242F" w:rsidRDefault="00CB3BF1" w:rsidP="007C04A3">
            <w:pPr>
              <w:pStyle w:val="cell"/>
              <w:numPr>
                <w:ilvl w:val="0"/>
                <w:numId w:val="29"/>
              </w:numPr>
              <w:rPr>
                <w:rFonts w:ascii="Palatino Linotype" w:hAnsi="Palatino Linotype"/>
              </w:rPr>
            </w:pPr>
            <w:r w:rsidRPr="00A8242F">
              <w:rPr>
                <w:rFonts w:ascii="Palatino Linotype" w:hAnsi="Palatino Linotype"/>
              </w:rPr>
              <w:t>functions such as power generation, storage, conversion and distribution,</w:t>
            </w:r>
          </w:p>
          <w:p w14:paraId="6EDF8441" w14:textId="77777777" w:rsidR="00CB3BF1" w:rsidRPr="00A8242F" w:rsidRDefault="00CB3BF1" w:rsidP="007C04A3">
            <w:pPr>
              <w:pStyle w:val="cell"/>
              <w:numPr>
                <w:ilvl w:val="0"/>
                <w:numId w:val="29"/>
              </w:numPr>
              <w:rPr>
                <w:rFonts w:ascii="Palatino Linotype" w:hAnsi="Palatino Linotype"/>
              </w:rPr>
            </w:pPr>
            <w:r w:rsidRPr="00A8242F">
              <w:rPr>
                <w:rFonts w:ascii="Palatino Linotype" w:hAnsi="Palatino Linotype"/>
              </w:rPr>
              <w:t>analysis and design requirements such as multipaction, spacecraft charging, electromagnetic compatibility, electrical interfaces and interconnections, and</w:t>
            </w:r>
          </w:p>
          <w:p w14:paraId="0FE19CD7" w14:textId="77777777" w:rsidR="00CB3BF1" w:rsidRPr="00A8242F" w:rsidRDefault="00CB3BF1" w:rsidP="007C04A3">
            <w:pPr>
              <w:pStyle w:val="cell"/>
              <w:numPr>
                <w:ilvl w:val="0"/>
                <w:numId w:val="29"/>
              </w:numPr>
              <w:rPr>
                <w:rFonts w:ascii="Palatino Linotype" w:hAnsi="Palatino Linotype"/>
              </w:rPr>
            </w:pPr>
            <w:r w:rsidRPr="00A8242F">
              <w:rPr>
                <w:rFonts w:ascii="Palatino Linotype" w:hAnsi="Palatino Linotype"/>
              </w:rPr>
              <w:t>technological aspects of communication interfaces.</w:t>
            </w:r>
          </w:p>
          <w:p w14:paraId="5D4A94E2" w14:textId="77777777" w:rsidR="00CB3BF1" w:rsidRPr="00CD32E7" w:rsidRDefault="003F21B6" w:rsidP="007C04A3">
            <w:pPr>
              <w:pStyle w:val="TablecellLEFT"/>
              <w:keepNext w:val="0"/>
              <w:ind w:left="738" w:hanging="720"/>
              <w:jc w:val="both"/>
            </w:pPr>
            <w:r w:rsidRPr="007E6CE9">
              <w:t>Note:</w:t>
            </w:r>
            <w:r w:rsidRPr="007E6CE9">
              <w:tab/>
            </w:r>
            <w:r w:rsidR="00CB3BF1" w:rsidRPr="00CD32E7">
              <w:t>Communication protocols are included in the discipline E50 “Communications”.</w:t>
            </w:r>
          </w:p>
          <w:p w14:paraId="113E8576" w14:textId="77777777" w:rsidR="00CB3BF1" w:rsidRPr="00563F8D" w:rsidRDefault="00CB3BF1" w:rsidP="007C04A3">
            <w:pPr>
              <w:pStyle w:val="TablecellLEFT"/>
              <w:keepNext w:val="0"/>
              <w:jc w:val="both"/>
            </w:pPr>
            <w:r w:rsidRPr="00CD32E7">
              <w:t>More details, descriptions and requirements are given in ECSS</w:t>
            </w:r>
            <w:r w:rsidR="00426068" w:rsidRPr="00CD32E7">
              <w:noBreakHyphen/>
            </w:r>
            <w:r w:rsidRPr="00CD32E7">
              <w:t>E</w:t>
            </w:r>
            <w:r w:rsidR="00426068" w:rsidRPr="004B72B9">
              <w:noBreakHyphen/>
            </w:r>
            <w:r w:rsidR="00B97B00" w:rsidRPr="004B72B9">
              <w:t>ST</w:t>
            </w:r>
            <w:r w:rsidR="00426068" w:rsidRPr="00AF5DE4">
              <w:noBreakHyphen/>
            </w:r>
            <w:r w:rsidRPr="00563F8D">
              <w:t>20.</w:t>
            </w:r>
          </w:p>
        </w:tc>
      </w:tr>
      <w:tr w:rsidR="00CB3BF1" w:rsidRPr="00233BD9" w14:paraId="7E73A779" w14:textId="77777777" w:rsidTr="007C04A3">
        <w:trPr>
          <w:cantSplit/>
        </w:trPr>
        <w:tc>
          <w:tcPr>
            <w:tcW w:w="1368" w:type="dxa"/>
            <w:tcBorders>
              <w:top w:val="single" w:sz="4" w:space="0" w:color="auto"/>
              <w:left w:val="single" w:sz="4" w:space="0" w:color="auto"/>
              <w:bottom w:val="single" w:sz="4" w:space="0" w:color="auto"/>
              <w:right w:val="single" w:sz="4" w:space="0" w:color="auto"/>
            </w:tcBorders>
          </w:tcPr>
          <w:p w14:paraId="64225235" w14:textId="77777777" w:rsidR="00CB3BF1" w:rsidRPr="00233BD9" w:rsidRDefault="00CB3BF1" w:rsidP="007C04A3">
            <w:pPr>
              <w:pStyle w:val="TablecellLEFT"/>
              <w:keepNext w:val="0"/>
            </w:pPr>
            <w:r w:rsidRPr="00233BD9">
              <w:lastRenderedPageBreak/>
              <w:t>E-30</w:t>
            </w:r>
          </w:p>
        </w:tc>
        <w:tc>
          <w:tcPr>
            <w:tcW w:w="2034" w:type="dxa"/>
            <w:tcBorders>
              <w:top w:val="single" w:sz="4" w:space="0" w:color="auto"/>
              <w:left w:val="single" w:sz="4" w:space="0" w:color="auto"/>
              <w:bottom w:val="single" w:sz="4" w:space="0" w:color="auto"/>
              <w:right w:val="single" w:sz="4" w:space="0" w:color="auto"/>
            </w:tcBorders>
          </w:tcPr>
          <w:p w14:paraId="13B8B910" w14:textId="77777777" w:rsidR="00CB3BF1" w:rsidRPr="00233BD9" w:rsidRDefault="00CB3BF1" w:rsidP="007C04A3">
            <w:pPr>
              <w:pStyle w:val="TablecellLEFT"/>
              <w:keepNext w:val="0"/>
            </w:pPr>
            <w:r w:rsidRPr="00233BD9">
              <w:t>Mechanical Engineering</w:t>
            </w:r>
          </w:p>
        </w:tc>
        <w:tc>
          <w:tcPr>
            <w:tcW w:w="6237" w:type="dxa"/>
            <w:tcBorders>
              <w:top w:val="single" w:sz="4" w:space="0" w:color="auto"/>
              <w:left w:val="single" w:sz="4" w:space="0" w:color="auto"/>
              <w:bottom w:val="single" w:sz="4" w:space="0" w:color="auto"/>
              <w:right w:val="single" w:sz="4" w:space="0" w:color="auto"/>
            </w:tcBorders>
          </w:tcPr>
          <w:p w14:paraId="30A04D51" w14:textId="77777777" w:rsidR="00CB3BF1" w:rsidRPr="00233BD9" w:rsidRDefault="00CB3BF1" w:rsidP="007C04A3">
            <w:pPr>
              <w:pStyle w:val="TablecellLEFT"/>
              <w:keepNext w:val="0"/>
              <w:jc w:val="both"/>
            </w:pPr>
            <w:r w:rsidRPr="00233BD9">
              <w:t>The mechanical engineering discipline addresses all aspects of the mechanical design of space products. In particular it includes:</w:t>
            </w:r>
          </w:p>
          <w:p w14:paraId="10C2E03D" w14:textId="77777777" w:rsidR="00CB3BF1" w:rsidRPr="00A8242F" w:rsidRDefault="00CB3BF1" w:rsidP="007C04A3">
            <w:pPr>
              <w:pStyle w:val="cell"/>
              <w:numPr>
                <w:ilvl w:val="0"/>
                <w:numId w:val="30"/>
              </w:numPr>
              <w:rPr>
                <w:rFonts w:ascii="Palatino Linotype" w:hAnsi="Palatino Linotype"/>
              </w:rPr>
            </w:pPr>
            <w:r w:rsidRPr="00A8242F">
              <w:rPr>
                <w:rFonts w:ascii="Palatino Linotype" w:hAnsi="Palatino Linotype"/>
              </w:rPr>
              <w:t>thermal control,</w:t>
            </w:r>
          </w:p>
          <w:p w14:paraId="1F214666" w14:textId="77777777" w:rsidR="00CB3BF1" w:rsidRPr="00A8242F" w:rsidRDefault="00CB3BF1" w:rsidP="007C04A3">
            <w:pPr>
              <w:pStyle w:val="cell"/>
              <w:numPr>
                <w:ilvl w:val="0"/>
                <w:numId w:val="30"/>
              </w:numPr>
              <w:rPr>
                <w:rFonts w:ascii="Palatino Linotype" w:hAnsi="Palatino Linotype"/>
              </w:rPr>
            </w:pPr>
            <w:r w:rsidRPr="00A8242F">
              <w:rPr>
                <w:rFonts w:ascii="Palatino Linotype" w:hAnsi="Palatino Linotype"/>
              </w:rPr>
              <w:t>structures including structural materials,</w:t>
            </w:r>
          </w:p>
          <w:p w14:paraId="5A968068" w14:textId="77777777" w:rsidR="00CB3BF1" w:rsidRPr="00A8242F" w:rsidRDefault="00CB3BF1" w:rsidP="007C04A3">
            <w:pPr>
              <w:pStyle w:val="cell"/>
              <w:numPr>
                <w:ilvl w:val="0"/>
                <w:numId w:val="30"/>
              </w:numPr>
              <w:rPr>
                <w:rFonts w:ascii="Palatino Linotype" w:hAnsi="Palatino Linotype"/>
              </w:rPr>
            </w:pPr>
            <w:r w:rsidRPr="00A8242F">
              <w:rPr>
                <w:rFonts w:ascii="Palatino Linotype" w:hAnsi="Palatino Linotype"/>
              </w:rPr>
              <w:t>mechanisms and pyrotechnics,</w:t>
            </w:r>
          </w:p>
          <w:p w14:paraId="5AC90F50" w14:textId="77777777" w:rsidR="00CB3BF1" w:rsidRPr="00A8242F" w:rsidRDefault="00CB3BF1" w:rsidP="007C04A3">
            <w:pPr>
              <w:pStyle w:val="cell"/>
              <w:numPr>
                <w:ilvl w:val="0"/>
                <w:numId w:val="30"/>
              </w:numPr>
              <w:rPr>
                <w:rFonts w:ascii="Palatino Linotype" w:hAnsi="Palatino Linotype"/>
              </w:rPr>
            </w:pPr>
            <w:r w:rsidRPr="00A8242F">
              <w:rPr>
                <w:rFonts w:ascii="Palatino Linotype" w:hAnsi="Palatino Linotype"/>
              </w:rPr>
              <w:t>environmental control and life support (ECLS), and</w:t>
            </w:r>
          </w:p>
          <w:p w14:paraId="6E5D61BA" w14:textId="77777777" w:rsidR="00CB3BF1" w:rsidRPr="00A8242F" w:rsidRDefault="00CB3BF1" w:rsidP="007C04A3">
            <w:pPr>
              <w:pStyle w:val="cell"/>
              <w:numPr>
                <w:ilvl w:val="0"/>
                <w:numId w:val="30"/>
              </w:numPr>
              <w:rPr>
                <w:rFonts w:ascii="Palatino Linotype" w:hAnsi="Palatino Linotype"/>
              </w:rPr>
            </w:pPr>
            <w:r w:rsidRPr="00A8242F">
              <w:rPr>
                <w:rFonts w:ascii="Palatino Linotype" w:hAnsi="Palatino Linotype"/>
              </w:rPr>
              <w:t>propulsion (launchers and spacecrafts).</w:t>
            </w:r>
          </w:p>
          <w:p w14:paraId="0F7B0B78" w14:textId="77777777" w:rsidR="00CB3BF1" w:rsidRPr="004B72B9" w:rsidRDefault="00CB3BF1" w:rsidP="007C04A3">
            <w:pPr>
              <w:pStyle w:val="TablecellLEFT"/>
              <w:keepNext w:val="0"/>
              <w:jc w:val="both"/>
            </w:pPr>
            <w:r w:rsidRPr="007E6CE9">
              <w:t>More details, descriptions and requirements are given in ECSS</w:t>
            </w:r>
            <w:r w:rsidR="00426068" w:rsidRPr="00CD32E7">
              <w:noBreakHyphen/>
            </w:r>
            <w:r w:rsidRPr="00CD32E7">
              <w:t>E</w:t>
            </w:r>
            <w:r w:rsidR="00426068" w:rsidRPr="00CD32E7">
              <w:noBreakHyphen/>
            </w:r>
            <w:r w:rsidR="00913DE6" w:rsidRPr="00CD32E7">
              <w:t>ST</w:t>
            </w:r>
            <w:r w:rsidR="00426068" w:rsidRPr="00CD32E7">
              <w:noBreakHyphen/>
            </w:r>
            <w:r w:rsidRPr="004B72B9">
              <w:t>31, -32, -34 and -35.</w:t>
            </w:r>
          </w:p>
        </w:tc>
      </w:tr>
      <w:tr w:rsidR="00CB3BF1" w:rsidRPr="00233BD9" w14:paraId="08074927" w14:textId="77777777" w:rsidTr="007C04A3">
        <w:trPr>
          <w:cantSplit/>
        </w:trPr>
        <w:tc>
          <w:tcPr>
            <w:tcW w:w="1368" w:type="dxa"/>
            <w:tcBorders>
              <w:top w:val="single" w:sz="4" w:space="0" w:color="auto"/>
              <w:left w:val="single" w:sz="4" w:space="0" w:color="auto"/>
              <w:bottom w:val="single" w:sz="4" w:space="0" w:color="auto"/>
              <w:right w:val="single" w:sz="4" w:space="0" w:color="auto"/>
            </w:tcBorders>
          </w:tcPr>
          <w:p w14:paraId="35ECC598" w14:textId="77777777" w:rsidR="00CB3BF1" w:rsidRPr="00233BD9" w:rsidRDefault="00CB3BF1" w:rsidP="007C04A3">
            <w:pPr>
              <w:pStyle w:val="TablecellLEFT"/>
              <w:keepNext w:val="0"/>
            </w:pPr>
            <w:r w:rsidRPr="00233BD9">
              <w:t>E</w:t>
            </w:r>
            <w:r w:rsidR="00913DE6" w:rsidRPr="00233BD9">
              <w:t>-</w:t>
            </w:r>
            <w:r w:rsidRPr="00233BD9">
              <w:t>40</w:t>
            </w:r>
          </w:p>
        </w:tc>
        <w:tc>
          <w:tcPr>
            <w:tcW w:w="2034" w:type="dxa"/>
            <w:tcBorders>
              <w:top w:val="single" w:sz="4" w:space="0" w:color="auto"/>
              <w:left w:val="single" w:sz="4" w:space="0" w:color="auto"/>
              <w:bottom w:val="single" w:sz="4" w:space="0" w:color="auto"/>
              <w:right w:val="single" w:sz="4" w:space="0" w:color="auto"/>
            </w:tcBorders>
          </w:tcPr>
          <w:p w14:paraId="57651CC7" w14:textId="77777777" w:rsidR="00CB3BF1" w:rsidRPr="00233BD9" w:rsidRDefault="00CB3BF1" w:rsidP="007C04A3">
            <w:pPr>
              <w:pStyle w:val="TablecellLEFT"/>
              <w:keepNext w:val="0"/>
            </w:pPr>
            <w:r w:rsidRPr="00233BD9">
              <w:t>Software Engineering</w:t>
            </w:r>
          </w:p>
        </w:tc>
        <w:tc>
          <w:tcPr>
            <w:tcW w:w="6237" w:type="dxa"/>
            <w:tcBorders>
              <w:top w:val="single" w:sz="4" w:space="0" w:color="auto"/>
              <w:left w:val="single" w:sz="4" w:space="0" w:color="auto"/>
              <w:bottom w:val="single" w:sz="4" w:space="0" w:color="auto"/>
              <w:right w:val="single" w:sz="4" w:space="0" w:color="auto"/>
            </w:tcBorders>
          </w:tcPr>
          <w:p w14:paraId="5D0DDFD9" w14:textId="77777777" w:rsidR="00CB3BF1" w:rsidRPr="00233BD9" w:rsidRDefault="00CB3BF1" w:rsidP="007C04A3">
            <w:pPr>
              <w:pStyle w:val="TablecellLEFT"/>
              <w:keepNext w:val="0"/>
              <w:jc w:val="both"/>
            </w:pPr>
            <w:r w:rsidRPr="00233BD9">
              <w:t>The software engineering discipline addresses the life cycle processes for software products (e.g. requirements definition, architectural design, development, operations and maintenance). In particular it addresses the different types of software: on-board (embedded), on-ground, and software for qualification, testing and verification.</w:t>
            </w:r>
          </w:p>
          <w:p w14:paraId="785174B3" w14:textId="77777777" w:rsidR="00CB3BF1" w:rsidRPr="00233BD9" w:rsidRDefault="003F21B6" w:rsidP="007C04A3">
            <w:pPr>
              <w:pStyle w:val="TablecellLEFT"/>
              <w:keepNext w:val="0"/>
              <w:ind w:left="738" w:hanging="720"/>
              <w:jc w:val="both"/>
            </w:pPr>
            <w:r w:rsidRPr="00233BD9">
              <w:t>Note:</w:t>
            </w:r>
            <w:r w:rsidRPr="00233BD9">
              <w:tab/>
            </w:r>
            <w:r w:rsidR="00CB3BF1" w:rsidRPr="00233BD9">
              <w:t>Discipline Q-80 “Software product assurance” covers product assurance for software.</w:t>
            </w:r>
          </w:p>
          <w:p w14:paraId="67F6F44E" w14:textId="77777777" w:rsidR="00CB3BF1" w:rsidRPr="00233BD9" w:rsidRDefault="00CB3BF1" w:rsidP="007C04A3">
            <w:pPr>
              <w:pStyle w:val="TablecellLEFT"/>
              <w:keepNext w:val="0"/>
              <w:jc w:val="both"/>
              <w:rPr>
                <w:strike/>
              </w:rPr>
            </w:pPr>
            <w:r w:rsidRPr="00233BD9">
              <w:t>More details, descriptions and requirements are given in ECSS</w:t>
            </w:r>
            <w:r w:rsidR="00426068" w:rsidRPr="00233BD9">
              <w:noBreakHyphen/>
            </w:r>
            <w:r w:rsidRPr="00233BD9">
              <w:t>E</w:t>
            </w:r>
            <w:r w:rsidR="00426068" w:rsidRPr="00233BD9">
              <w:noBreakHyphen/>
            </w:r>
            <w:r w:rsidR="00913DE6" w:rsidRPr="00233BD9">
              <w:t>ST</w:t>
            </w:r>
            <w:r w:rsidR="00426068" w:rsidRPr="00233BD9">
              <w:noBreakHyphen/>
            </w:r>
            <w:r w:rsidRPr="00233BD9">
              <w:t>40.</w:t>
            </w:r>
          </w:p>
        </w:tc>
      </w:tr>
      <w:tr w:rsidR="00CB3BF1" w:rsidRPr="00233BD9" w14:paraId="7369C433" w14:textId="77777777" w:rsidTr="007C04A3">
        <w:trPr>
          <w:cantSplit/>
        </w:trPr>
        <w:tc>
          <w:tcPr>
            <w:tcW w:w="1368" w:type="dxa"/>
            <w:tcBorders>
              <w:top w:val="single" w:sz="4" w:space="0" w:color="auto"/>
              <w:left w:val="single" w:sz="4" w:space="0" w:color="auto"/>
              <w:bottom w:val="single" w:sz="4" w:space="0" w:color="auto"/>
              <w:right w:val="single" w:sz="4" w:space="0" w:color="auto"/>
            </w:tcBorders>
          </w:tcPr>
          <w:p w14:paraId="1A8E1777" w14:textId="77777777" w:rsidR="00CB3BF1" w:rsidRPr="00233BD9" w:rsidRDefault="00CB3BF1" w:rsidP="007C04A3">
            <w:pPr>
              <w:pStyle w:val="TablecellLEFT"/>
              <w:keepNext w:val="0"/>
            </w:pPr>
            <w:r w:rsidRPr="00233BD9">
              <w:t>E</w:t>
            </w:r>
            <w:r w:rsidR="00913DE6" w:rsidRPr="00233BD9">
              <w:t>-</w:t>
            </w:r>
            <w:r w:rsidRPr="00233BD9">
              <w:t>50</w:t>
            </w:r>
          </w:p>
        </w:tc>
        <w:tc>
          <w:tcPr>
            <w:tcW w:w="2034" w:type="dxa"/>
            <w:tcBorders>
              <w:top w:val="single" w:sz="4" w:space="0" w:color="auto"/>
              <w:left w:val="single" w:sz="4" w:space="0" w:color="auto"/>
              <w:bottom w:val="single" w:sz="4" w:space="0" w:color="auto"/>
              <w:right w:val="single" w:sz="4" w:space="0" w:color="auto"/>
            </w:tcBorders>
          </w:tcPr>
          <w:p w14:paraId="5826EFD8" w14:textId="77777777" w:rsidR="00CB3BF1" w:rsidRPr="00233BD9" w:rsidRDefault="00CB3BF1" w:rsidP="007C04A3">
            <w:pPr>
              <w:pStyle w:val="TablecellLEFT"/>
              <w:keepNext w:val="0"/>
            </w:pPr>
            <w:r w:rsidRPr="00233BD9">
              <w:t>Communications</w:t>
            </w:r>
          </w:p>
        </w:tc>
        <w:tc>
          <w:tcPr>
            <w:tcW w:w="6237" w:type="dxa"/>
            <w:tcBorders>
              <w:top w:val="single" w:sz="4" w:space="0" w:color="auto"/>
              <w:left w:val="single" w:sz="4" w:space="0" w:color="auto"/>
              <w:bottom w:val="single" w:sz="4" w:space="0" w:color="auto"/>
              <w:right w:val="single" w:sz="4" w:space="0" w:color="auto"/>
            </w:tcBorders>
          </w:tcPr>
          <w:p w14:paraId="68CC1379" w14:textId="77777777" w:rsidR="00CB3BF1" w:rsidRPr="00233BD9" w:rsidRDefault="00CB3BF1" w:rsidP="007C04A3">
            <w:pPr>
              <w:pStyle w:val="TablecellLEFT"/>
              <w:keepNext w:val="0"/>
              <w:jc w:val="both"/>
            </w:pPr>
            <w:r w:rsidRPr="00233BD9">
              <w:t>The communications discipline addresses all communication aspects related to:</w:t>
            </w:r>
          </w:p>
          <w:p w14:paraId="7813F945" w14:textId="77777777" w:rsidR="00CB3BF1" w:rsidRPr="00A8242F" w:rsidRDefault="00CB3BF1" w:rsidP="007C04A3">
            <w:pPr>
              <w:pStyle w:val="cell"/>
              <w:numPr>
                <w:ilvl w:val="0"/>
                <w:numId w:val="31"/>
              </w:numPr>
              <w:rPr>
                <w:rFonts w:ascii="Palatino Linotype" w:hAnsi="Palatino Linotype"/>
              </w:rPr>
            </w:pPr>
            <w:r w:rsidRPr="00A8242F">
              <w:rPr>
                <w:rFonts w:ascii="Palatino Linotype" w:hAnsi="Palatino Linotype"/>
              </w:rPr>
              <w:t>External interfaces for telemetry, telecommands, ranging and data: spacecraft-to-ground, spacecraft-to-spacecraft, ground-to-ground, and</w:t>
            </w:r>
          </w:p>
          <w:p w14:paraId="314ED6FC" w14:textId="7AB9B15B" w:rsidR="00CB3BF1" w:rsidRPr="00A8242F" w:rsidRDefault="00CB3BF1" w:rsidP="007C04A3">
            <w:pPr>
              <w:pStyle w:val="cell"/>
              <w:numPr>
                <w:ilvl w:val="0"/>
                <w:numId w:val="31"/>
              </w:numPr>
              <w:rPr>
                <w:rFonts w:ascii="Palatino Linotype" w:hAnsi="Palatino Linotype"/>
              </w:rPr>
            </w:pPr>
            <w:r w:rsidRPr="00A8242F">
              <w:rPr>
                <w:rFonts w:ascii="Palatino Linotype" w:hAnsi="Palatino Linotype"/>
              </w:rPr>
              <w:t>Internal interfaces between items of on-board equipment.</w:t>
            </w:r>
          </w:p>
          <w:p w14:paraId="389A5265" w14:textId="77777777" w:rsidR="00CB3BF1" w:rsidRPr="007E6CE9" w:rsidRDefault="00CB3BF1" w:rsidP="007C04A3">
            <w:pPr>
              <w:pStyle w:val="TablecellLEFT"/>
              <w:keepNext w:val="0"/>
              <w:jc w:val="both"/>
            </w:pPr>
            <w:r w:rsidRPr="007E6CE9">
              <w:t>In particular this discipline covers all aspects such as link budgets and protocols on various communication layers.</w:t>
            </w:r>
          </w:p>
          <w:p w14:paraId="1357C629" w14:textId="77777777" w:rsidR="00CB3BF1" w:rsidRPr="00CD32E7" w:rsidRDefault="003F21B6" w:rsidP="007C04A3">
            <w:pPr>
              <w:pStyle w:val="TablecellLEFT"/>
              <w:keepNext w:val="0"/>
              <w:ind w:left="738" w:hanging="720"/>
              <w:jc w:val="both"/>
            </w:pPr>
            <w:r w:rsidRPr="00CD32E7">
              <w:t>Note:</w:t>
            </w:r>
            <w:r w:rsidRPr="00CD32E7">
              <w:tab/>
            </w:r>
            <w:r w:rsidR="00CB3BF1" w:rsidRPr="00CD32E7">
              <w:t>Discipline E-70 “Ground systems and operations” covers services definition.</w:t>
            </w:r>
          </w:p>
          <w:p w14:paraId="2959C1BA" w14:textId="77777777" w:rsidR="00CB3BF1" w:rsidRPr="00563F8D" w:rsidRDefault="00CB3BF1" w:rsidP="007C04A3">
            <w:pPr>
              <w:pStyle w:val="TablecellLEFT"/>
              <w:keepNext w:val="0"/>
              <w:jc w:val="both"/>
              <w:rPr>
                <w:strike/>
              </w:rPr>
            </w:pPr>
            <w:r w:rsidRPr="004B72B9">
              <w:t>More details, descriptions and requirements are given in</w:t>
            </w:r>
            <w:r w:rsidRPr="004B72B9">
              <w:rPr>
                <w:bCs/>
              </w:rPr>
              <w:t xml:space="preserve"> ECSS</w:t>
            </w:r>
            <w:r w:rsidRPr="004B72B9">
              <w:rPr>
                <w:bCs/>
              </w:rPr>
              <w:noBreakHyphen/>
              <w:t>E</w:t>
            </w:r>
            <w:r w:rsidR="00913DE6" w:rsidRPr="004B72B9">
              <w:t>-ST-</w:t>
            </w:r>
            <w:r w:rsidRPr="00AF5DE4">
              <w:rPr>
                <w:bCs/>
              </w:rPr>
              <w:t>50.</w:t>
            </w:r>
          </w:p>
        </w:tc>
      </w:tr>
      <w:tr w:rsidR="00CB3BF1" w:rsidRPr="00233BD9" w14:paraId="56B95643" w14:textId="77777777" w:rsidTr="007C04A3">
        <w:trPr>
          <w:cantSplit/>
        </w:trPr>
        <w:tc>
          <w:tcPr>
            <w:tcW w:w="1368" w:type="dxa"/>
            <w:tcBorders>
              <w:top w:val="single" w:sz="4" w:space="0" w:color="auto"/>
              <w:left w:val="single" w:sz="4" w:space="0" w:color="auto"/>
              <w:bottom w:val="single" w:sz="4" w:space="0" w:color="auto"/>
              <w:right w:val="single" w:sz="4" w:space="0" w:color="auto"/>
            </w:tcBorders>
          </w:tcPr>
          <w:p w14:paraId="3B98CB3E" w14:textId="77777777" w:rsidR="00CB3BF1" w:rsidRPr="00233BD9" w:rsidRDefault="00CB3BF1" w:rsidP="007C04A3">
            <w:pPr>
              <w:pStyle w:val="TablecellLEFT"/>
              <w:keepNext w:val="0"/>
            </w:pPr>
            <w:r w:rsidRPr="00233BD9">
              <w:t>E</w:t>
            </w:r>
            <w:r w:rsidR="00913DE6" w:rsidRPr="00233BD9">
              <w:t>-</w:t>
            </w:r>
            <w:r w:rsidRPr="00233BD9">
              <w:t>60</w:t>
            </w:r>
          </w:p>
        </w:tc>
        <w:tc>
          <w:tcPr>
            <w:tcW w:w="2034" w:type="dxa"/>
            <w:tcBorders>
              <w:top w:val="single" w:sz="4" w:space="0" w:color="auto"/>
              <w:left w:val="single" w:sz="4" w:space="0" w:color="auto"/>
              <w:bottom w:val="single" w:sz="4" w:space="0" w:color="auto"/>
              <w:right w:val="single" w:sz="4" w:space="0" w:color="auto"/>
            </w:tcBorders>
          </w:tcPr>
          <w:p w14:paraId="6FB9E6F5" w14:textId="77777777" w:rsidR="00CB3BF1" w:rsidRPr="00233BD9" w:rsidRDefault="00CB3BF1" w:rsidP="007C04A3">
            <w:pPr>
              <w:pStyle w:val="TablecellLEFT"/>
              <w:keepNext w:val="0"/>
            </w:pPr>
            <w:r w:rsidRPr="00233BD9">
              <w:t>Control Engineering</w:t>
            </w:r>
          </w:p>
        </w:tc>
        <w:tc>
          <w:tcPr>
            <w:tcW w:w="6237" w:type="dxa"/>
            <w:tcBorders>
              <w:top w:val="single" w:sz="4" w:space="0" w:color="auto"/>
              <w:left w:val="single" w:sz="4" w:space="0" w:color="auto"/>
              <w:bottom w:val="single" w:sz="4" w:space="0" w:color="auto"/>
              <w:right w:val="single" w:sz="4" w:space="0" w:color="auto"/>
            </w:tcBorders>
          </w:tcPr>
          <w:p w14:paraId="49DE3240" w14:textId="77777777" w:rsidR="00CB3BF1" w:rsidRPr="00233BD9" w:rsidRDefault="00CB3BF1" w:rsidP="007C04A3">
            <w:pPr>
              <w:pStyle w:val="TablecellLEFT"/>
              <w:keepNext w:val="0"/>
              <w:jc w:val="both"/>
            </w:pPr>
            <w:r w:rsidRPr="00233BD9">
              <w:t>The control engineering discipline addresses aspects of automatic control in space systems. In particular it includes:</w:t>
            </w:r>
          </w:p>
          <w:p w14:paraId="6C3A94CB" w14:textId="77777777" w:rsidR="00CB3BF1" w:rsidRPr="00233BD9" w:rsidRDefault="00CB3BF1" w:rsidP="007C04A3">
            <w:pPr>
              <w:pStyle w:val="TablecellLEFT"/>
              <w:keepNext w:val="0"/>
              <w:numPr>
                <w:ilvl w:val="0"/>
                <w:numId w:val="37"/>
              </w:numPr>
              <w:jc w:val="both"/>
            </w:pPr>
            <w:r w:rsidRPr="00233BD9">
              <w:t>Requirements for dynamics and control, (e.g. attitude and orbit control, robotics, rendez-vous and docking), and</w:t>
            </w:r>
          </w:p>
          <w:p w14:paraId="1E6B1DE5" w14:textId="77777777" w:rsidR="00CB3BF1" w:rsidRPr="00233BD9" w:rsidRDefault="00CB3BF1" w:rsidP="007C04A3">
            <w:pPr>
              <w:pStyle w:val="TablecellLEFT"/>
              <w:keepNext w:val="0"/>
              <w:numPr>
                <w:ilvl w:val="0"/>
                <w:numId w:val="37"/>
              </w:numPr>
              <w:jc w:val="both"/>
            </w:pPr>
            <w:r w:rsidRPr="00233BD9">
              <w:t>Requirements for sensors and actuators (e.g. gyroscopes, sun and star sensors),</w:t>
            </w:r>
          </w:p>
          <w:p w14:paraId="0E668E45" w14:textId="77777777" w:rsidR="007E6CE9" w:rsidRDefault="00CB3BF1" w:rsidP="007C04A3">
            <w:pPr>
              <w:pStyle w:val="TablecellLEFT"/>
              <w:keepNext w:val="0"/>
              <w:jc w:val="both"/>
              <w:rPr>
                <w:bCs/>
              </w:rPr>
            </w:pPr>
            <w:r w:rsidRPr="00233BD9">
              <w:t>More details, descriptions and requirements are given in</w:t>
            </w:r>
            <w:r w:rsidRPr="00233BD9">
              <w:rPr>
                <w:bCs/>
              </w:rPr>
              <w:t xml:space="preserve"> </w:t>
            </w:r>
            <w:r w:rsidR="007E6CE9">
              <w:rPr>
                <w:bCs/>
              </w:rPr>
              <w:t xml:space="preserve">the </w:t>
            </w:r>
            <w:r w:rsidRPr="007E6CE9">
              <w:rPr>
                <w:bCs/>
              </w:rPr>
              <w:t>ECSS</w:t>
            </w:r>
            <w:r w:rsidR="00D00E1F" w:rsidRPr="007E6CE9">
              <w:rPr>
                <w:bCs/>
              </w:rPr>
              <w:noBreakHyphen/>
            </w:r>
            <w:r w:rsidRPr="007E6CE9">
              <w:rPr>
                <w:bCs/>
              </w:rPr>
              <w:t>E</w:t>
            </w:r>
            <w:r w:rsidR="00D00E1F" w:rsidRPr="007E6CE9">
              <w:rPr>
                <w:bCs/>
              </w:rPr>
              <w:noBreakHyphen/>
            </w:r>
            <w:r w:rsidR="00913DE6" w:rsidRPr="007E6CE9">
              <w:t>ST</w:t>
            </w:r>
            <w:r w:rsidR="00D00E1F" w:rsidRPr="007E6CE9">
              <w:noBreakHyphen/>
            </w:r>
            <w:r w:rsidRPr="007E6CE9">
              <w:rPr>
                <w:bCs/>
              </w:rPr>
              <w:t>60</w:t>
            </w:r>
            <w:r w:rsidR="007E6CE9">
              <w:rPr>
                <w:bCs/>
              </w:rPr>
              <w:t xml:space="preserve"> discipline documents.</w:t>
            </w:r>
          </w:p>
          <w:p w14:paraId="0F6CA9C3" w14:textId="132EFD54" w:rsidR="00CB3BF1" w:rsidRPr="007E6CE9" w:rsidRDefault="007E6CE9" w:rsidP="007E6CE9">
            <w:pPr>
              <w:pStyle w:val="TablecellLEFT"/>
              <w:keepNext w:val="0"/>
              <w:jc w:val="both"/>
              <w:rPr>
                <w:strike/>
              </w:rPr>
            </w:pPr>
            <w:r w:rsidRPr="00EC40D0">
              <w:t>Note:</w:t>
            </w:r>
            <w:r w:rsidRPr="00EC40D0">
              <w:tab/>
            </w:r>
            <w:r>
              <w:t xml:space="preserve">There is no level 1 </w:t>
            </w:r>
            <w:r w:rsidRPr="00EC40D0">
              <w:t>E-</w:t>
            </w:r>
            <w:r>
              <w:t>60 standard.</w:t>
            </w:r>
          </w:p>
        </w:tc>
      </w:tr>
      <w:tr w:rsidR="00CB3BF1" w:rsidRPr="00A8242F" w14:paraId="693635C9" w14:textId="77777777" w:rsidTr="007C04A3">
        <w:trPr>
          <w:cantSplit/>
        </w:trPr>
        <w:tc>
          <w:tcPr>
            <w:tcW w:w="1368" w:type="dxa"/>
            <w:tcBorders>
              <w:top w:val="single" w:sz="4" w:space="0" w:color="auto"/>
              <w:left w:val="single" w:sz="4" w:space="0" w:color="auto"/>
              <w:bottom w:val="single" w:sz="4" w:space="0" w:color="auto"/>
              <w:right w:val="single" w:sz="4" w:space="0" w:color="auto"/>
            </w:tcBorders>
          </w:tcPr>
          <w:p w14:paraId="1F2F1990" w14:textId="77777777" w:rsidR="00CB3BF1" w:rsidRPr="00A8242F" w:rsidRDefault="00CB3BF1" w:rsidP="007C04A3">
            <w:pPr>
              <w:pStyle w:val="TablecellLEFT"/>
              <w:keepNext w:val="0"/>
            </w:pPr>
            <w:r w:rsidRPr="00A8242F">
              <w:lastRenderedPageBreak/>
              <w:t>E</w:t>
            </w:r>
            <w:r w:rsidR="00913DE6" w:rsidRPr="00A8242F">
              <w:t>-</w:t>
            </w:r>
            <w:r w:rsidRPr="00A8242F">
              <w:t>70</w:t>
            </w:r>
          </w:p>
        </w:tc>
        <w:tc>
          <w:tcPr>
            <w:tcW w:w="2034" w:type="dxa"/>
            <w:tcBorders>
              <w:top w:val="single" w:sz="4" w:space="0" w:color="auto"/>
              <w:left w:val="single" w:sz="4" w:space="0" w:color="auto"/>
              <w:bottom w:val="single" w:sz="4" w:space="0" w:color="auto"/>
              <w:right w:val="single" w:sz="4" w:space="0" w:color="auto"/>
            </w:tcBorders>
          </w:tcPr>
          <w:p w14:paraId="6CF47F41" w14:textId="77777777" w:rsidR="00CB3BF1" w:rsidRPr="00A8242F" w:rsidRDefault="00CB3BF1" w:rsidP="007C04A3">
            <w:pPr>
              <w:pStyle w:val="TablecellLEFT"/>
              <w:keepNext w:val="0"/>
            </w:pPr>
            <w:r w:rsidRPr="00A8242F">
              <w:t>Ground Systems and Operations</w:t>
            </w:r>
          </w:p>
        </w:tc>
        <w:tc>
          <w:tcPr>
            <w:tcW w:w="6237" w:type="dxa"/>
            <w:tcBorders>
              <w:top w:val="single" w:sz="4" w:space="0" w:color="auto"/>
              <w:left w:val="single" w:sz="4" w:space="0" w:color="auto"/>
              <w:bottom w:val="single" w:sz="4" w:space="0" w:color="auto"/>
              <w:right w:val="single" w:sz="4" w:space="0" w:color="auto"/>
            </w:tcBorders>
          </w:tcPr>
          <w:p w14:paraId="7AC2C790" w14:textId="77777777" w:rsidR="00CB3BF1" w:rsidRPr="00A8242F" w:rsidRDefault="00CB3BF1" w:rsidP="004F7678">
            <w:pPr>
              <w:pStyle w:val="TablecellLEFT"/>
              <w:keepNext w:val="0"/>
              <w:jc w:val="both"/>
            </w:pPr>
            <w:r w:rsidRPr="00A8242F">
              <w:rPr>
                <w:rStyle w:val="TablecellLEFTChar"/>
              </w:rPr>
              <w:t xml:space="preserve">The ground systems and operations discipline </w:t>
            </w:r>
            <w:proofErr w:type="gramStart"/>
            <w:r w:rsidRPr="00A8242F">
              <w:rPr>
                <w:rStyle w:val="TablecellLEFTChar"/>
              </w:rPr>
              <w:t>addresses</w:t>
            </w:r>
            <w:proofErr w:type="gramEnd"/>
            <w:r w:rsidRPr="00A8242F">
              <w:rPr>
                <w:rStyle w:val="TablecellLEFTChar"/>
              </w:rPr>
              <w:t xml:space="preserve"> the </w:t>
            </w:r>
            <w:r w:rsidRPr="004F7678">
              <w:t>engineering</w:t>
            </w:r>
            <w:r w:rsidRPr="00A8242F">
              <w:rPr>
                <w:rStyle w:val="TablecellLEFTChar"/>
              </w:rPr>
              <w:t xml:space="preserve"> of the ground segment and mission operations, which form an integral part of the overall system implementing a space project. In particular it includes</w:t>
            </w:r>
            <w:r w:rsidRPr="00A8242F">
              <w:t>:</w:t>
            </w:r>
          </w:p>
          <w:p w14:paraId="1D6ECF55" w14:textId="77777777" w:rsidR="00CB3BF1" w:rsidRPr="007E6CE9" w:rsidRDefault="00CB3BF1" w:rsidP="007C04A3">
            <w:pPr>
              <w:pStyle w:val="TablecellLEFT"/>
              <w:keepNext w:val="0"/>
              <w:numPr>
                <w:ilvl w:val="0"/>
                <w:numId w:val="36"/>
              </w:numPr>
              <w:jc w:val="both"/>
            </w:pPr>
            <w:r w:rsidRPr="007E6CE9">
              <w:t>Procedures and languages for operations,</w:t>
            </w:r>
          </w:p>
          <w:p w14:paraId="3F14B8A2" w14:textId="77777777" w:rsidR="00CB3BF1" w:rsidRPr="00CD32E7" w:rsidRDefault="00CB3BF1" w:rsidP="007C04A3">
            <w:pPr>
              <w:pStyle w:val="TablecellLEFT"/>
              <w:keepNext w:val="0"/>
              <w:numPr>
                <w:ilvl w:val="0"/>
                <w:numId w:val="36"/>
              </w:numPr>
              <w:jc w:val="both"/>
            </w:pPr>
            <w:r w:rsidRPr="00CD32E7">
              <w:t>Requirements for space segment operability,</w:t>
            </w:r>
          </w:p>
          <w:p w14:paraId="18FC0701" w14:textId="77777777" w:rsidR="00CB3BF1" w:rsidRPr="00CD32E7" w:rsidRDefault="00CB3BF1" w:rsidP="007C04A3">
            <w:pPr>
              <w:pStyle w:val="TablecellLEFT"/>
              <w:keepNext w:val="0"/>
              <w:numPr>
                <w:ilvl w:val="0"/>
                <w:numId w:val="36"/>
              </w:numPr>
              <w:jc w:val="both"/>
            </w:pPr>
            <w:r w:rsidRPr="00CD32E7">
              <w:t>Telemetry and telecommand services definition, and</w:t>
            </w:r>
          </w:p>
          <w:p w14:paraId="17A57746" w14:textId="77777777" w:rsidR="00CB3BF1" w:rsidRPr="004B72B9" w:rsidRDefault="00CB3BF1" w:rsidP="007C04A3">
            <w:pPr>
              <w:pStyle w:val="TablecellLEFT"/>
              <w:keepNext w:val="0"/>
              <w:numPr>
                <w:ilvl w:val="0"/>
                <w:numId w:val="36"/>
              </w:numPr>
              <w:jc w:val="both"/>
            </w:pPr>
            <w:r w:rsidRPr="004B72B9">
              <w:t>Requirements on interface between space vehicle and ground support equipment.</w:t>
            </w:r>
          </w:p>
          <w:p w14:paraId="41DD7DF7" w14:textId="77777777" w:rsidR="00CB3BF1" w:rsidRPr="00A8242F" w:rsidRDefault="00CB3BF1" w:rsidP="007C04A3">
            <w:pPr>
              <w:pStyle w:val="TablecellLEFT"/>
              <w:keepNext w:val="0"/>
              <w:jc w:val="both"/>
              <w:rPr>
                <w:strike/>
              </w:rPr>
            </w:pPr>
            <w:r w:rsidRPr="00AF5DE4">
              <w:t xml:space="preserve">More details, descriptions and requirements are given </w:t>
            </w:r>
            <w:r w:rsidRPr="00563F8D">
              <w:t>in</w:t>
            </w:r>
            <w:r w:rsidRPr="00563F8D">
              <w:rPr>
                <w:bCs/>
              </w:rPr>
              <w:t xml:space="preserve"> ECSS</w:t>
            </w:r>
            <w:r w:rsidR="00D00E1F" w:rsidRPr="00A8242F">
              <w:rPr>
                <w:bCs/>
              </w:rPr>
              <w:noBreakHyphen/>
            </w:r>
            <w:r w:rsidRPr="00A8242F">
              <w:rPr>
                <w:bCs/>
              </w:rPr>
              <w:t>E</w:t>
            </w:r>
            <w:r w:rsidR="00D00E1F" w:rsidRPr="00A8242F">
              <w:rPr>
                <w:bCs/>
              </w:rPr>
              <w:noBreakHyphen/>
            </w:r>
            <w:r w:rsidR="00D00E1F" w:rsidRPr="00A8242F">
              <w:t>ST</w:t>
            </w:r>
            <w:r w:rsidR="00D00E1F" w:rsidRPr="00A8242F">
              <w:rPr>
                <w:bCs/>
              </w:rPr>
              <w:noBreakHyphen/>
            </w:r>
            <w:r w:rsidRPr="00A8242F">
              <w:rPr>
                <w:bCs/>
              </w:rPr>
              <w:t>70.</w:t>
            </w:r>
          </w:p>
        </w:tc>
      </w:tr>
      <w:tr w:rsidR="00851189" w:rsidRPr="00A8242F" w14:paraId="11E7306A" w14:textId="77777777" w:rsidTr="007C04A3">
        <w:trPr>
          <w:cantSplit/>
        </w:trPr>
        <w:tc>
          <w:tcPr>
            <w:tcW w:w="1368" w:type="dxa"/>
            <w:tcBorders>
              <w:top w:val="single" w:sz="4" w:space="0" w:color="auto"/>
              <w:left w:val="single" w:sz="4" w:space="0" w:color="auto"/>
              <w:bottom w:val="single" w:sz="4" w:space="0" w:color="auto"/>
              <w:right w:val="single" w:sz="4" w:space="0" w:color="auto"/>
            </w:tcBorders>
          </w:tcPr>
          <w:p w14:paraId="0E534318" w14:textId="3757B194" w:rsidR="00851189" w:rsidRPr="00A8242F" w:rsidRDefault="00851189" w:rsidP="007C04A3">
            <w:pPr>
              <w:pStyle w:val="TablecellLEFT"/>
              <w:keepNext w:val="0"/>
            </w:pPr>
            <w:r>
              <w:t>E-80</w:t>
            </w:r>
          </w:p>
        </w:tc>
        <w:tc>
          <w:tcPr>
            <w:tcW w:w="2034" w:type="dxa"/>
            <w:tcBorders>
              <w:top w:val="single" w:sz="4" w:space="0" w:color="auto"/>
              <w:left w:val="single" w:sz="4" w:space="0" w:color="auto"/>
              <w:bottom w:val="single" w:sz="4" w:space="0" w:color="auto"/>
              <w:right w:val="single" w:sz="4" w:space="0" w:color="auto"/>
            </w:tcBorders>
          </w:tcPr>
          <w:p w14:paraId="2B41A0F3" w14:textId="25989E70" w:rsidR="00851189" w:rsidRPr="00A8242F" w:rsidRDefault="00851189" w:rsidP="007C04A3">
            <w:pPr>
              <w:pStyle w:val="TablecellLEFT"/>
              <w:keepNext w:val="0"/>
            </w:pPr>
            <w:r>
              <w:t>Security</w:t>
            </w:r>
          </w:p>
        </w:tc>
        <w:tc>
          <w:tcPr>
            <w:tcW w:w="6237" w:type="dxa"/>
            <w:tcBorders>
              <w:top w:val="single" w:sz="4" w:space="0" w:color="auto"/>
              <w:left w:val="single" w:sz="4" w:space="0" w:color="auto"/>
              <w:bottom w:val="single" w:sz="4" w:space="0" w:color="auto"/>
              <w:right w:val="single" w:sz="4" w:space="0" w:color="auto"/>
            </w:tcBorders>
          </w:tcPr>
          <w:p w14:paraId="4B80687D" w14:textId="7834E757" w:rsidR="00851189" w:rsidRDefault="00C82DDF" w:rsidP="003766D2">
            <w:pPr>
              <w:pStyle w:val="TablecellLEFT"/>
              <w:keepNext w:val="0"/>
              <w:jc w:val="both"/>
              <w:rPr>
                <w:rStyle w:val="TablecellLEFTChar"/>
              </w:rPr>
            </w:pPr>
            <w:r>
              <w:rPr>
                <w:rStyle w:val="TablecellLEFTChar"/>
              </w:rPr>
              <w:t xml:space="preserve">The security discipline </w:t>
            </w:r>
            <w:r w:rsidR="00185429">
              <w:rPr>
                <w:rStyle w:val="TablecellLEFTChar"/>
              </w:rPr>
              <w:t>addresses the implementation</w:t>
            </w:r>
            <w:r w:rsidR="00883684">
              <w:rPr>
                <w:rStyle w:val="TablecellLEFTChar"/>
              </w:rPr>
              <w:t xml:space="preserve"> of sec</w:t>
            </w:r>
            <w:r w:rsidR="00A83191">
              <w:rPr>
                <w:rStyle w:val="TablecellLEFTChar"/>
              </w:rPr>
              <w:t xml:space="preserve">urity in space </w:t>
            </w:r>
            <w:r w:rsidR="00185429">
              <w:rPr>
                <w:rStyle w:val="TablecellLEFTChar"/>
              </w:rPr>
              <w:t xml:space="preserve">systems, and the processes implemented </w:t>
            </w:r>
            <w:r w:rsidR="00F32AD1">
              <w:rPr>
                <w:rStyle w:val="TablecellLEFTChar"/>
              </w:rPr>
              <w:t>during a space system’s lifecycle. It includes</w:t>
            </w:r>
            <w:r w:rsidR="009F0DE2" w:rsidRPr="00A8242F">
              <w:t>:</w:t>
            </w:r>
          </w:p>
          <w:p w14:paraId="4AEEFB92" w14:textId="209BEA18" w:rsidR="0078620F" w:rsidRDefault="0070032E" w:rsidP="0070032E">
            <w:pPr>
              <w:pStyle w:val="TablecellLEFT"/>
              <w:keepNext w:val="0"/>
              <w:numPr>
                <w:ilvl w:val="0"/>
                <w:numId w:val="36"/>
              </w:numPr>
              <w:jc w:val="both"/>
              <w:rPr>
                <w:rStyle w:val="TablecellLEFTChar"/>
              </w:rPr>
            </w:pPr>
            <w:r w:rsidRPr="004F7678">
              <w:t>Application</w:t>
            </w:r>
            <w:r w:rsidRPr="009A31B3">
              <w:rPr>
                <w:rStyle w:val="TablecellLEFTChar"/>
              </w:rPr>
              <w:t xml:space="preserve"> of security within all parts of an organisation and its activities</w:t>
            </w:r>
            <w:r w:rsidR="00AA7990">
              <w:rPr>
                <w:rStyle w:val="TablecellLEFTChar"/>
              </w:rPr>
              <w:t>,</w:t>
            </w:r>
          </w:p>
          <w:p w14:paraId="4DACBF2E" w14:textId="18706D5E" w:rsidR="00D72F78" w:rsidRDefault="006B23BD" w:rsidP="0070032E">
            <w:pPr>
              <w:pStyle w:val="TablecellLEFT"/>
              <w:keepNext w:val="0"/>
              <w:numPr>
                <w:ilvl w:val="0"/>
                <w:numId w:val="36"/>
              </w:numPr>
              <w:jc w:val="both"/>
              <w:rPr>
                <w:rStyle w:val="TablecellLEFTChar"/>
              </w:rPr>
            </w:pPr>
            <w:r>
              <w:rPr>
                <w:rStyle w:val="TablecellLEFTChar"/>
              </w:rPr>
              <w:t xml:space="preserve">Application of security </w:t>
            </w:r>
            <w:r w:rsidRPr="009A31B3">
              <w:rPr>
                <w:rStyle w:val="TablecellLEFTChar"/>
              </w:rPr>
              <w:t xml:space="preserve">to the system(s) to be operated, the systems used to enable security, the facilities to host and provide the global </w:t>
            </w:r>
            <w:r w:rsidR="008201AF">
              <w:rPr>
                <w:rStyle w:val="TablecellLEFTChar"/>
              </w:rPr>
              <w:t xml:space="preserve">security </w:t>
            </w:r>
            <w:r w:rsidRPr="009A31B3">
              <w:rPr>
                <w:rStyle w:val="TablecellLEFTChar"/>
              </w:rPr>
              <w:t>context, and the processes and methods used</w:t>
            </w:r>
            <w:r w:rsidR="00AA7990">
              <w:rPr>
                <w:rStyle w:val="TablecellLEFTChar"/>
              </w:rPr>
              <w:t>,</w:t>
            </w:r>
          </w:p>
          <w:p w14:paraId="07BEC56A" w14:textId="74E9CA5F" w:rsidR="003100AB" w:rsidRDefault="00F32AD1" w:rsidP="00BD6286">
            <w:pPr>
              <w:pStyle w:val="TablecellLEFT"/>
              <w:keepNext w:val="0"/>
              <w:numPr>
                <w:ilvl w:val="0"/>
                <w:numId w:val="36"/>
              </w:numPr>
              <w:jc w:val="both"/>
              <w:rPr>
                <w:rStyle w:val="TablecellLEFTChar"/>
              </w:rPr>
            </w:pPr>
            <w:r>
              <w:rPr>
                <w:rStyle w:val="TablecellLEFTChar"/>
              </w:rPr>
              <w:t>E</w:t>
            </w:r>
            <w:r w:rsidR="00A22E52" w:rsidRPr="00A22E52">
              <w:rPr>
                <w:rStyle w:val="TablecellLEFTChar"/>
              </w:rPr>
              <w:t>volv</w:t>
            </w:r>
            <w:r>
              <w:rPr>
                <w:rStyle w:val="TablecellLEFTChar"/>
              </w:rPr>
              <w:t>ing</w:t>
            </w:r>
            <w:r w:rsidR="00A22E52" w:rsidRPr="00A22E52">
              <w:rPr>
                <w:rStyle w:val="TablecellLEFTChar"/>
              </w:rPr>
              <w:t xml:space="preserve"> and vary</w:t>
            </w:r>
            <w:r>
              <w:rPr>
                <w:rStyle w:val="TablecellLEFTChar"/>
              </w:rPr>
              <w:t>ing</w:t>
            </w:r>
            <w:r w:rsidR="00C272D1">
              <w:rPr>
                <w:rStyle w:val="TablecellLEFTChar"/>
              </w:rPr>
              <w:t xml:space="preserve"> security</w:t>
            </w:r>
            <w:r w:rsidR="00A22E52" w:rsidRPr="00A22E52">
              <w:rPr>
                <w:rStyle w:val="TablecellLEFTChar"/>
              </w:rPr>
              <w:t xml:space="preserve"> depending upon the threats and security risks, phase of the activity, regulations, the resources, and mechanisms selected to host and share the assets</w:t>
            </w:r>
            <w:r w:rsidR="00AA7990">
              <w:rPr>
                <w:rStyle w:val="TablecellLEFTChar"/>
              </w:rPr>
              <w:t>,</w:t>
            </w:r>
          </w:p>
          <w:p w14:paraId="08D4E18C" w14:textId="2AD8A1BC" w:rsidR="006073F5" w:rsidRPr="009A31B3" w:rsidRDefault="00A433AB" w:rsidP="004F7678">
            <w:pPr>
              <w:pStyle w:val="TablecellLEFT"/>
              <w:keepNext w:val="0"/>
              <w:numPr>
                <w:ilvl w:val="0"/>
                <w:numId w:val="36"/>
              </w:numPr>
              <w:jc w:val="both"/>
              <w:rPr>
                <w:rStyle w:val="TablecellLEFTChar"/>
                <w:sz w:val="24"/>
                <w:szCs w:val="24"/>
              </w:rPr>
            </w:pPr>
            <w:r>
              <w:rPr>
                <w:rStyle w:val="TablecellLEFTChar"/>
              </w:rPr>
              <w:t>A</w:t>
            </w:r>
            <w:r w:rsidR="003100AB" w:rsidRPr="009A31B3">
              <w:rPr>
                <w:rStyle w:val="TablecellLEFTChar"/>
              </w:rPr>
              <w:t>ddress</w:t>
            </w:r>
            <w:r>
              <w:rPr>
                <w:rStyle w:val="TablecellLEFTChar"/>
              </w:rPr>
              <w:t>ing</w:t>
            </w:r>
            <w:r w:rsidR="003100AB">
              <w:rPr>
                <w:rStyle w:val="TablecellLEFTChar"/>
              </w:rPr>
              <w:t xml:space="preserve"> security </w:t>
            </w:r>
            <w:r w:rsidR="003100AB" w:rsidRPr="009A31B3">
              <w:rPr>
                <w:rStyle w:val="TablecellLEFTChar"/>
              </w:rPr>
              <w:t>when choosing the design, implementation</w:t>
            </w:r>
            <w:r>
              <w:rPr>
                <w:rStyle w:val="TablecellLEFTChar"/>
              </w:rPr>
              <w:t xml:space="preserve">, </w:t>
            </w:r>
            <w:r w:rsidR="003100AB" w:rsidRPr="009A31B3">
              <w:rPr>
                <w:rStyle w:val="TablecellLEFTChar"/>
              </w:rPr>
              <w:t>and dispos</w:t>
            </w:r>
            <w:r w:rsidR="006073F5">
              <w:rPr>
                <w:rStyle w:val="TablecellLEFTChar"/>
              </w:rPr>
              <w:t>al</w:t>
            </w:r>
            <w:r w:rsidR="003100AB" w:rsidRPr="009A31B3">
              <w:rPr>
                <w:rStyle w:val="TablecellLEFTChar"/>
              </w:rPr>
              <w:t xml:space="preserve"> of the system.</w:t>
            </w:r>
          </w:p>
          <w:p w14:paraId="0FC84AB8" w14:textId="6E88627D" w:rsidR="0078620F" w:rsidRPr="00A8242F" w:rsidRDefault="006073F5" w:rsidP="004F7678">
            <w:pPr>
              <w:pStyle w:val="TablecellLEFT"/>
              <w:keepNext w:val="0"/>
              <w:jc w:val="both"/>
              <w:rPr>
                <w:rStyle w:val="TablecellLEFTChar"/>
                <w:sz w:val="24"/>
                <w:szCs w:val="24"/>
              </w:rPr>
            </w:pPr>
            <w:r w:rsidRPr="00AF5DE4">
              <w:t xml:space="preserve">More details, descriptions and requirements are given </w:t>
            </w:r>
            <w:r w:rsidRPr="00563F8D">
              <w:t>in</w:t>
            </w:r>
            <w:r w:rsidRPr="00563F8D">
              <w:rPr>
                <w:bCs/>
              </w:rPr>
              <w:t xml:space="preserve"> ECSS</w:t>
            </w:r>
            <w:r w:rsidRPr="00A8242F">
              <w:rPr>
                <w:bCs/>
              </w:rPr>
              <w:noBreakHyphen/>
              <w:t>E</w:t>
            </w:r>
            <w:r w:rsidRPr="00A8242F">
              <w:rPr>
                <w:bCs/>
              </w:rPr>
              <w:noBreakHyphen/>
            </w:r>
            <w:r w:rsidRPr="00A8242F">
              <w:t>ST</w:t>
            </w:r>
            <w:r w:rsidRPr="00A8242F">
              <w:rPr>
                <w:bCs/>
              </w:rPr>
              <w:noBreakHyphen/>
            </w:r>
            <w:r>
              <w:rPr>
                <w:bCs/>
              </w:rPr>
              <w:t>8</w:t>
            </w:r>
            <w:r w:rsidRPr="00A8242F">
              <w:rPr>
                <w:bCs/>
              </w:rPr>
              <w:t>0.</w:t>
            </w:r>
          </w:p>
        </w:tc>
      </w:tr>
    </w:tbl>
    <w:p w14:paraId="5FBA3DAE" w14:textId="77777777" w:rsidR="002163ED" w:rsidRPr="00615BCD" w:rsidRDefault="002163ED" w:rsidP="002163ED">
      <w:pPr>
        <w:pStyle w:val="paragraph"/>
      </w:pPr>
      <w:bookmarkStart w:id="70" w:name="_Toc201979231"/>
      <w:bookmarkStart w:id="71" w:name="_Toc201979276"/>
    </w:p>
    <w:p w14:paraId="06DD1800" w14:textId="77777777" w:rsidR="00CB3BF1" w:rsidRPr="00615BCD" w:rsidRDefault="00CB3BF1" w:rsidP="00290807">
      <w:pPr>
        <w:pStyle w:val="Heading3"/>
        <w:pageBreakBefore/>
      </w:pPr>
      <w:bookmarkStart w:id="72" w:name="_Toc214607910"/>
      <w:r w:rsidRPr="00615BCD">
        <w:lastRenderedPageBreak/>
        <w:t>Product Assurance (Q-branch)</w:t>
      </w:r>
      <w:bookmarkEnd w:id="70"/>
      <w:bookmarkEnd w:id="71"/>
      <w:bookmarkEnd w:id="72"/>
    </w:p>
    <w:p w14:paraId="6AEE7F08" w14:textId="6B565E8C" w:rsidR="00CB3BF1" w:rsidRPr="00615BCD" w:rsidRDefault="00CB3BF1" w:rsidP="00CB3BF1">
      <w:pPr>
        <w:pStyle w:val="paragraph"/>
      </w:pPr>
      <w:r w:rsidRPr="00615BCD">
        <w:t xml:space="preserve">The prime objective of Product Assurance is to assure that the Space Products accomplish their defined mission objectives and more specifically that they are </w:t>
      </w:r>
      <w:r w:rsidR="00CD32E7">
        <w:t>s</w:t>
      </w:r>
      <w:r w:rsidR="00CD32E7" w:rsidRPr="00615BCD">
        <w:t>afe</w:t>
      </w:r>
      <w:r w:rsidRPr="00615BCD">
        <w:t xml:space="preserve">, </w:t>
      </w:r>
      <w:r w:rsidR="00CD32E7">
        <w:t>a</w:t>
      </w:r>
      <w:r w:rsidR="00CD32E7" w:rsidRPr="00615BCD">
        <w:t xml:space="preserve">vailable </w:t>
      </w:r>
      <w:r w:rsidRPr="00615BCD">
        <w:t xml:space="preserve">and </w:t>
      </w:r>
      <w:r w:rsidR="00CD32E7">
        <w:t>r</w:t>
      </w:r>
      <w:r w:rsidR="00CD32E7" w:rsidRPr="00615BCD">
        <w:t>eliable</w:t>
      </w:r>
      <w:r w:rsidRPr="00615BCD">
        <w:t>. In support of project Risk Management, PA assures an adequate identification, appraisal, prevention and control of technical risks within project constraints.</w:t>
      </w:r>
    </w:p>
    <w:p w14:paraId="5A8C373D" w14:textId="296DD1D5" w:rsidR="00CB3BF1" w:rsidRPr="00615BCD" w:rsidRDefault="00CB3BF1" w:rsidP="00CB3BF1">
      <w:pPr>
        <w:pStyle w:val="paragraph"/>
      </w:pPr>
      <w:r w:rsidRPr="00615BCD">
        <w:fldChar w:fldCharType="begin"/>
      </w:r>
      <w:r w:rsidRPr="00615BCD">
        <w:instrText xml:space="preserve"> REF _Ref189887493 \h </w:instrText>
      </w:r>
      <w:r w:rsidRPr="00615BCD">
        <w:fldChar w:fldCharType="separate"/>
      </w:r>
      <w:r w:rsidR="00C01363" w:rsidRPr="00615BCD">
        <w:t xml:space="preserve">Table </w:t>
      </w:r>
      <w:r w:rsidR="00C01363">
        <w:rPr>
          <w:noProof/>
        </w:rPr>
        <w:t>5</w:t>
      </w:r>
      <w:r w:rsidR="00C01363" w:rsidRPr="00615BCD">
        <w:noBreakHyphen/>
      </w:r>
      <w:r w:rsidR="00C01363">
        <w:rPr>
          <w:noProof/>
        </w:rPr>
        <w:t>3</w:t>
      </w:r>
      <w:r w:rsidRPr="00615BCD">
        <w:fldChar w:fldCharType="end"/>
      </w:r>
      <w:r w:rsidR="002163ED" w:rsidRPr="00615BCD">
        <w:t xml:space="preserve"> </w:t>
      </w:r>
      <w:r w:rsidRPr="00615BCD">
        <w:t>presents an overview of the disciplines covered by ECSS product assurance branch. It is not intended to be exhaustive.</w:t>
      </w:r>
    </w:p>
    <w:p w14:paraId="502FF733" w14:textId="3CA31266" w:rsidR="00CB3BF1" w:rsidRPr="00615BCD" w:rsidRDefault="00CB3BF1" w:rsidP="002163ED">
      <w:pPr>
        <w:pStyle w:val="CaptionTable"/>
      </w:pPr>
      <w:bookmarkStart w:id="73" w:name="_Ref189887493"/>
      <w:bookmarkStart w:id="74" w:name="_Ref201744355"/>
      <w:bookmarkStart w:id="75" w:name="_Toc201979213"/>
      <w:bookmarkStart w:id="76" w:name="_Toc201979258"/>
      <w:bookmarkStart w:id="77" w:name="_Toc214607928"/>
      <w:r w:rsidRPr="00615BCD">
        <w:t xml:space="preserve">Table </w:t>
      </w:r>
      <w:r w:rsidR="00E970DC">
        <w:fldChar w:fldCharType="begin"/>
      </w:r>
      <w:r w:rsidR="00E970DC">
        <w:instrText xml:space="preserve"> STYLEREF 1 \s </w:instrText>
      </w:r>
      <w:r w:rsidR="00E970DC">
        <w:fldChar w:fldCharType="separate"/>
      </w:r>
      <w:r w:rsidR="00C01363">
        <w:rPr>
          <w:noProof/>
        </w:rPr>
        <w:t>5</w:t>
      </w:r>
      <w:r w:rsidR="00E970DC">
        <w:rPr>
          <w:noProof/>
        </w:rPr>
        <w:fldChar w:fldCharType="end"/>
      </w:r>
      <w:r w:rsidR="00C06D88" w:rsidRPr="00615BCD">
        <w:noBreakHyphen/>
      </w:r>
      <w:r w:rsidR="00E970DC">
        <w:fldChar w:fldCharType="begin"/>
      </w:r>
      <w:r w:rsidR="00E970DC">
        <w:instrText xml:space="preserve"> SEQ Table \* ARABIC \s 1 </w:instrText>
      </w:r>
      <w:r w:rsidR="00E970DC">
        <w:fldChar w:fldCharType="separate"/>
      </w:r>
      <w:r w:rsidR="00C01363">
        <w:rPr>
          <w:noProof/>
        </w:rPr>
        <w:t>3</w:t>
      </w:r>
      <w:r w:rsidR="00E970DC">
        <w:rPr>
          <w:noProof/>
        </w:rPr>
        <w:fldChar w:fldCharType="end"/>
      </w:r>
      <w:bookmarkEnd w:id="73"/>
      <w:r w:rsidRPr="00615BCD">
        <w:t>: Disciplines in the product assurance branch</w:t>
      </w:r>
      <w:bookmarkEnd w:id="74"/>
      <w:bookmarkEnd w:id="75"/>
      <w:bookmarkEnd w:id="76"/>
      <w:bookmarkEnd w:id="77"/>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214"/>
        <w:gridCol w:w="6237"/>
      </w:tblGrid>
      <w:tr w:rsidR="00CB3BF1" w:rsidRPr="00615BCD" w14:paraId="659966D7" w14:textId="77777777" w:rsidTr="007C04A3">
        <w:trPr>
          <w:cantSplit/>
          <w:tblHeader/>
        </w:trPr>
        <w:tc>
          <w:tcPr>
            <w:tcW w:w="1188" w:type="dxa"/>
            <w:tcBorders>
              <w:top w:val="single" w:sz="4" w:space="0" w:color="auto"/>
              <w:left w:val="single" w:sz="4" w:space="0" w:color="auto"/>
              <w:bottom w:val="single" w:sz="4" w:space="0" w:color="auto"/>
              <w:right w:val="single" w:sz="4" w:space="0" w:color="auto"/>
            </w:tcBorders>
            <w:shd w:val="clear" w:color="auto" w:fill="E6E6E6"/>
          </w:tcPr>
          <w:p w14:paraId="5B2B49C6" w14:textId="77777777" w:rsidR="00CB3BF1" w:rsidRPr="00615BCD" w:rsidRDefault="00A2609F" w:rsidP="007C04A3">
            <w:pPr>
              <w:pStyle w:val="TableHeaderCENTER"/>
              <w:keepNext w:val="0"/>
            </w:pPr>
            <w:r w:rsidRPr="007C04A3">
              <w:rPr>
                <w:sz w:val="18"/>
                <w:szCs w:val="18"/>
              </w:rPr>
              <w:t>Discipline</w:t>
            </w:r>
          </w:p>
        </w:tc>
        <w:tc>
          <w:tcPr>
            <w:tcW w:w="2214" w:type="dxa"/>
            <w:tcBorders>
              <w:top w:val="single" w:sz="4" w:space="0" w:color="auto"/>
              <w:left w:val="single" w:sz="4" w:space="0" w:color="auto"/>
              <w:bottom w:val="single" w:sz="4" w:space="0" w:color="auto"/>
              <w:right w:val="single" w:sz="4" w:space="0" w:color="auto"/>
            </w:tcBorders>
            <w:shd w:val="clear" w:color="auto" w:fill="E6E6E6"/>
          </w:tcPr>
          <w:p w14:paraId="26BA2080" w14:textId="77777777" w:rsidR="00CB3BF1" w:rsidRPr="00615BCD" w:rsidRDefault="00CB3BF1" w:rsidP="007C04A3">
            <w:pPr>
              <w:pStyle w:val="TableHeaderCENTER"/>
              <w:keepNext w:val="0"/>
            </w:pPr>
            <w:r w:rsidRPr="00615BCD">
              <w:t>Title</w:t>
            </w:r>
          </w:p>
        </w:tc>
        <w:tc>
          <w:tcPr>
            <w:tcW w:w="6237" w:type="dxa"/>
            <w:tcBorders>
              <w:top w:val="single" w:sz="4" w:space="0" w:color="auto"/>
              <w:left w:val="single" w:sz="4" w:space="0" w:color="auto"/>
              <w:bottom w:val="single" w:sz="4" w:space="0" w:color="auto"/>
              <w:right w:val="single" w:sz="4" w:space="0" w:color="auto"/>
            </w:tcBorders>
            <w:shd w:val="clear" w:color="auto" w:fill="E6E6E6"/>
          </w:tcPr>
          <w:p w14:paraId="4D7D93BC" w14:textId="77777777" w:rsidR="00CB3BF1" w:rsidRPr="00615BCD" w:rsidRDefault="00CB3BF1" w:rsidP="007C04A3">
            <w:pPr>
              <w:pStyle w:val="TableHeaderCENTER"/>
              <w:keepNext w:val="0"/>
            </w:pPr>
            <w:r w:rsidRPr="00615BCD">
              <w:t>Scope / Objective</w:t>
            </w:r>
          </w:p>
        </w:tc>
      </w:tr>
      <w:tr w:rsidR="00CB3BF1" w:rsidRPr="00615BCD" w14:paraId="774D886A" w14:textId="77777777" w:rsidTr="007C04A3">
        <w:trPr>
          <w:cantSplit/>
        </w:trPr>
        <w:tc>
          <w:tcPr>
            <w:tcW w:w="1188" w:type="dxa"/>
            <w:tcBorders>
              <w:top w:val="single" w:sz="4" w:space="0" w:color="auto"/>
              <w:left w:val="single" w:sz="4" w:space="0" w:color="auto"/>
              <w:bottom w:val="single" w:sz="4" w:space="0" w:color="auto"/>
              <w:right w:val="single" w:sz="4" w:space="0" w:color="auto"/>
            </w:tcBorders>
          </w:tcPr>
          <w:p w14:paraId="490B3440" w14:textId="77777777" w:rsidR="00CB3BF1" w:rsidRPr="00615BCD" w:rsidRDefault="00CB3BF1" w:rsidP="007C04A3">
            <w:pPr>
              <w:pStyle w:val="TablecellLEFT"/>
              <w:keepNext w:val="0"/>
            </w:pPr>
            <w:r w:rsidRPr="00615BCD">
              <w:t>Q</w:t>
            </w:r>
            <w:r w:rsidR="00530758" w:rsidRPr="00615BCD">
              <w:t>-</w:t>
            </w:r>
            <w:r w:rsidRPr="00615BCD">
              <w:t>10</w:t>
            </w:r>
          </w:p>
        </w:tc>
        <w:tc>
          <w:tcPr>
            <w:tcW w:w="2214" w:type="dxa"/>
            <w:tcBorders>
              <w:top w:val="single" w:sz="4" w:space="0" w:color="auto"/>
              <w:left w:val="single" w:sz="4" w:space="0" w:color="auto"/>
              <w:bottom w:val="single" w:sz="4" w:space="0" w:color="auto"/>
              <w:right w:val="single" w:sz="4" w:space="0" w:color="auto"/>
            </w:tcBorders>
          </w:tcPr>
          <w:p w14:paraId="4DE0558A" w14:textId="77777777" w:rsidR="00CB3BF1" w:rsidRPr="00615BCD" w:rsidRDefault="00CB3BF1" w:rsidP="007C04A3">
            <w:pPr>
              <w:pStyle w:val="TablecellLEFT"/>
              <w:keepNext w:val="0"/>
            </w:pPr>
            <w:r w:rsidRPr="00615BCD">
              <w:t>Product Assurance Management</w:t>
            </w:r>
          </w:p>
        </w:tc>
        <w:tc>
          <w:tcPr>
            <w:tcW w:w="6237" w:type="dxa"/>
            <w:tcBorders>
              <w:top w:val="single" w:sz="4" w:space="0" w:color="auto"/>
              <w:left w:val="single" w:sz="4" w:space="0" w:color="auto"/>
              <w:bottom w:val="single" w:sz="4" w:space="0" w:color="auto"/>
              <w:right w:val="single" w:sz="4" w:space="0" w:color="auto"/>
            </w:tcBorders>
          </w:tcPr>
          <w:p w14:paraId="323E6441" w14:textId="77777777" w:rsidR="00CB3BF1" w:rsidRPr="00615BCD" w:rsidRDefault="00CB3BF1" w:rsidP="007C04A3">
            <w:pPr>
              <w:pStyle w:val="TablecellLEFT"/>
              <w:keepNext w:val="0"/>
              <w:jc w:val="both"/>
            </w:pPr>
            <w:r w:rsidRPr="00615BCD">
              <w:rPr>
                <w:rStyle w:val="TablecellCENTERChar"/>
              </w:rPr>
              <w:t xml:space="preserve">Product Assurance </w:t>
            </w:r>
            <w:r w:rsidR="00E81789" w:rsidRPr="00615BCD">
              <w:rPr>
                <w:rStyle w:val="TablecellCENTERChar"/>
              </w:rPr>
              <w:t xml:space="preserve">management </w:t>
            </w:r>
            <w:r w:rsidRPr="00615BCD">
              <w:rPr>
                <w:rStyle w:val="TablecellCENTERChar"/>
              </w:rPr>
              <w:t xml:space="preserve">is a multidisciplinary activity to ensure that a Product Assurance programme is implemented and managed throughout all project phases and coordinated with all actors. It addresses the Product Assurance Plan defining all PA activities consistent with the Project objectives, requirements, criticalities and constraints. </w:t>
            </w:r>
            <w:bookmarkStart w:id="78" w:name="OLE_LINK5"/>
            <w:bookmarkStart w:id="79" w:name="OLE_LINK6"/>
            <w:r w:rsidRPr="00615BCD">
              <w:rPr>
                <w:rStyle w:val="TablecellCENTERChar"/>
              </w:rPr>
              <w:t>In particular it includes</w:t>
            </w:r>
            <w:bookmarkEnd w:id="78"/>
            <w:bookmarkEnd w:id="79"/>
            <w:r w:rsidRPr="00615BCD">
              <w:t>:</w:t>
            </w:r>
          </w:p>
          <w:p w14:paraId="1E98D247" w14:textId="77777777" w:rsidR="00CB3BF1" w:rsidRPr="00615BCD" w:rsidRDefault="00CB3BF1" w:rsidP="007C04A3">
            <w:pPr>
              <w:pStyle w:val="TablecellLEFT"/>
              <w:keepNext w:val="0"/>
              <w:numPr>
                <w:ilvl w:val="0"/>
                <w:numId w:val="40"/>
              </w:numPr>
              <w:jc w:val="both"/>
            </w:pPr>
            <w:r w:rsidRPr="00615BCD">
              <w:t>Allocation and availability of adequate resources, personnel and facilities to carry out the necessary Product Assurance tasks,</w:t>
            </w:r>
          </w:p>
          <w:p w14:paraId="67C7BE44" w14:textId="77777777" w:rsidR="00CB3BF1" w:rsidRPr="00615BCD" w:rsidRDefault="00CB3BF1" w:rsidP="007C04A3">
            <w:pPr>
              <w:pStyle w:val="TablecellLEFT"/>
              <w:keepNext w:val="0"/>
              <w:numPr>
                <w:ilvl w:val="0"/>
                <w:numId w:val="40"/>
              </w:numPr>
              <w:jc w:val="both"/>
            </w:pPr>
            <w:r w:rsidRPr="00615BCD">
              <w:t>Requirements for tier suppliers to perform proper Product Assurance monitoring and control,</w:t>
            </w:r>
          </w:p>
          <w:p w14:paraId="74DB13B0" w14:textId="77777777" w:rsidR="00CB3BF1" w:rsidRPr="007C04A3" w:rsidRDefault="00CB3BF1" w:rsidP="007C04A3">
            <w:pPr>
              <w:pStyle w:val="TablecellLEFT"/>
              <w:keepNext w:val="0"/>
              <w:numPr>
                <w:ilvl w:val="0"/>
                <w:numId w:val="40"/>
              </w:numPr>
              <w:jc w:val="both"/>
              <w:rPr>
                <w:bCs/>
              </w:rPr>
            </w:pPr>
            <w:r w:rsidRPr="00615BCD">
              <w:t>Progress monitoring, reporting and visibility of all Product Assurance matters, in particular those related to alerts, critical items, non</w:t>
            </w:r>
            <w:r w:rsidR="00CD32E7">
              <w:t>-</w:t>
            </w:r>
            <w:r w:rsidRPr="00615BCD">
              <w:t>conformances, changes, deviations, waivers, actions or recommendations resulting from reviews, inspection and audits, qualification, verification</w:t>
            </w:r>
            <w:r w:rsidRPr="007C04A3">
              <w:rPr>
                <w:bCs/>
              </w:rPr>
              <w:t xml:space="preserve"> and acceptance.</w:t>
            </w:r>
          </w:p>
          <w:p w14:paraId="138F30BD" w14:textId="77777777" w:rsidR="00CB3BF1" w:rsidRPr="007C04A3" w:rsidRDefault="00CB3BF1" w:rsidP="007C04A3">
            <w:pPr>
              <w:pStyle w:val="TablecellLEFT"/>
              <w:keepNext w:val="0"/>
              <w:jc w:val="both"/>
              <w:rPr>
                <w:strike/>
              </w:rPr>
            </w:pPr>
            <w:r w:rsidRPr="00615BCD">
              <w:t>More details, descriptions and requirements are given in</w:t>
            </w:r>
            <w:r w:rsidRPr="007C04A3">
              <w:rPr>
                <w:bCs/>
              </w:rPr>
              <w:t xml:space="preserve"> ECSS</w:t>
            </w:r>
            <w:r w:rsidR="00D00E1F" w:rsidRPr="007C04A3">
              <w:rPr>
                <w:bCs/>
              </w:rPr>
              <w:noBreakHyphen/>
            </w:r>
            <w:r w:rsidRPr="007C04A3">
              <w:rPr>
                <w:bCs/>
              </w:rPr>
              <w:t>Q</w:t>
            </w:r>
            <w:r w:rsidR="00D00E1F" w:rsidRPr="007C04A3">
              <w:rPr>
                <w:bCs/>
              </w:rPr>
              <w:noBreakHyphen/>
            </w:r>
            <w:r w:rsidR="00530758" w:rsidRPr="00615BCD">
              <w:t>ST</w:t>
            </w:r>
            <w:r w:rsidR="00D00E1F" w:rsidRPr="007C04A3">
              <w:rPr>
                <w:bCs/>
              </w:rPr>
              <w:noBreakHyphen/>
            </w:r>
            <w:r w:rsidRPr="007C04A3">
              <w:rPr>
                <w:bCs/>
              </w:rPr>
              <w:t>10.</w:t>
            </w:r>
          </w:p>
        </w:tc>
      </w:tr>
      <w:tr w:rsidR="00CB3BF1" w:rsidRPr="00615BCD" w14:paraId="05FBCC37" w14:textId="77777777" w:rsidTr="007C04A3">
        <w:trPr>
          <w:cantSplit/>
        </w:trPr>
        <w:tc>
          <w:tcPr>
            <w:tcW w:w="1188" w:type="dxa"/>
            <w:tcBorders>
              <w:top w:val="single" w:sz="4" w:space="0" w:color="auto"/>
              <w:left w:val="single" w:sz="4" w:space="0" w:color="auto"/>
              <w:bottom w:val="single" w:sz="4" w:space="0" w:color="auto"/>
              <w:right w:val="single" w:sz="4" w:space="0" w:color="auto"/>
            </w:tcBorders>
          </w:tcPr>
          <w:p w14:paraId="74774ED4" w14:textId="77777777" w:rsidR="00CB3BF1" w:rsidRPr="00615BCD" w:rsidRDefault="00CB3BF1" w:rsidP="007C04A3">
            <w:pPr>
              <w:pStyle w:val="TablecellLEFT"/>
              <w:keepNext w:val="0"/>
            </w:pPr>
            <w:r w:rsidRPr="00615BCD">
              <w:t>Q</w:t>
            </w:r>
            <w:r w:rsidR="00530758" w:rsidRPr="00615BCD">
              <w:t>-</w:t>
            </w:r>
            <w:r w:rsidRPr="00615BCD">
              <w:t>20</w:t>
            </w:r>
          </w:p>
        </w:tc>
        <w:tc>
          <w:tcPr>
            <w:tcW w:w="2214" w:type="dxa"/>
            <w:tcBorders>
              <w:top w:val="single" w:sz="4" w:space="0" w:color="auto"/>
              <w:left w:val="single" w:sz="4" w:space="0" w:color="auto"/>
              <w:bottom w:val="single" w:sz="4" w:space="0" w:color="auto"/>
              <w:right w:val="single" w:sz="4" w:space="0" w:color="auto"/>
            </w:tcBorders>
          </w:tcPr>
          <w:p w14:paraId="201812D4" w14:textId="77777777" w:rsidR="00CB3BF1" w:rsidRPr="00615BCD" w:rsidRDefault="00CB3BF1" w:rsidP="007C04A3">
            <w:pPr>
              <w:pStyle w:val="TablecellLEFT"/>
              <w:keepNext w:val="0"/>
            </w:pPr>
            <w:r w:rsidRPr="00615BCD">
              <w:t>Quality Assurance</w:t>
            </w:r>
          </w:p>
        </w:tc>
        <w:tc>
          <w:tcPr>
            <w:tcW w:w="6237" w:type="dxa"/>
            <w:tcBorders>
              <w:top w:val="single" w:sz="4" w:space="0" w:color="auto"/>
              <w:left w:val="single" w:sz="4" w:space="0" w:color="auto"/>
              <w:bottom w:val="single" w:sz="4" w:space="0" w:color="auto"/>
              <w:right w:val="single" w:sz="4" w:space="0" w:color="auto"/>
            </w:tcBorders>
          </w:tcPr>
          <w:p w14:paraId="56971393" w14:textId="77777777" w:rsidR="00CB3BF1" w:rsidRPr="00615BCD" w:rsidRDefault="00CB3BF1" w:rsidP="007C04A3">
            <w:pPr>
              <w:pStyle w:val="TablecellLEFT"/>
              <w:keepNext w:val="0"/>
              <w:jc w:val="both"/>
            </w:pPr>
            <w:r w:rsidRPr="00615BCD">
              <w:t>The quality assurance discipline addresses all aspects to ensure that product quality is specified according to customer needs, designed-in, built, verified and maintained in the products with associated documentation throughout project life cycle. In particular it addresses:</w:t>
            </w:r>
          </w:p>
          <w:p w14:paraId="7CD6CFF5" w14:textId="77777777" w:rsidR="00CB3BF1" w:rsidRPr="00615BCD" w:rsidRDefault="00CB3BF1" w:rsidP="007C04A3">
            <w:pPr>
              <w:pStyle w:val="TablecellLEFT"/>
              <w:keepNext w:val="0"/>
              <w:numPr>
                <w:ilvl w:val="0"/>
                <w:numId w:val="41"/>
              </w:numPr>
              <w:jc w:val="both"/>
            </w:pPr>
            <w:r w:rsidRPr="00615BCD">
              <w:t>Quality Assurance for test centres, and</w:t>
            </w:r>
          </w:p>
          <w:p w14:paraId="57F4D6E0" w14:textId="77777777" w:rsidR="00CB3BF1" w:rsidRPr="00615BCD" w:rsidRDefault="00CB3BF1" w:rsidP="007C04A3">
            <w:pPr>
              <w:pStyle w:val="TablecellLEFT"/>
              <w:keepNext w:val="0"/>
              <w:numPr>
                <w:ilvl w:val="0"/>
                <w:numId w:val="41"/>
              </w:numPr>
              <w:jc w:val="both"/>
            </w:pPr>
            <w:r w:rsidRPr="00615BCD">
              <w:t>Off the shelf equipment and components.</w:t>
            </w:r>
          </w:p>
          <w:p w14:paraId="66E4265D" w14:textId="77777777" w:rsidR="00CB3BF1" w:rsidRPr="00615BCD" w:rsidRDefault="003F21B6" w:rsidP="007C04A3">
            <w:pPr>
              <w:pStyle w:val="TablecellLEFT"/>
              <w:keepNext w:val="0"/>
              <w:ind w:left="738" w:hanging="720"/>
              <w:jc w:val="both"/>
            </w:pPr>
            <w:r w:rsidRPr="00615BCD">
              <w:t>Note:</w:t>
            </w:r>
            <w:r w:rsidRPr="00615BCD">
              <w:tab/>
            </w:r>
            <w:r w:rsidR="00CB3BF1" w:rsidRPr="00615BCD">
              <w:t>Discipline Q-80 “Software product assurance” covers product assurance for software.</w:t>
            </w:r>
          </w:p>
          <w:p w14:paraId="59A0B991" w14:textId="77777777" w:rsidR="00CB3BF1" w:rsidRPr="007C04A3" w:rsidRDefault="00CB3BF1" w:rsidP="007C04A3">
            <w:pPr>
              <w:pStyle w:val="TablecellLEFT"/>
              <w:keepNext w:val="0"/>
              <w:jc w:val="both"/>
              <w:rPr>
                <w:strike/>
              </w:rPr>
            </w:pPr>
            <w:r w:rsidRPr="00615BCD">
              <w:t>More details, descriptions and requirements are given in</w:t>
            </w:r>
            <w:r w:rsidR="00D00E1F" w:rsidRPr="007C04A3">
              <w:rPr>
                <w:bCs/>
              </w:rPr>
              <w:t xml:space="preserve"> ECSS</w:t>
            </w:r>
            <w:r w:rsidR="00D00E1F" w:rsidRPr="007C04A3">
              <w:rPr>
                <w:bCs/>
              </w:rPr>
              <w:noBreakHyphen/>
            </w:r>
            <w:r w:rsidRPr="007C04A3">
              <w:rPr>
                <w:bCs/>
              </w:rPr>
              <w:t>Q</w:t>
            </w:r>
            <w:r w:rsidR="00D00E1F" w:rsidRPr="007C04A3">
              <w:rPr>
                <w:bCs/>
              </w:rPr>
              <w:noBreakHyphen/>
            </w:r>
            <w:r w:rsidR="00530758" w:rsidRPr="00615BCD">
              <w:t>ST</w:t>
            </w:r>
            <w:r w:rsidR="00D00E1F" w:rsidRPr="007C04A3">
              <w:rPr>
                <w:bCs/>
              </w:rPr>
              <w:noBreakHyphen/>
            </w:r>
            <w:r w:rsidRPr="007C04A3">
              <w:rPr>
                <w:bCs/>
              </w:rPr>
              <w:t>20.</w:t>
            </w:r>
            <w:r w:rsidRPr="00615BCD">
              <w:t xml:space="preserve"> </w:t>
            </w:r>
          </w:p>
        </w:tc>
      </w:tr>
      <w:tr w:rsidR="00CB3BF1" w:rsidRPr="00615BCD" w14:paraId="1B631109" w14:textId="77777777" w:rsidTr="007C04A3">
        <w:trPr>
          <w:cantSplit/>
        </w:trPr>
        <w:tc>
          <w:tcPr>
            <w:tcW w:w="1188" w:type="dxa"/>
            <w:tcBorders>
              <w:top w:val="single" w:sz="4" w:space="0" w:color="auto"/>
              <w:left w:val="single" w:sz="4" w:space="0" w:color="auto"/>
              <w:bottom w:val="single" w:sz="4" w:space="0" w:color="auto"/>
              <w:right w:val="single" w:sz="4" w:space="0" w:color="auto"/>
            </w:tcBorders>
          </w:tcPr>
          <w:p w14:paraId="27D619F9" w14:textId="77777777" w:rsidR="00CB3BF1" w:rsidRPr="00615BCD" w:rsidRDefault="00CB3BF1" w:rsidP="007C04A3">
            <w:pPr>
              <w:pStyle w:val="TablecellLEFT"/>
              <w:keepNext w:val="0"/>
            </w:pPr>
            <w:r w:rsidRPr="00615BCD">
              <w:lastRenderedPageBreak/>
              <w:t>Q</w:t>
            </w:r>
            <w:r w:rsidR="00530758" w:rsidRPr="00615BCD">
              <w:t>-</w:t>
            </w:r>
            <w:r w:rsidRPr="00615BCD">
              <w:t>30</w:t>
            </w:r>
          </w:p>
        </w:tc>
        <w:tc>
          <w:tcPr>
            <w:tcW w:w="2214" w:type="dxa"/>
            <w:tcBorders>
              <w:top w:val="single" w:sz="4" w:space="0" w:color="auto"/>
              <w:left w:val="single" w:sz="4" w:space="0" w:color="auto"/>
              <w:bottom w:val="single" w:sz="4" w:space="0" w:color="auto"/>
              <w:right w:val="single" w:sz="4" w:space="0" w:color="auto"/>
            </w:tcBorders>
          </w:tcPr>
          <w:p w14:paraId="5BAF1D94" w14:textId="77777777" w:rsidR="00CB3BF1" w:rsidRPr="00615BCD" w:rsidRDefault="00CB3BF1" w:rsidP="007C04A3">
            <w:pPr>
              <w:pStyle w:val="TablecellLEFT"/>
              <w:keepNext w:val="0"/>
            </w:pPr>
            <w:r w:rsidRPr="00615BCD">
              <w:t>Dependability</w:t>
            </w:r>
          </w:p>
        </w:tc>
        <w:tc>
          <w:tcPr>
            <w:tcW w:w="6237" w:type="dxa"/>
            <w:tcBorders>
              <w:top w:val="single" w:sz="4" w:space="0" w:color="auto"/>
              <w:left w:val="single" w:sz="4" w:space="0" w:color="auto"/>
              <w:bottom w:val="single" w:sz="4" w:space="0" w:color="auto"/>
              <w:right w:val="single" w:sz="4" w:space="0" w:color="auto"/>
            </w:tcBorders>
          </w:tcPr>
          <w:p w14:paraId="680E927A" w14:textId="77777777" w:rsidR="00CB3BF1" w:rsidRPr="007C04A3" w:rsidRDefault="00CB3BF1" w:rsidP="007C04A3">
            <w:pPr>
              <w:pStyle w:val="TablecellLEFT"/>
              <w:keepNext w:val="0"/>
              <w:jc w:val="both"/>
              <w:rPr>
                <w:sz w:val="22"/>
                <w:szCs w:val="22"/>
              </w:rPr>
            </w:pPr>
            <w:r w:rsidRPr="00615BCD">
              <w:t>The dependability discipline addresses all aspects to ensure that the dependability performance (availability performance and its influencing factors reliability performance, maintainability performance and maintenance support performance) is met for the space product including system functions implemented in software and the interaction between hardware and software. In particular it includes</w:t>
            </w:r>
            <w:r w:rsidRPr="007C04A3">
              <w:rPr>
                <w:sz w:val="22"/>
                <w:szCs w:val="22"/>
              </w:rPr>
              <w:t>:</w:t>
            </w:r>
          </w:p>
          <w:p w14:paraId="121638C0" w14:textId="77777777" w:rsidR="00CB3BF1" w:rsidRPr="00615BCD" w:rsidRDefault="00CB3BF1" w:rsidP="007C04A3">
            <w:pPr>
              <w:pStyle w:val="TablecellLEFT"/>
              <w:keepNext w:val="0"/>
              <w:numPr>
                <w:ilvl w:val="0"/>
                <w:numId w:val="35"/>
              </w:numPr>
              <w:jc w:val="both"/>
            </w:pPr>
            <w:r w:rsidRPr="00615BCD">
              <w:t>Design rules (e.g. derating, end of life parameter drifts), and</w:t>
            </w:r>
          </w:p>
          <w:p w14:paraId="798BDCD6" w14:textId="77777777" w:rsidR="00CB3BF1" w:rsidRPr="00615BCD" w:rsidRDefault="00CB3BF1" w:rsidP="007C04A3">
            <w:pPr>
              <w:pStyle w:val="TablecellLEFT"/>
              <w:keepNext w:val="0"/>
              <w:numPr>
                <w:ilvl w:val="0"/>
                <w:numId w:val="35"/>
              </w:numPr>
              <w:jc w:val="both"/>
            </w:pPr>
            <w:r w:rsidRPr="00615BCD">
              <w:t xml:space="preserve">Dependability analyses (e.g. </w:t>
            </w:r>
            <w:proofErr w:type="gramStart"/>
            <w:r w:rsidRPr="00615BCD">
              <w:t>worst case</w:t>
            </w:r>
            <w:proofErr w:type="gramEnd"/>
            <w:r w:rsidRPr="00615BCD">
              <w:t xml:space="preserve"> circuit performance, failure mode and effects, criticality).</w:t>
            </w:r>
          </w:p>
          <w:p w14:paraId="05A3FBB3" w14:textId="77777777" w:rsidR="00CB3BF1" w:rsidRPr="00615BCD" w:rsidRDefault="00CB3BF1" w:rsidP="007C04A3">
            <w:pPr>
              <w:pStyle w:val="TablecellLEFT"/>
              <w:keepNext w:val="0"/>
              <w:ind w:left="738" w:hanging="720"/>
              <w:jc w:val="both"/>
            </w:pPr>
            <w:r w:rsidRPr="00615BCD">
              <w:t>Note</w:t>
            </w:r>
            <w:r w:rsidR="003F21B6" w:rsidRPr="00615BCD">
              <w:t>:</w:t>
            </w:r>
            <w:r w:rsidR="003F21B6" w:rsidRPr="00615BCD">
              <w:tab/>
            </w:r>
            <w:r w:rsidRPr="00615BCD">
              <w:t>Discipline Q-80 covers software dependability. However the dependability. However, the dependability requirements for functions implemented in software, and the interaction between hardware and software, are defined in Q-30 discipline.</w:t>
            </w:r>
          </w:p>
          <w:p w14:paraId="7EFBC289" w14:textId="77777777" w:rsidR="00CB3BF1" w:rsidRPr="007C04A3" w:rsidRDefault="00CB3BF1" w:rsidP="007C04A3">
            <w:pPr>
              <w:pStyle w:val="TablecellLEFT"/>
              <w:keepNext w:val="0"/>
              <w:jc w:val="both"/>
              <w:rPr>
                <w:strike/>
              </w:rPr>
            </w:pPr>
            <w:r w:rsidRPr="00615BCD">
              <w:t>More details, descriptions and requirements are given in</w:t>
            </w:r>
            <w:r w:rsidRPr="007C04A3">
              <w:rPr>
                <w:bCs/>
              </w:rPr>
              <w:t xml:space="preserve"> ECSS</w:t>
            </w:r>
            <w:r w:rsidR="00D00E1F" w:rsidRPr="007C04A3">
              <w:rPr>
                <w:bCs/>
              </w:rPr>
              <w:noBreakHyphen/>
            </w:r>
            <w:r w:rsidRPr="007C04A3">
              <w:rPr>
                <w:bCs/>
              </w:rPr>
              <w:t>Q</w:t>
            </w:r>
            <w:r w:rsidR="00D00E1F" w:rsidRPr="007C04A3">
              <w:rPr>
                <w:bCs/>
              </w:rPr>
              <w:noBreakHyphen/>
            </w:r>
            <w:r w:rsidR="00530758" w:rsidRPr="00615BCD">
              <w:t>ST</w:t>
            </w:r>
            <w:r w:rsidR="00D00E1F" w:rsidRPr="007C04A3">
              <w:rPr>
                <w:bCs/>
              </w:rPr>
              <w:noBreakHyphen/>
            </w:r>
            <w:r w:rsidRPr="007C04A3">
              <w:rPr>
                <w:bCs/>
              </w:rPr>
              <w:t>30.</w:t>
            </w:r>
          </w:p>
        </w:tc>
      </w:tr>
      <w:tr w:rsidR="00CB3BF1" w:rsidRPr="00615BCD" w14:paraId="56002CB8" w14:textId="77777777" w:rsidTr="007C04A3">
        <w:trPr>
          <w:cantSplit/>
        </w:trPr>
        <w:tc>
          <w:tcPr>
            <w:tcW w:w="1188" w:type="dxa"/>
            <w:tcBorders>
              <w:top w:val="single" w:sz="4" w:space="0" w:color="auto"/>
              <w:left w:val="single" w:sz="4" w:space="0" w:color="auto"/>
              <w:bottom w:val="single" w:sz="4" w:space="0" w:color="auto"/>
              <w:right w:val="single" w:sz="4" w:space="0" w:color="auto"/>
            </w:tcBorders>
          </w:tcPr>
          <w:p w14:paraId="42914522" w14:textId="77777777" w:rsidR="00CB3BF1" w:rsidRPr="00615BCD" w:rsidRDefault="00CB3BF1" w:rsidP="007C04A3">
            <w:pPr>
              <w:pStyle w:val="TablecellLEFT"/>
              <w:keepNext w:val="0"/>
            </w:pPr>
            <w:r w:rsidRPr="00615BCD">
              <w:t>Q</w:t>
            </w:r>
            <w:r w:rsidR="00530758" w:rsidRPr="00615BCD">
              <w:t>-</w:t>
            </w:r>
            <w:r w:rsidRPr="00615BCD">
              <w:t>40</w:t>
            </w:r>
          </w:p>
        </w:tc>
        <w:tc>
          <w:tcPr>
            <w:tcW w:w="2214" w:type="dxa"/>
            <w:tcBorders>
              <w:top w:val="single" w:sz="4" w:space="0" w:color="auto"/>
              <w:left w:val="single" w:sz="4" w:space="0" w:color="auto"/>
              <w:bottom w:val="single" w:sz="4" w:space="0" w:color="auto"/>
              <w:right w:val="single" w:sz="4" w:space="0" w:color="auto"/>
            </w:tcBorders>
          </w:tcPr>
          <w:p w14:paraId="5A161266" w14:textId="77777777" w:rsidR="00CB3BF1" w:rsidRPr="00615BCD" w:rsidRDefault="00CB3BF1" w:rsidP="007C04A3">
            <w:pPr>
              <w:pStyle w:val="TablecellLEFT"/>
              <w:keepNext w:val="0"/>
            </w:pPr>
            <w:r w:rsidRPr="00615BCD">
              <w:t>Safety</w:t>
            </w:r>
          </w:p>
        </w:tc>
        <w:tc>
          <w:tcPr>
            <w:tcW w:w="6237" w:type="dxa"/>
            <w:tcBorders>
              <w:top w:val="single" w:sz="4" w:space="0" w:color="auto"/>
              <w:left w:val="single" w:sz="4" w:space="0" w:color="auto"/>
              <w:bottom w:val="single" w:sz="4" w:space="0" w:color="auto"/>
              <w:right w:val="single" w:sz="4" w:space="0" w:color="auto"/>
            </w:tcBorders>
          </w:tcPr>
          <w:p w14:paraId="1BCCC639" w14:textId="77777777" w:rsidR="00CB3BF1" w:rsidRPr="00615BCD" w:rsidRDefault="00CB3BF1" w:rsidP="007C04A3">
            <w:pPr>
              <w:pStyle w:val="TablecellLEFT"/>
              <w:keepNext w:val="0"/>
              <w:jc w:val="both"/>
            </w:pPr>
            <w:r w:rsidRPr="00615BCD">
              <w:t>The safety discipline addresses all aspects to ensure that all safety risks associated with the design, development, production and operations of Space Product are identified, assessed, minimised, controlled and finally accepted through the implementation of a safety assurance programme. In particular it addresses the assessment of the risks based on qualitative and quantitative analyses (e.g. hazard,</w:t>
            </w:r>
            <w:r w:rsidR="00530758" w:rsidRPr="00615BCD">
              <w:t xml:space="preserve"> fault-tree, sneak).</w:t>
            </w:r>
          </w:p>
          <w:p w14:paraId="19DD3327" w14:textId="77777777" w:rsidR="00CB3BF1" w:rsidRPr="007C04A3" w:rsidRDefault="00CB3BF1" w:rsidP="007C04A3">
            <w:pPr>
              <w:pStyle w:val="TablecellLEFT"/>
              <w:keepNext w:val="0"/>
              <w:jc w:val="both"/>
              <w:rPr>
                <w:strike/>
              </w:rPr>
            </w:pPr>
            <w:r w:rsidRPr="00615BCD">
              <w:t>More details, descriptions and requirements are given in</w:t>
            </w:r>
            <w:r w:rsidRPr="007C04A3">
              <w:rPr>
                <w:bCs/>
              </w:rPr>
              <w:t xml:space="preserve"> ECSS</w:t>
            </w:r>
            <w:r w:rsidR="00D00E1F" w:rsidRPr="007C04A3">
              <w:rPr>
                <w:bCs/>
              </w:rPr>
              <w:noBreakHyphen/>
            </w:r>
            <w:r w:rsidRPr="007C04A3">
              <w:rPr>
                <w:bCs/>
              </w:rPr>
              <w:t>Q</w:t>
            </w:r>
            <w:r w:rsidR="00D00E1F" w:rsidRPr="007C04A3">
              <w:rPr>
                <w:bCs/>
              </w:rPr>
              <w:noBreakHyphen/>
            </w:r>
            <w:r w:rsidR="00530758" w:rsidRPr="00615BCD">
              <w:t>ST</w:t>
            </w:r>
            <w:r w:rsidR="00D00E1F" w:rsidRPr="007C04A3">
              <w:rPr>
                <w:bCs/>
              </w:rPr>
              <w:noBreakHyphen/>
            </w:r>
            <w:r w:rsidRPr="007C04A3">
              <w:rPr>
                <w:bCs/>
              </w:rPr>
              <w:t xml:space="preserve">40. </w:t>
            </w:r>
          </w:p>
        </w:tc>
      </w:tr>
      <w:tr w:rsidR="00CB3BF1" w:rsidRPr="00615BCD" w14:paraId="706D846C" w14:textId="77777777" w:rsidTr="007C04A3">
        <w:trPr>
          <w:cantSplit/>
        </w:trPr>
        <w:tc>
          <w:tcPr>
            <w:tcW w:w="1188" w:type="dxa"/>
            <w:tcBorders>
              <w:top w:val="single" w:sz="4" w:space="0" w:color="auto"/>
              <w:left w:val="single" w:sz="4" w:space="0" w:color="auto"/>
              <w:bottom w:val="single" w:sz="4" w:space="0" w:color="auto"/>
              <w:right w:val="single" w:sz="4" w:space="0" w:color="auto"/>
            </w:tcBorders>
          </w:tcPr>
          <w:p w14:paraId="5FC0689B" w14:textId="77777777" w:rsidR="00CB3BF1" w:rsidRPr="00615BCD" w:rsidRDefault="00CB3BF1" w:rsidP="007C04A3">
            <w:pPr>
              <w:pStyle w:val="TablecellLEFT"/>
              <w:keepNext w:val="0"/>
            </w:pPr>
            <w:r w:rsidRPr="00615BCD">
              <w:t>Q</w:t>
            </w:r>
            <w:r w:rsidR="00100609" w:rsidRPr="00615BCD">
              <w:t>-</w:t>
            </w:r>
            <w:r w:rsidRPr="00615BCD">
              <w:t>60</w:t>
            </w:r>
          </w:p>
        </w:tc>
        <w:tc>
          <w:tcPr>
            <w:tcW w:w="2214" w:type="dxa"/>
            <w:tcBorders>
              <w:top w:val="single" w:sz="4" w:space="0" w:color="auto"/>
              <w:left w:val="single" w:sz="4" w:space="0" w:color="auto"/>
              <w:bottom w:val="single" w:sz="4" w:space="0" w:color="auto"/>
              <w:right w:val="single" w:sz="4" w:space="0" w:color="auto"/>
            </w:tcBorders>
          </w:tcPr>
          <w:p w14:paraId="7379F35F" w14:textId="77777777" w:rsidR="00CB3BF1" w:rsidRPr="00615BCD" w:rsidRDefault="00CB3BF1" w:rsidP="007C04A3">
            <w:pPr>
              <w:pStyle w:val="TablecellLEFT"/>
              <w:keepNext w:val="0"/>
            </w:pPr>
            <w:r w:rsidRPr="00615BCD">
              <w:t>Electrical, Electronic, Electromechanical (EEE) Components</w:t>
            </w:r>
          </w:p>
        </w:tc>
        <w:tc>
          <w:tcPr>
            <w:tcW w:w="6237" w:type="dxa"/>
            <w:tcBorders>
              <w:top w:val="single" w:sz="4" w:space="0" w:color="auto"/>
              <w:left w:val="single" w:sz="4" w:space="0" w:color="auto"/>
              <w:bottom w:val="single" w:sz="4" w:space="0" w:color="auto"/>
              <w:right w:val="single" w:sz="4" w:space="0" w:color="auto"/>
            </w:tcBorders>
          </w:tcPr>
          <w:p w14:paraId="287A8763" w14:textId="77777777" w:rsidR="00CB3BF1" w:rsidRPr="00615BCD" w:rsidRDefault="00CB3BF1" w:rsidP="007C04A3">
            <w:pPr>
              <w:pStyle w:val="TablecellLEFT"/>
              <w:keepNext w:val="0"/>
              <w:jc w:val="both"/>
            </w:pPr>
            <w:r w:rsidRPr="00615BCD">
              <w:t>The EEE components discipline defines requirements for selection, control and procurement of EEE components for space projects to ensure that they satisfy the mission performance requirements during the full life cycle of the products. In particular it addresses:</w:t>
            </w:r>
          </w:p>
          <w:p w14:paraId="7FA8AED0" w14:textId="77777777" w:rsidR="00CB3BF1" w:rsidRPr="00615BCD" w:rsidRDefault="00CB3BF1" w:rsidP="007C04A3">
            <w:pPr>
              <w:pStyle w:val="TablecellLEFT"/>
              <w:keepNext w:val="0"/>
              <w:numPr>
                <w:ilvl w:val="0"/>
                <w:numId w:val="34"/>
              </w:numPr>
              <w:jc w:val="both"/>
            </w:pPr>
            <w:r w:rsidRPr="00615BCD">
              <w:t>Component programme management,</w:t>
            </w:r>
          </w:p>
          <w:p w14:paraId="05475734" w14:textId="77777777" w:rsidR="00CB3BF1" w:rsidRPr="00615BCD" w:rsidRDefault="00CB3BF1" w:rsidP="007C04A3">
            <w:pPr>
              <w:pStyle w:val="TablecellLEFT"/>
              <w:keepNext w:val="0"/>
              <w:numPr>
                <w:ilvl w:val="0"/>
                <w:numId w:val="34"/>
              </w:numPr>
              <w:jc w:val="both"/>
            </w:pPr>
            <w:r w:rsidRPr="00615BCD">
              <w:t>Component selection, evaluation and approval,</w:t>
            </w:r>
          </w:p>
          <w:p w14:paraId="1CE92043" w14:textId="77777777" w:rsidR="00CB3BF1" w:rsidRPr="00615BCD" w:rsidRDefault="00CB3BF1" w:rsidP="007C04A3">
            <w:pPr>
              <w:pStyle w:val="TablecellLEFT"/>
              <w:keepNext w:val="0"/>
              <w:numPr>
                <w:ilvl w:val="0"/>
                <w:numId w:val="34"/>
              </w:numPr>
              <w:jc w:val="both"/>
            </w:pPr>
            <w:r w:rsidRPr="00615BCD">
              <w:t>Component procurement,</w:t>
            </w:r>
          </w:p>
          <w:p w14:paraId="368770EC" w14:textId="77777777" w:rsidR="00CB3BF1" w:rsidRPr="00615BCD" w:rsidRDefault="00CB3BF1" w:rsidP="007C04A3">
            <w:pPr>
              <w:pStyle w:val="TablecellLEFT"/>
              <w:keepNext w:val="0"/>
              <w:numPr>
                <w:ilvl w:val="0"/>
                <w:numId w:val="34"/>
              </w:numPr>
              <w:jc w:val="both"/>
            </w:pPr>
            <w:r w:rsidRPr="00615BCD">
              <w:t>Component handling, storage, relifing, and</w:t>
            </w:r>
          </w:p>
          <w:p w14:paraId="0503EBA0" w14:textId="77777777" w:rsidR="00CB3BF1" w:rsidRPr="00615BCD" w:rsidRDefault="00CB3BF1" w:rsidP="007C04A3">
            <w:pPr>
              <w:pStyle w:val="TablecellLEFT"/>
              <w:keepNext w:val="0"/>
              <w:numPr>
                <w:ilvl w:val="0"/>
                <w:numId w:val="34"/>
              </w:numPr>
              <w:jc w:val="both"/>
            </w:pPr>
            <w:r w:rsidRPr="00615BCD">
              <w:t>Component quality assurance.</w:t>
            </w:r>
          </w:p>
          <w:p w14:paraId="0272FD18" w14:textId="77777777" w:rsidR="00CB3BF1" w:rsidRPr="00615BCD" w:rsidRDefault="003F21B6" w:rsidP="007C04A3">
            <w:pPr>
              <w:pStyle w:val="TablecellLEFT"/>
              <w:keepNext w:val="0"/>
              <w:ind w:left="738" w:hanging="720"/>
              <w:jc w:val="both"/>
            </w:pPr>
            <w:r w:rsidRPr="00615BCD">
              <w:t>Note:</w:t>
            </w:r>
            <w:r w:rsidRPr="00615BCD">
              <w:tab/>
            </w:r>
            <w:r w:rsidR="00CB3BF1" w:rsidRPr="00615BCD">
              <w:t>Discipline Q-30 “Dependability” covers the dependability design rules related to EEE components (e.g. derating and end of life parameter drift).</w:t>
            </w:r>
          </w:p>
          <w:p w14:paraId="10643C64" w14:textId="77777777" w:rsidR="00CB3BF1" w:rsidRPr="007C04A3" w:rsidRDefault="00CB3BF1" w:rsidP="007C04A3">
            <w:pPr>
              <w:pStyle w:val="TablecellLEFT"/>
              <w:keepNext w:val="0"/>
              <w:jc w:val="both"/>
              <w:rPr>
                <w:strike/>
              </w:rPr>
            </w:pPr>
            <w:r w:rsidRPr="00615BCD">
              <w:t>More details, descriptions and requirements are given in</w:t>
            </w:r>
            <w:r w:rsidRPr="007C04A3">
              <w:rPr>
                <w:bCs/>
              </w:rPr>
              <w:t xml:space="preserve"> ECSS</w:t>
            </w:r>
            <w:r w:rsidR="00D00E1F" w:rsidRPr="007C04A3">
              <w:rPr>
                <w:bCs/>
              </w:rPr>
              <w:noBreakHyphen/>
            </w:r>
            <w:r w:rsidRPr="007C04A3">
              <w:rPr>
                <w:bCs/>
              </w:rPr>
              <w:t>Q</w:t>
            </w:r>
            <w:r w:rsidR="00D00E1F" w:rsidRPr="007C04A3">
              <w:rPr>
                <w:bCs/>
              </w:rPr>
              <w:noBreakHyphen/>
            </w:r>
            <w:r w:rsidR="00100609" w:rsidRPr="00615BCD">
              <w:t>ST</w:t>
            </w:r>
            <w:r w:rsidR="00D00E1F" w:rsidRPr="007C04A3">
              <w:rPr>
                <w:bCs/>
              </w:rPr>
              <w:noBreakHyphen/>
            </w:r>
            <w:r w:rsidRPr="007C04A3">
              <w:rPr>
                <w:bCs/>
              </w:rPr>
              <w:t>60.</w:t>
            </w:r>
          </w:p>
        </w:tc>
      </w:tr>
      <w:tr w:rsidR="00CB3BF1" w:rsidRPr="00615BCD" w14:paraId="78CD5B52" w14:textId="77777777" w:rsidTr="007C04A3">
        <w:trPr>
          <w:cantSplit/>
        </w:trPr>
        <w:tc>
          <w:tcPr>
            <w:tcW w:w="1188" w:type="dxa"/>
            <w:tcBorders>
              <w:top w:val="single" w:sz="4" w:space="0" w:color="auto"/>
              <w:left w:val="single" w:sz="4" w:space="0" w:color="auto"/>
              <w:bottom w:val="single" w:sz="4" w:space="0" w:color="auto"/>
              <w:right w:val="single" w:sz="4" w:space="0" w:color="auto"/>
            </w:tcBorders>
          </w:tcPr>
          <w:p w14:paraId="347E07A4" w14:textId="77777777" w:rsidR="00CB3BF1" w:rsidRPr="00615BCD" w:rsidRDefault="00CB3BF1" w:rsidP="007C04A3">
            <w:pPr>
              <w:pStyle w:val="TablecellLEFT"/>
              <w:keepNext w:val="0"/>
            </w:pPr>
            <w:r w:rsidRPr="00615BCD">
              <w:lastRenderedPageBreak/>
              <w:t>Q</w:t>
            </w:r>
            <w:r w:rsidR="00232FC5" w:rsidRPr="00615BCD">
              <w:t>-</w:t>
            </w:r>
            <w:r w:rsidRPr="00615BCD">
              <w:t>70</w:t>
            </w:r>
          </w:p>
        </w:tc>
        <w:tc>
          <w:tcPr>
            <w:tcW w:w="2214" w:type="dxa"/>
            <w:tcBorders>
              <w:top w:val="single" w:sz="4" w:space="0" w:color="auto"/>
              <w:left w:val="single" w:sz="4" w:space="0" w:color="auto"/>
              <w:bottom w:val="single" w:sz="4" w:space="0" w:color="auto"/>
              <w:right w:val="single" w:sz="4" w:space="0" w:color="auto"/>
            </w:tcBorders>
          </w:tcPr>
          <w:p w14:paraId="61F7E156" w14:textId="77777777" w:rsidR="00CB3BF1" w:rsidRPr="00615BCD" w:rsidRDefault="00CB3BF1" w:rsidP="007C04A3">
            <w:pPr>
              <w:pStyle w:val="TablecellLEFT"/>
              <w:keepNext w:val="0"/>
            </w:pPr>
            <w:r w:rsidRPr="00615BCD">
              <w:t>Materials, Mechanical Parts and Processes</w:t>
            </w:r>
          </w:p>
        </w:tc>
        <w:tc>
          <w:tcPr>
            <w:tcW w:w="6237" w:type="dxa"/>
            <w:tcBorders>
              <w:top w:val="single" w:sz="4" w:space="0" w:color="auto"/>
              <w:left w:val="single" w:sz="4" w:space="0" w:color="auto"/>
              <w:bottom w:val="single" w:sz="4" w:space="0" w:color="auto"/>
              <w:right w:val="single" w:sz="4" w:space="0" w:color="auto"/>
            </w:tcBorders>
          </w:tcPr>
          <w:p w14:paraId="7D8C9A5F" w14:textId="77777777" w:rsidR="00CB3BF1" w:rsidRPr="00615BCD" w:rsidRDefault="00CB3BF1" w:rsidP="007C04A3">
            <w:pPr>
              <w:pStyle w:val="TablecellLEFT"/>
              <w:keepNext w:val="0"/>
              <w:jc w:val="both"/>
            </w:pPr>
            <w:r w:rsidRPr="00615BCD">
              <w:t>The Materials, Mechanical Parts and Processes discipline defines requirements for selection, control and procurement of materials, mechanical parts and processes for space projects to ensure that they satisfy the mission performance requirements during the full life cycle of the products. In particular it addresses:</w:t>
            </w:r>
          </w:p>
          <w:p w14:paraId="160B3190" w14:textId="77777777" w:rsidR="00CB3BF1" w:rsidRPr="00615BCD" w:rsidRDefault="00CB3BF1" w:rsidP="007C04A3">
            <w:pPr>
              <w:pStyle w:val="TablecellLEFT"/>
              <w:keepNext w:val="0"/>
              <w:numPr>
                <w:ilvl w:val="0"/>
                <w:numId w:val="33"/>
              </w:numPr>
              <w:jc w:val="both"/>
            </w:pPr>
            <w:r w:rsidRPr="00615BCD">
              <w:t>Requirements and processes for selection (e.g. characterisation, evaluation, qualification for their intended use) and procurement of the materials and mechanical parts, (e.g. outgassing, thermal-cycling, radiation, soldering, cracking), and</w:t>
            </w:r>
          </w:p>
          <w:p w14:paraId="46792F50" w14:textId="77777777" w:rsidR="00CB3BF1" w:rsidRPr="00615BCD" w:rsidRDefault="00CB3BF1" w:rsidP="007C04A3">
            <w:pPr>
              <w:pStyle w:val="TablecellLEFT"/>
              <w:keepNext w:val="0"/>
              <w:numPr>
                <w:ilvl w:val="0"/>
                <w:numId w:val="33"/>
              </w:numPr>
              <w:jc w:val="both"/>
            </w:pPr>
            <w:r w:rsidRPr="00615BCD">
              <w:t>Requirements and processes for avoiding planetary contamination (e.g. cleanliness, sterilisation).</w:t>
            </w:r>
          </w:p>
          <w:p w14:paraId="3218ED46" w14:textId="77777777" w:rsidR="00CB3BF1" w:rsidRPr="00615BCD" w:rsidRDefault="003F21B6" w:rsidP="007C04A3">
            <w:pPr>
              <w:pStyle w:val="TablecellLEFT"/>
              <w:keepNext w:val="0"/>
              <w:ind w:left="738" w:hanging="720"/>
              <w:jc w:val="both"/>
            </w:pPr>
            <w:r w:rsidRPr="00615BCD">
              <w:t>Note:</w:t>
            </w:r>
            <w:r w:rsidRPr="00615BCD">
              <w:tab/>
            </w:r>
            <w:r w:rsidR="00CB3BF1" w:rsidRPr="00615BCD">
              <w:t>Discipline Q-30</w:t>
            </w:r>
            <w:r w:rsidR="00B8164E" w:rsidRPr="00615BCD">
              <w:t xml:space="preserve"> </w:t>
            </w:r>
            <w:r w:rsidR="00CB3BF1" w:rsidRPr="00615BCD">
              <w:t>“Dependability” covers the dependability design rules related to Materials, Mechanical Parts and Processes.</w:t>
            </w:r>
          </w:p>
          <w:p w14:paraId="01536EC6" w14:textId="77777777" w:rsidR="00CB3BF1" w:rsidRPr="007C04A3" w:rsidRDefault="00CB3BF1" w:rsidP="007C04A3">
            <w:pPr>
              <w:pStyle w:val="TablecellLEFT"/>
              <w:keepNext w:val="0"/>
              <w:jc w:val="both"/>
              <w:rPr>
                <w:strike/>
              </w:rPr>
            </w:pPr>
            <w:r w:rsidRPr="00615BCD">
              <w:t>More details, descriptions and requirements are given in</w:t>
            </w:r>
            <w:r w:rsidRPr="007C04A3">
              <w:rPr>
                <w:bCs/>
              </w:rPr>
              <w:t xml:space="preserve"> ECSS</w:t>
            </w:r>
            <w:r w:rsidR="00D00E1F" w:rsidRPr="007C04A3">
              <w:rPr>
                <w:bCs/>
              </w:rPr>
              <w:noBreakHyphen/>
            </w:r>
            <w:r w:rsidRPr="007C04A3">
              <w:rPr>
                <w:bCs/>
              </w:rPr>
              <w:t>Q</w:t>
            </w:r>
            <w:r w:rsidR="00D00E1F" w:rsidRPr="007C04A3">
              <w:rPr>
                <w:bCs/>
              </w:rPr>
              <w:noBreakHyphen/>
            </w:r>
            <w:r w:rsidR="00232FC5" w:rsidRPr="00615BCD">
              <w:t>ST</w:t>
            </w:r>
            <w:r w:rsidR="00D00E1F" w:rsidRPr="007C04A3">
              <w:rPr>
                <w:bCs/>
              </w:rPr>
              <w:noBreakHyphen/>
            </w:r>
            <w:r w:rsidRPr="007C04A3">
              <w:rPr>
                <w:bCs/>
              </w:rPr>
              <w:t>70.</w:t>
            </w:r>
            <w:r w:rsidRPr="00615BCD">
              <w:t xml:space="preserve"> </w:t>
            </w:r>
          </w:p>
        </w:tc>
      </w:tr>
      <w:tr w:rsidR="00CB3BF1" w:rsidRPr="00615BCD" w14:paraId="0E62E201" w14:textId="77777777" w:rsidTr="007C04A3">
        <w:trPr>
          <w:cantSplit/>
        </w:trPr>
        <w:tc>
          <w:tcPr>
            <w:tcW w:w="1188" w:type="dxa"/>
            <w:tcBorders>
              <w:top w:val="single" w:sz="4" w:space="0" w:color="auto"/>
              <w:left w:val="single" w:sz="4" w:space="0" w:color="auto"/>
              <w:bottom w:val="single" w:sz="4" w:space="0" w:color="auto"/>
              <w:right w:val="single" w:sz="4" w:space="0" w:color="auto"/>
            </w:tcBorders>
          </w:tcPr>
          <w:p w14:paraId="79355E3C" w14:textId="77777777" w:rsidR="00CB3BF1" w:rsidRPr="00615BCD" w:rsidRDefault="00CB3BF1" w:rsidP="007C04A3">
            <w:pPr>
              <w:pStyle w:val="TablecellLEFT"/>
              <w:keepNext w:val="0"/>
            </w:pPr>
            <w:r w:rsidRPr="00615BCD">
              <w:t>Q</w:t>
            </w:r>
            <w:r w:rsidR="00232FC5" w:rsidRPr="00615BCD">
              <w:t>-</w:t>
            </w:r>
            <w:r w:rsidRPr="00615BCD">
              <w:t>80</w:t>
            </w:r>
          </w:p>
        </w:tc>
        <w:tc>
          <w:tcPr>
            <w:tcW w:w="2214" w:type="dxa"/>
            <w:tcBorders>
              <w:top w:val="single" w:sz="4" w:space="0" w:color="auto"/>
              <w:left w:val="single" w:sz="4" w:space="0" w:color="auto"/>
              <w:bottom w:val="single" w:sz="4" w:space="0" w:color="auto"/>
              <w:right w:val="single" w:sz="4" w:space="0" w:color="auto"/>
            </w:tcBorders>
          </w:tcPr>
          <w:p w14:paraId="0F6D1C82" w14:textId="77777777" w:rsidR="00CB3BF1" w:rsidRPr="00615BCD" w:rsidRDefault="00CB3BF1" w:rsidP="007C04A3">
            <w:pPr>
              <w:pStyle w:val="TablecellLEFT"/>
              <w:keepNext w:val="0"/>
            </w:pPr>
            <w:r w:rsidRPr="00615BCD">
              <w:t>Software Product Assurance</w:t>
            </w:r>
          </w:p>
        </w:tc>
        <w:tc>
          <w:tcPr>
            <w:tcW w:w="6237" w:type="dxa"/>
            <w:tcBorders>
              <w:top w:val="single" w:sz="4" w:space="0" w:color="auto"/>
              <w:left w:val="single" w:sz="4" w:space="0" w:color="auto"/>
              <w:bottom w:val="single" w:sz="4" w:space="0" w:color="auto"/>
              <w:right w:val="single" w:sz="4" w:space="0" w:color="auto"/>
            </w:tcBorders>
          </w:tcPr>
          <w:p w14:paraId="67EB72AD" w14:textId="77777777" w:rsidR="00CB3BF1" w:rsidRPr="00615BCD" w:rsidRDefault="00CB3BF1" w:rsidP="007C04A3">
            <w:pPr>
              <w:pStyle w:val="TablecellLEFT"/>
              <w:keepNext w:val="0"/>
              <w:jc w:val="both"/>
            </w:pPr>
            <w:r w:rsidRPr="00615BCD">
              <w:t>The Software Product Assurance discipline defines requirements to ensure that developed or reused software and software services perform properly and safely in their operational environments. It also includes requirements for the development of non-deliverable software which affects the quality of the deliverable product or service provided by a space system (e.g. test and verification software).</w:t>
            </w:r>
          </w:p>
          <w:p w14:paraId="4E9B53AD" w14:textId="77777777" w:rsidR="00CB3BF1" w:rsidRPr="00615BCD" w:rsidRDefault="003F21B6" w:rsidP="007C04A3">
            <w:pPr>
              <w:pStyle w:val="TablecellLEFT"/>
              <w:keepNext w:val="0"/>
              <w:ind w:left="738" w:hanging="720"/>
              <w:jc w:val="both"/>
            </w:pPr>
            <w:r w:rsidRPr="00615BCD">
              <w:t>Note:</w:t>
            </w:r>
            <w:r w:rsidRPr="00615BCD">
              <w:tab/>
            </w:r>
            <w:r w:rsidR="00CB3BF1" w:rsidRPr="00615BCD">
              <w:t>Discipline E-40 “Software engineering” covers engineering aspects of software.</w:t>
            </w:r>
          </w:p>
          <w:p w14:paraId="37E60537" w14:textId="77777777" w:rsidR="00CB3BF1" w:rsidRPr="007C04A3" w:rsidRDefault="00CB3BF1" w:rsidP="007C04A3">
            <w:pPr>
              <w:pStyle w:val="TablecellLEFT"/>
              <w:keepNext w:val="0"/>
              <w:jc w:val="both"/>
              <w:rPr>
                <w:bCs/>
              </w:rPr>
            </w:pPr>
            <w:r w:rsidRPr="00615BCD">
              <w:t>More details, descriptions and requirements are given in</w:t>
            </w:r>
            <w:r w:rsidRPr="007C04A3">
              <w:rPr>
                <w:b/>
                <w:bCs/>
              </w:rPr>
              <w:t xml:space="preserve"> </w:t>
            </w:r>
            <w:r w:rsidRPr="007C04A3">
              <w:rPr>
                <w:bCs/>
              </w:rPr>
              <w:t>ECSS</w:t>
            </w:r>
            <w:r w:rsidR="00D00E1F" w:rsidRPr="007C04A3">
              <w:rPr>
                <w:bCs/>
              </w:rPr>
              <w:noBreakHyphen/>
            </w:r>
            <w:r w:rsidRPr="007C04A3">
              <w:rPr>
                <w:bCs/>
              </w:rPr>
              <w:t>Q</w:t>
            </w:r>
            <w:r w:rsidR="00D00E1F" w:rsidRPr="007C04A3">
              <w:rPr>
                <w:bCs/>
              </w:rPr>
              <w:noBreakHyphen/>
            </w:r>
            <w:r w:rsidR="00232FC5" w:rsidRPr="00615BCD">
              <w:t>ST</w:t>
            </w:r>
            <w:r w:rsidR="00D00E1F" w:rsidRPr="007C04A3">
              <w:rPr>
                <w:bCs/>
              </w:rPr>
              <w:noBreakHyphen/>
            </w:r>
            <w:r w:rsidRPr="007C04A3">
              <w:rPr>
                <w:bCs/>
              </w:rPr>
              <w:t>80.</w:t>
            </w:r>
          </w:p>
        </w:tc>
      </w:tr>
    </w:tbl>
    <w:p w14:paraId="0284FDBC" w14:textId="77777777" w:rsidR="00CD32E7" w:rsidRDefault="00CD32E7"/>
    <w:p w14:paraId="4306BFB5" w14:textId="03D8D0B5" w:rsidR="00CD32E7" w:rsidRPr="00615BCD" w:rsidRDefault="00CD32E7" w:rsidP="00290807">
      <w:pPr>
        <w:pStyle w:val="Heading3"/>
        <w:pageBreakBefore/>
      </w:pPr>
      <w:bookmarkStart w:id="80" w:name="_Toc214607911"/>
      <w:r>
        <w:lastRenderedPageBreak/>
        <w:t>Space Sustainability</w:t>
      </w:r>
      <w:r w:rsidRPr="00615BCD">
        <w:t xml:space="preserve"> (</w:t>
      </w:r>
      <w:r>
        <w:t>U</w:t>
      </w:r>
      <w:r w:rsidRPr="00615BCD">
        <w:t>-branch)</w:t>
      </w:r>
      <w:bookmarkEnd w:id="80"/>
    </w:p>
    <w:p w14:paraId="74F55540" w14:textId="77777777" w:rsidR="00AF5DE4" w:rsidRDefault="00CD32E7" w:rsidP="00A8242F">
      <w:pPr>
        <w:pStyle w:val="paragraph"/>
      </w:pPr>
      <w:r w:rsidRPr="00AF5DE4">
        <w:t xml:space="preserve">The prime objective of </w:t>
      </w:r>
      <w:r w:rsidR="004B72B9" w:rsidRPr="00AF5DE4">
        <w:t xml:space="preserve">Space </w:t>
      </w:r>
      <w:r w:rsidR="00AF5DE4">
        <w:t xml:space="preserve">Sustainability is to ensure </w:t>
      </w:r>
      <w:r w:rsidR="00AF5DE4" w:rsidRPr="00DD6785">
        <w:t xml:space="preserve">the </w:t>
      </w:r>
      <w:proofErr w:type="gramStart"/>
      <w:r w:rsidR="00AF5DE4" w:rsidRPr="00DD6785">
        <w:t>long term</w:t>
      </w:r>
      <w:proofErr w:type="gramEnd"/>
      <w:r w:rsidR="00AF5DE4" w:rsidRPr="00DD6785">
        <w:t xml:space="preserve"> sustainability of space activities, including orbital debris mitigation, space situation awareness, and planetary protection.</w:t>
      </w:r>
    </w:p>
    <w:p w14:paraId="02D46892" w14:textId="77777777" w:rsidR="00CD32E7" w:rsidRPr="00AF5DE4" w:rsidRDefault="004B72B9" w:rsidP="00A8242F">
      <w:pPr>
        <w:pStyle w:val="paragraph"/>
      </w:pPr>
      <w:r w:rsidRPr="00AF5DE4">
        <w:t>Space sustainability refers to the ability for all countries to continue to use space for peaceful purpose and socio-economic or scientific benefit over the long term</w:t>
      </w:r>
      <w:r w:rsidR="00AF5DE4">
        <w:t>.</w:t>
      </w:r>
    </w:p>
    <w:p w14:paraId="29BC674E" w14:textId="2FF8CFE5" w:rsidR="00AF5DE4" w:rsidRPr="00615BCD" w:rsidRDefault="00AF5DE4" w:rsidP="00AF5DE4">
      <w:pPr>
        <w:pStyle w:val="CaptionTable"/>
      </w:pPr>
      <w:bookmarkStart w:id="81" w:name="_Toc214607929"/>
      <w:r w:rsidRPr="00615BCD">
        <w:t xml:space="preserve">Table </w:t>
      </w:r>
      <w:r w:rsidR="00E970DC">
        <w:fldChar w:fldCharType="begin"/>
      </w:r>
      <w:r w:rsidR="00E970DC">
        <w:instrText xml:space="preserve"> STYLEREF 1 \s </w:instrText>
      </w:r>
      <w:r w:rsidR="00E970DC">
        <w:fldChar w:fldCharType="separate"/>
      </w:r>
      <w:r w:rsidR="00C01363">
        <w:rPr>
          <w:noProof/>
        </w:rPr>
        <w:t>5</w:t>
      </w:r>
      <w:r w:rsidR="00E970DC">
        <w:rPr>
          <w:noProof/>
        </w:rPr>
        <w:fldChar w:fldCharType="end"/>
      </w:r>
      <w:r w:rsidRPr="00615BCD">
        <w:noBreakHyphen/>
      </w:r>
      <w:r w:rsidR="00E970DC">
        <w:fldChar w:fldCharType="begin"/>
      </w:r>
      <w:r w:rsidR="00E970DC">
        <w:instrText xml:space="preserve"> SEQ Table \* ARABIC \s 1 </w:instrText>
      </w:r>
      <w:r w:rsidR="00E970DC">
        <w:fldChar w:fldCharType="separate"/>
      </w:r>
      <w:r w:rsidR="00C01363">
        <w:rPr>
          <w:noProof/>
        </w:rPr>
        <w:t>4</w:t>
      </w:r>
      <w:r w:rsidR="00E970DC">
        <w:rPr>
          <w:noProof/>
        </w:rPr>
        <w:fldChar w:fldCharType="end"/>
      </w:r>
      <w:r w:rsidRPr="00615BCD">
        <w:t xml:space="preserve">: Disciplines in the </w:t>
      </w:r>
      <w:r>
        <w:t xml:space="preserve">space sustainability </w:t>
      </w:r>
      <w:r w:rsidRPr="00615BCD">
        <w:t>branch</w:t>
      </w:r>
      <w:bookmarkEnd w:id="81"/>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214"/>
        <w:gridCol w:w="6237"/>
      </w:tblGrid>
      <w:tr w:rsidR="00AF5DE4" w:rsidRPr="00615BCD" w14:paraId="27BF1409" w14:textId="77777777" w:rsidTr="00F7038A">
        <w:trPr>
          <w:cantSplit/>
          <w:tblHeader/>
        </w:trPr>
        <w:tc>
          <w:tcPr>
            <w:tcW w:w="1188" w:type="dxa"/>
            <w:tcBorders>
              <w:top w:val="single" w:sz="4" w:space="0" w:color="auto"/>
              <w:left w:val="single" w:sz="4" w:space="0" w:color="auto"/>
              <w:bottom w:val="single" w:sz="4" w:space="0" w:color="auto"/>
              <w:right w:val="single" w:sz="4" w:space="0" w:color="auto"/>
            </w:tcBorders>
            <w:shd w:val="clear" w:color="auto" w:fill="E6E6E6"/>
          </w:tcPr>
          <w:p w14:paraId="3BD3F301" w14:textId="77777777" w:rsidR="00AF5DE4" w:rsidRPr="00615BCD" w:rsidRDefault="00AF5DE4" w:rsidP="00F7038A">
            <w:pPr>
              <w:pStyle w:val="TableHeaderCENTER"/>
              <w:keepNext w:val="0"/>
            </w:pPr>
            <w:r w:rsidRPr="007C04A3">
              <w:rPr>
                <w:sz w:val="18"/>
                <w:szCs w:val="18"/>
              </w:rPr>
              <w:t>Discipline</w:t>
            </w:r>
          </w:p>
        </w:tc>
        <w:tc>
          <w:tcPr>
            <w:tcW w:w="2214" w:type="dxa"/>
            <w:tcBorders>
              <w:top w:val="single" w:sz="4" w:space="0" w:color="auto"/>
              <w:left w:val="single" w:sz="4" w:space="0" w:color="auto"/>
              <w:bottom w:val="single" w:sz="4" w:space="0" w:color="auto"/>
              <w:right w:val="single" w:sz="4" w:space="0" w:color="auto"/>
            </w:tcBorders>
            <w:shd w:val="clear" w:color="auto" w:fill="E6E6E6"/>
          </w:tcPr>
          <w:p w14:paraId="4D1E4BC6" w14:textId="77777777" w:rsidR="00AF5DE4" w:rsidRPr="00615BCD" w:rsidRDefault="00AF5DE4" w:rsidP="00F7038A">
            <w:pPr>
              <w:pStyle w:val="TableHeaderCENTER"/>
              <w:keepNext w:val="0"/>
            </w:pPr>
            <w:r w:rsidRPr="00615BCD">
              <w:t>Title</w:t>
            </w:r>
          </w:p>
        </w:tc>
        <w:tc>
          <w:tcPr>
            <w:tcW w:w="6237" w:type="dxa"/>
            <w:tcBorders>
              <w:top w:val="single" w:sz="4" w:space="0" w:color="auto"/>
              <w:left w:val="single" w:sz="4" w:space="0" w:color="auto"/>
              <w:bottom w:val="single" w:sz="4" w:space="0" w:color="auto"/>
              <w:right w:val="single" w:sz="4" w:space="0" w:color="auto"/>
            </w:tcBorders>
            <w:shd w:val="clear" w:color="auto" w:fill="E6E6E6"/>
          </w:tcPr>
          <w:p w14:paraId="1E4DBFAD" w14:textId="77777777" w:rsidR="00AF5DE4" w:rsidRPr="00615BCD" w:rsidRDefault="00AF5DE4" w:rsidP="00F7038A">
            <w:pPr>
              <w:pStyle w:val="TableHeaderCENTER"/>
              <w:keepNext w:val="0"/>
            </w:pPr>
            <w:r w:rsidRPr="00615BCD">
              <w:t>Scope / Objective</w:t>
            </w:r>
          </w:p>
        </w:tc>
      </w:tr>
      <w:tr w:rsidR="00AF5DE4" w:rsidRPr="00615BCD" w14:paraId="55602DCB" w14:textId="77777777" w:rsidTr="00F7038A">
        <w:trPr>
          <w:cantSplit/>
        </w:trPr>
        <w:tc>
          <w:tcPr>
            <w:tcW w:w="1188" w:type="dxa"/>
            <w:tcBorders>
              <w:top w:val="single" w:sz="4" w:space="0" w:color="auto"/>
              <w:left w:val="single" w:sz="4" w:space="0" w:color="auto"/>
              <w:bottom w:val="single" w:sz="4" w:space="0" w:color="auto"/>
              <w:right w:val="single" w:sz="4" w:space="0" w:color="auto"/>
            </w:tcBorders>
          </w:tcPr>
          <w:p w14:paraId="68705BFB" w14:textId="77777777" w:rsidR="00AF5DE4" w:rsidRPr="00615BCD" w:rsidRDefault="00AF5DE4" w:rsidP="00F7038A">
            <w:pPr>
              <w:pStyle w:val="TablecellLEFT"/>
              <w:keepNext w:val="0"/>
            </w:pPr>
            <w:r>
              <w:t>U</w:t>
            </w:r>
            <w:r w:rsidRPr="00615BCD">
              <w:t>-10</w:t>
            </w:r>
          </w:p>
        </w:tc>
        <w:tc>
          <w:tcPr>
            <w:tcW w:w="2214" w:type="dxa"/>
            <w:tcBorders>
              <w:top w:val="single" w:sz="4" w:space="0" w:color="auto"/>
              <w:left w:val="single" w:sz="4" w:space="0" w:color="auto"/>
              <w:bottom w:val="single" w:sz="4" w:space="0" w:color="auto"/>
              <w:right w:val="single" w:sz="4" w:space="0" w:color="auto"/>
            </w:tcBorders>
          </w:tcPr>
          <w:p w14:paraId="3985ADA9" w14:textId="77777777" w:rsidR="00AF5DE4" w:rsidRPr="00615BCD" w:rsidRDefault="00AF5DE4" w:rsidP="00F7038A">
            <w:pPr>
              <w:pStyle w:val="TablecellLEFT"/>
              <w:keepNext w:val="0"/>
            </w:pPr>
            <w:r>
              <w:t>Space Debris</w:t>
            </w:r>
          </w:p>
        </w:tc>
        <w:tc>
          <w:tcPr>
            <w:tcW w:w="6237" w:type="dxa"/>
            <w:tcBorders>
              <w:top w:val="single" w:sz="4" w:space="0" w:color="auto"/>
              <w:left w:val="single" w:sz="4" w:space="0" w:color="auto"/>
              <w:bottom w:val="single" w:sz="4" w:space="0" w:color="auto"/>
              <w:right w:val="single" w:sz="4" w:space="0" w:color="auto"/>
            </w:tcBorders>
          </w:tcPr>
          <w:p w14:paraId="58640170" w14:textId="77777777" w:rsidR="00AF5DE4" w:rsidRDefault="00AF5DE4" w:rsidP="00F7038A">
            <w:pPr>
              <w:pStyle w:val="TablecellLEFT"/>
              <w:keepNext w:val="0"/>
              <w:jc w:val="both"/>
              <w:rPr>
                <w:rStyle w:val="TablecellCENTERChar"/>
              </w:rPr>
            </w:pPr>
            <w:r>
              <w:rPr>
                <w:rStyle w:val="TablecellCENTERChar"/>
              </w:rPr>
              <w:t>The space debris discipline covers all activities to avoid space debris proliferation, to mitigate the risk of space debris generation by objects already in orbit or intended to be brought into orbit and to reduce space debris by active disposal activities.</w:t>
            </w:r>
          </w:p>
          <w:p w14:paraId="0F9805C0" w14:textId="77777777" w:rsidR="00AF5DE4" w:rsidRDefault="00AF5DE4" w:rsidP="00F7038A">
            <w:pPr>
              <w:pStyle w:val="TablecellLEFT"/>
              <w:keepNext w:val="0"/>
              <w:jc w:val="both"/>
              <w:rPr>
                <w:rStyle w:val="TablecellCENTERChar"/>
              </w:rPr>
            </w:pPr>
            <w:r>
              <w:rPr>
                <w:rStyle w:val="TablecellCENTERChar"/>
              </w:rPr>
              <w:t>It includes the protection of people and assets on ground against threats from man-made space objects when returning to earth.</w:t>
            </w:r>
          </w:p>
          <w:p w14:paraId="562144FB" w14:textId="77777777" w:rsidR="00AF5DE4" w:rsidRPr="007C04A3" w:rsidRDefault="00AF5DE4" w:rsidP="00F7038A">
            <w:pPr>
              <w:pStyle w:val="TablecellLEFT"/>
              <w:keepNext w:val="0"/>
              <w:jc w:val="both"/>
              <w:rPr>
                <w:strike/>
              </w:rPr>
            </w:pPr>
            <w:r w:rsidRPr="00615BCD">
              <w:t>More details, descriptions and requirements are given in</w:t>
            </w:r>
            <w:r w:rsidRPr="007C04A3">
              <w:rPr>
                <w:bCs/>
              </w:rPr>
              <w:t xml:space="preserve"> ECSS</w:t>
            </w:r>
            <w:r w:rsidRPr="007C04A3">
              <w:rPr>
                <w:bCs/>
              </w:rPr>
              <w:noBreakHyphen/>
            </w:r>
            <w:r>
              <w:rPr>
                <w:bCs/>
              </w:rPr>
              <w:t>U</w:t>
            </w:r>
            <w:r w:rsidRPr="007C04A3">
              <w:rPr>
                <w:bCs/>
              </w:rPr>
              <w:noBreakHyphen/>
            </w:r>
            <w:r w:rsidRPr="00615BCD">
              <w:t>ST</w:t>
            </w:r>
            <w:r w:rsidRPr="007C04A3">
              <w:rPr>
                <w:bCs/>
              </w:rPr>
              <w:noBreakHyphen/>
              <w:t>10.</w:t>
            </w:r>
          </w:p>
        </w:tc>
      </w:tr>
      <w:tr w:rsidR="00563F8D" w:rsidRPr="00615BCD" w14:paraId="41D7DD19" w14:textId="77777777" w:rsidTr="00F7038A">
        <w:trPr>
          <w:cantSplit/>
        </w:trPr>
        <w:tc>
          <w:tcPr>
            <w:tcW w:w="1188" w:type="dxa"/>
            <w:tcBorders>
              <w:top w:val="single" w:sz="4" w:space="0" w:color="auto"/>
              <w:left w:val="single" w:sz="4" w:space="0" w:color="auto"/>
              <w:bottom w:val="single" w:sz="4" w:space="0" w:color="auto"/>
              <w:right w:val="single" w:sz="4" w:space="0" w:color="auto"/>
            </w:tcBorders>
          </w:tcPr>
          <w:p w14:paraId="65C9B211" w14:textId="77777777" w:rsidR="00563F8D" w:rsidRPr="00615BCD" w:rsidRDefault="00563F8D" w:rsidP="00F7038A">
            <w:pPr>
              <w:pStyle w:val="TablecellLEFT"/>
              <w:keepNext w:val="0"/>
            </w:pPr>
            <w:r>
              <w:t>U</w:t>
            </w:r>
            <w:r w:rsidRPr="00615BCD">
              <w:t>-</w:t>
            </w:r>
            <w:r>
              <w:t>2</w:t>
            </w:r>
            <w:r w:rsidRPr="00615BCD">
              <w:t>0</w:t>
            </w:r>
          </w:p>
        </w:tc>
        <w:tc>
          <w:tcPr>
            <w:tcW w:w="2214" w:type="dxa"/>
            <w:tcBorders>
              <w:top w:val="single" w:sz="4" w:space="0" w:color="auto"/>
              <w:left w:val="single" w:sz="4" w:space="0" w:color="auto"/>
              <w:bottom w:val="single" w:sz="4" w:space="0" w:color="auto"/>
              <w:right w:val="single" w:sz="4" w:space="0" w:color="auto"/>
            </w:tcBorders>
          </w:tcPr>
          <w:p w14:paraId="05C1108B" w14:textId="77777777" w:rsidR="00563F8D" w:rsidRPr="00615BCD" w:rsidRDefault="00563F8D" w:rsidP="00B97045">
            <w:pPr>
              <w:pStyle w:val="TablecellLEFT"/>
              <w:keepNext w:val="0"/>
            </w:pPr>
            <w:r>
              <w:t>Plane</w:t>
            </w:r>
            <w:r w:rsidR="00C7612F">
              <w:t>t</w:t>
            </w:r>
            <w:r>
              <w:t>ary Protection</w:t>
            </w:r>
          </w:p>
        </w:tc>
        <w:tc>
          <w:tcPr>
            <w:tcW w:w="6237" w:type="dxa"/>
            <w:tcBorders>
              <w:top w:val="single" w:sz="4" w:space="0" w:color="auto"/>
              <w:left w:val="single" w:sz="4" w:space="0" w:color="auto"/>
              <w:bottom w:val="single" w:sz="4" w:space="0" w:color="auto"/>
              <w:right w:val="single" w:sz="4" w:space="0" w:color="auto"/>
            </w:tcBorders>
          </w:tcPr>
          <w:p w14:paraId="5AA45A38" w14:textId="77777777" w:rsidR="00563F8D" w:rsidRDefault="00563F8D" w:rsidP="00F7038A">
            <w:pPr>
              <w:pStyle w:val="TablecellLEFT"/>
              <w:keepNext w:val="0"/>
              <w:jc w:val="both"/>
              <w:rPr>
                <w:rStyle w:val="TablecellCENTERChar"/>
              </w:rPr>
            </w:pPr>
            <w:r>
              <w:rPr>
                <w:rStyle w:val="TablecellCENTERChar"/>
              </w:rPr>
              <w:t xml:space="preserve">Planetary protection deals with all measures in interplanetary mission to prevent </w:t>
            </w:r>
            <w:r w:rsidRPr="00563F8D">
              <w:rPr>
                <w:rStyle w:val="TablecellCENTERChar"/>
              </w:rPr>
              <w:t>biological contamination of both the target celestial body and the Earth in the</w:t>
            </w:r>
            <w:r>
              <w:rPr>
                <w:rStyle w:val="TablecellCENTERChar"/>
              </w:rPr>
              <w:t xml:space="preserve"> case of sample-return missions.</w:t>
            </w:r>
          </w:p>
          <w:p w14:paraId="6E25F93F" w14:textId="77777777" w:rsidR="00563F8D" w:rsidRPr="007C04A3" w:rsidRDefault="00563F8D" w:rsidP="00F7038A">
            <w:pPr>
              <w:pStyle w:val="TablecellLEFT"/>
              <w:keepNext w:val="0"/>
              <w:jc w:val="both"/>
              <w:rPr>
                <w:strike/>
              </w:rPr>
            </w:pPr>
            <w:r w:rsidRPr="00615BCD">
              <w:t>More details, descriptions and requirements are given in</w:t>
            </w:r>
            <w:r w:rsidRPr="007C04A3">
              <w:rPr>
                <w:bCs/>
              </w:rPr>
              <w:t xml:space="preserve"> ECSS</w:t>
            </w:r>
            <w:r w:rsidRPr="007C04A3">
              <w:rPr>
                <w:bCs/>
              </w:rPr>
              <w:noBreakHyphen/>
            </w:r>
            <w:r>
              <w:rPr>
                <w:bCs/>
              </w:rPr>
              <w:t>U</w:t>
            </w:r>
            <w:r w:rsidRPr="007C04A3">
              <w:rPr>
                <w:bCs/>
              </w:rPr>
              <w:noBreakHyphen/>
            </w:r>
            <w:r w:rsidRPr="00615BCD">
              <w:t>ST</w:t>
            </w:r>
            <w:r w:rsidRPr="007C04A3">
              <w:rPr>
                <w:bCs/>
              </w:rPr>
              <w:noBreakHyphen/>
            </w:r>
            <w:r>
              <w:rPr>
                <w:bCs/>
              </w:rPr>
              <w:t>2</w:t>
            </w:r>
            <w:r w:rsidRPr="007C04A3">
              <w:rPr>
                <w:bCs/>
              </w:rPr>
              <w:t>0.</w:t>
            </w:r>
          </w:p>
        </w:tc>
      </w:tr>
    </w:tbl>
    <w:p w14:paraId="2ED1FCF4" w14:textId="7288FD5C" w:rsidR="004C65BE" w:rsidRPr="00615BCD" w:rsidRDefault="004C65BE" w:rsidP="004C65BE">
      <w:pPr>
        <w:pStyle w:val="Heading3"/>
        <w:numPr>
          <w:ilvl w:val="2"/>
          <w:numId w:val="52"/>
        </w:numPr>
      </w:pPr>
      <w:bookmarkStart w:id="82" w:name="_Toc214607912"/>
      <w:r>
        <w:t>Industrialization</w:t>
      </w:r>
      <w:r w:rsidR="00DC6293">
        <w:t>, Production and Maintenance</w:t>
      </w:r>
      <w:r w:rsidRPr="00615BCD">
        <w:t xml:space="preserve"> (</w:t>
      </w:r>
      <w:r>
        <w:t>I</w:t>
      </w:r>
      <w:r w:rsidRPr="00615BCD">
        <w:t>-branch)</w:t>
      </w:r>
      <w:bookmarkEnd w:id="82"/>
    </w:p>
    <w:p w14:paraId="1C6F6440" w14:textId="22497492" w:rsidR="004C65BE" w:rsidRPr="00AF5DE4" w:rsidRDefault="004C65BE" w:rsidP="005B423A">
      <w:pPr>
        <w:pStyle w:val="paragraph"/>
      </w:pPr>
      <w:r w:rsidRPr="00AF5DE4">
        <w:t xml:space="preserve">The prime objective of </w:t>
      </w:r>
      <w:r>
        <w:t xml:space="preserve">Industrialization is to support the serial production </w:t>
      </w:r>
      <w:r w:rsidR="005B423A">
        <w:t xml:space="preserve">and maintenance </w:t>
      </w:r>
      <w:r>
        <w:t>of space products</w:t>
      </w:r>
      <w:r w:rsidRPr="00DD6785">
        <w:t>.</w:t>
      </w:r>
    </w:p>
    <w:p w14:paraId="7865B07B" w14:textId="0EC52690" w:rsidR="004C65BE" w:rsidRPr="00615BCD" w:rsidRDefault="004C65BE" w:rsidP="004C65BE">
      <w:pPr>
        <w:pStyle w:val="CaptionTable"/>
      </w:pPr>
      <w:bookmarkStart w:id="83" w:name="_Toc214607930"/>
      <w:r w:rsidRPr="00615BCD">
        <w:t xml:space="preserve">Table </w:t>
      </w:r>
      <w:r w:rsidRPr="00615BCD">
        <w:fldChar w:fldCharType="begin"/>
      </w:r>
      <w:r w:rsidRPr="00615BCD">
        <w:instrText xml:space="preserve"> STYLEREF 1 \s </w:instrText>
      </w:r>
      <w:r w:rsidRPr="00615BCD">
        <w:fldChar w:fldCharType="separate"/>
      </w:r>
      <w:r w:rsidR="00C01363">
        <w:rPr>
          <w:noProof/>
        </w:rPr>
        <w:t>5</w:t>
      </w:r>
      <w:r w:rsidRPr="00615BCD">
        <w:fldChar w:fldCharType="end"/>
      </w:r>
      <w:r w:rsidRPr="00615BCD">
        <w:noBreakHyphen/>
      </w:r>
      <w:r w:rsidRPr="00615BCD">
        <w:fldChar w:fldCharType="begin"/>
      </w:r>
      <w:r w:rsidRPr="00615BCD">
        <w:instrText xml:space="preserve"> SEQ Table \* ARABIC \s 1 </w:instrText>
      </w:r>
      <w:r w:rsidRPr="00615BCD">
        <w:fldChar w:fldCharType="separate"/>
      </w:r>
      <w:r w:rsidR="00C01363">
        <w:rPr>
          <w:noProof/>
        </w:rPr>
        <w:t>5</w:t>
      </w:r>
      <w:r w:rsidRPr="00615BCD">
        <w:fldChar w:fldCharType="end"/>
      </w:r>
      <w:r w:rsidRPr="00615BCD">
        <w:t xml:space="preserve">: Disciplines in the </w:t>
      </w:r>
      <w:r>
        <w:t xml:space="preserve">space sustainability </w:t>
      </w:r>
      <w:r w:rsidRPr="00615BCD">
        <w:t>branch</w:t>
      </w:r>
      <w:bookmarkEnd w:id="83"/>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214"/>
        <w:gridCol w:w="6237"/>
      </w:tblGrid>
      <w:tr w:rsidR="004C65BE" w:rsidRPr="00615BCD" w14:paraId="039866C4" w14:textId="77777777" w:rsidTr="00762E47">
        <w:trPr>
          <w:cantSplit/>
          <w:tblHeader/>
        </w:trPr>
        <w:tc>
          <w:tcPr>
            <w:tcW w:w="1188" w:type="dxa"/>
            <w:tcBorders>
              <w:top w:val="single" w:sz="4" w:space="0" w:color="auto"/>
              <w:left w:val="single" w:sz="4" w:space="0" w:color="auto"/>
              <w:bottom w:val="single" w:sz="4" w:space="0" w:color="auto"/>
              <w:right w:val="single" w:sz="4" w:space="0" w:color="auto"/>
            </w:tcBorders>
            <w:shd w:val="clear" w:color="auto" w:fill="E6E6E6"/>
          </w:tcPr>
          <w:p w14:paraId="70305897" w14:textId="77777777" w:rsidR="004C65BE" w:rsidRPr="00615BCD" w:rsidRDefault="004C65BE" w:rsidP="00762E47">
            <w:pPr>
              <w:pStyle w:val="TableHeaderCENTER"/>
              <w:keepNext w:val="0"/>
            </w:pPr>
            <w:r w:rsidRPr="007C04A3">
              <w:rPr>
                <w:sz w:val="18"/>
                <w:szCs w:val="18"/>
              </w:rPr>
              <w:t>Discipline</w:t>
            </w:r>
          </w:p>
        </w:tc>
        <w:tc>
          <w:tcPr>
            <w:tcW w:w="2214" w:type="dxa"/>
            <w:tcBorders>
              <w:top w:val="single" w:sz="4" w:space="0" w:color="auto"/>
              <w:left w:val="single" w:sz="4" w:space="0" w:color="auto"/>
              <w:bottom w:val="single" w:sz="4" w:space="0" w:color="auto"/>
              <w:right w:val="single" w:sz="4" w:space="0" w:color="auto"/>
            </w:tcBorders>
            <w:shd w:val="clear" w:color="auto" w:fill="E6E6E6"/>
          </w:tcPr>
          <w:p w14:paraId="09C38714" w14:textId="77777777" w:rsidR="004C65BE" w:rsidRPr="00615BCD" w:rsidRDefault="004C65BE" w:rsidP="00762E47">
            <w:pPr>
              <w:pStyle w:val="TableHeaderCENTER"/>
              <w:keepNext w:val="0"/>
            </w:pPr>
            <w:r w:rsidRPr="00615BCD">
              <w:t>Title</w:t>
            </w:r>
          </w:p>
        </w:tc>
        <w:tc>
          <w:tcPr>
            <w:tcW w:w="6237" w:type="dxa"/>
            <w:tcBorders>
              <w:top w:val="single" w:sz="4" w:space="0" w:color="auto"/>
              <w:left w:val="single" w:sz="4" w:space="0" w:color="auto"/>
              <w:bottom w:val="single" w:sz="4" w:space="0" w:color="auto"/>
              <w:right w:val="single" w:sz="4" w:space="0" w:color="auto"/>
            </w:tcBorders>
            <w:shd w:val="clear" w:color="auto" w:fill="E6E6E6"/>
          </w:tcPr>
          <w:p w14:paraId="2D21C53C" w14:textId="77777777" w:rsidR="004C65BE" w:rsidRPr="00615BCD" w:rsidRDefault="004C65BE" w:rsidP="00762E47">
            <w:pPr>
              <w:pStyle w:val="TableHeaderCENTER"/>
              <w:keepNext w:val="0"/>
            </w:pPr>
            <w:r w:rsidRPr="00615BCD">
              <w:t>Scope / Objective</w:t>
            </w:r>
          </w:p>
        </w:tc>
      </w:tr>
      <w:tr w:rsidR="004C65BE" w:rsidRPr="00615BCD" w14:paraId="1661EC4E" w14:textId="77777777" w:rsidTr="00762E47">
        <w:trPr>
          <w:cantSplit/>
        </w:trPr>
        <w:tc>
          <w:tcPr>
            <w:tcW w:w="1188" w:type="dxa"/>
            <w:tcBorders>
              <w:top w:val="single" w:sz="4" w:space="0" w:color="auto"/>
              <w:left w:val="single" w:sz="4" w:space="0" w:color="auto"/>
              <w:bottom w:val="single" w:sz="4" w:space="0" w:color="auto"/>
              <w:right w:val="single" w:sz="4" w:space="0" w:color="auto"/>
            </w:tcBorders>
          </w:tcPr>
          <w:p w14:paraId="08AB2A20" w14:textId="6387973A" w:rsidR="004C65BE" w:rsidRPr="00615BCD" w:rsidRDefault="005B423A" w:rsidP="00762E47">
            <w:pPr>
              <w:pStyle w:val="TablecellLEFT"/>
              <w:keepNext w:val="0"/>
            </w:pPr>
            <w:r>
              <w:t>I</w:t>
            </w:r>
            <w:r w:rsidR="004C65BE" w:rsidRPr="00615BCD">
              <w:t>-10</w:t>
            </w:r>
          </w:p>
        </w:tc>
        <w:tc>
          <w:tcPr>
            <w:tcW w:w="2214" w:type="dxa"/>
            <w:tcBorders>
              <w:top w:val="single" w:sz="4" w:space="0" w:color="auto"/>
              <w:left w:val="single" w:sz="4" w:space="0" w:color="auto"/>
              <w:bottom w:val="single" w:sz="4" w:space="0" w:color="auto"/>
              <w:right w:val="single" w:sz="4" w:space="0" w:color="auto"/>
            </w:tcBorders>
          </w:tcPr>
          <w:p w14:paraId="297BB497" w14:textId="383C0066" w:rsidR="004C65BE" w:rsidRPr="00615BCD" w:rsidRDefault="005B423A" w:rsidP="00762E47">
            <w:pPr>
              <w:pStyle w:val="TablecellLEFT"/>
              <w:keepNext w:val="0"/>
            </w:pPr>
            <w:r>
              <w:t>Industrialization</w:t>
            </w:r>
          </w:p>
        </w:tc>
        <w:tc>
          <w:tcPr>
            <w:tcW w:w="6237" w:type="dxa"/>
            <w:tcBorders>
              <w:top w:val="single" w:sz="4" w:space="0" w:color="auto"/>
              <w:left w:val="single" w:sz="4" w:space="0" w:color="auto"/>
              <w:bottom w:val="single" w:sz="4" w:space="0" w:color="auto"/>
              <w:right w:val="single" w:sz="4" w:space="0" w:color="auto"/>
            </w:tcBorders>
          </w:tcPr>
          <w:p w14:paraId="0E19FF40" w14:textId="402859CB" w:rsidR="004C65BE" w:rsidRPr="004F7678" w:rsidRDefault="008B1EEE" w:rsidP="00762E47">
            <w:pPr>
              <w:pStyle w:val="TablecellLEFT"/>
              <w:keepNext w:val="0"/>
              <w:jc w:val="both"/>
            </w:pPr>
            <w:r w:rsidRPr="004F7678">
              <w:t>The industrialization</w:t>
            </w:r>
            <w:r>
              <w:t xml:space="preserve"> discipline </w:t>
            </w:r>
            <w:r w:rsidR="001532A5">
              <w:t xml:space="preserve">covers activities related to ensuring </w:t>
            </w:r>
            <w:r w:rsidR="00567647">
              <w:t>a product’s design is suitable for series production</w:t>
            </w:r>
            <w:r w:rsidR="00C20172">
              <w:t>, process capabilities for production, manufacturing readiness levels</w:t>
            </w:r>
            <w:r w:rsidR="00237785">
              <w:t>, and first article inspection.</w:t>
            </w:r>
          </w:p>
        </w:tc>
      </w:tr>
      <w:tr w:rsidR="004C65BE" w:rsidRPr="00615BCD" w14:paraId="6F6EAAFA" w14:textId="77777777" w:rsidTr="00762E47">
        <w:trPr>
          <w:cantSplit/>
        </w:trPr>
        <w:tc>
          <w:tcPr>
            <w:tcW w:w="1188" w:type="dxa"/>
            <w:tcBorders>
              <w:top w:val="single" w:sz="4" w:space="0" w:color="auto"/>
              <w:left w:val="single" w:sz="4" w:space="0" w:color="auto"/>
              <w:bottom w:val="single" w:sz="4" w:space="0" w:color="auto"/>
              <w:right w:val="single" w:sz="4" w:space="0" w:color="auto"/>
            </w:tcBorders>
          </w:tcPr>
          <w:p w14:paraId="45B32CB3" w14:textId="3E63437C" w:rsidR="004C65BE" w:rsidRPr="00615BCD" w:rsidRDefault="005B423A" w:rsidP="00762E47">
            <w:pPr>
              <w:pStyle w:val="TablecellLEFT"/>
              <w:keepNext w:val="0"/>
            </w:pPr>
            <w:r>
              <w:t>I</w:t>
            </w:r>
            <w:r w:rsidR="004C65BE" w:rsidRPr="00615BCD">
              <w:t>-</w:t>
            </w:r>
            <w:r w:rsidR="004C65BE">
              <w:t>2</w:t>
            </w:r>
            <w:r w:rsidR="004C65BE" w:rsidRPr="00615BCD">
              <w:t>0</w:t>
            </w:r>
          </w:p>
        </w:tc>
        <w:tc>
          <w:tcPr>
            <w:tcW w:w="2214" w:type="dxa"/>
            <w:tcBorders>
              <w:top w:val="single" w:sz="4" w:space="0" w:color="auto"/>
              <w:left w:val="single" w:sz="4" w:space="0" w:color="auto"/>
              <w:bottom w:val="single" w:sz="4" w:space="0" w:color="auto"/>
              <w:right w:val="single" w:sz="4" w:space="0" w:color="auto"/>
            </w:tcBorders>
          </w:tcPr>
          <w:p w14:paraId="05C6A9FF" w14:textId="1607F7D1" w:rsidR="004C65BE" w:rsidRPr="00615BCD" w:rsidRDefault="007959D9" w:rsidP="00762E47">
            <w:pPr>
              <w:pStyle w:val="TablecellLEFT"/>
              <w:keepNext w:val="0"/>
            </w:pPr>
            <w:r>
              <w:t>Production</w:t>
            </w:r>
          </w:p>
        </w:tc>
        <w:tc>
          <w:tcPr>
            <w:tcW w:w="6237" w:type="dxa"/>
            <w:tcBorders>
              <w:top w:val="single" w:sz="4" w:space="0" w:color="auto"/>
              <w:left w:val="single" w:sz="4" w:space="0" w:color="auto"/>
              <w:bottom w:val="single" w:sz="4" w:space="0" w:color="auto"/>
              <w:right w:val="single" w:sz="4" w:space="0" w:color="auto"/>
            </w:tcBorders>
          </w:tcPr>
          <w:p w14:paraId="533D3D8A" w14:textId="5296E8F2" w:rsidR="004C65BE" w:rsidRPr="004F7678" w:rsidRDefault="00237785" w:rsidP="00762E47">
            <w:pPr>
              <w:pStyle w:val="TablecellLEFT"/>
              <w:keepNext w:val="0"/>
              <w:jc w:val="both"/>
            </w:pPr>
            <w:r>
              <w:t>The production discipline covers</w:t>
            </w:r>
            <w:r w:rsidR="00372382">
              <w:t xml:space="preserve"> supply chain management and human error prevention, including foreign object damage.</w:t>
            </w:r>
          </w:p>
        </w:tc>
      </w:tr>
      <w:tr w:rsidR="005B423A" w:rsidRPr="00615BCD" w14:paraId="70C610E1" w14:textId="77777777" w:rsidTr="00762E47">
        <w:trPr>
          <w:cantSplit/>
        </w:trPr>
        <w:tc>
          <w:tcPr>
            <w:tcW w:w="1188" w:type="dxa"/>
            <w:tcBorders>
              <w:top w:val="single" w:sz="4" w:space="0" w:color="auto"/>
              <w:left w:val="single" w:sz="4" w:space="0" w:color="auto"/>
              <w:bottom w:val="single" w:sz="4" w:space="0" w:color="auto"/>
              <w:right w:val="single" w:sz="4" w:space="0" w:color="auto"/>
            </w:tcBorders>
          </w:tcPr>
          <w:p w14:paraId="4E065BDB" w14:textId="3B8CB2EF" w:rsidR="005B423A" w:rsidRDefault="005B423A" w:rsidP="00762E47">
            <w:pPr>
              <w:pStyle w:val="TablecellLEFT"/>
              <w:keepNext w:val="0"/>
            </w:pPr>
            <w:r>
              <w:t>I-30</w:t>
            </w:r>
          </w:p>
        </w:tc>
        <w:tc>
          <w:tcPr>
            <w:tcW w:w="2214" w:type="dxa"/>
            <w:tcBorders>
              <w:top w:val="single" w:sz="4" w:space="0" w:color="auto"/>
              <w:left w:val="single" w:sz="4" w:space="0" w:color="auto"/>
              <w:bottom w:val="single" w:sz="4" w:space="0" w:color="auto"/>
              <w:right w:val="single" w:sz="4" w:space="0" w:color="auto"/>
            </w:tcBorders>
          </w:tcPr>
          <w:p w14:paraId="64FEBBD2" w14:textId="60BAD5A3" w:rsidR="005B423A" w:rsidRDefault="005B423A" w:rsidP="00762E47">
            <w:pPr>
              <w:pStyle w:val="TablecellLEFT"/>
              <w:keepNext w:val="0"/>
            </w:pPr>
            <w:r>
              <w:t>Maintenance, Repair and Overhaul (MRO)</w:t>
            </w:r>
          </w:p>
        </w:tc>
        <w:tc>
          <w:tcPr>
            <w:tcW w:w="6237" w:type="dxa"/>
            <w:tcBorders>
              <w:top w:val="single" w:sz="4" w:space="0" w:color="auto"/>
              <w:left w:val="single" w:sz="4" w:space="0" w:color="auto"/>
              <w:bottom w:val="single" w:sz="4" w:space="0" w:color="auto"/>
              <w:right w:val="single" w:sz="4" w:space="0" w:color="auto"/>
            </w:tcBorders>
          </w:tcPr>
          <w:p w14:paraId="1B784A46" w14:textId="0D06223A" w:rsidR="005B423A" w:rsidRPr="008B1EEE" w:rsidRDefault="007D126E" w:rsidP="00762E47">
            <w:pPr>
              <w:pStyle w:val="TablecellLEFT"/>
              <w:keepNext w:val="0"/>
              <w:jc w:val="both"/>
              <w:rPr>
                <w:rStyle w:val="TablecellCENTERChar"/>
              </w:rPr>
            </w:pPr>
            <w:r>
              <w:rPr>
                <w:rStyle w:val="TablecellCENTERChar"/>
              </w:rPr>
              <w:t>The maintenance, repair and overhaul discipline covers integrated product support</w:t>
            </w:r>
            <w:r w:rsidR="0093673A">
              <w:rPr>
                <w:rStyle w:val="TablecellCENTERChar"/>
              </w:rPr>
              <w:t>, maintenance and obsolescence management.</w:t>
            </w:r>
          </w:p>
        </w:tc>
      </w:tr>
    </w:tbl>
    <w:p w14:paraId="1149E1A0" w14:textId="3105E6F1" w:rsidR="00CB3BF1" w:rsidRPr="00615BCD" w:rsidRDefault="00CB3BF1" w:rsidP="00147294">
      <w:pPr>
        <w:pStyle w:val="Heading1"/>
      </w:pPr>
      <w:r w:rsidRPr="00615BCD">
        <w:lastRenderedPageBreak/>
        <w:br/>
      </w:r>
      <w:bookmarkStart w:id="84" w:name="_Toc201979232"/>
      <w:bookmarkStart w:id="85" w:name="_Toc201979277"/>
      <w:bookmarkStart w:id="86" w:name="_Toc214607913"/>
      <w:r w:rsidRPr="00615BCD">
        <w:t>Introduction into space programmes</w:t>
      </w:r>
      <w:bookmarkEnd w:id="84"/>
      <w:bookmarkEnd w:id="85"/>
      <w:bookmarkEnd w:id="86"/>
    </w:p>
    <w:p w14:paraId="5A616CEC" w14:textId="77777777" w:rsidR="00CB3BF1" w:rsidRPr="00615BCD" w:rsidRDefault="00CB3BF1" w:rsidP="00CB3BF1">
      <w:pPr>
        <w:pStyle w:val="Heading2"/>
      </w:pPr>
      <w:bookmarkStart w:id="87" w:name="_Toc188673628"/>
      <w:bookmarkStart w:id="88" w:name="_Toc201979233"/>
      <w:bookmarkStart w:id="89" w:name="_Toc201979278"/>
      <w:bookmarkStart w:id="90" w:name="_Toc214607914"/>
      <w:bookmarkEnd w:id="87"/>
      <w:r w:rsidRPr="00615BCD">
        <w:t>The customer-supplier model</w:t>
      </w:r>
      <w:bookmarkEnd w:id="88"/>
      <w:bookmarkEnd w:id="89"/>
      <w:bookmarkEnd w:id="90"/>
    </w:p>
    <w:p w14:paraId="669C839B" w14:textId="77777777" w:rsidR="00CB3BF1" w:rsidRPr="00D00E1F" w:rsidRDefault="00CB3BF1" w:rsidP="00D00E1F">
      <w:pPr>
        <w:pStyle w:val="paragraph"/>
      </w:pPr>
      <w:r w:rsidRPr="00D00E1F">
        <w:t>The production of space systems calls for the cooperation of several organizations that share the common objective of providing a product that satisfies the customer’s needs (performance within cost and schedule constraints).</w:t>
      </w:r>
    </w:p>
    <w:p w14:paraId="1D71C467" w14:textId="77777777" w:rsidR="00CB3BF1" w:rsidRPr="00615BCD" w:rsidRDefault="00CB3BF1" w:rsidP="00D00E1F">
      <w:pPr>
        <w:pStyle w:val="paragraph"/>
      </w:pPr>
      <w:r w:rsidRPr="00615BCD">
        <w:t>All space project actors are either a customer or a supplier, or both.</w:t>
      </w:r>
    </w:p>
    <w:p w14:paraId="308856E5" w14:textId="77777777" w:rsidR="00CB3BF1" w:rsidRPr="00615BCD" w:rsidRDefault="00CB3BF1" w:rsidP="00D00E1F">
      <w:pPr>
        <w:pStyle w:val="paragraph"/>
      </w:pPr>
      <w:r w:rsidRPr="00615BCD">
        <w:t xml:space="preserve">In its simplest form, a project can comprise one customer with just one supplier; however, most space projects comprise a number of hierarchical levels, where: </w:t>
      </w:r>
    </w:p>
    <w:p w14:paraId="797A60DC" w14:textId="77777777" w:rsidR="00CB3BF1" w:rsidRPr="00615BCD" w:rsidRDefault="00CB3BF1" w:rsidP="00C46FEF">
      <w:pPr>
        <w:pStyle w:val="Bul1"/>
        <w:spacing w:before="80"/>
      </w:pPr>
      <w:r w:rsidRPr="00615BCD">
        <w:t xml:space="preserve">the actor at the top level of the hierarchy is the </w:t>
      </w:r>
      <w:proofErr w:type="gramStart"/>
      <w:r w:rsidRPr="00615BCD">
        <w:t>top level</w:t>
      </w:r>
      <w:proofErr w:type="gramEnd"/>
      <w:r w:rsidRPr="00615BCD">
        <w:t xml:space="preserve"> customer,</w:t>
      </w:r>
    </w:p>
    <w:p w14:paraId="66E2D7AC" w14:textId="77777777" w:rsidR="00CB3BF1" w:rsidRPr="00615BCD" w:rsidRDefault="00CB3BF1" w:rsidP="00C46FEF">
      <w:pPr>
        <w:pStyle w:val="Bul1"/>
        <w:spacing w:before="80"/>
      </w:pPr>
      <w:r w:rsidRPr="00615BCD">
        <w:t>the actors at intermediate levels of the hierarchy are both supplier and customer,</w:t>
      </w:r>
    </w:p>
    <w:p w14:paraId="2778D626" w14:textId="77777777" w:rsidR="00CB3BF1" w:rsidRPr="00615BCD" w:rsidRDefault="00CB3BF1" w:rsidP="00C46FEF">
      <w:pPr>
        <w:pStyle w:val="Bul1"/>
        <w:spacing w:before="80"/>
      </w:pPr>
      <w:r w:rsidRPr="00615BCD">
        <w:t xml:space="preserve">the actors at the lowest level of the hierarchy are suppliers only. </w:t>
      </w:r>
    </w:p>
    <w:p w14:paraId="61BC4286" w14:textId="77777777" w:rsidR="00CB3BF1" w:rsidRPr="00615BCD" w:rsidRDefault="00CB3BF1" w:rsidP="00CB3BF1">
      <w:pPr>
        <w:pStyle w:val="Heading2"/>
      </w:pPr>
      <w:bookmarkStart w:id="91" w:name="_Toc201979234"/>
      <w:bookmarkStart w:id="92" w:name="_Toc201979279"/>
      <w:bookmarkStart w:id="93" w:name="_Toc214607915"/>
      <w:r w:rsidRPr="00615BCD">
        <w:t>Business agreements</w:t>
      </w:r>
      <w:bookmarkEnd w:id="91"/>
      <w:bookmarkEnd w:id="92"/>
      <w:bookmarkEnd w:id="93"/>
    </w:p>
    <w:p w14:paraId="0E50FCE7" w14:textId="77777777" w:rsidR="00CB3BF1" w:rsidRPr="00615BCD" w:rsidRDefault="00CB3BF1" w:rsidP="00E81789">
      <w:pPr>
        <w:pStyle w:val="paragraph"/>
      </w:pPr>
      <w:r w:rsidRPr="00615BCD">
        <w:t>Within the project, exchanges of products and services are governed by business agreements, used as a generic term throughout the ECSS Standards when referring to a legally binding agreement between two or more actors in the customer–supplier chain. These agreements include the terms and conditions agreed between the parties, the</w:t>
      </w:r>
      <w:r w:rsidRPr="00615BCD">
        <w:rPr>
          <w:szCs w:val="18"/>
        </w:rPr>
        <w:t xml:space="preserve"> </w:t>
      </w:r>
      <w:r w:rsidRPr="00615BCD">
        <w:t>rules by which business is conducted, the actors’ commitments and obligations for the provision of goods and services, the methods of acceptance and compensation, monetary, or otherwise. Business agreements serve as a framework prescribing the activities throughout the execution of work, and as a reference to verify compliance.</w:t>
      </w:r>
    </w:p>
    <w:p w14:paraId="5402E4D0" w14:textId="77777777" w:rsidR="00CB3BF1" w:rsidRPr="00615BCD" w:rsidRDefault="00CB3BF1" w:rsidP="00E81789">
      <w:pPr>
        <w:pStyle w:val="paragraph"/>
      </w:pPr>
      <w:r w:rsidRPr="00615BCD">
        <w:t>Business agreements are recorded in a variety of forms, such as</w:t>
      </w:r>
    </w:p>
    <w:p w14:paraId="0E10D090" w14:textId="77777777" w:rsidR="00CB3BF1" w:rsidRPr="00615BCD" w:rsidRDefault="00CB3BF1" w:rsidP="00C46FEF">
      <w:pPr>
        <w:pStyle w:val="Bul1"/>
        <w:spacing w:before="80"/>
      </w:pPr>
      <w:r w:rsidRPr="00615BCD">
        <w:t>Contracts,</w:t>
      </w:r>
    </w:p>
    <w:p w14:paraId="361DE55A" w14:textId="77777777" w:rsidR="00CB3BF1" w:rsidRPr="00615BCD" w:rsidRDefault="00CB3BF1" w:rsidP="00C46FEF">
      <w:pPr>
        <w:pStyle w:val="Bul1"/>
        <w:spacing w:before="80"/>
      </w:pPr>
      <w:r w:rsidRPr="00615BCD">
        <w:t>Memoranda of understanding,</w:t>
      </w:r>
    </w:p>
    <w:p w14:paraId="33F47AA6" w14:textId="77777777" w:rsidR="00CB3BF1" w:rsidRPr="00615BCD" w:rsidRDefault="00CB3BF1" w:rsidP="00C46FEF">
      <w:pPr>
        <w:pStyle w:val="Bul1"/>
        <w:spacing w:before="80"/>
      </w:pPr>
      <w:r w:rsidRPr="00615BCD">
        <w:t>Inter–governmental agreements,</w:t>
      </w:r>
    </w:p>
    <w:p w14:paraId="4511FAAF" w14:textId="77777777" w:rsidR="00CB3BF1" w:rsidRPr="00615BCD" w:rsidRDefault="00CB3BF1" w:rsidP="00C46FEF">
      <w:pPr>
        <w:pStyle w:val="Bul1"/>
        <w:spacing w:before="80"/>
      </w:pPr>
      <w:r w:rsidRPr="00615BCD">
        <w:t>Inter–agency agreements,</w:t>
      </w:r>
    </w:p>
    <w:p w14:paraId="5DCAF73F" w14:textId="77777777" w:rsidR="00CB3BF1" w:rsidRPr="00615BCD" w:rsidRDefault="00CB3BF1" w:rsidP="00C46FEF">
      <w:pPr>
        <w:pStyle w:val="Bul1"/>
        <w:spacing w:before="80"/>
      </w:pPr>
      <w:r w:rsidRPr="00615BCD">
        <w:t>Partnerships,</w:t>
      </w:r>
    </w:p>
    <w:p w14:paraId="4E7C0666" w14:textId="77777777" w:rsidR="00CB3BF1" w:rsidRPr="00615BCD" w:rsidRDefault="00CB3BF1" w:rsidP="00C46FEF">
      <w:pPr>
        <w:pStyle w:val="Bul1"/>
        <w:spacing w:before="80"/>
      </w:pPr>
      <w:r w:rsidRPr="00615BCD">
        <w:t>Bartering agreements, and</w:t>
      </w:r>
    </w:p>
    <w:p w14:paraId="070E6115" w14:textId="77777777" w:rsidR="00CB3BF1" w:rsidRPr="00615BCD" w:rsidRDefault="00CB3BF1" w:rsidP="00C46FEF">
      <w:pPr>
        <w:pStyle w:val="Bul1"/>
        <w:spacing w:before="80"/>
      </w:pPr>
      <w:r w:rsidRPr="00615BCD">
        <w:t>Purchase orders.</w:t>
      </w:r>
    </w:p>
    <w:p w14:paraId="4DAF16EE" w14:textId="77777777" w:rsidR="00CB3BF1" w:rsidRPr="00615BCD" w:rsidRDefault="00CB3BF1" w:rsidP="00CB3BF1">
      <w:pPr>
        <w:pStyle w:val="Heading2"/>
      </w:pPr>
      <w:bookmarkStart w:id="94" w:name="_Toc201979235"/>
      <w:bookmarkStart w:id="95" w:name="_Toc201979280"/>
      <w:bookmarkStart w:id="96" w:name="_Toc214607916"/>
      <w:r w:rsidRPr="00615BCD">
        <w:lastRenderedPageBreak/>
        <w:t>Applicability of ECSS documents</w:t>
      </w:r>
      <w:bookmarkEnd w:id="94"/>
      <w:bookmarkEnd w:id="95"/>
      <w:bookmarkEnd w:id="96"/>
    </w:p>
    <w:p w14:paraId="510F7A0F" w14:textId="77777777" w:rsidR="00CB3BF1" w:rsidRPr="00D00E1F" w:rsidRDefault="00CB3BF1" w:rsidP="00107BDA">
      <w:pPr>
        <w:pStyle w:val="paragraph"/>
        <w:keepNext/>
        <w:keepLines/>
      </w:pPr>
      <w:r w:rsidRPr="00D00E1F">
        <w:t>The ECSS documents themselves do not have legal standing and they do not constitute business agreements: they are made applicable by invoking them in business agreements, most commonly in contracts. The applicability of standards and requirements is specified in the project requirements documents (PRDs), which are included in business agreements, which are agreed by the parties and binding them.</w:t>
      </w:r>
    </w:p>
    <w:p w14:paraId="59CA63DE" w14:textId="77777777" w:rsidR="00CB3BF1" w:rsidRPr="00615BCD" w:rsidRDefault="00CB3BF1" w:rsidP="00CB3BF1">
      <w:pPr>
        <w:pStyle w:val="NOTE"/>
        <w:rPr>
          <w:lang w:val="en-GB"/>
        </w:rPr>
      </w:pPr>
      <w:r w:rsidRPr="00615BCD">
        <w:rPr>
          <w:lang w:val="en-GB"/>
        </w:rPr>
        <w:t>Description of PRD is provided in ECSS-M</w:t>
      </w:r>
      <w:r w:rsidR="009233A0" w:rsidRPr="00615BCD">
        <w:rPr>
          <w:lang w:val="en-GB"/>
        </w:rPr>
        <w:t>-ST-</w:t>
      </w:r>
      <w:r w:rsidRPr="00615BCD">
        <w:rPr>
          <w:lang w:val="en-GB"/>
        </w:rPr>
        <w:t xml:space="preserve">10, Clause 4.1.10. </w:t>
      </w:r>
    </w:p>
    <w:p w14:paraId="4466345C" w14:textId="5A525918" w:rsidR="00CB3BF1" w:rsidRPr="00D00E1F" w:rsidRDefault="00CB3BF1" w:rsidP="00D00E1F">
      <w:pPr>
        <w:pStyle w:val="paragraph"/>
      </w:pPr>
      <w:r w:rsidRPr="00D00E1F">
        <w:t xml:space="preserve">The top–level customer’s PRD forms the basis for the generation of all </w:t>
      </w:r>
      <w:proofErr w:type="gramStart"/>
      <w:r w:rsidRPr="00D00E1F">
        <w:t>lower level</w:t>
      </w:r>
      <w:proofErr w:type="gramEnd"/>
      <w:r w:rsidRPr="00D00E1F">
        <w:t xml:space="preserve"> customer PRDs. An integral part of a PRD, at any level, is the set of ECSS Standards tailored as necessary and documented in an “ECSS Applicability Requirements Matrix" (EARM), as described in </w:t>
      </w:r>
      <w:r w:rsidR="00081A0B">
        <w:t>ECSS-S-ST-00-</w:t>
      </w:r>
      <w:proofErr w:type="gramStart"/>
      <w:r w:rsidR="00081A0B">
        <w:t>02.</w:t>
      </w:r>
      <w:r w:rsidRPr="00D00E1F">
        <w:t>.</w:t>
      </w:r>
      <w:proofErr w:type="gramEnd"/>
    </w:p>
    <w:p w14:paraId="1FF378CD" w14:textId="77777777" w:rsidR="00CB3BF1" w:rsidRPr="00615BCD" w:rsidRDefault="00CB3BF1" w:rsidP="00D00E1F">
      <w:pPr>
        <w:pStyle w:val="paragraph"/>
      </w:pPr>
      <w:r w:rsidRPr="00615BCD">
        <w:t xml:space="preserve">A supplier, at any level, is responsible for demonstrating compliance with the project requirements contained in his customer’s PRD, </w:t>
      </w:r>
      <w:proofErr w:type="spellStart"/>
      <w:r w:rsidRPr="00615BCD">
        <w:t>through</w:t>
      </w:r>
      <w:proofErr w:type="spellEnd"/>
      <w:r w:rsidRPr="00615BCD">
        <w:t xml:space="preserve">, for example, the elaboration of a compliance matrix, and ultimately for supplying a conforming product. The compliance to the PRD is presented in an Implementation Documents (IDs), for example project plans (e.g. management, engineering and product assurance) and compliance matrix. </w:t>
      </w:r>
    </w:p>
    <w:p w14:paraId="5A6E1FF8" w14:textId="77777777" w:rsidR="00CB3BF1" w:rsidRPr="00615BCD" w:rsidRDefault="00CB3BF1" w:rsidP="00CB3BF1">
      <w:pPr>
        <w:pStyle w:val="NOTE"/>
        <w:rPr>
          <w:lang w:val="en-GB"/>
        </w:rPr>
      </w:pPr>
      <w:r w:rsidRPr="00615BCD">
        <w:rPr>
          <w:lang w:val="en-GB"/>
        </w:rPr>
        <w:t>Description of Implementation Document is provided in ECSS-M</w:t>
      </w:r>
      <w:r w:rsidR="009233A0" w:rsidRPr="00615BCD">
        <w:rPr>
          <w:lang w:val="en-GB"/>
        </w:rPr>
        <w:t>-ST-</w:t>
      </w:r>
      <w:r w:rsidRPr="00615BCD">
        <w:rPr>
          <w:lang w:val="en-GB"/>
        </w:rPr>
        <w:t xml:space="preserve">10. </w:t>
      </w:r>
    </w:p>
    <w:p w14:paraId="4DCD6295" w14:textId="35FBF7E2" w:rsidR="00CB3BF1" w:rsidRPr="00D00E1F" w:rsidRDefault="00CB3BF1" w:rsidP="00D00E1F">
      <w:pPr>
        <w:pStyle w:val="paragraph"/>
      </w:pPr>
      <w:r w:rsidRPr="00D00E1F">
        <w:t xml:space="preserve">The hierarchical structure in </w:t>
      </w:r>
      <w:r w:rsidRPr="00D00E1F">
        <w:fldChar w:fldCharType="begin"/>
      </w:r>
      <w:r w:rsidRPr="00D00E1F">
        <w:instrText xml:space="preserve"> REF _Ref189892956 \h </w:instrText>
      </w:r>
      <w:r w:rsidR="00D00E1F" w:rsidRPr="00D00E1F">
        <w:instrText xml:space="preserve"> \* MERGEFORMAT </w:instrText>
      </w:r>
      <w:r w:rsidRPr="00D00E1F">
        <w:fldChar w:fldCharType="separate"/>
      </w:r>
      <w:r w:rsidR="00C01363" w:rsidRPr="00615BCD">
        <w:t xml:space="preserve">Figure </w:t>
      </w:r>
      <w:r w:rsidR="00C01363">
        <w:t>6</w:t>
      </w:r>
      <w:r w:rsidR="00C01363" w:rsidRPr="00615BCD">
        <w:noBreakHyphen/>
      </w:r>
      <w:r w:rsidR="00C01363">
        <w:t>1</w:t>
      </w:r>
      <w:r w:rsidRPr="00D00E1F">
        <w:fldChar w:fldCharType="end"/>
      </w:r>
      <w:r w:rsidRPr="00D00E1F">
        <w:t xml:space="preserve"> constitutes the customer–supplier chain within a project with its contractual chain of documents. </w:t>
      </w:r>
    </w:p>
    <w:bookmarkStart w:id="97" w:name="_MON_1275736744"/>
    <w:bookmarkStart w:id="98" w:name="_MON_1277123415"/>
    <w:bookmarkStart w:id="99" w:name="_MON_1262416752"/>
    <w:bookmarkStart w:id="100" w:name="_MON_1262417191"/>
    <w:bookmarkEnd w:id="97"/>
    <w:bookmarkEnd w:id="98"/>
    <w:bookmarkEnd w:id="99"/>
    <w:bookmarkEnd w:id="100"/>
    <w:bookmarkStart w:id="101" w:name="_MON_1275721057"/>
    <w:bookmarkEnd w:id="101"/>
    <w:p w14:paraId="5B4BC0C6" w14:textId="77777777" w:rsidR="00CB3BF1" w:rsidRPr="00615BCD" w:rsidRDefault="00B274F5" w:rsidP="00CB3BF1">
      <w:pPr>
        <w:pStyle w:val="graphic"/>
        <w:rPr>
          <w:lang w:val="en-GB"/>
        </w:rPr>
      </w:pPr>
      <w:r w:rsidRPr="00615BCD">
        <w:rPr>
          <w:noProof/>
          <w:lang w:val="en-GB"/>
        </w:rPr>
        <w:object w:dxaOrig="9791" w:dyaOrig="9675" w14:anchorId="3027C814">
          <v:shape id="_x0000_i1027" type="#_x0000_t75" alt="" style="width:441pt;height:434.8pt;mso-width-percent:0;mso-height-percent:0;mso-width-percent:0;mso-height-percent:0" o:ole="">
            <v:imagedata r:id="rId16" o:title=""/>
          </v:shape>
          <o:OLEObject Type="Embed" ProgID="Word.Picture.8" ShapeID="_x0000_i1027" DrawAspect="Content" ObjectID="_1825223151" r:id="rId17"/>
        </w:object>
      </w:r>
    </w:p>
    <w:p w14:paraId="042F532F" w14:textId="5C202E22" w:rsidR="00CB3BF1" w:rsidRPr="00615BCD" w:rsidRDefault="00CB3BF1" w:rsidP="00CB3BF1">
      <w:pPr>
        <w:pStyle w:val="Caption"/>
      </w:pPr>
      <w:bookmarkStart w:id="102" w:name="_Ref189892956"/>
      <w:bookmarkStart w:id="103" w:name="_Ref189892953"/>
      <w:bookmarkStart w:id="104" w:name="_Toc201979209"/>
      <w:bookmarkStart w:id="105" w:name="_Toc201979254"/>
      <w:bookmarkStart w:id="106" w:name="_Toc214607925"/>
      <w:r w:rsidRPr="00615BCD">
        <w:t xml:space="preserve">Figure </w:t>
      </w:r>
      <w:r w:rsidR="00E970DC">
        <w:fldChar w:fldCharType="begin"/>
      </w:r>
      <w:r w:rsidR="00E970DC">
        <w:instrText xml:space="preserve"> STYLEREF 1 \s </w:instrText>
      </w:r>
      <w:r w:rsidR="00E970DC">
        <w:fldChar w:fldCharType="separate"/>
      </w:r>
      <w:r w:rsidR="00C01363">
        <w:rPr>
          <w:noProof/>
        </w:rPr>
        <w:t>6</w:t>
      </w:r>
      <w:r w:rsidR="00E970DC">
        <w:rPr>
          <w:noProof/>
        </w:rPr>
        <w:fldChar w:fldCharType="end"/>
      </w:r>
      <w:r w:rsidR="00062439" w:rsidRPr="00615BCD">
        <w:noBreakHyphen/>
      </w:r>
      <w:r w:rsidR="00E970DC">
        <w:fldChar w:fldCharType="begin"/>
      </w:r>
      <w:r w:rsidR="00E970DC">
        <w:instrText xml:space="preserve"> SEQ Figure \* ARABIC \s 1 </w:instrText>
      </w:r>
      <w:r w:rsidR="00E970DC">
        <w:fldChar w:fldCharType="separate"/>
      </w:r>
      <w:r w:rsidR="00C01363">
        <w:rPr>
          <w:noProof/>
        </w:rPr>
        <w:t>1</w:t>
      </w:r>
      <w:r w:rsidR="00E970DC">
        <w:rPr>
          <w:noProof/>
        </w:rPr>
        <w:fldChar w:fldCharType="end"/>
      </w:r>
      <w:bookmarkEnd w:id="102"/>
      <w:r w:rsidRPr="00615BCD">
        <w:t>: Customer–supplier network concept</w:t>
      </w:r>
      <w:bookmarkEnd w:id="103"/>
      <w:bookmarkEnd w:id="104"/>
      <w:bookmarkEnd w:id="105"/>
      <w:bookmarkEnd w:id="106"/>
    </w:p>
    <w:p w14:paraId="2696F117" w14:textId="77777777" w:rsidR="00CB3BF1" w:rsidRPr="00615BCD" w:rsidRDefault="00CB3BF1" w:rsidP="00CB3BF1">
      <w:pPr>
        <w:pStyle w:val="Heading1"/>
      </w:pPr>
      <w:bookmarkStart w:id="107" w:name="_Toc188673632"/>
      <w:bookmarkStart w:id="108" w:name="_Toc188673638"/>
      <w:bookmarkStart w:id="109" w:name="_Toc188673643"/>
      <w:bookmarkStart w:id="110" w:name="_Toc188673644"/>
      <w:bookmarkStart w:id="111" w:name="_Toc188673645"/>
      <w:bookmarkStart w:id="112" w:name="_Toc188673646"/>
      <w:bookmarkStart w:id="113" w:name="_Toc188673648"/>
      <w:bookmarkStart w:id="114" w:name="_Toc188673650"/>
      <w:bookmarkStart w:id="115" w:name="_Toc188673651"/>
      <w:bookmarkStart w:id="116" w:name="_Toc188673652"/>
      <w:bookmarkStart w:id="117" w:name="_Toc188673653"/>
      <w:bookmarkStart w:id="118" w:name="_Toc188673654"/>
      <w:bookmarkStart w:id="119" w:name="_Toc188673657"/>
      <w:bookmarkStart w:id="120" w:name="_Toc188673658"/>
      <w:bookmarkStart w:id="121" w:name="_Toc188673702"/>
      <w:bookmarkStart w:id="122" w:name="_Toc188673705"/>
      <w:bookmarkStart w:id="123" w:name="_Toc188673706"/>
      <w:bookmarkStart w:id="124" w:name="_Toc188673778"/>
      <w:bookmarkStart w:id="125" w:name="_Toc188673779"/>
      <w:bookmarkStart w:id="126" w:name="_Toc18867389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615BCD">
        <w:lastRenderedPageBreak/>
        <w:br/>
      </w:r>
      <w:bookmarkStart w:id="127" w:name="_Toc201979236"/>
      <w:bookmarkStart w:id="128" w:name="_Toc201979281"/>
      <w:bookmarkStart w:id="129" w:name="_Ref203376448"/>
      <w:bookmarkStart w:id="130" w:name="_Ref203376453"/>
      <w:bookmarkStart w:id="131" w:name="_Toc214607917"/>
      <w:r w:rsidRPr="00615BCD">
        <w:t>Application of ECSS Standards</w:t>
      </w:r>
      <w:bookmarkEnd w:id="127"/>
      <w:bookmarkEnd w:id="128"/>
      <w:bookmarkEnd w:id="129"/>
      <w:bookmarkEnd w:id="130"/>
      <w:bookmarkEnd w:id="131"/>
    </w:p>
    <w:p w14:paraId="07ABCFFB" w14:textId="77777777" w:rsidR="000D0BCF" w:rsidRPr="00615BCD" w:rsidRDefault="000D0BCF" w:rsidP="000D0BCF">
      <w:pPr>
        <w:pStyle w:val="paragraph"/>
        <w:spacing w:before="40"/>
      </w:pPr>
      <w:bookmarkStart w:id="132" w:name="_Toc201979237"/>
      <w:bookmarkStart w:id="133" w:name="_Toc201979282"/>
      <w:r w:rsidRPr="00615BCD">
        <w:t>The project’s requirements within the PRD are composed by two sets:</w:t>
      </w:r>
    </w:p>
    <w:p w14:paraId="655694BE" w14:textId="77777777" w:rsidR="000D0BCF" w:rsidRPr="00615BCD" w:rsidRDefault="000D0BCF" w:rsidP="000D0BCF">
      <w:pPr>
        <w:pStyle w:val="Bul1"/>
      </w:pPr>
      <w:r w:rsidRPr="00615BCD">
        <w:t>requirements covered by ECSS disciplines, subject to tailoring, and</w:t>
      </w:r>
    </w:p>
    <w:p w14:paraId="45951E94" w14:textId="77777777" w:rsidR="000D0BCF" w:rsidRPr="00615BCD" w:rsidRDefault="000D0BCF" w:rsidP="000D0BCF">
      <w:pPr>
        <w:pStyle w:val="Bul1"/>
      </w:pPr>
      <w:r w:rsidRPr="00615BCD">
        <w:t>other requirements specific to the project (not considered in this Clause, e.g. mission specific requirements)</w:t>
      </w:r>
    </w:p>
    <w:p w14:paraId="04C300A4" w14:textId="77777777" w:rsidR="000D0BCF" w:rsidRPr="00615BCD" w:rsidRDefault="000D0BCF" w:rsidP="000D0BCF">
      <w:pPr>
        <w:pStyle w:val="paragraph"/>
      </w:pPr>
      <w:r w:rsidRPr="00615BCD">
        <w:t xml:space="preserve">The ECSS Standards and requirements to be made applicable at each level of the customer–supplier chain </w:t>
      </w:r>
      <w:proofErr w:type="gramStart"/>
      <w:r w:rsidRPr="00615BCD">
        <w:t>are</w:t>
      </w:r>
      <w:proofErr w:type="gramEnd"/>
      <w:r w:rsidRPr="00615BCD">
        <w:t xml:space="preserve"> influenced by the type and phase of the project involved, and by the type of business agreement to be used for managing the project.</w:t>
      </w:r>
    </w:p>
    <w:p w14:paraId="47FC4422" w14:textId="77777777" w:rsidR="000D0BCF" w:rsidRDefault="000D0BCF" w:rsidP="000D0BCF">
      <w:pPr>
        <w:pStyle w:val="paragraph"/>
      </w:pPr>
      <w:r w:rsidRPr="00615BCD">
        <w:t>The ECSS System provides a comprehensive set of coherent standards covering the requirements for the procurement of a generic space product. This system can be adapted to a wide range of project types. The process of adapting the requirements to the project specificities is called tai</w:t>
      </w:r>
      <w:r>
        <w:t>loring.</w:t>
      </w:r>
    </w:p>
    <w:p w14:paraId="33CE9ACD" w14:textId="77777777" w:rsidR="000D0BCF" w:rsidRDefault="00FA189A" w:rsidP="000D0BCF">
      <w:pPr>
        <w:pStyle w:val="paragraph"/>
      </w:pPr>
      <w:r>
        <w:t xml:space="preserve">The tailoring process of ECSS requirements for a given project/mission </w:t>
      </w:r>
      <w:r w:rsidR="000D0BCF">
        <w:t>consists of the preparatory and the actual tailoring activities in the following 7 steps:</w:t>
      </w:r>
    </w:p>
    <w:p w14:paraId="18158B22" w14:textId="77777777" w:rsidR="000D0BCF" w:rsidRDefault="000D0BCF" w:rsidP="000D0BCF">
      <w:pPr>
        <w:pStyle w:val="paragraph"/>
        <w:numPr>
          <w:ilvl w:val="0"/>
          <w:numId w:val="48"/>
        </w:numPr>
      </w:pPr>
      <w:r>
        <w:t>Preparatory activities</w:t>
      </w:r>
    </w:p>
    <w:p w14:paraId="0D8756F8" w14:textId="77777777" w:rsidR="000D0BCF" w:rsidRDefault="000D0BCF" w:rsidP="000D0BCF">
      <w:pPr>
        <w:pStyle w:val="paragraph"/>
        <w:ind w:left="3544" w:hanging="709"/>
      </w:pPr>
      <w:r>
        <w:t xml:space="preserve">Step 1: </w:t>
      </w:r>
      <w:r>
        <w:tab/>
      </w:r>
      <w:r w:rsidRPr="000D0BCF">
        <w:t>Identification of project characteristics</w:t>
      </w:r>
    </w:p>
    <w:p w14:paraId="1C2023BD" w14:textId="77777777" w:rsidR="000D0BCF" w:rsidRDefault="000D0BCF" w:rsidP="000D0BCF">
      <w:pPr>
        <w:pStyle w:val="paragraph"/>
        <w:ind w:left="3544" w:hanging="709"/>
      </w:pPr>
      <w:r>
        <w:t>Step 2:</w:t>
      </w:r>
      <w:r w:rsidRPr="000D0BCF">
        <w:tab/>
        <w:t>Analysis of project characteris</w:t>
      </w:r>
      <w:r>
        <w:t>tics and identification of risks</w:t>
      </w:r>
    </w:p>
    <w:p w14:paraId="1807D39E" w14:textId="77777777" w:rsidR="000D0BCF" w:rsidRDefault="000D0BCF" w:rsidP="000D0BCF">
      <w:pPr>
        <w:pStyle w:val="paragraph"/>
        <w:numPr>
          <w:ilvl w:val="0"/>
          <w:numId w:val="48"/>
        </w:numPr>
      </w:pPr>
      <w:r>
        <w:t>Tailoring activities</w:t>
      </w:r>
    </w:p>
    <w:p w14:paraId="7F4E1296" w14:textId="77777777" w:rsidR="000D0BCF" w:rsidRDefault="000D0BCF" w:rsidP="000D0BCF">
      <w:pPr>
        <w:pStyle w:val="paragraph"/>
        <w:ind w:left="3544" w:hanging="709"/>
      </w:pPr>
      <w:r>
        <w:t xml:space="preserve">Step 3: </w:t>
      </w:r>
      <w:r>
        <w:tab/>
      </w:r>
      <w:r w:rsidRPr="000D0BCF">
        <w:t>Selection of applicable ECSS Standards</w:t>
      </w:r>
    </w:p>
    <w:p w14:paraId="712BFB8D" w14:textId="77777777" w:rsidR="000D0BCF" w:rsidRDefault="000D0BCF" w:rsidP="000D0BCF">
      <w:pPr>
        <w:pStyle w:val="paragraph"/>
        <w:ind w:left="3544" w:hanging="709"/>
      </w:pPr>
      <w:r>
        <w:t>Step 4:</w:t>
      </w:r>
      <w:r w:rsidRPr="000D0BCF">
        <w:tab/>
        <w:t>Selection of requirements from applicable standards</w:t>
      </w:r>
    </w:p>
    <w:p w14:paraId="3F5E4230" w14:textId="77777777" w:rsidR="000D0BCF" w:rsidRDefault="000D0BCF" w:rsidP="000D0BCF">
      <w:pPr>
        <w:pStyle w:val="paragraph"/>
        <w:ind w:left="3544" w:hanging="709"/>
      </w:pPr>
      <w:r>
        <w:t>Step 5:</w:t>
      </w:r>
      <w:r>
        <w:tab/>
      </w:r>
      <w:r w:rsidRPr="000D0BCF">
        <w:t>Completion of requirements</w:t>
      </w:r>
    </w:p>
    <w:p w14:paraId="1E1E0FEB" w14:textId="77777777" w:rsidR="000D0BCF" w:rsidRDefault="000D0BCF" w:rsidP="000D0BCF">
      <w:pPr>
        <w:pStyle w:val="paragraph"/>
        <w:ind w:left="3544" w:hanging="709"/>
      </w:pPr>
      <w:r>
        <w:t>Step 6:</w:t>
      </w:r>
      <w:r>
        <w:tab/>
      </w:r>
      <w:r w:rsidRPr="000D0BCF">
        <w:t>Harmonization of requirements</w:t>
      </w:r>
    </w:p>
    <w:p w14:paraId="0255741B" w14:textId="77777777" w:rsidR="000D0BCF" w:rsidRDefault="000D0BCF" w:rsidP="000D0BCF">
      <w:pPr>
        <w:pStyle w:val="paragraph"/>
        <w:ind w:left="3544" w:hanging="709"/>
      </w:pPr>
      <w:r>
        <w:t>Step 7:</w:t>
      </w:r>
      <w:r>
        <w:tab/>
      </w:r>
      <w:r w:rsidRPr="000D0BCF">
        <w:t>Documenting of requirements applicability</w:t>
      </w:r>
    </w:p>
    <w:p w14:paraId="2353D919" w14:textId="77777777" w:rsidR="00FA189A" w:rsidRDefault="000D0BCF" w:rsidP="000D0BCF">
      <w:pPr>
        <w:pStyle w:val="paragraph"/>
      </w:pPr>
      <w:r>
        <w:t xml:space="preserve">Having completed these 7 steps will result in a </w:t>
      </w:r>
      <w:r w:rsidR="00FA189A">
        <w:t xml:space="preserve">consolidated document </w:t>
      </w:r>
      <w:r w:rsidR="00FA189A" w:rsidRPr="000D0BCF">
        <w:t>recording the applicability of ECSS Standards and requirements for a project in an efficient and structured manner</w:t>
      </w:r>
      <w:r w:rsidR="00FA189A">
        <w:t xml:space="preserve">. This document is the </w:t>
      </w:r>
      <w:r w:rsidR="00FA189A" w:rsidRPr="000D0BCF">
        <w:t>“ECSS Applicability Requirements Matrix” (EARM)</w:t>
      </w:r>
      <w:r w:rsidR="00FA189A">
        <w:t>.</w:t>
      </w:r>
    </w:p>
    <w:p w14:paraId="62BC4AC8" w14:textId="77777777" w:rsidR="00FA189A" w:rsidRDefault="00FA189A" w:rsidP="00FA189A">
      <w:pPr>
        <w:pStyle w:val="paragraph"/>
      </w:pPr>
      <w:r>
        <w:t>This tailoring process is described in detail in ECSS-S-ST-00-02.</w:t>
      </w:r>
    </w:p>
    <w:p w14:paraId="50D5FBF4" w14:textId="77777777" w:rsidR="00CB3BF1" w:rsidRPr="00615BCD" w:rsidRDefault="00CB3BF1" w:rsidP="00CB3BF1">
      <w:pPr>
        <w:pStyle w:val="Heading1"/>
      </w:pPr>
      <w:bookmarkStart w:id="134" w:name="_Toc44595944"/>
      <w:bookmarkStart w:id="135" w:name="_Toc44595945"/>
      <w:bookmarkStart w:id="136" w:name="_Toc44595946"/>
      <w:bookmarkStart w:id="137" w:name="_Toc44595947"/>
      <w:bookmarkStart w:id="138" w:name="_Toc44595948"/>
      <w:bookmarkStart w:id="139" w:name="_Toc44595949"/>
      <w:bookmarkStart w:id="140" w:name="_Toc44595950"/>
      <w:bookmarkStart w:id="141" w:name="_Toc44595951"/>
      <w:bookmarkStart w:id="142" w:name="_Toc188673902"/>
      <w:bookmarkStart w:id="143" w:name="_Toc44595952"/>
      <w:bookmarkStart w:id="144" w:name="_Toc44595953"/>
      <w:bookmarkStart w:id="145" w:name="_Toc44595954"/>
      <w:bookmarkStart w:id="146" w:name="_Toc44595955"/>
      <w:bookmarkStart w:id="147" w:name="_Toc44595956"/>
      <w:bookmarkStart w:id="148" w:name="_Toc44595957"/>
      <w:bookmarkStart w:id="149" w:name="_Toc44595958"/>
      <w:bookmarkStart w:id="150" w:name="_Toc44595959"/>
      <w:bookmarkStart w:id="151" w:name="_Toc44595960"/>
      <w:bookmarkStart w:id="152" w:name="_Toc44595961"/>
      <w:bookmarkStart w:id="153" w:name="_Toc44595962"/>
      <w:bookmarkStart w:id="154" w:name="_Toc44595963"/>
      <w:bookmarkStart w:id="155" w:name="_Toc44595964"/>
      <w:bookmarkStart w:id="156" w:name="_Toc44595965"/>
      <w:bookmarkStart w:id="157" w:name="_Toc44595966"/>
      <w:bookmarkStart w:id="158" w:name="_Toc44595967"/>
      <w:bookmarkStart w:id="159" w:name="_Toc44595968"/>
      <w:bookmarkStart w:id="160" w:name="_Toc44595969"/>
      <w:bookmarkStart w:id="161" w:name="_Toc44595970"/>
      <w:bookmarkStart w:id="162" w:name="_Toc44595971"/>
      <w:bookmarkStart w:id="163" w:name="_Toc44595972"/>
      <w:bookmarkStart w:id="164" w:name="_Toc44595973"/>
      <w:bookmarkStart w:id="165" w:name="_Toc44595974"/>
      <w:bookmarkStart w:id="166" w:name="_Toc44595975"/>
      <w:bookmarkStart w:id="167" w:name="_Toc44595976"/>
      <w:bookmarkStart w:id="168" w:name="_Toc44595977"/>
      <w:bookmarkStart w:id="169" w:name="_Toc44595978"/>
      <w:bookmarkStart w:id="170" w:name="_Toc44595979"/>
      <w:bookmarkStart w:id="171" w:name="_Toc44595980"/>
      <w:bookmarkStart w:id="172" w:name="_Toc44595981"/>
      <w:bookmarkStart w:id="173" w:name="_Toc44595982"/>
      <w:bookmarkStart w:id="174" w:name="_Toc44595983"/>
      <w:bookmarkStart w:id="175" w:name="_Toc44595984"/>
      <w:bookmarkStart w:id="176" w:name="_Toc44595985"/>
      <w:bookmarkStart w:id="177" w:name="_Toc44595986"/>
      <w:bookmarkStart w:id="178" w:name="_Toc44595987"/>
      <w:bookmarkStart w:id="179" w:name="_Toc44595988"/>
      <w:bookmarkStart w:id="180" w:name="_Toc44595989"/>
      <w:bookmarkStart w:id="181" w:name="_Toc44595990"/>
      <w:bookmarkStart w:id="182" w:name="_Toc44595991"/>
      <w:bookmarkStart w:id="183" w:name="_Toc44595992"/>
      <w:bookmarkStart w:id="184" w:name="_Toc44595993"/>
      <w:bookmarkStart w:id="185" w:name="_Toc44595994"/>
      <w:bookmarkStart w:id="186" w:name="_Toc44595995"/>
      <w:bookmarkStart w:id="187" w:name="_Toc44595996"/>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615BCD">
        <w:lastRenderedPageBreak/>
        <w:br/>
      </w:r>
      <w:bookmarkStart w:id="188" w:name="_Toc201979247"/>
      <w:bookmarkStart w:id="189" w:name="_Toc201979292"/>
      <w:bookmarkStart w:id="190" w:name="_Toc214607918"/>
      <w:r w:rsidRPr="00615BCD">
        <w:t>User feedback</w:t>
      </w:r>
      <w:bookmarkEnd w:id="188"/>
      <w:bookmarkEnd w:id="189"/>
      <w:bookmarkEnd w:id="190"/>
    </w:p>
    <w:p w14:paraId="3C2FA9AA" w14:textId="77777777" w:rsidR="00CB3BF1" w:rsidRPr="00615BCD" w:rsidRDefault="00CB3BF1" w:rsidP="00CB3BF1">
      <w:pPr>
        <w:pStyle w:val="paragraph"/>
      </w:pPr>
      <w:r w:rsidRPr="00615BCD">
        <w:t>The ECSS users apply ECSS documents to projects, including any adaptation through tailoring necessary to meet specific projects’ needs. They are also expected to provide feedback to the ECSS developers. This feedback is the primary source for maintaining and enhancing the ECSS System.</w:t>
      </w:r>
    </w:p>
    <w:p w14:paraId="0B8CB96D" w14:textId="77777777" w:rsidR="00CB3BF1" w:rsidRPr="00615BCD" w:rsidRDefault="00CB3BF1" w:rsidP="00CB3BF1">
      <w:pPr>
        <w:pStyle w:val="paragraph"/>
        <w:tabs>
          <w:tab w:val="left" w:pos="2040"/>
          <w:tab w:val="left" w:pos="3480"/>
          <w:tab w:val="left" w:pos="4920"/>
          <w:tab w:val="left" w:pos="6360"/>
          <w:tab w:val="left" w:pos="6480"/>
          <w:tab w:val="left" w:pos="7200"/>
          <w:tab w:val="left" w:pos="7920"/>
        </w:tabs>
        <w:ind w:left="2040"/>
      </w:pPr>
      <w:r w:rsidRPr="00615BCD">
        <w:t>In addition to user feedback provided during the development of ECSS documents, following feedback is expected:</w:t>
      </w:r>
    </w:p>
    <w:p w14:paraId="30B235D5" w14:textId="77777777" w:rsidR="00CB3BF1" w:rsidRPr="00615BCD" w:rsidRDefault="00CB3BF1" w:rsidP="009B72F7">
      <w:pPr>
        <w:pStyle w:val="Bul1"/>
      </w:pPr>
      <w:r w:rsidRPr="00615BCD">
        <w:t>The set of requirements tailored from ECSS documents to the project specificities and made applicable as part of the business agreement(s). For example, this can be documented into an ECSS Applicable Requirements Matrix (EARM).</w:t>
      </w:r>
    </w:p>
    <w:p w14:paraId="3FC7FECD" w14:textId="77777777" w:rsidR="00CB3BF1" w:rsidRPr="00615BCD" w:rsidRDefault="00CB3BF1" w:rsidP="009B72F7">
      <w:pPr>
        <w:pStyle w:val="Bul1"/>
      </w:pPr>
      <w:r w:rsidRPr="00615BCD">
        <w:t>Status of compliance with respect to the above set of ECSS requirements. This can be documented into an ECSS Compliance Matrix (ECM). This matrix provides, during the development phase, the actual indication of compliance.</w:t>
      </w:r>
    </w:p>
    <w:p w14:paraId="7686D0D1" w14:textId="214275AB" w:rsidR="00CB3BF1" w:rsidRPr="00615BCD" w:rsidRDefault="00CB3BF1" w:rsidP="009B72F7">
      <w:pPr>
        <w:pStyle w:val="Bul1"/>
      </w:pPr>
      <w:r w:rsidRPr="00615BCD">
        <w:t>Change proposals to ECSS documents or to the ECSS System as a whole, provided in the form of an ECSS Change Request at any time.</w:t>
      </w:r>
      <w:r w:rsidR="00D84812">
        <w:t xml:space="preserve"> ECSS Change Requests can be submitted via the ECSS.NL website.</w:t>
      </w:r>
    </w:p>
    <w:p w14:paraId="2D05D3AB" w14:textId="77777777" w:rsidR="00CB3BF1" w:rsidRPr="00615BCD" w:rsidRDefault="00CB3BF1" w:rsidP="00CB3BF1">
      <w:pPr>
        <w:pStyle w:val="paragraph"/>
        <w:tabs>
          <w:tab w:val="left" w:pos="2040"/>
          <w:tab w:val="left" w:pos="3480"/>
          <w:tab w:val="left" w:pos="4920"/>
          <w:tab w:val="left" w:pos="6360"/>
          <w:tab w:val="left" w:pos="6480"/>
          <w:tab w:val="left" w:pos="7200"/>
          <w:tab w:val="left" w:pos="7920"/>
        </w:tabs>
        <w:ind w:left="2040"/>
      </w:pPr>
      <w:r w:rsidRPr="00615BCD">
        <w:t>This information represents important customer feedback because they provide information on how ECSS documents were applied and on how requirements evolved during project life cycle.</w:t>
      </w:r>
    </w:p>
    <w:p w14:paraId="539616C5" w14:textId="282BD544" w:rsidR="00CB3BF1" w:rsidRPr="00615BCD" w:rsidRDefault="00CB3BF1" w:rsidP="00CB3BF1">
      <w:pPr>
        <w:pStyle w:val="paragraph"/>
        <w:tabs>
          <w:tab w:val="left" w:pos="2040"/>
          <w:tab w:val="left" w:pos="3480"/>
          <w:tab w:val="left" w:pos="4920"/>
          <w:tab w:val="left" w:pos="6360"/>
          <w:tab w:val="left" w:pos="6480"/>
          <w:tab w:val="left" w:pos="7200"/>
          <w:tab w:val="left" w:pos="7920"/>
        </w:tabs>
        <w:ind w:left="2040"/>
      </w:pPr>
      <w:r w:rsidRPr="00615BCD">
        <w:t>Any user feedback should in the end be made available to the ECSS Secretariat, via his/her representative in ECSS organisation (e.g. uploading information in the ECSS website (</w:t>
      </w:r>
      <w:hyperlink r:id="rId18" w:history="1">
        <w:r w:rsidRPr="00615BCD">
          <w:rPr>
            <w:rStyle w:val="Hyperlink"/>
          </w:rPr>
          <w:t>www.ecss.nl</w:t>
        </w:r>
      </w:hyperlink>
      <w:r w:rsidRPr="00615BCD">
        <w:t>)), for recording and passing it to the appropriate ECSS bodies for assessment and further processing.</w:t>
      </w:r>
    </w:p>
    <w:p w14:paraId="3FF460A1" w14:textId="77777777" w:rsidR="00CB3BF1" w:rsidRPr="00615BCD" w:rsidRDefault="00CB3BF1" w:rsidP="00CB3BF1">
      <w:pPr>
        <w:pStyle w:val="Heading1"/>
      </w:pPr>
      <w:r w:rsidRPr="00615BCD">
        <w:lastRenderedPageBreak/>
        <w:br/>
      </w:r>
      <w:bookmarkStart w:id="191" w:name="_Ref162247661"/>
      <w:bookmarkStart w:id="192" w:name="_Toc201979248"/>
      <w:bookmarkStart w:id="193" w:name="_Toc201979293"/>
      <w:bookmarkStart w:id="194" w:name="_Toc214607919"/>
      <w:r w:rsidRPr="00615BCD">
        <w:t>Requirements</w:t>
      </w:r>
      <w:bookmarkEnd w:id="191"/>
      <w:bookmarkEnd w:id="192"/>
      <w:bookmarkEnd w:id="193"/>
      <w:bookmarkEnd w:id="194"/>
    </w:p>
    <w:p w14:paraId="1D2BCAE5" w14:textId="77777777" w:rsidR="00CB3BF1" w:rsidRPr="00615BCD" w:rsidRDefault="00CB3BF1" w:rsidP="00CB3BF1">
      <w:pPr>
        <w:pStyle w:val="Heading2"/>
      </w:pPr>
      <w:bookmarkStart w:id="195" w:name="_Toc201979249"/>
      <w:bookmarkStart w:id="196" w:name="_Toc201979294"/>
      <w:bookmarkStart w:id="197" w:name="_Toc214607920"/>
      <w:r w:rsidRPr="00615BCD">
        <w:t>Applicability</w:t>
      </w:r>
      <w:bookmarkEnd w:id="195"/>
      <w:bookmarkEnd w:id="196"/>
      <w:bookmarkEnd w:id="197"/>
    </w:p>
    <w:p w14:paraId="341374D4" w14:textId="421E3861" w:rsidR="00CB3BF1" w:rsidRPr="00615BCD" w:rsidRDefault="00CB3BF1" w:rsidP="00595482">
      <w:pPr>
        <w:pStyle w:val="paragraph"/>
      </w:pPr>
      <w:r w:rsidRPr="00615BCD">
        <w:t xml:space="preserve">This clause addresses the requirements to make the ECSS standards </w:t>
      </w:r>
      <w:r w:rsidR="009465B4" w:rsidRPr="00615BCD">
        <w:t xml:space="preserve">applicable </w:t>
      </w:r>
      <w:r w:rsidRPr="00615BCD">
        <w:t>for the development of space products.</w:t>
      </w:r>
      <w:r w:rsidRPr="00615BCD" w:rsidDel="00B70B98">
        <w:t xml:space="preserve"> </w:t>
      </w:r>
      <w:r w:rsidRPr="00615BCD">
        <w:t xml:space="preserve">The following requirements apply to any element of customer-supplier chain, from top to lowest level, as illustrated in </w:t>
      </w:r>
      <w:r w:rsidRPr="00615BCD">
        <w:fldChar w:fldCharType="begin"/>
      </w:r>
      <w:r w:rsidRPr="00615BCD">
        <w:instrText xml:space="preserve"> REF _Ref189892956 \h  \* MERGEFORMAT </w:instrText>
      </w:r>
      <w:r w:rsidRPr="00615BCD">
        <w:fldChar w:fldCharType="separate"/>
      </w:r>
      <w:r w:rsidR="00C01363" w:rsidRPr="00615BCD">
        <w:t xml:space="preserve">Figure </w:t>
      </w:r>
      <w:r w:rsidR="00C01363">
        <w:t>6</w:t>
      </w:r>
      <w:r w:rsidR="00C01363" w:rsidRPr="00615BCD">
        <w:noBreakHyphen/>
      </w:r>
      <w:r w:rsidR="00C01363">
        <w:t>1</w:t>
      </w:r>
      <w:r w:rsidRPr="00615BCD">
        <w:fldChar w:fldCharType="end"/>
      </w:r>
      <w:r w:rsidRPr="00615BCD">
        <w:t>.</w:t>
      </w:r>
    </w:p>
    <w:p w14:paraId="6975C759" w14:textId="7A329FB9" w:rsidR="00CB3BF1" w:rsidRPr="00615BCD" w:rsidRDefault="00CB3BF1" w:rsidP="00CB3BF1">
      <w:pPr>
        <w:pStyle w:val="Heading2"/>
      </w:pPr>
      <w:bookmarkStart w:id="198" w:name="_Ref192307284"/>
      <w:bookmarkStart w:id="199" w:name="_Toc201979250"/>
      <w:bookmarkStart w:id="200" w:name="_Toc201979295"/>
      <w:bookmarkStart w:id="201" w:name="_Toc214607921"/>
      <w:r w:rsidRPr="00615BCD">
        <w:t>Requirements on customers</w:t>
      </w:r>
      <w:bookmarkEnd w:id="198"/>
      <w:bookmarkEnd w:id="199"/>
      <w:bookmarkEnd w:id="200"/>
      <w:r w:rsidR="00EE0041">
        <w:t>’ side</w:t>
      </w:r>
      <w:bookmarkEnd w:id="201"/>
    </w:p>
    <w:p w14:paraId="666D9578" w14:textId="77777777" w:rsidR="00CB3BF1" w:rsidRPr="00615BCD" w:rsidRDefault="00CB3BF1" w:rsidP="00CB3BF1">
      <w:pPr>
        <w:pStyle w:val="requirelevel1"/>
      </w:pPr>
      <w:bookmarkStart w:id="202" w:name="_Ref189893294"/>
      <w:r w:rsidRPr="00615BCD">
        <w:t xml:space="preserve">The customer </w:t>
      </w:r>
      <w:r w:rsidRPr="00615BCD">
        <w:rPr>
          <w:bCs/>
        </w:rPr>
        <w:t>shall</w:t>
      </w:r>
      <w:r w:rsidRPr="00615BCD">
        <w:t xml:space="preserve"> select which ECSS Standards to make applicable and to use to establish the project/product requirements, including use of ECSS-</w:t>
      </w:r>
      <w:r w:rsidR="00062439" w:rsidRPr="00615BCD">
        <w:t>S-ST-00-01</w:t>
      </w:r>
      <w:r w:rsidRPr="00615BCD">
        <w:t xml:space="preserve"> for terms and definitions.</w:t>
      </w:r>
      <w:bookmarkEnd w:id="202"/>
    </w:p>
    <w:p w14:paraId="150C0B44" w14:textId="77777777" w:rsidR="00CB3BF1" w:rsidRPr="00615BCD" w:rsidRDefault="00CB3BF1" w:rsidP="00CB3BF1">
      <w:pPr>
        <w:pStyle w:val="requirelevel1"/>
      </w:pPr>
      <w:bookmarkStart w:id="203" w:name="_Ref189893369"/>
      <w:r w:rsidRPr="00615BCD">
        <w:t xml:space="preserve">The customer </w:t>
      </w:r>
      <w:r w:rsidRPr="00615BCD">
        <w:rPr>
          <w:bCs/>
        </w:rPr>
        <w:t>shall</w:t>
      </w:r>
      <w:r w:rsidRPr="00615BCD">
        <w:t xml:space="preserve"> define, as part of the project requirements documentation (PRD), the set of requirements tailored from ECSS documents to the project specificities which are made applicable.</w:t>
      </w:r>
      <w:bookmarkEnd w:id="203"/>
    </w:p>
    <w:p w14:paraId="0A18EE0C" w14:textId="77777777" w:rsidR="00CB3BF1" w:rsidRPr="00615BCD" w:rsidRDefault="00CB3BF1" w:rsidP="00CB3BF1">
      <w:pPr>
        <w:pStyle w:val="requirelevel1"/>
      </w:pPr>
      <w:bookmarkStart w:id="204" w:name="_Ref189893398"/>
      <w:r w:rsidRPr="00615BCD">
        <w:t xml:space="preserve">The customer </w:t>
      </w:r>
      <w:r w:rsidRPr="00615BCD">
        <w:rPr>
          <w:bCs/>
        </w:rPr>
        <w:t>shall</w:t>
      </w:r>
      <w:r w:rsidRPr="00615BCD">
        <w:t xml:space="preserve"> produce, as part of the PRD, a documentation identifying the ECSS requirements applicable to the project.</w:t>
      </w:r>
      <w:bookmarkEnd w:id="204"/>
    </w:p>
    <w:p w14:paraId="7970FAA1" w14:textId="77777777" w:rsidR="00CB3BF1" w:rsidRPr="00615BCD" w:rsidRDefault="00CB3BF1" w:rsidP="00CB3BF1">
      <w:pPr>
        <w:pStyle w:val="NOTE"/>
        <w:rPr>
          <w:lang w:val="en-GB"/>
        </w:rPr>
      </w:pPr>
      <w:r w:rsidRPr="00615BCD">
        <w:rPr>
          <w:lang w:val="en-GB"/>
        </w:rPr>
        <w:t>An “ECSS applicable requirements matrix” (EARM) is a recommended method for this component of the PRD.</w:t>
      </w:r>
    </w:p>
    <w:p w14:paraId="7E4BDC22" w14:textId="77777777" w:rsidR="00CB3BF1" w:rsidRPr="00615BCD" w:rsidRDefault="00CB3BF1" w:rsidP="00CB3BF1">
      <w:pPr>
        <w:pStyle w:val="requirelevel1"/>
      </w:pPr>
      <w:bookmarkStart w:id="205" w:name="_Ref189893442"/>
      <w:r w:rsidRPr="00615BCD">
        <w:t xml:space="preserve">The documentation identifying the requirements applicable to the project </w:t>
      </w:r>
      <w:r w:rsidRPr="00615BCD">
        <w:rPr>
          <w:bCs/>
        </w:rPr>
        <w:t>shall</w:t>
      </w:r>
      <w:r w:rsidRPr="00615BCD">
        <w:t xml:space="preserve"> include following data (e.g. EARM):</w:t>
      </w:r>
      <w:bookmarkEnd w:id="205"/>
    </w:p>
    <w:p w14:paraId="3F49090D" w14:textId="77777777" w:rsidR="00CB3BF1" w:rsidRPr="00615BCD" w:rsidRDefault="00CB3BF1" w:rsidP="00CB3BF1">
      <w:pPr>
        <w:pStyle w:val="requirelevel2"/>
      </w:pPr>
      <w:bookmarkStart w:id="206" w:name="_Ref189893627"/>
      <w:r w:rsidRPr="00615BCD">
        <w:t xml:space="preserve">The complete list of ECSS standards either fully or partially applicable to the project/product, including any standard (ECSS or not) made applicable via the chain of normative </w:t>
      </w:r>
      <w:proofErr w:type="gramStart"/>
      <w:r w:rsidRPr="00615BCD">
        <w:t>references;</w:t>
      </w:r>
      <w:bookmarkEnd w:id="206"/>
      <w:proofErr w:type="gramEnd"/>
    </w:p>
    <w:p w14:paraId="6FED0592" w14:textId="77777777" w:rsidR="00CB3BF1" w:rsidRPr="00615BCD" w:rsidRDefault="00CB3BF1" w:rsidP="00CB3BF1">
      <w:pPr>
        <w:pStyle w:val="requirelevel2"/>
      </w:pPr>
      <w:bookmarkStart w:id="207" w:name="_Ref189893668"/>
      <w:r w:rsidRPr="00615BCD">
        <w:t>For each partially applicable standard, the status of each requirement:</w:t>
      </w:r>
      <w:bookmarkEnd w:id="207"/>
    </w:p>
    <w:p w14:paraId="72FBA7AC" w14:textId="77777777" w:rsidR="00CB3BF1" w:rsidRPr="00615BCD" w:rsidRDefault="00CB3BF1" w:rsidP="00CB3BF1">
      <w:pPr>
        <w:pStyle w:val="Bul3"/>
      </w:pPr>
      <w:r w:rsidRPr="00615BCD">
        <w:t>applicable without modification</w:t>
      </w:r>
    </w:p>
    <w:p w14:paraId="3B5C7895" w14:textId="77777777" w:rsidR="00CB3BF1" w:rsidRPr="00615BCD" w:rsidRDefault="00CB3BF1" w:rsidP="00CB3BF1">
      <w:pPr>
        <w:pStyle w:val="Bul3"/>
      </w:pPr>
      <w:r w:rsidRPr="00615BCD">
        <w:t>applicable with modification</w:t>
      </w:r>
    </w:p>
    <w:p w14:paraId="658AB2C9" w14:textId="77777777" w:rsidR="00CB3BF1" w:rsidRPr="00615BCD" w:rsidRDefault="00CB3BF1" w:rsidP="00CB3BF1">
      <w:pPr>
        <w:pStyle w:val="Bul3"/>
      </w:pPr>
      <w:r w:rsidRPr="00615BCD">
        <w:t>not applicable</w:t>
      </w:r>
    </w:p>
    <w:p w14:paraId="14F9ADE0" w14:textId="77777777" w:rsidR="00CB3BF1" w:rsidRPr="00615BCD" w:rsidRDefault="00CB3BF1" w:rsidP="00CB3BF1">
      <w:pPr>
        <w:pStyle w:val="requirelevel2"/>
      </w:pPr>
      <w:bookmarkStart w:id="208" w:name="_Ref189893714"/>
      <w:r w:rsidRPr="00615BCD">
        <w:t>The complete list of additional requirements</w:t>
      </w:r>
      <w:bookmarkEnd w:id="208"/>
    </w:p>
    <w:p w14:paraId="49903095" w14:textId="77777777" w:rsidR="00CB3BF1" w:rsidRPr="00615BCD" w:rsidRDefault="00CB3BF1" w:rsidP="00CB3BF1">
      <w:pPr>
        <w:pStyle w:val="requirelevel2"/>
      </w:pPr>
      <w:bookmarkStart w:id="209" w:name="_Ref189893748"/>
      <w:r w:rsidRPr="00615BCD">
        <w:t>For modified and additional requirements, their complete formulation</w:t>
      </w:r>
      <w:bookmarkEnd w:id="209"/>
      <w:r w:rsidRPr="00615BCD">
        <w:t xml:space="preserve"> </w:t>
      </w:r>
    </w:p>
    <w:p w14:paraId="3BA4A589" w14:textId="29B51AB2" w:rsidR="00CB3BF1" w:rsidRPr="00615BCD" w:rsidRDefault="00CB3BF1" w:rsidP="00CB3BF1">
      <w:pPr>
        <w:pStyle w:val="Heading2"/>
      </w:pPr>
      <w:bookmarkStart w:id="210" w:name="_Ref192307424"/>
      <w:bookmarkStart w:id="211" w:name="_Toc201979251"/>
      <w:bookmarkStart w:id="212" w:name="_Toc201979296"/>
      <w:bookmarkStart w:id="213" w:name="_Toc214607922"/>
      <w:bookmarkStart w:id="214" w:name="_Ref189893864"/>
      <w:r w:rsidRPr="00615BCD">
        <w:lastRenderedPageBreak/>
        <w:t>Requirements on suppliers</w:t>
      </w:r>
      <w:bookmarkEnd w:id="210"/>
      <w:bookmarkEnd w:id="211"/>
      <w:bookmarkEnd w:id="212"/>
      <w:r w:rsidR="00EE0041">
        <w:t>’ side</w:t>
      </w:r>
      <w:bookmarkEnd w:id="213"/>
    </w:p>
    <w:p w14:paraId="366F57B4" w14:textId="77777777" w:rsidR="00CB3BF1" w:rsidRPr="00615BCD" w:rsidRDefault="00CB3BF1" w:rsidP="00107BDA">
      <w:pPr>
        <w:pStyle w:val="requirelevel1"/>
        <w:keepNext/>
      </w:pPr>
      <w:bookmarkStart w:id="215" w:name="_Ref192307548"/>
      <w:r w:rsidRPr="00615BCD">
        <w:t>The supplier shall demonstrate compliance with the PRD requirements.</w:t>
      </w:r>
      <w:bookmarkEnd w:id="214"/>
      <w:bookmarkEnd w:id="215"/>
    </w:p>
    <w:p w14:paraId="6884738C" w14:textId="77777777" w:rsidR="00CB3BF1" w:rsidRPr="00615BCD" w:rsidRDefault="00CB3BF1" w:rsidP="00CB3BF1">
      <w:pPr>
        <w:pStyle w:val="NOTE"/>
        <w:rPr>
          <w:lang w:val="en-GB"/>
        </w:rPr>
      </w:pPr>
      <w:r w:rsidRPr="00615BCD">
        <w:rPr>
          <w:lang w:val="en-GB"/>
        </w:rPr>
        <w:t>An “ECSS compliance matrix” (ECM) is a recommended method to document the demonstration of this compliance. The ECM is part of the project compliance matrix, addressing compliance to the applicable ECSS requirements (e.g. EARM).</w:t>
      </w:r>
    </w:p>
    <w:p w14:paraId="3C51B5ED" w14:textId="77777777" w:rsidR="00CB3BF1" w:rsidRPr="00615BCD" w:rsidRDefault="00CB3BF1" w:rsidP="00CB3BF1">
      <w:pPr>
        <w:pStyle w:val="requirelevel1"/>
      </w:pPr>
      <w:bookmarkStart w:id="216" w:name="_Ref189901123"/>
      <w:r w:rsidRPr="00615BCD">
        <w:t xml:space="preserve">The documentation identifying the compliance to ECSS requirements applicable to the project (e.g. the ECM) </w:t>
      </w:r>
      <w:r w:rsidRPr="00615BCD">
        <w:rPr>
          <w:bCs/>
        </w:rPr>
        <w:t>shall</w:t>
      </w:r>
      <w:r w:rsidRPr="00615BCD">
        <w:t xml:space="preserve"> include following data:</w:t>
      </w:r>
      <w:bookmarkEnd w:id="216"/>
    </w:p>
    <w:p w14:paraId="25BD0670" w14:textId="77777777" w:rsidR="00CB3BF1" w:rsidRPr="00615BCD" w:rsidRDefault="00CB3BF1" w:rsidP="00CB3BF1">
      <w:pPr>
        <w:pStyle w:val="requirelevel2"/>
      </w:pPr>
      <w:bookmarkStart w:id="217" w:name="_Ref189901160"/>
      <w:r w:rsidRPr="00615BCD">
        <w:t>The complete list of ECSS requirements applicable to the project (e.g. in the EARM).</w:t>
      </w:r>
      <w:bookmarkEnd w:id="217"/>
    </w:p>
    <w:p w14:paraId="5FACB926" w14:textId="77777777" w:rsidR="00C41D1B" w:rsidRDefault="00CB3BF1" w:rsidP="003129E0">
      <w:pPr>
        <w:pStyle w:val="requirelevel2"/>
      </w:pPr>
      <w:bookmarkStart w:id="218" w:name="_Ref189901169"/>
      <w:r w:rsidRPr="00615BCD">
        <w:t>For each requirement, the actual indication of compliance. When deviation is identified the justification is provided.</w:t>
      </w:r>
      <w:bookmarkEnd w:id="218"/>
    </w:p>
    <w:p w14:paraId="53C4097B" w14:textId="4827AFAA" w:rsidR="00AB7CD6" w:rsidRDefault="00AB7CD6" w:rsidP="00840D96">
      <w:pPr>
        <w:pStyle w:val="paragraph"/>
        <w:ind w:left="0"/>
      </w:pPr>
    </w:p>
    <w:sectPr w:rsidR="00AB7CD6" w:rsidSect="00585B2C">
      <w:headerReference w:type="default" r:id="rId19"/>
      <w:footerReference w:type="default" r:id="rId20"/>
      <w:headerReference w:type="firs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E6BD" w14:textId="77777777" w:rsidR="009B0A8F" w:rsidRDefault="009B0A8F">
      <w:r>
        <w:separator/>
      </w:r>
    </w:p>
  </w:endnote>
  <w:endnote w:type="continuationSeparator" w:id="0">
    <w:p w14:paraId="6DB9E0EA" w14:textId="77777777" w:rsidR="009B0A8F" w:rsidRDefault="009B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04EB" w14:textId="643B66AC" w:rsidR="00762E47" w:rsidRDefault="00762E47" w:rsidP="00876E64">
    <w:pPr>
      <w:pStyle w:val="Footer"/>
      <w:jc w:val="right"/>
    </w:pPr>
    <w:r>
      <w:rPr>
        <w:rStyle w:val="PageNumber"/>
      </w:rPr>
      <w:fldChar w:fldCharType="begin"/>
    </w:r>
    <w:r>
      <w:rPr>
        <w:rStyle w:val="PageNumber"/>
      </w:rPr>
      <w:instrText xml:space="preserve"> PAGE </w:instrText>
    </w:r>
    <w:r>
      <w:rPr>
        <w:rStyle w:val="PageNumber"/>
      </w:rPr>
      <w:fldChar w:fldCharType="separate"/>
    </w:r>
    <w:r w:rsidR="00EE0041">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39AC" w14:textId="77777777" w:rsidR="009B0A8F" w:rsidRDefault="009B0A8F">
      <w:r>
        <w:separator/>
      </w:r>
    </w:p>
  </w:footnote>
  <w:footnote w:type="continuationSeparator" w:id="0">
    <w:p w14:paraId="2673DD65" w14:textId="77777777" w:rsidR="009B0A8F" w:rsidRDefault="009B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5E72" w14:textId="2E30BC8A" w:rsidR="00585B2C" w:rsidRDefault="00585B2C" w:rsidP="00585B2C">
    <w:pPr>
      <w:pStyle w:val="Header"/>
      <w:rPr>
        <w:noProof/>
      </w:rPr>
    </w:pPr>
    <w:r>
      <w:rPr>
        <w:noProof/>
      </w:rPr>
      <w:drawing>
        <wp:anchor distT="0" distB="0" distL="114300" distR="114300" simplePos="0" relativeHeight="251659776" behindDoc="0" locked="0" layoutInCell="1" allowOverlap="0" wp14:anchorId="507204D5" wp14:editId="4130352C">
          <wp:simplePos x="0" y="0"/>
          <wp:positionH relativeFrom="column">
            <wp:posOffset>3175</wp:posOffset>
          </wp:positionH>
          <wp:positionV relativeFrom="paragraph">
            <wp:posOffset>-19050</wp:posOffset>
          </wp:positionV>
          <wp:extent cx="1085850" cy="381000"/>
          <wp:effectExtent l="0" t="0" r="0" b="0"/>
          <wp:wrapNone/>
          <wp:docPr id="5" name="Picture 5" descr="ec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s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DOCPROPERTY  "ECSS Standard Number"  \* MERGEFORMAT </w:instrText>
    </w:r>
    <w:r>
      <w:rPr>
        <w:noProof/>
      </w:rPr>
      <w:fldChar w:fldCharType="separate"/>
    </w:r>
    <w:r w:rsidR="00C01363">
      <w:rPr>
        <w:noProof/>
      </w:rPr>
      <w:t>ECSS-S-ST-00C Rev.2</w:t>
    </w:r>
    <w:r>
      <w:rPr>
        <w:noProof/>
      </w:rPr>
      <w:fldChar w:fldCharType="end"/>
    </w:r>
  </w:p>
  <w:p w14:paraId="52958331" w14:textId="738B085A" w:rsidR="00585B2C" w:rsidRPr="00585B2C" w:rsidRDefault="00C01363" w:rsidP="00585B2C">
    <w:pPr>
      <w:pStyle w:val="Header"/>
    </w:pPr>
    <w:fldSimple w:instr=" DOCPROPERTY  &quot;ECSS Standard Issue Date&quot;  \* MERGEFORMAT ">
      <w:r>
        <w:t>21 November 2025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B47C" w14:textId="3381C8C2" w:rsidR="00762E47" w:rsidRDefault="00762E47" w:rsidP="00147AE0">
    <w:pPr>
      <w:pStyle w:val="DocumentNumber"/>
      <w:rPr>
        <w:noProof/>
      </w:rPr>
    </w:pPr>
    <w:r>
      <w:rPr>
        <w:noProof/>
      </w:rPr>
      <w:fldChar w:fldCharType="begin"/>
    </w:r>
    <w:r>
      <w:rPr>
        <w:noProof/>
      </w:rPr>
      <w:instrText xml:space="preserve"> DOCPROPERTY  "ECSS Standard Number"  \* MERGEFORMAT </w:instrText>
    </w:r>
    <w:r>
      <w:rPr>
        <w:noProof/>
      </w:rPr>
      <w:fldChar w:fldCharType="separate"/>
    </w:r>
    <w:r w:rsidR="00C01363">
      <w:rPr>
        <w:noProof/>
      </w:rPr>
      <w:t>ECSS-S-ST-00C Rev.2</w:t>
    </w:r>
    <w:r>
      <w:rPr>
        <w:noProof/>
      </w:rPr>
      <w:fldChar w:fldCharType="end"/>
    </w:r>
  </w:p>
  <w:p w14:paraId="3E8FDF79" w14:textId="27AE09DB" w:rsidR="00762E47" w:rsidRDefault="00C01363" w:rsidP="00787A85">
    <w:pPr>
      <w:pStyle w:val="DocumentDate"/>
    </w:pPr>
    <w:fldSimple w:instr=" DOCPROPERTY  &quot;ECSS Standard Issue Date&quot;  \* MERGEFORMAT ">
      <w:r>
        <w:t>21 November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C42F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B204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92D2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008B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A03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E69D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249E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8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69A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B614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54B2A"/>
    <w:multiLevelType w:val="hybridMultilevel"/>
    <w:tmpl w:val="8F6EFE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1B7050"/>
    <w:multiLevelType w:val="hybridMultilevel"/>
    <w:tmpl w:val="10D88520"/>
    <w:lvl w:ilvl="0" w:tplc="30220BC6">
      <w:start w:val="1"/>
      <w:numFmt w:val="bullet"/>
      <w:pStyle w:val="Bul3"/>
      <w:lvlText w:val="o"/>
      <w:lvlJc w:val="left"/>
      <w:pPr>
        <w:tabs>
          <w:tab w:val="num" w:pos="3686"/>
        </w:tabs>
        <w:ind w:left="3686" w:hanging="56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6323F2"/>
    <w:multiLevelType w:val="hybridMultilevel"/>
    <w:tmpl w:val="6DE670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6747D3"/>
    <w:multiLevelType w:val="hybridMultilevel"/>
    <w:tmpl w:val="3E34DF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551601"/>
    <w:multiLevelType w:val="hybridMultilevel"/>
    <w:tmpl w:val="D1924B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86BF5"/>
    <w:multiLevelType w:val="hybridMultilevel"/>
    <w:tmpl w:val="D180CF1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9C4B13"/>
    <w:multiLevelType w:val="multilevel"/>
    <w:tmpl w:val="E976077C"/>
    <w:lvl w:ilvl="0">
      <w:start w:val="1"/>
      <w:numFmt w:val="decimal"/>
      <w:pStyle w:val="Definition1"/>
      <w:lvlText w:val="3.2.%1"/>
      <w:lvlJc w:val="left"/>
      <w:pPr>
        <w:tabs>
          <w:tab w:val="num" w:pos="0"/>
        </w:tabs>
        <w:ind w:left="1134" w:firstLine="851"/>
      </w:pPr>
      <w:rPr>
        <w:rFonts w:hint="default"/>
        <w:b/>
        <w:i w:val="0"/>
        <w:sz w:val="22"/>
      </w:rPr>
    </w:lvl>
    <w:lvl w:ilvl="1">
      <w:start w:val="1"/>
      <w:numFmt w:val="decimal"/>
      <w:pStyle w:val="Definition2"/>
      <w:lvlText w:val="3.2.%1.%2"/>
      <w:lvlJc w:val="left"/>
      <w:pPr>
        <w:tabs>
          <w:tab w:val="num" w:pos="3119"/>
        </w:tabs>
        <w:ind w:left="1134" w:firstLine="851"/>
      </w:pPr>
      <w:rPr>
        <w:rFonts w:hint="default"/>
        <w:b/>
        <w:i w:val="0"/>
        <w:sz w:val="22"/>
      </w:rPr>
    </w:lvl>
    <w:lvl w:ilvl="2">
      <w:start w:val="1"/>
      <w:numFmt w:val="decimal"/>
      <w:lvlText w:val="%1.%2.%3"/>
      <w:lvlJc w:val="left"/>
      <w:pPr>
        <w:tabs>
          <w:tab w:val="num" w:pos="3119"/>
        </w:tabs>
        <w:ind w:left="3119" w:hanging="1134"/>
      </w:pPr>
      <w:rPr>
        <w:rFonts w:hint="default"/>
        <w:b/>
        <w:i w:val="0"/>
      </w:rPr>
    </w:lvl>
    <w:lvl w:ilvl="3">
      <w:start w:val="1"/>
      <w:numFmt w:val="decimal"/>
      <w:lvlText w:val="%1.%2.%3.%4."/>
      <w:lvlJc w:val="left"/>
      <w:pPr>
        <w:tabs>
          <w:tab w:val="num" w:pos="3119"/>
        </w:tabs>
        <w:ind w:left="3119" w:hanging="1134"/>
      </w:pPr>
      <w:rPr>
        <w:rFonts w:hint="default"/>
        <w:b/>
        <w:i w:val="0"/>
      </w:rPr>
    </w:lvl>
    <w:lvl w:ilvl="4">
      <w:start w:val="1"/>
      <w:numFmt w:val="decimal"/>
      <w:lvlText w:val="%1.%2.%3.%4.%5"/>
      <w:lvlJc w:val="left"/>
      <w:pPr>
        <w:tabs>
          <w:tab w:val="num" w:pos="3119"/>
        </w:tabs>
        <w:ind w:left="3119" w:hanging="1134"/>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decimal"/>
      <w:lvlText w:val="%7."/>
      <w:lvlJc w:val="left"/>
      <w:pPr>
        <w:tabs>
          <w:tab w:val="num" w:pos="3119"/>
        </w:tabs>
        <w:ind w:left="3119" w:hanging="567"/>
      </w:pPr>
      <w:rPr>
        <w:rFonts w:hint="default"/>
        <w:b w:val="0"/>
        <w:i w:val="0"/>
      </w:rPr>
    </w:lvl>
    <w:lvl w:ilvl="7">
      <w:start w:val="1"/>
      <w:numFmt w:val="lowerLetter"/>
      <w:lvlRestart w:val="2"/>
      <w:lvlText w:val="(%8)"/>
      <w:lvlJc w:val="left"/>
      <w:pPr>
        <w:tabs>
          <w:tab w:val="num" w:pos="3686"/>
        </w:tabs>
        <w:ind w:left="3686" w:hanging="567"/>
      </w:pPr>
      <w:rPr>
        <w:rFonts w:hint="default"/>
        <w:b w:val="0"/>
        <w:i w:val="0"/>
      </w:rPr>
    </w:lvl>
    <w:lvl w:ilvl="8">
      <w:start w:val="1"/>
      <w:numFmt w:val="decimal"/>
      <w:lvlText w:val="%1.%2.%3.%4.%5.%6.%7.%8.%9."/>
      <w:lvlJc w:val="left"/>
      <w:pPr>
        <w:tabs>
          <w:tab w:val="num" w:pos="7441"/>
        </w:tabs>
        <w:ind w:left="5641" w:hanging="1440"/>
      </w:pPr>
      <w:rPr>
        <w:rFonts w:hint="default"/>
      </w:rPr>
    </w:lvl>
  </w:abstractNum>
  <w:abstractNum w:abstractNumId="17" w15:restartNumberingAfterBreak="0">
    <w:nsid w:val="1D020BA4"/>
    <w:multiLevelType w:val="hybridMultilevel"/>
    <w:tmpl w:val="6652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502355"/>
    <w:multiLevelType w:val="hybridMultilevel"/>
    <w:tmpl w:val="52A4C4F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8027F1"/>
    <w:multiLevelType w:val="multilevel"/>
    <w:tmpl w:val="B9160B70"/>
    <w:lvl w:ilvl="0">
      <w:start w:val="1"/>
      <w:numFmt w:val="decimal"/>
      <w:pStyle w:val="Heading1"/>
      <w:suff w:val="nothing"/>
      <w:lvlText w:val="%1"/>
      <w:lvlJc w:val="left"/>
      <w:pPr>
        <w:ind w:left="0" w:firstLine="0"/>
      </w:pPr>
      <w:rPr>
        <w:rFonts w:hint="default"/>
        <w:b/>
        <w:i w:val="0"/>
      </w:rPr>
    </w:lvl>
    <w:lvl w:ilvl="1">
      <w:start w:val="1"/>
      <w:numFmt w:val="decimal"/>
      <w:pStyle w:val="Heading2"/>
      <w:lvlText w:val="%1.%2"/>
      <w:lvlJc w:val="left"/>
      <w:pPr>
        <w:tabs>
          <w:tab w:val="num" w:pos="851"/>
        </w:tabs>
        <w:ind w:left="851" w:hanging="851"/>
      </w:pPr>
      <w:rPr>
        <w:rFonts w:hint="default"/>
        <w:b/>
        <w:i w:val="0"/>
      </w:rPr>
    </w:lvl>
    <w:lvl w:ilvl="2">
      <w:start w:val="1"/>
      <w:numFmt w:val="decimal"/>
      <w:pStyle w:val="Heading3"/>
      <w:lvlText w:val="%1.%2.%3"/>
      <w:lvlJc w:val="left"/>
      <w:pPr>
        <w:tabs>
          <w:tab w:val="num" w:pos="3119"/>
        </w:tabs>
        <w:ind w:left="3119" w:hanging="1134"/>
      </w:pPr>
      <w:rPr>
        <w:rFonts w:hint="default"/>
        <w:b/>
        <w:i w:val="0"/>
      </w:rPr>
    </w:lvl>
    <w:lvl w:ilvl="3">
      <w:start w:val="1"/>
      <w:numFmt w:val="decimal"/>
      <w:pStyle w:val="Heading4"/>
      <w:lvlText w:val="%1.%2.%3.%4"/>
      <w:lvlJc w:val="left"/>
      <w:pPr>
        <w:tabs>
          <w:tab w:val="num" w:pos="3119"/>
        </w:tabs>
        <w:ind w:left="3119" w:hanging="1134"/>
      </w:pPr>
      <w:rPr>
        <w:rFonts w:hint="default"/>
        <w:b/>
        <w:i w:val="0"/>
      </w:rPr>
    </w:lvl>
    <w:lvl w:ilvl="4">
      <w:start w:val="1"/>
      <w:numFmt w:val="decimal"/>
      <w:pStyle w:val="Heading5"/>
      <w:lvlText w:val="%1.%2.%3.%4.%5"/>
      <w:lvlJc w:val="left"/>
      <w:pPr>
        <w:tabs>
          <w:tab w:val="num" w:pos="3119"/>
        </w:tabs>
        <w:ind w:left="3119" w:hanging="1134"/>
      </w:pPr>
      <w:rPr>
        <w:rFonts w:hint="default"/>
        <w:b w:val="0"/>
        <w:i w:val="0"/>
        <w:sz w:val="22"/>
      </w:rPr>
    </w:lvl>
    <w:lvl w:ilvl="5">
      <w:start w:val="1"/>
      <w:numFmt w:val="lowerLetter"/>
      <w:pStyle w:val="requirelevel1"/>
      <w:lvlText w:val="%6."/>
      <w:lvlJc w:val="left"/>
      <w:pPr>
        <w:tabs>
          <w:tab w:val="num" w:pos="2552"/>
        </w:tabs>
        <w:ind w:left="2552" w:hanging="567"/>
      </w:pPr>
      <w:rPr>
        <w:rFonts w:hint="default"/>
        <w:b w:val="0"/>
        <w:i w:val="0"/>
      </w:rPr>
    </w:lvl>
    <w:lvl w:ilvl="6">
      <w:start w:val="1"/>
      <w:numFmt w:val="decimal"/>
      <w:pStyle w:val="requirelevel2"/>
      <w:lvlText w:val="%7."/>
      <w:lvlJc w:val="left"/>
      <w:pPr>
        <w:tabs>
          <w:tab w:val="num" w:pos="3119"/>
        </w:tabs>
        <w:ind w:left="3119" w:hanging="567"/>
      </w:pPr>
      <w:rPr>
        <w:rFonts w:hint="default"/>
        <w:b w:val="0"/>
        <w:i w:val="0"/>
      </w:rPr>
    </w:lvl>
    <w:lvl w:ilvl="7">
      <w:start w:val="1"/>
      <w:numFmt w:val="lowerLetter"/>
      <w:pStyle w:val="requirelevel3"/>
      <w:lvlText w:val="(%8)"/>
      <w:lvlJc w:val="left"/>
      <w:pPr>
        <w:tabs>
          <w:tab w:val="num" w:pos="3686"/>
        </w:tabs>
        <w:ind w:left="3686" w:hanging="567"/>
      </w:pPr>
      <w:rPr>
        <w:rFonts w:hint="default"/>
        <w:b w:val="0"/>
        <w:i w:val="0"/>
      </w:rPr>
    </w:lvl>
    <w:lvl w:ilvl="8">
      <w:start w:val="1"/>
      <w:numFmt w:val="decimal"/>
      <w:lvlText w:val="%1.%2.%3.%4.%5.%6.%7.%8.%9."/>
      <w:lvlJc w:val="left"/>
      <w:pPr>
        <w:tabs>
          <w:tab w:val="num" w:pos="7441"/>
        </w:tabs>
        <w:ind w:left="5641" w:hanging="1440"/>
      </w:pPr>
      <w:rPr>
        <w:rFonts w:hint="default"/>
      </w:rPr>
    </w:lvl>
  </w:abstractNum>
  <w:abstractNum w:abstractNumId="20" w15:restartNumberingAfterBreak="0">
    <w:nsid w:val="1F9F5515"/>
    <w:multiLevelType w:val="hybridMultilevel"/>
    <w:tmpl w:val="9B186ABA"/>
    <w:lvl w:ilvl="0" w:tplc="0413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2E296D"/>
    <w:multiLevelType w:val="hybridMultilevel"/>
    <w:tmpl w:val="F1CA61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5F3C74"/>
    <w:multiLevelType w:val="hybridMultilevel"/>
    <w:tmpl w:val="F8E2B11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6A2AC4"/>
    <w:multiLevelType w:val="hybridMultilevel"/>
    <w:tmpl w:val="A0A8FE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F45DB4"/>
    <w:multiLevelType w:val="multilevel"/>
    <w:tmpl w:val="A9861872"/>
    <w:lvl w:ilvl="0">
      <w:start w:val="1"/>
      <w:numFmt w:val="upperLetter"/>
      <w:pStyle w:val="Annex1"/>
      <w:suff w:val="nothing"/>
      <w:lvlText w:val="Annex %1"/>
      <w:lvlJc w:val="left"/>
      <w:pPr>
        <w:ind w:left="0" w:firstLine="0"/>
      </w:pPr>
      <w:rPr>
        <w:rFonts w:hint="default"/>
      </w:rPr>
    </w:lvl>
    <w:lvl w:ilvl="1">
      <w:start w:val="1"/>
      <w:numFmt w:val="decimal"/>
      <w:pStyle w:val="Annex2"/>
      <w:lvlText w:val="%1.%2"/>
      <w:lvlJc w:val="left"/>
      <w:pPr>
        <w:tabs>
          <w:tab w:val="num" w:pos="851"/>
        </w:tabs>
        <w:ind w:left="851" w:hanging="851"/>
      </w:pPr>
      <w:rPr>
        <w:rFonts w:hint="default"/>
      </w:rPr>
    </w:lvl>
    <w:lvl w:ilvl="2">
      <w:start w:val="1"/>
      <w:numFmt w:val="decimal"/>
      <w:pStyle w:val="Annex3"/>
      <w:lvlText w:val="%1.%2.%3"/>
      <w:lvlJc w:val="left"/>
      <w:pPr>
        <w:tabs>
          <w:tab w:val="num" w:pos="3119"/>
        </w:tabs>
        <w:ind w:left="3119" w:hanging="1134"/>
      </w:pPr>
      <w:rPr>
        <w:rFonts w:hint="default"/>
      </w:rPr>
    </w:lvl>
    <w:lvl w:ilvl="3">
      <w:start w:val="1"/>
      <w:numFmt w:val="decimal"/>
      <w:pStyle w:val="Annex4"/>
      <w:lvlText w:val="%1.%2.%3.%4."/>
      <w:lvlJc w:val="left"/>
      <w:pPr>
        <w:tabs>
          <w:tab w:val="num" w:pos="3119"/>
        </w:tabs>
        <w:ind w:left="3119" w:hanging="1134"/>
      </w:pPr>
      <w:rPr>
        <w:rFonts w:hint="default"/>
      </w:rPr>
    </w:lvl>
    <w:lvl w:ilvl="4">
      <w:start w:val="1"/>
      <w:numFmt w:val="decimal"/>
      <w:pStyle w:val="Annex5"/>
      <w:lvlText w:val="%1.%2.%3.%4.%5"/>
      <w:lvlJc w:val="left"/>
      <w:pPr>
        <w:tabs>
          <w:tab w:val="num" w:pos="3119"/>
        </w:tabs>
        <w:ind w:left="3119" w:hanging="1134"/>
      </w:pPr>
      <w:rPr>
        <w:rFonts w:hint="default"/>
      </w:rPr>
    </w:lvl>
    <w:lvl w:ilvl="5">
      <w:start w:val="1"/>
      <w:numFmt w:val="decimal"/>
      <w:pStyle w:val="DRD1"/>
      <w:lvlText w:val="&lt;%6&gt;"/>
      <w:lvlJc w:val="left"/>
      <w:pPr>
        <w:tabs>
          <w:tab w:val="num" w:pos="2835"/>
        </w:tabs>
        <w:ind w:left="2835" w:hanging="850"/>
      </w:pPr>
      <w:rPr>
        <w:rFonts w:hint="default"/>
      </w:rPr>
    </w:lvl>
    <w:lvl w:ilvl="6">
      <w:start w:val="1"/>
      <w:numFmt w:val="decimal"/>
      <w:pStyle w:val="DRD2"/>
      <w:lvlText w:val="&lt;%6.%7&gt;"/>
      <w:lvlJc w:val="left"/>
      <w:pPr>
        <w:tabs>
          <w:tab w:val="num" w:pos="2552"/>
        </w:tabs>
        <w:ind w:left="2552" w:hanging="567"/>
      </w:pPr>
      <w:rPr>
        <w:rFonts w:hint="default"/>
      </w:rPr>
    </w:lvl>
    <w:lvl w:ilvl="7">
      <w:start w:val="1"/>
      <w:numFmt w:val="decimal"/>
      <w:lvlRestart w:val="1"/>
      <w:pStyle w:val="CaptionAnnexFigure"/>
      <w:suff w:val="nothing"/>
      <w:lvlText w:val="Figure %1-%8"/>
      <w:lvlJc w:val="left"/>
      <w:pPr>
        <w:ind w:left="3119" w:hanging="567"/>
      </w:pPr>
      <w:rPr>
        <w:rFonts w:hint="default"/>
      </w:rPr>
    </w:lvl>
    <w:lvl w:ilvl="8">
      <w:start w:val="1"/>
      <w:numFmt w:val="decimal"/>
      <w:lvlRestart w:val="1"/>
      <w:pStyle w:val="CaptionAnnexTable"/>
      <w:suff w:val="nothing"/>
      <w:lvlText w:val="Table %1-%9"/>
      <w:lvlJc w:val="left"/>
      <w:pPr>
        <w:ind w:left="3686" w:hanging="567"/>
      </w:pPr>
      <w:rPr>
        <w:rFonts w:hint="default"/>
      </w:rPr>
    </w:lvl>
  </w:abstractNum>
  <w:abstractNum w:abstractNumId="25" w15:restartNumberingAfterBreak="0">
    <w:nsid w:val="2A140B56"/>
    <w:multiLevelType w:val="hybridMultilevel"/>
    <w:tmpl w:val="348C58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9380C"/>
    <w:multiLevelType w:val="multilevel"/>
    <w:tmpl w:val="BBD097D4"/>
    <w:lvl w:ilvl="0">
      <w:start w:val="1"/>
      <w:numFmt w:val="none"/>
      <w:pStyle w:val="NOTE"/>
      <w:lvlText w:val="NOTE "/>
      <w:lvlJc w:val="left"/>
      <w:pPr>
        <w:tabs>
          <w:tab w:val="num" w:pos="3969"/>
        </w:tabs>
        <w:ind w:left="3969" w:hanging="964"/>
      </w:pPr>
      <w:rPr>
        <w:rFonts w:hint="default"/>
      </w:rPr>
    </w:lvl>
    <w:lvl w:ilvl="1">
      <w:start w:val="1"/>
      <w:numFmt w:val="decimal"/>
      <w:lvlText w:val="%2."/>
      <w:lvlJc w:val="left"/>
      <w:pPr>
        <w:tabs>
          <w:tab w:val="num" w:pos="3119"/>
        </w:tabs>
        <w:ind w:left="3119" w:hanging="567"/>
      </w:pPr>
      <w:rPr>
        <w:rFonts w:hint="default"/>
      </w:rPr>
    </w:lvl>
    <w:lvl w:ilvl="2">
      <w:start w:val="1"/>
      <w:numFmt w:val="lowerLetter"/>
      <w:lvlText w:val="(%3)"/>
      <w:lvlJc w:val="left"/>
      <w:pPr>
        <w:tabs>
          <w:tab w:val="num" w:pos="4820"/>
        </w:tabs>
        <w:ind w:left="4820" w:hanging="283"/>
      </w:pPr>
      <w:rPr>
        <w:rFonts w:hint="default"/>
      </w:rPr>
    </w:lvl>
    <w:lvl w:ilvl="3">
      <w:start w:val="1"/>
      <w:numFmt w:val="decimal"/>
      <w:lvlText w:val="(%4)"/>
      <w:lvlJc w:val="left"/>
      <w:pPr>
        <w:tabs>
          <w:tab w:val="num" w:pos="5047"/>
        </w:tabs>
        <w:ind w:left="5047" w:hanging="340"/>
      </w:pPr>
      <w:rPr>
        <w:rFonts w:hint="default"/>
      </w:rPr>
    </w:lvl>
    <w:lvl w:ilvl="4">
      <w:start w:val="1"/>
      <w:numFmt w:val="decimal"/>
      <w:lvlText w:val="(%5)"/>
      <w:lvlJc w:val="left"/>
      <w:pPr>
        <w:tabs>
          <w:tab w:val="num" w:pos="5387"/>
        </w:tabs>
        <w:ind w:left="5387" w:hanging="340"/>
      </w:pPr>
      <w:rPr>
        <w:rFonts w:hint="default"/>
      </w:rPr>
    </w:lvl>
    <w:lvl w:ilvl="5">
      <w:start w:val="1"/>
      <w:numFmt w:val="lowerLetter"/>
      <w:lvlText w:val="(%6)"/>
      <w:lvlJc w:val="left"/>
      <w:pPr>
        <w:tabs>
          <w:tab w:val="num" w:pos="5727"/>
        </w:tabs>
        <w:ind w:left="5727" w:hanging="340"/>
      </w:pPr>
      <w:rPr>
        <w:rFonts w:hint="default"/>
      </w:rPr>
    </w:lvl>
    <w:lvl w:ilvl="6">
      <w:start w:val="1"/>
      <w:numFmt w:val="lowerRoman"/>
      <w:lvlText w:val="(%7)"/>
      <w:lvlJc w:val="left"/>
      <w:pPr>
        <w:tabs>
          <w:tab w:val="num" w:pos="6665"/>
        </w:tabs>
        <w:ind w:left="6305" w:firstLine="0"/>
      </w:pPr>
      <w:rPr>
        <w:rFonts w:hint="default"/>
      </w:rPr>
    </w:lvl>
    <w:lvl w:ilvl="7">
      <w:start w:val="1"/>
      <w:numFmt w:val="lowerLetter"/>
      <w:lvlText w:val="(%8)"/>
      <w:lvlJc w:val="left"/>
      <w:pPr>
        <w:tabs>
          <w:tab w:val="num" w:pos="7385"/>
        </w:tabs>
        <w:ind w:left="7025" w:firstLine="0"/>
      </w:pPr>
      <w:rPr>
        <w:rFonts w:hint="default"/>
      </w:rPr>
    </w:lvl>
    <w:lvl w:ilvl="8">
      <w:start w:val="1"/>
      <w:numFmt w:val="lowerRoman"/>
      <w:lvlText w:val="(%9)"/>
      <w:lvlJc w:val="left"/>
      <w:pPr>
        <w:tabs>
          <w:tab w:val="num" w:pos="8105"/>
        </w:tabs>
        <w:ind w:left="7745" w:firstLine="0"/>
      </w:pPr>
      <w:rPr>
        <w:rFonts w:hint="default"/>
      </w:rPr>
    </w:lvl>
  </w:abstractNum>
  <w:abstractNum w:abstractNumId="27" w15:restartNumberingAfterBreak="0">
    <w:nsid w:val="317103DE"/>
    <w:multiLevelType w:val="hybridMultilevel"/>
    <w:tmpl w:val="047ED3C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4D4CFC"/>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92F01F1"/>
    <w:multiLevelType w:val="multilevel"/>
    <w:tmpl w:val="D5D004C8"/>
    <w:lvl w:ilvl="0">
      <w:start w:val="1"/>
      <w:numFmt w:val="none"/>
      <w:pStyle w:val="NOTEnumbered"/>
      <w:suff w:val="nothing"/>
      <w:lvlText w:val="NOTE "/>
      <w:lvlJc w:val="left"/>
      <w:pPr>
        <w:ind w:left="3969" w:hanging="964"/>
      </w:pPr>
      <w:rPr>
        <w:rFonts w:hint="default"/>
      </w:rPr>
    </w:lvl>
    <w:lvl w:ilvl="1">
      <w:start w:val="1"/>
      <w:numFmt w:val="decimal"/>
      <w:lvlText w:val="%2."/>
      <w:lvlJc w:val="left"/>
      <w:pPr>
        <w:tabs>
          <w:tab w:val="num" w:pos="3119"/>
        </w:tabs>
        <w:ind w:left="3119" w:hanging="567"/>
      </w:pPr>
      <w:rPr>
        <w:rFonts w:hint="default"/>
      </w:rPr>
    </w:lvl>
    <w:lvl w:ilvl="2">
      <w:start w:val="1"/>
      <w:numFmt w:val="lowerLetter"/>
      <w:lvlText w:val="(%3)"/>
      <w:lvlJc w:val="left"/>
      <w:pPr>
        <w:tabs>
          <w:tab w:val="num" w:pos="4820"/>
        </w:tabs>
        <w:ind w:left="4820" w:hanging="283"/>
      </w:pPr>
      <w:rPr>
        <w:rFonts w:hint="default"/>
      </w:rPr>
    </w:lvl>
    <w:lvl w:ilvl="3">
      <w:start w:val="1"/>
      <w:numFmt w:val="decimal"/>
      <w:lvlText w:val="(%4)"/>
      <w:lvlJc w:val="left"/>
      <w:pPr>
        <w:tabs>
          <w:tab w:val="num" w:pos="5047"/>
        </w:tabs>
        <w:ind w:left="5047" w:hanging="340"/>
      </w:pPr>
      <w:rPr>
        <w:rFonts w:hint="default"/>
      </w:rPr>
    </w:lvl>
    <w:lvl w:ilvl="4">
      <w:start w:val="1"/>
      <w:numFmt w:val="decimal"/>
      <w:lvlText w:val="(%5)"/>
      <w:lvlJc w:val="left"/>
      <w:pPr>
        <w:tabs>
          <w:tab w:val="num" w:pos="5387"/>
        </w:tabs>
        <w:ind w:left="5387" w:hanging="340"/>
      </w:pPr>
      <w:rPr>
        <w:rFonts w:hint="default"/>
      </w:rPr>
    </w:lvl>
    <w:lvl w:ilvl="5">
      <w:start w:val="1"/>
      <w:numFmt w:val="lowerLetter"/>
      <w:lvlText w:val="(%6)"/>
      <w:lvlJc w:val="left"/>
      <w:pPr>
        <w:tabs>
          <w:tab w:val="num" w:pos="5727"/>
        </w:tabs>
        <w:ind w:left="5727" w:hanging="340"/>
      </w:pPr>
      <w:rPr>
        <w:rFonts w:hint="default"/>
      </w:rPr>
    </w:lvl>
    <w:lvl w:ilvl="6">
      <w:start w:val="1"/>
      <w:numFmt w:val="lowerRoman"/>
      <w:lvlText w:val="(%7)"/>
      <w:lvlJc w:val="left"/>
      <w:pPr>
        <w:tabs>
          <w:tab w:val="num" w:pos="6665"/>
        </w:tabs>
        <w:ind w:left="6305" w:firstLine="0"/>
      </w:pPr>
      <w:rPr>
        <w:rFonts w:hint="default"/>
      </w:rPr>
    </w:lvl>
    <w:lvl w:ilvl="7">
      <w:start w:val="1"/>
      <w:numFmt w:val="lowerLetter"/>
      <w:lvlText w:val="(%8)"/>
      <w:lvlJc w:val="left"/>
      <w:pPr>
        <w:tabs>
          <w:tab w:val="num" w:pos="7385"/>
        </w:tabs>
        <w:ind w:left="7025" w:firstLine="0"/>
      </w:pPr>
      <w:rPr>
        <w:rFonts w:hint="default"/>
      </w:rPr>
    </w:lvl>
    <w:lvl w:ilvl="8">
      <w:start w:val="1"/>
      <w:numFmt w:val="lowerRoman"/>
      <w:lvlText w:val="(%9)"/>
      <w:lvlJc w:val="left"/>
      <w:pPr>
        <w:tabs>
          <w:tab w:val="num" w:pos="8105"/>
        </w:tabs>
        <w:ind w:left="7745" w:firstLine="0"/>
      </w:pPr>
      <w:rPr>
        <w:rFonts w:hint="default"/>
      </w:rPr>
    </w:lvl>
  </w:abstractNum>
  <w:abstractNum w:abstractNumId="30" w15:restartNumberingAfterBreak="0">
    <w:nsid w:val="3DA52AF7"/>
    <w:multiLevelType w:val="hybridMultilevel"/>
    <w:tmpl w:val="C7AEF0AA"/>
    <w:lvl w:ilvl="0" w:tplc="6980ECB6">
      <w:start w:val="1"/>
      <w:numFmt w:val="bullet"/>
      <w:pStyle w:val="Bul4"/>
      <w:lvlText w:val=""/>
      <w:lvlJc w:val="left"/>
      <w:pPr>
        <w:tabs>
          <w:tab w:val="num" w:pos="3969"/>
        </w:tabs>
        <w:ind w:left="3969" w:hanging="283"/>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7D75B3"/>
    <w:multiLevelType w:val="hybridMultilevel"/>
    <w:tmpl w:val="3918DCE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D34D86"/>
    <w:multiLevelType w:val="hybridMultilevel"/>
    <w:tmpl w:val="B822A8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23717"/>
    <w:multiLevelType w:val="hybridMultilevel"/>
    <w:tmpl w:val="F8CA100E"/>
    <w:lvl w:ilvl="0" w:tplc="AA76129A">
      <w:start w:val="1"/>
      <w:numFmt w:val="none"/>
      <w:pStyle w:val="EXPECTEDOUTPUT"/>
      <w:lvlText w:val="EXPECTED OUTPUT:"/>
      <w:lvlJc w:val="left"/>
      <w:pPr>
        <w:tabs>
          <w:tab w:val="num" w:pos="4820"/>
        </w:tabs>
        <w:ind w:left="4820" w:hanging="2268"/>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5616355"/>
    <w:multiLevelType w:val="hybridMultilevel"/>
    <w:tmpl w:val="2C16CB1E"/>
    <w:lvl w:ilvl="0" w:tplc="F814B162">
      <w:start w:val="1"/>
      <w:numFmt w:val="bullet"/>
      <w:pStyle w:val="Bul1"/>
      <w:lvlText w:val=""/>
      <w:lvlJc w:val="left"/>
      <w:pPr>
        <w:tabs>
          <w:tab w:val="num" w:pos="2552"/>
        </w:tabs>
        <w:ind w:left="2552"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8352CD"/>
    <w:multiLevelType w:val="hybridMultilevel"/>
    <w:tmpl w:val="694A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D76F0A"/>
    <w:multiLevelType w:val="hybridMultilevel"/>
    <w:tmpl w:val="258816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763990"/>
    <w:multiLevelType w:val="hybridMultilevel"/>
    <w:tmpl w:val="0B2E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723969"/>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8824796"/>
    <w:multiLevelType w:val="hybridMultilevel"/>
    <w:tmpl w:val="29B092A0"/>
    <w:lvl w:ilvl="0" w:tplc="4A5E611A">
      <w:start w:val="1"/>
      <w:numFmt w:val="bullet"/>
      <w:pStyle w:val="NOTEbul"/>
      <w:lvlText w:val=""/>
      <w:lvlJc w:val="left"/>
      <w:pPr>
        <w:tabs>
          <w:tab w:val="num" w:pos="4253"/>
        </w:tabs>
        <w:ind w:left="4253"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5466D6"/>
    <w:multiLevelType w:val="hybridMultilevel"/>
    <w:tmpl w:val="DA626776"/>
    <w:lvl w:ilvl="0" w:tplc="839678BA">
      <w:start w:val="1"/>
      <w:numFmt w:val="bullet"/>
      <w:pStyle w:val="Bul2"/>
      <w:lvlText w:val=""/>
      <w:lvlJc w:val="left"/>
      <w:pPr>
        <w:tabs>
          <w:tab w:val="num" w:pos="3119"/>
        </w:tabs>
        <w:ind w:left="3119" w:hanging="56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B9701F"/>
    <w:multiLevelType w:val="hybridMultilevel"/>
    <w:tmpl w:val="69B4999C"/>
    <w:lvl w:ilvl="0" w:tplc="0407000F">
      <w:start w:val="1"/>
      <w:numFmt w:val="decimal"/>
      <w:lvlText w:val="%1."/>
      <w:lvlJc w:val="left"/>
      <w:pPr>
        <w:ind w:left="2705" w:hanging="360"/>
      </w:pPr>
    </w:lvl>
    <w:lvl w:ilvl="1" w:tplc="04070019">
      <w:start w:val="1"/>
      <w:numFmt w:val="lowerLetter"/>
      <w:lvlText w:val="%2."/>
      <w:lvlJc w:val="left"/>
      <w:pPr>
        <w:ind w:left="5322" w:hanging="360"/>
      </w:pPr>
    </w:lvl>
    <w:lvl w:ilvl="2" w:tplc="0407001B" w:tentative="1">
      <w:start w:val="1"/>
      <w:numFmt w:val="lowerRoman"/>
      <w:lvlText w:val="%3."/>
      <w:lvlJc w:val="right"/>
      <w:pPr>
        <w:ind w:left="4145" w:hanging="180"/>
      </w:pPr>
    </w:lvl>
    <w:lvl w:ilvl="3" w:tplc="0407000F" w:tentative="1">
      <w:start w:val="1"/>
      <w:numFmt w:val="decimal"/>
      <w:lvlText w:val="%4."/>
      <w:lvlJc w:val="left"/>
      <w:pPr>
        <w:ind w:left="4865" w:hanging="360"/>
      </w:pPr>
    </w:lvl>
    <w:lvl w:ilvl="4" w:tplc="04070019" w:tentative="1">
      <w:start w:val="1"/>
      <w:numFmt w:val="lowerLetter"/>
      <w:lvlText w:val="%5."/>
      <w:lvlJc w:val="left"/>
      <w:pPr>
        <w:ind w:left="5585" w:hanging="360"/>
      </w:pPr>
    </w:lvl>
    <w:lvl w:ilvl="5" w:tplc="0407001B" w:tentative="1">
      <w:start w:val="1"/>
      <w:numFmt w:val="lowerRoman"/>
      <w:lvlText w:val="%6."/>
      <w:lvlJc w:val="right"/>
      <w:pPr>
        <w:ind w:left="6305" w:hanging="180"/>
      </w:pPr>
    </w:lvl>
    <w:lvl w:ilvl="6" w:tplc="0407000F" w:tentative="1">
      <w:start w:val="1"/>
      <w:numFmt w:val="decimal"/>
      <w:lvlText w:val="%7."/>
      <w:lvlJc w:val="left"/>
      <w:pPr>
        <w:ind w:left="7025" w:hanging="360"/>
      </w:pPr>
    </w:lvl>
    <w:lvl w:ilvl="7" w:tplc="04070019" w:tentative="1">
      <w:start w:val="1"/>
      <w:numFmt w:val="lowerLetter"/>
      <w:lvlText w:val="%8."/>
      <w:lvlJc w:val="left"/>
      <w:pPr>
        <w:ind w:left="7745" w:hanging="360"/>
      </w:pPr>
    </w:lvl>
    <w:lvl w:ilvl="8" w:tplc="0407001B" w:tentative="1">
      <w:start w:val="1"/>
      <w:numFmt w:val="lowerRoman"/>
      <w:lvlText w:val="%9."/>
      <w:lvlJc w:val="right"/>
      <w:pPr>
        <w:ind w:left="8465" w:hanging="180"/>
      </w:pPr>
    </w:lvl>
  </w:abstractNum>
  <w:abstractNum w:abstractNumId="42" w15:restartNumberingAfterBreak="0">
    <w:nsid w:val="62A219C3"/>
    <w:multiLevelType w:val="multilevel"/>
    <w:tmpl w:val="52700648"/>
    <w:lvl w:ilvl="0">
      <w:start w:val="1"/>
      <w:numFmt w:val="lowerLetter"/>
      <w:pStyle w:val="listlevel1"/>
      <w:lvlText w:val="%1."/>
      <w:lvlJc w:val="left"/>
      <w:pPr>
        <w:tabs>
          <w:tab w:val="num" w:pos="2552"/>
        </w:tabs>
        <w:ind w:left="2552" w:hanging="567"/>
      </w:pPr>
      <w:rPr>
        <w:rFonts w:hint="default"/>
      </w:rPr>
    </w:lvl>
    <w:lvl w:ilvl="1">
      <w:start w:val="1"/>
      <w:numFmt w:val="decimal"/>
      <w:pStyle w:val="listlevel2"/>
      <w:lvlText w:val="%2."/>
      <w:lvlJc w:val="left"/>
      <w:pPr>
        <w:tabs>
          <w:tab w:val="num" w:pos="3119"/>
        </w:tabs>
        <w:ind w:left="3119" w:hanging="567"/>
      </w:pPr>
      <w:rPr>
        <w:rFonts w:hint="default"/>
      </w:rPr>
    </w:lvl>
    <w:lvl w:ilvl="2">
      <w:start w:val="1"/>
      <w:numFmt w:val="lowerLetter"/>
      <w:pStyle w:val="listlevel3"/>
      <w:lvlText w:val="(%3)"/>
      <w:lvlJc w:val="left"/>
      <w:pPr>
        <w:tabs>
          <w:tab w:val="num" w:pos="3686"/>
        </w:tabs>
        <w:ind w:left="3686" w:hanging="567"/>
      </w:pPr>
      <w:rPr>
        <w:rFonts w:hint="default"/>
      </w:rPr>
    </w:lvl>
    <w:lvl w:ilvl="3">
      <w:start w:val="1"/>
      <w:numFmt w:val="decimal"/>
      <w:pStyle w:val="listlevel4"/>
      <w:lvlText w:val="(%4)"/>
      <w:lvlJc w:val="left"/>
      <w:pPr>
        <w:tabs>
          <w:tab w:val="num" w:pos="4253"/>
        </w:tabs>
        <w:ind w:left="4253" w:hanging="567"/>
      </w:pPr>
      <w:rPr>
        <w:rFonts w:hint="default"/>
      </w:rPr>
    </w:lvl>
    <w:lvl w:ilvl="4">
      <w:start w:val="1"/>
      <w:numFmt w:val="decimal"/>
      <w:lvlText w:val="(%5)"/>
      <w:lvlJc w:val="left"/>
      <w:pPr>
        <w:tabs>
          <w:tab w:val="num" w:pos="5387"/>
        </w:tabs>
        <w:ind w:left="5387" w:hanging="340"/>
      </w:pPr>
      <w:rPr>
        <w:rFonts w:hint="default"/>
      </w:rPr>
    </w:lvl>
    <w:lvl w:ilvl="5">
      <w:start w:val="1"/>
      <w:numFmt w:val="lowerLetter"/>
      <w:lvlText w:val="(%6)"/>
      <w:lvlJc w:val="left"/>
      <w:pPr>
        <w:tabs>
          <w:tab w:val="num" w:pos="5727"/>
        </w:tabs>
        <w:ind w:left="5727" w:hanging="340"/>
      </w:pPr>
      <w:rPr>
        <w:rFonts w:hint="default"/>
      </w:rPr>
    </w:lvl>
    <w:lvl w:ilvl="6">
      <w:start w:val="1"/>
      <w:numFmt w:val="lowerRoman"/>
      <w:lvlText w:val="(%7)"/>
      <w:lvlJc w:val="left"/>
      <w:pPr>
        <w:tabs>
          <w:tab w:val="num" w:pos="6665"/>
        </w:tabs>
        <w:ind w:left="6305" w:firstLine="0"/>
      </w:pPr>
      <w:rPr>
        <w:rFonts w:hint="default"/>
      </w:rPr>
    </w:lvl>
    <w:lvl w:ilvl="7">
      <w:start w:val="1"/>
      <w:numFmt w:val="lowerLetter"/>
      <w:lvlText w:val="(%8)"/>
      <w:lvlJc w:val="left"/>
      <w:pPr>
        <w:tabs>
          <w:tab w:val="num" w:pos="7385"/>
        </w:tabs>
        <w:ind w:left="7025" w:firstLine="0"/>
      </w:pPr>
      <w:rPr>
        <w:rFonts w:hint="default"/>
      </w:rPr>
    </w:lvl>
    <w:lvl w:ilvl="8">
      <w:start w:val="1"/>
      <w:numFmt w:val="lowerRoman"/>
      <w:lvlText w:val="(%9)"/>
      <w:lvlJc w:val="left"/>
      <w:pPr>
        <w:tabs>
          <w:tab w:val="num" w:pos="8105"/>
        </w:tabs>
        <w:ind w:left="7745" w:firstLine="0"/>
      </w:pPr>
      <w:rPr>
        <w:rFonts w:hint="default"/>
      </w:rPr>
    </w:lvl>
  </w:abstractNum>
  <w:abstractNum w:abstractNumId="43" w15:restartNumberingAfterBreak="0">
    <w:nsid w:val="6E451AA4"/>
    <w:multiLevelType w:val="hybridMultilevel"/>
    <w:tmpl w:val="74382D2A"/>
    <w:lvl w:ilvl="0" w:tplc="49EAF078">
      <w:start w:val="1"/>
      <w:numFmt w:val="decimal"/>
      <w:pStyle w:val="References"/>
      <w:lvlText w:val="[%1]"/>
      <w:lvlJc w:val="left"/>
      <w:pPr>
        <w:tabs>
          <w:tab w:val="num" w:pos="2552"/>
        </w:tabs>
        <w:ind w:left="2552" w:hanging="567"/>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F4455AC"/>
    <w:multiLevelType w:val="hybridMultilevel"/>
    <w:tmpl w:val="F60CE13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95B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BDC0C5C"/>
    <w:multiLevelType w:val="hybridMultilevel"/>
    <w:tmpl w:val="9140A9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60733982">
    <w:abstractNumId w:val="45"/>
  </w:num>
  <w:num w:numId="2" w16cid:durableId="539822488">
    <w:abstractNumId w:val="38"/>
  </w:num>
  <w:num w:numId="3" w16cid:durableId="1107895758">
    <w:abstractNumId w:val="28"/>
  </w:num>
  <w:num w:numId="4" w16cid:durableId="1889144214">
    <w:abstractNumId w:val="33"/>
  </w:num>
  <w:num w:numId="5" w16cid:durableId="186599087">
    <w:abstractNumId w:val="9"/>
  </w:num>
  <w:num w:numId="6" w16cid:durableId="1369333213">
    <w:abstractNumId w:val="7"/>
  </w:num>
  <w:num w:numId="7" w16cid:durableId="1040714144">
    <w:abstractNumId w:val="6"/>
  </w:num>
  <w:num w:numId="8" w16cid:durableId="1098678090">
    <w:abstractNumId w:val="5"/>
  </w:num>
  <w:num w:numId="9" w16cid:durableId="344795202">
    <w:abstractNumId w:val="4"/>
  </w:num>
  <w:num w:numId="10" w16cid:durableId="1937246794">
    <w:abstractNumId w:val="8"/>
  </w:num>
  <w:num w:numId="11" w16cid:durableId="1268273876">
    <w:abstractNumId w:val="3"/>
  </w:num>
  <w:num w:numId="12" w16cid:durableId="1259604584">
    <w:abstractNumId w:val="2"/>
  </w:num>
  <w:num w:numId="13" w16cid:durableId="1975523136">
    <w:abstractNumId w:val="1"/>
  </w:num>
  <w:num w:numId="14" w16cid:durableId="1135877484">
    <w:abstractNumId w:val="0"/>
  </w:num>
  <w:num w:numId="15" w16cid:durableId="684938427">
    <w:abstractNumId w:val="39"/>
  </w:num>
  <w:num w:numId="16" w16cid:durableId="1011882424">
    <w:abstractNumId w:val="43"/>
  </w:num>
  <w:num w:numId="17" w16cid:durableId="1307008570">
    <w:abstractNumId w:val="11"/>
  </w:num>
  <w:num w:numId="18" w16cid:durableId="1249079441">
    <w:abstractNumId w:val="16"/>
  </w:num>
  <w:num w:numId="19" w16cid:durableId="1261254714">
    <w:abstractNumId w:val="26"/>
  </w:num>
  <w:num w:numId="20" w16cid:durableId="1436169394">
    <w:abstractNumId w:val="19"/>
  </w:num>
  <w:num w:numId="21" w16cid:durableId="1851144068">
    <w:abstractNumId w:val="34"/>
  </w:num>
  <w:num w:numId="22" w16cid:durableId="1610501948">
    <w:abstractNumId w:val="29"/>
  </w:num>
  <w:num w:numId="23" w16cid:durableId="749616681">
    <w:abstractNumId w:val="40"/>
  </w:num>
  <w:num w:numId="24" w16cid:durableId="276059060">
    <w:abstractNumId w:val="30"/>
  </w:num>
  <w:num w:numId="25" w16cid:durableId="31466921">
    <w:abstractNumId w:val="42"/>
  </w:num>
  <w:num w:numId="26" w16cid:durableId="2389032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0594963">
    <w:abstractNumId w:val="24"/>
  </w:num>
  <w:num w:numId="28" w16cid:durableId="1777095943">
    <w:abstractNumId w:val="15"/>
  </w:num>
  <w:num w:numId="29" w16cid:durableId="1722440719">
    <w:abstractNumId w:val="18"/>
  </w:num>
  <w:num w:numId="30" w16cid:durableId="387606585">
    <w:abstractNumId w:val="44"/>
  </w:num>
  <w:num w:numId="31" w16cid:durableId="1770270922">
    <w:abstractNumId w:val="22"/>
  </w:num>
  <w:num w:numId="32" w16cid:durableId="2000647622">
    <w:abstractNumId w:val="23"/>
  </w:num>
  <w:num w:numId="33" w16cid:durableId="1295866313">
    <w:abstractNumId w:val="27"/>
  </w:num>
  <w:num w:numId="34" w16cid:durableId="1149976896">
    <w:abstractNumId w:val="10"/>
  </w:num>
  <w:num w:numId="35" w16cid:durableId="668602418">
    <w:abstractNumId w:val="31"/>
  </w:num>
  <w:num w:numId="36" w16cid:durableId="831027802">
    <w:abstractNumId w:val="25"/>
  </w:num>
  <w:num w:numId="37" w16cid:durableId="938412636">
    <w:abstractNumId w:val="32"/>
  </w:num>
  <w:num w:numId="38" w16cid:durableId="514535957">
    <w:abstractNumId w:val="46"/>
  </w:num>
  <w:num w:numId="39" w16cid:durableId="1925798386">
    <w:abstractNumId w:val="13"/>
  </w:num>
  <w:num w:numId="40" w16cid:durableId="494884960">
    <w:abstractNumId w:val="14"/>
  </w:num>
  <w:num w:numId="41" w16cid:durableId="1287812433">
    <w:abstractNumId w:val="21"/>
  </w:num>
  <w:num w:numId="42" w16cid:durableId="1661617205">
    <w:abstractNumId w:val="12"/>
  </w:num>
  <w:num w:numId="43" w16cid:durableId="2048293548">
    <w:abstractNumId w:val="36"/>
  </w:num>
  <w:num w:numId="44" w16cid:durableId="1445542320">
    <w:abstractNumId w:val="19"/>
  </w:num>
  <w:num w:numId="45" w16cid:durableId="818182640">
    <w:abstractNumId w:val="26"/>
  </w:num>
  <w:num w:numId="46" w16cid:durableId="1489249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5997995">
    <w:abstractNumId w:val="19"/>
  </w:num>
  <w:num w:numId="48" w16cid:durableId="592474492">
    <w:abstractNumId w:val="41"/>
  </w:num>
  <w:num w:numId="49" w16cid:durableId="1326476693">
    <w:abstractNumId w:val="17"/>
  </w:num>
  <w:num w:numId="50" w16cid:durableId="495196524">
    <w:abstractNumId w:val="20"/>
  </w:num>
  <w:num w:numId="51" w16cid:durableId="9029566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7669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57819132">
    <w:abstractNumId w:val="37"/>
  </w:num>
  <w:num w:numId="54" w16cid:durableId="1399479393">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ad1nK7pI95h9frKuRBdVer31metxgofGfRNeyb7X2b71awHZm+umW2mtrFNHP5fFcgkjRbR7DxXec8+mATFM7g==" w:salt="6E3VAPbtwn8ylN+6gdk4Rw=="/>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 w:name="DocVorlage1" w:val="0"/>
  </w:docVars>
  <w:rsids>
    <w:rsidRoot w:val="00D17006"/>
    <w:rsid w:val="00004523"/>
    <w:rsid w:val="00015FED"/>
    <w:rsid w:val="000219C8"/>
    <w:rsid w:val="0002244A"/>
    <w:rsid w:val="00024456"/>
    <w:rsid w:val="00031471"/>
    <w:rsid w:val="000337A1"/>
    <w:rsid w:val="00035717"/>
    <w:rsid w:val="00042330"/>
    <w:rsid w:val="00047719"/>
    <w:rsid w:val="00047E94"/>
    <w:rsid w:val="0005172E"/>
    <w:rsid w:val="00060C7F"/>
    <w:rsid w:val="00062439"/>
    <w:rsid w:val="000628BA"/>
    <w:rsid w:val="0006432D"/>
    <w:rsid w:val="0006655D"/>
    <w:rsid w:val="0007095F"/>
    <w:rsid w:val="00071AE2"/>
    <w:rsid w:val="000724BD"/>
    <w:rsid w:val="00073FDC"/>
    <w:rsid w:val="00074DA6"/>
    <w:rsid w:val="000819B2"/>
    <w:rsid w:val="00081A0B"/>
    <w:rsid w:val="00084590"/>
    <w:rsid w:val="0009296F"/>
    <w:rsid w:val="0009413E"/>
    <w:rsid w:val="0009571D"/>
    <w:rsid w:val="000A4511"/>
    <w:rsid w:val="000A5DEF"/>
    <w:rsid w:val="000B08E2"/>
    <w:rsid w:val="000B11C2"/>
    <w:rsid w:val="000B6C45"/>
    <w:rsid w:val="000C7838"/>
    <w:rsid w:val="000D0BCF"/>
    <w:rsid w:val="000D3763"/>
    <w:rsid w:val="000D639C"/>
    <w:rsid w:val="000D6C1D"/>
    <w:rsid w:val="000E0F2B"/>
    <w:rsid w:val="000E7906"/>
    <w:rsid w:val="000E7991"/>
    <w:rsid w:val="000F7D90"/>
    <w:rsid w:val="00100609"/>
    <w:rsid w:val="00106F83"/>
    <w:rsid w:val="00107BDA"/>
    <w:rsid w:val="00107F80"/>
    <w:rsid w:val="00110124"/>
    <w:rsid w:val="00112479"/>
    <w:rsid w:val="001161CE"/>
    <w:rsid w:val="001172D0"/>
    <w:rsid w:val="00120809"/>
    <w:rsid w:val="00123E41"/>
    <w:rsid w:val="00130603"/>
    <w:rsid w:val="00133F66"/>
    <w:rsid w:val="00141264"/>
    <w:rsid w:val="00147294"/>
    <w:rsid w:val="00147AE0"/>
    <w:rsid w:val="001532A5"/>
    <w:rsid w:val="00154BC1"/>
    <w:rsid w:val="00157F96"/>
    <w:rsid w:val="00163AAD"/>
    <w:rsid w:val="0016772F"/>
    <w:rsid w:val="00172D89"/>
    <w:rsid w:val="00174B4C"/>
    <w:rsid w:val="00175D8D"/>
    <w:rsid w:val="00176190"/>
    <w:rsid w:val="00185429"/>
    <w:rsid w:val="00191FC4"/>
    <w:rsid w:val="00194795"/>
    <w:rsid w:val="00197091"/>
    <w:rsid w:val="001A79B8"/>
    <w:rsid w:val="001B6381"/>
    <w:rsid w:val="001B6938"/>
    <w:rsid w:val="001C247C"/>
    <w:rsid w:val="001C7182"/>
    <w:rsid w:val="001D5CA3"/>
    <w:rsid w:val="001D6162"/>
    <w:rsid w:val="001E4A53"/>
    <w:rsid w:val="001F46E7"/>
    <w:rsid w:val="001F51B7"/>
    <w:rsid w:val="001F7436"/>
    <w:rsid w:val="001F796C"/>
    <w:rsid w:val="0020063D"/>
    <w:rsid w:val="002103D1"/>
    <w:rsid w:val="0021054F"/>
    <w:rsid w:val="00211B77"/>
    <w:rsid w:val="002163ED"/>
    <w:rsid w:val="00227D7A"/>
    <w:rsid w:val="00231A42"/>
    <w:rsid w:val="00232FC5"/>
    <w:rsid w:val="00233BD9"/>
    <w:rsid w:val="0023419B"/>
    <w:rsid w:val="00237785"/>
    <w:rsid w:val="002407D4"/>
    <w:rsid w:val="00242BA1"/>
    <w:rsid w:val="0024351D"/>
    <w:rsid w:val="00243611"/>
    <w:rsid w:val="00253792"/>
    <w:rsid w:val="002554DD"/>
    <w:rsid w:val="00255A93"/>
    <w:rsid w:val="00255B75"/>
    <w:rsid w:val="00260DAD"/>
    <w:rsid w:val="002671B6"/>
    <w:rsid w:val="00270146"/>
    <w:rsid w:val="0027247F"/>
    <w:rsid w:val="00272AE0"/>
    <w:rsid w:val="00272EFB"/>
    <w:rsid w:val="0028672A"/>
    <w:rsid w:val="00290807"/>
    <w:rsid w:val="00294C0C"/>
    <w:rsid w:val="00297107"/>
    <w:rsid w:val="002A4A3C"/>
    <w:rsid w:val="002A58C0"/>
    <w:rsid w:val="002C15A4"/>
    <w:rsid w:val="002C19F3"/>
    <w:rsid w:val="002C232A"/>
    <w:rsid w:val="002D18AE"/>
    <w:rsid w:val="002D3F23"/>
    <w:rsid w:val="002D48CF"/>
    <w:rsid w:val="002D586E"/>
    <w:rsid w:val="002D632F"/>
    <w:rsid w:val="002D7E8F"/>
    <w:rsid w:val="002F146B"/>
    <w:rsid w:val="002F3AE4"/>
    <w:rsid w:val="002F3D18"/>
    <w:rsid w:val="002F44EF"/>
    <w:rsid w:val="002F49AC"/>
    <w:rsid w:val="002F5808"/>
    <w:rsid w:val="002F662C"/>
    <w:rsid w:val="002F6E23"/>
    <w:rsid w:val="00301809"/>
    <w:rsid w:val="00301AC2"/>
    <w:rsid w:val="00301B6D"/>
    <w:rsid w:val="003047FE"/>
    <w:rsid w:val="003100AB"/>
    <w:rsid w:val="00310188"/>
    <w:rsid w:val="003129E0"/>
    <w:rsid w:val="00315C56"/>
    <w:rsid w:val="003161A0"/>
    <w:rsid w:val="003164C5"/>
    <w:rsid w:val="00317F8D"/>
    <w:rsid w:val="00321C9D"/>
    <w:rsid w:val="00335753"/>
    <w:rsid w:val="0034114E"/>
    <w:rsid w:val="003411B9"/>
    <w:rsid w:val="00341C8F"/>
    <w:rsid w:val="00350FB2"/>
    <w:rsid w:val="0035143B"/>
    <w:rsid w:val="003544BC"/>
    <w:rsid w:val="0035581F"/>
    <w:rsid w:val="003600D5"/>
    <w:rsid w:val="00360EDB"/>
    <w:rsid w:val="00363939"/>
    <w:rsid w:val="0036463A"/>
    <w:rsid w:val="00365F0A"/>
    <w:rsid w:val="003665E4"/>
    <w:rsid w:val="00372382"/>
    <w:rsid w:val="00374031"/>
    <w:rsid w:val="003766D2"/>
    <w:rsid w:val="003768AE"/>
    <w:rsid w:val="003841F6"/>
    <w:rsid w:val="00384D1B"/>
    <w:rsid w:val="00391AA4"/>
    <w:rsid w:val="00392E38"/>
    <w:rsid w:val="00394452"/>
    <w:rsid w:val="0039455A"/>
    <w:rsid w:val="003958D4"/>
    <w:rsid w:val="003A0BD6"/>
    <w:rsid w:val="003A524E"/>
    <w:rsid w:val="003B3CAA"/>
    <w:rsid w:val="003C2FC7"/>
    <w:rsid w:val="003C65D6"/>
    <w:rsid w:val="003C7207"/>
    <w:rsid w:val="003D6E99"/>
    <w:rsid w:val="003D7F6C"/>
    <w:rsid w:val="003E1191"/>
    <w:rsid w:val="003E1314"/>
    <w:rsid w:val="003E6186"/>
    <w:rsid w:val="003F21B6"/>
    <w:rsid w:val="003F300F"/>
    <w:rsid w:val="003F3251"/>
    <w:rsid w:val="003F3311"/>
    <w:rsid w:val="00400A1A"/>
    <w:rsid w:val="00404314"/>
    <w:rsid w:val="00410E2B"/>
    <w:rsid w:val="00411A39"/>
    <w:rsid w:val="00412151"/>
    <w:rsid w:val="0042269E"/>
    <w:rsid w:val="00424610"/>
    <w:rsid w:val="00426068"/>
    <w:rsid w:val="004260C3"/>
    <w:rsid w:val="00426C2A"/>
    <w:rsid w:val="004320EC"/>
    <w:rsid w:val="004352BA"/>
    <w:rsid w:val="0044033C"/>
    <w:rsid w:val="0044148F"/>
    <w:rsid w:val="00443E61"/>
    <w:rsid w:val="00445049"/>
    <w:rsid w:val="00452F28"/>
    <w:rsid w:val="004541B0"/>
    <w:rsid w:val="0046622D"/>
    <w:rsid w:val="00471A56"/>
    <w:rsid w:val="00471C69"/>
    <w:rsid w:val="00473B0B"/>
    <w:rsid w:val="004749C3"/>
    <w:rsid w:val="00480C53"/>
    <w:rsid w:val="004970E8"/>
    <w:rsid w:val="004A1861"/>
    <w:rsid w:val="004A7686"/>
    <w:rsid w:val="004B5A8E"/>
    <w:rsid w:val="004B6A1E"/>
    <w:rsid w:val="004B72B9"/>
    <w:rsid w:val="004C5391"/>
    <w:rsid w:val="004C65BE"/>
    <w:rsid w:val="004C6FDD"/>
    <w:rsid w:val="004D3381"/>
    <w:rsid w:val="004D404A"/>
    <w:rsid w:val="004D61FF"/>
    <w:rsid w:val="004E216A"/>
    <w:rsid w:val="004E2656"/>
    <w:rsid w:val="004E3FFD"/>
    <w:rsid w:val="004E4459"/>
    <w:rsid w:val="004E4EDC"/>
    <w:rsid w:val="004E4F0A"/>
    <w:rsid w:val="004E517F"/>
    <w:rsid w:val="004E5530"/>
    <w:rsid w:val="004E6508"/>
    <w:rsid w:val="004F47BC"/>
    <w:rsid w:val="004F7678"/>
    <w:rsid w:val="004F7DF8"/>
    <w:rsid w:val="00501A9A"/>
    <w:rsid w:val="00501CAA"/>
    <w:rsid w:val="0050258A"/>
    <w:rsid w:val="00503E58"/>
    <w:rsid w:val="00505581"/>
    <w:rsid w:val="00514199"/>
    <w:rsid w:val="005157DE"/>
    <w:rsid w:val="0051617B"/>
    <w:rsid w:val="005163DA"/>
    <w:rsid w:val="00521C0E"/>
    <w:rsid w:val="005247F1"/>
    <w:rsid w:val="005275F5"/>
    <w:rsid w:val="00530758"/>
    <w:rsid w:val="00537FA3"/>
    <w:rsid w:val="00540C40"/>
    <w:rsid w:val="00542FCD"/>
    <w:rsid w:val="005448D8"/>
    <w:rsid w:val="00546D67"/>
    <w:rsid w:val="00546F28"/>
    <w:rsid w:val="005472C3"/>
    <w:rsid w:val="00550E6E"/>
    <w:rsid w:val="00551C40"/>
    <w:rsid w:val="005603D1"/>
    <w:rsid w:val="00561495"/>
    <w:rsid w:val="00563F8D"/>
    <w:rsid w:val="00567647"/>
    <w:rsid w:val="0056773E"/>
    <w:rsid w:val="005705F4"/>
    <w:rsid w:val="0057155E"/>
    <w:rsid w:val="00571767"/>
    <w:rsid w:val="005751AF"/>
    <w:rsid w:val="00583903"/>
    <w:rsid w:val="0058434C"/>
    <w:rsid w:val="005844D2"/>
    <w:rsid w:val="00585B2C"/>
    <w:rsid w:val="00590E9D"/>
    <w:rsid w:val="00590FB3"/>
    <w:rsid w:val="00592C11"/>
    <w:rsid w:val="00595482"/>
    <w:rsid w:val="005958F2"/>
    <w:rsid w:val="00595A4E"/>
    <w:rsid w:val="00596315"/>
    <w:rsid w:val="005A048F"/>
    <w:rsid w:val="005A18A5"/>
    <w:rsid w:val="005A54A2"/>
    <w:rsid w:val="005A61C6"/>
    <w:rsid w:val="005B29FE"/>
    <w:rsid w:val="005B3BEE"/>
    <w:rsid w:val="005B423A"/>
    <w:rsid w:val="005B65C0"/>
    <w:rsid w:val="005C2FC8"/>
    <w:rsid w:val="005D151B"/>
    <w:rsid w:val="005D5CB5"/>
    <w:rsid w:val="005D61A1"/>
    <w:rsid w:val="005D6AFA"/>
    <w:rsid w:val="005E5CA4"/>
    <w:rsid w:val="005F3EB1"/>
    <w:rsid w:val="005F6DAE"/>
    <w:rsid w:val="005F6DFF"/>
    <w:rsid w:val="005F7319"/>
    <w:rsid w:val="00602B5F"/>
    <w:rsid w:val="00604749"/>
    <w:rsid w:val="00605225"/>
    <w:rsid w:val="006054D9"/>
    <w:rsid w:val="00605C24"/>
    <w:rsid w:val="006072A3"/>
    <w:rsid w:val="006072F4"/>
    <w:rsid w:val="006073F5"/>
    <w:rsid w:val="00613439"/>
    <w:rsid w:val="006140F4"/>
    <w:rsid w:val="00615BCD"/>
    <w:rsid w:val="00623B9B"/>
    <w:rsid w:val="006254D6"/>
    <w:rsid w:val="0063067C"/>
    <w:rsid w:val="00630F7D"/>
    <w:rsid w:val="00633883"/>
    <w:rsid w:val="00643287"/>
    <w:rsid w:val="00643BD4"/>
    <w:rsid w:val="00647180"/>
    <w:rsid w:val="00647435"/>
    <w:rsid w:val="00647CC5"/>
    <w:rsid w:val="006508A9"/>
    <w:rsid w:val="00653B1A"/>
    <w:rsid w:val="0065783D"/>
    <w:rsid w:val="0066286B"/>
    <w:rsid w:val="00670FAE"/>
    <w:rsid w:val="006722B1"/>
    <w:rsid w:val="0067410C"/>
    <w:rsid w:val="00681322"/>
    <w:rsid w:val="00687815"/>
    <w:rsid w:val="006970C7"/>
    <w:rsid w:val="006A2A62"/>
    <w:rsid w:val="006A6A62"/>
    <w:rsid w:val="006B1666"/>
    <w:rsid w:val="006B23BD"/>
    <w:rsid w:val="006B79C0"/>
    <w:rsid w:val="006C68C5"/>
    <w:rsid w:val="006D0468"/>
    <w:rsid w:val="006D2132"/>
    <w:rsid w:val="006D2874"/>
    <w:rsid w:val="006D353C"/>
    <w:rsid w:val="006E5CC5"/>
    <w:rsid w:val="006F7301"/>
    <w:rsid w:val="006F7CA4"/>
    <w:rsid w:val="0070032E"/>
    <w:rsid w:val="007016A4"/>
    <w:rsid w:val="00702718"/>
    <w:rsid w:val="0071643C"/>
    <w:rsid w:val="00726C22"/>
    <w:rsid w:val="00726C79"/>
    <w:rsid w:val="00730081"/>
    <w:rsid w:val="00733BA9"/>
    <w:rsid w:val="00734394"/>
    <w:rsid w:val="00734AB2"/>
    <w:rsid w:val="007358E3"/>
    <w:rsid w:val="00735F06"/>
    <w:rsid w:val="00741AF5"/>
    <w:rsid w:val="00743363"/>
    <w:rsid w:val="00747B3A"/>
    <w:rsid w:val="00761E5D"/>
    <w:rsid w:val="00762E47"/>
    <w:rsid w:val="0076659A"/>
    <w:rsid w:val="00771B7D"/>
    <w:rsid w:val="00781063"/>
    <w:rsid w:val="0078620F"/>
    <w:rsid w:val="00787A85"/>
    <w:rsid w:val="0079123B"/>
    <w:rsid w:val="0079247A"/>
    <w:rsid w:val="00793720"/>
    <w:rsid w:val="007959D9"/>
    <w:rsid w:val="007A36CA"/>
    <w:rsid w:val="007A475E"/>
    <w:rsid w:val="007A4B03"/>
    <w:rsid w:val="007A6E6F"/>
    <w:rsid w:val="007A7D57"/>
    <w:rsid w:val="007B1A01"/>
    <w:rsid w:val="007B33EB"/>
    <w:rsid w:val="007B56B9"/>
    <w:rsid w:val="007B7F6A"/>
    <w:rsid w:val="007C04A3"/>
    <w:rsid w:val="007D126E"/>
    <w:rsid w:val="007D2E15"/>
    <w:rsid w:val="007D31B1"/>
    <w:rsid w:val="007D4374"/>
    <w:rsid w:val="007E0319"/>
    <w:rsid w:val="007E0A9C"/>
    <w:rsid w:val="007E0D3C"/>
    <w:rsid w:val="007E1760"/>
    <w:rsid w:val="007E4F77"/>
    <w:rsid w:val="007E5D58"/>
    <w:rsid w:val="007E6CE9"/>
    <w:rsid w:val="007F019D"/>
    <w:rsid w:val="007F0BB9"/>
    <w:rsid w:val="007F28CB"/>
    <w:rsid w:val="007F2A7D"/>
    <w:rsid w:val="007F46F7"/>
    <w:rsid w:val="007F58D7"/>
    <w:rsid w:val="00810FA0"/>
    <w:rsid w:val="00816607"/>
    <w:rsid w:val="008201AF"/>
    <w:rsid w:val="00825B2F"/>
    <w:rsid w:val="00831196"/>
    <w:rsid w:val="00831D64"/>
    <w:rsid w:val="0083356B"/>
    <w:rsid w:val="00837376"/>
    <w:rsid w:val="00837E46"/>
    <w:rsid w:val="00840D2B"/>
    <w:rsid w:val="00840D96"/>
    <w:rsid w:val="00843817"/>
    <w:rsid w:val="008474BF"/>
    <w:rsid w:val="00851189"/>
    <w:rsid w:val="00852CE1"/>
    <w:rsid w:val="008604E9"/>
    <w:rsid w:val="00860E47"/>
    <w:rsid w:val="0086587C"/>
    <w:rsid w:val="008661CC"/>
    <w:rsid w:val="0087310F"/>
    <w:rsid w:val="00876A03"/>
    <w:rsid w:val="00876E64"/>
    <w:rsid w:val="008779B6"/>
    <w:rsid w:val="00883684"/>
    <w:rsid w:val="008839C5"/>
    <w:rsid w:val="00884A58"/>
    <w:rsid w:val="00887781"/>
    <w:rsid w:val="008921D4"/>
    <w:rsid w:val="008A0E12"/>
    <w:rsid w:val="008B1EEE"/>
    <w:rsid w:val="008B2EA9"/>
    <w:rsid w:val="008C5120"/>
    <w:rsid w:val="008D2223"/>
    <w:rsid w:val="008D3182"/>
    <w:rsid w:val="008D5853"/>
    <w:rsid w:val="008D5FE6"/>
    <w:rsid w:val="008E00D2"/>
    <w:rsid w:val="008E1DFA"/>
    <w:rsid w:val="008E27BC"/>
    <w:rsid w:val="008E6A5B"/>
    <w:rsid w:val="008F5CD3"/>
    <w:rsid w:val="00903820"/>
    <w:rsid w:val="00906194"/>
    <w:rsid w:val="009105EA"/>
    <w:rsid w:val="00913DE6"/>
    <w:rsid w:val="0091415C"/>
    <w:rsid w:val="00922656"/>
    <w:rsid w:val="009233A0"/>
    <w:rsid w:val="00923A95"/>
    <w:rsid w:val="00927D85"/>
    <w:rsid w:val="00931827"/>
    <w:rsid w:val="00934A35"/>
    <w:rsid w:val="0093673A"/>
    <w:rsid w:val="00937BDA"/>
    <w:rsid w:val="009438BE"/>
    <w:rsid w:val="009465B4"/>
    <w:rsid w:val="009527F4"/>
    <w:rsid w:val="009652BD"/>
    <w:rsid w:val="009663FC"/>
    <w:rsid w:val="00970710"/>
    <w:rsid w:val="00971AB7"/>
    <w:rsid w:val="00971F93"/>
    <w:rsid w:val="0097265D"/>
    <w:rsid w:val="00974ACE"/>
    <w:rsid w:val="00994974"/>
    <w:rsid w:val="009A2E3F"/>
    <w:rsid w:val="009A31B3"/>
    <w:rsid w:val="009A3609"/>
    <w:rsid w:val="009A6AFA"/>
    <w:rsid w:val="009B0A8F"/>
    <w:rsid w:val="009B0ED1"/>
    <w:rsid w:val="009B6906"/>
    <w:rsid w:val="009B72F7"/>
    <w:rsid w:val="009B7FED"/>
    <w:rsid w:val="009C0B04"/>
    <w:rsid w:val="009C0FF4"/>
    <w:rsid w:val="009C172E"/>
    <w:rsid w:val="009C19F6"/>
    <w:rsid w:val="009C2AF0"/>
    <w:rsid w:val="009C31D5"/>
    <w:rsid w:val="009C7107"/>
    <w:rsid w:val="009D0D4D"/>
    <w:rsid w:val="009D0D7E"/>
    <w:rsid w:val="009E1672"/>
    <w:rsid w:val="009F0DE2"/>
    <w:rsid w:val="009F2F56"/>
    <w:rsid w:val="00A00024"/>
    <w:rsid w:val="00A024CF"/>
    <w:rsid w:val="00A0311D"/>
    <w:rsid w:val="00A0633E"/>
    <w:rsid w:val="00A071CC"/>
    <w:rsid w:val="00A10FC8"/>
    <w:rsid w:val="00A12859"/>
    <w:rsid w:val="00A12A1C"/>
    <w:rsid w:val="00A17161"/>
    <w:rsid w:val="00A21A61"/>
    <w:rsid w:val="00A22E52"/>
    <w:rsid w:val="00A23254"/>
    <w:rsid w:val="00A2609F"/>
    <w:rsid w:val="00A26859"/>
    <w:rsid w:val="00A32893"/>
    <w:rsid w:val="00A357D6"/>
    <w:rsid w:val="00A37A15"/>
    <w:rsid w:val="00A40CE0"/>
    <w:rsid w:val="00A4195A"/>
    <w:rsid w:val="00A4300D"/>
    <w:rsid w:val="00A433AB"/>
    <w:rsid w:val="00A44658"/>
    <w:rsid w:val="00A46756"/>
    <w:rsid w:val="00A46C43"/>
    <w:rsid w:val="00A50377"/>
    <w:rsid w:val="00A53B7A"/>
    <w:rsid w:val="00A54381"/>
    <w:rsid w:val="00A660E8"/>
    <w:rsid w:val="00A732AC"/>
    <w:rsid w:val="00A8242F"/>
    <w:rsid w:val="00A83191"/>
    <w:rsid w:val="00A842E1"/>
    <w:rsid w:val="00A85E8B"/>
    <w:rsid w:val="00A86FB1"/>
    <w:rsid w:val="00A91481"/>
    <w:rsid w:val="00A91D2B"/>
    <w:rsid w:val="00A9324A"/>
    <w:rsid w:val="00A9480C"/>
    <w:rsid w:val="00A964E4"/>
    <w:rsid w:val="00AA7990"/>
    <w:rsid w:val="00AB144F"/>
    <w:rsid w:val="00AB6FD5"/>
    <w:rsid w:val="00AB7CD6"/>
    <w:rsid w:val="00AC17C9"/>
    <w:rsid w:val="00AC675C"/>
    <w:rsid w:val="00AC786A"/>
    <w:rsid w:val="00AD18F4"/>
    <w:rsid w:val="00AD307E"/>
    <w:rsid w:val="00AD6287"/>
    <w:rsid w:val="00AD7B7F"/>
    <w:rsid w:val="00AE0CE6"/>
    <w:rsid w:val="00AE18B0"/>
    <w:rsid w:val="00AF1DCA"/>
    <w:rsid w:val="00AF2EF0"/>
    <w:rsid w:val="00AF2FB5"/>
    <w:rsid w:val="00AF5B44"/>
    <w:rsid w:val="00AF5DE4"/>
    <w:rsid w:val="00B00059"/>
    <w:rsid w:val="00B0353B"/>
    <w:rsid w:val="00B03663"/>
    <w:rsid w:val="00B061B6"/>
    <w:rsid w:val="00B10B02"/>
    <w:rsid w:val="00B14B0A"/>
    <w:rsid w:val="00B1679D"/>
    <w:rsid w:val="00B24993"/>
    <w:rsid w:val="00B26A4B"/>
    <w:rsid w:val="00B274F5"/>
    <w:rsid w:val="00B30585"/>
    <w:rsid w:val="00B309A9"/>
    <w:rsid w:val="00B324C9"/>
    <w:rsid w:val="00B32689"/>
    <w:rsid w:val="00B33581"/>
    <w:rsid w:val="00B41CC8"/>
    <w:rsid w:val="00B439FC"/>
    <w:rsid w:val="00B46981"/>
    <w:rsid w:val="00B65D0B"/>
    <w:rsid w:val="00B701B3"/>
    <w:rsid w:val="00B7427C"/>
    <w:rsid w:val="00B749E3"/>
    <w:rsid w:val="00B8056D"/>
    <w:rsid w:val="00B8164E"/>
    <w:rsid w:val="00B82752"/>
    <w:rsid w:val="00B97045"/>
    <w:rsid w:val="00B97B00"/>
    <w:rsid w:val="00BA3E81"/>
    <w:rsid w:val="00BA4B0A"/>
    <w:rsid w:val="00BB2A1B"/>
    <w:rsid w:val="00BB682B"/>
    <w:rsid w:val="00BC1D99"/>
    <w:rsid w:val="00BD09A4"/>
    <w:rsid w:val="00BD515C"/>
    <w:rsid w:val="00BD5EA4"/>
    <w:rsid w:val="00BE49EE"/>
    <w:rsid w:val="00BE71F6"/>
    <w:rsid w:val="00BF444B"/>
    <w:rsid w:val="00C01363"/>
    <w:rsid w:val="00C03BE8"/>
    <w:rsid w:val="00C06D88"/>
    <w:rsid w:val="00C077FC"/>
    <w:rsid w:val="00C108F8"/>
    <w:rsid w:val="00C12B80"/>
    <w:rsid w:val="00C148D3"/>
    <w:rsid w:val="00C20172"/>
    <w:rsid w:val="00C224D5"/>
    <w:rsid w:val="00C2266E"/>
    <w:rsid w:val="00C272D1"/>
    <w:rsid w:val="00C3310D"/>
    <w:rsid w:val="00C41D1B"/>
    <w:rsid w:val="00C4421E"/>
    <w:rsid w:val="00C4579B"/>
    <w:rsid w:val="00C46795"/>
    <w:rsid w:val="00C46DC8"/>
    <w:rsid w:val="00C46FEF"/>
    <w:rsid w:val="00C51DF2"/>
    <w:rsid w:val="00C54541"/>
    <w:rsid w:val="00C55696"/>
    <w:rsid w:val="00C57F2C"/>
    <w:rsid w:val="00C65411"/>
    <w:rsid w:val="00C70B77"/>
    <w:rsid w:val="00C72A01"/>
    <w:rsid w:val="00C7405B"/>
    <w:rsid w:val="00C7612F"/>
    <w:rsid w:val="00C82DDF"/>
    <w:rsid w:val="00C83131"/>
    <w:rsid w:val="00C83963"/>
    <w:rsid w:val="00C91DA1"/>
    <w:rsid w:val="00C94B0B"/>
    <w:rsid w:val="00C9612E"/>
    <w:rsid w:val="00CA0BDC"/>
    <w:rsid w:val="00CA167C"/>
    <w:rsid w:val="00CA3A96"/>
    <w:rsid w:val="00CA3C8D"/>
    <w:rsid w:val="00CA3DE8"/>
    <w:rsid w:val="00CA61FF"/>
    <w:rsid w:val="00CB0556"/>
    <w:rsid w:val="00CB3BF1"/>
    <w:rsid w:val="00CB3E3C"/>
    <w:rsid w:val="00CC0289"/>
    <w:rsid w:val="00CC2842"/>
    <w:rsid w:val="00CC2E77"/>
    <w:rsid w:val="00CC2F2A"/>
    <w:rsid w:val="00CC301A"/>
    <w:rsid w:val="00CC365F"/>
    <w:rsid w:val="00CC6870"/>
    <w:rsid w:val="00CD257A"/>
    <w:rsid w:val="00CD3200"/>
    <w:rsid w:val="00CD32E7"/>
    <w:rsid w:val="00CE704B"/>
    <w:rsid w:val="00CF49ED"/>
    <w:rsid w:val="00D00E1F"/>
    <w:rsid w:val="00D04AA4"/>
    <w:rsid w:val="00D05546"/>
    <w:rsid w:val="00D1231C"/>
    <w:rsid w:val="00D12D58"/>
    <w:rsid w:val="00D12EC2"/>
    <w:rsid w:val="00D13902"/>
    <w:rsid w:val="00D17006"/>
    <w:rsid w:val="00D213BB"/>
    <w:rsid w:val="00D2648D"/>
    <w:rsid w:val="00D3034D"/>
    <w:rsid w:val="00D33D27"/>
    <w:rsid w:val="00D37453"/>
    <w:rsid w:val="00D41669"/>
    <w:rsid w:val="00D42EAB"/>
    <w:rsid w:val="00D44727"/>
    <w:rsid w:val="00D44E67"/>
    <w:rsid w:val="00D645B8"/>
    <w:rsid w:val="00D71052"/>
    <w:rsid w:val="00D720AF"/>
    <w:rsid w:val="00D72F78"/>
    <w:rsid w:val="00D73F7A"/>
    <w:rsid w:val="00D74BB1"/>
    <w:rsid w:val="00D84812"/>
    <w:rsid w:val="00D85616"/>
    <w:rsid w:val="00D908FA"/>
    <w:rsid w:val="00D97761"/>
    <w:rsid w:val="00DA2008"/>
    <w:rsid w:val="00DA3CA9"/>
    <w:rsid w:val="00DA73AC"/>
    <w:rsid w:val="00DB09FD"/>
    <w:rsid w:val="00DB402D"/>
    <w:rsid w:val="00DB5CF4"/>
    <w:rsid w:val="00DB6FFD"/>
    <w:rsid w:val="00DB7EFD"/>
    <w:rsid w:val="00DC2FAE"/>
    <w:rsid w:val="00DC485E"/>
    <w:rsid w:val="00DC6293"/>
    <w:rsid w:val="00DD6085"/>
    <w:rsid w:val="00DD7F5C"/>
    <w:rsid w:val="00DE090F"/>
    <w:rsid w:val="00DE13F5"/>
    <w:rsid w:val="00DE3215"/>
    <w:rsid w:val="00DE45A6"/>
    <w:rsid w:val="00DE6690"/>
    <w:rsid w:val="00DF5A3C"/>
    <w:rsid w:val="00DF7355"/>
    <w:rsid w:val="00E018B0"/>
    <w:rsid w:val="00E029A0"/>
    <w:rsid w:val="00E036C1"/>
    <w:rsid w:val="00E052C3"/>
    <w:rsid w:val="00E15A5A"/>
    <w:rsid w:val="00E26590"/>
    <w:rsid w:val="00E31CC4"/>
    <w:rsid w:val="00E326C5"/>
    <w:rsid w:val="00E3297A"/>
    <w:rsid w:val="00E41546"/>
    <w:rsid w:val="00E43C86"/>
    <w:rsid w:val="00E50004"/>
    <w:rsid w:val="00E51EC3"/>
    <w:rsid w:val="00E63B93"/>
    <w:rsid w:val="00E642A8"/>
    <w:rsid w:val="00E65D2C"/>
    <w:rsid w:val="00E75487"/>
    <w:rsid w:val="00E76F50"/>
    <w:rsid w:val="00E76FC0"/>
    <w:rsid w:val="00E81789"/>
    <w:rsid w:val="00E83F33"/>
    <w:rsid w:val="00E852D6"/>
    <w:rsid w:val="00E86480"/>
    <w:rsid w:val="00E867F8"/>
    <w:rsid w:val="00E87415"/>
    <w:rsid w:val="00E87ECC"/>
    <w:rsid w:val="00E9083F"/>
    <w:rsid w:val="00E93ACE"/>
    <w:rsid w:val="00E970DC"/>
    <w:rsid w:val="00E97D3D"/>
    <w:rsid w:val="00EA5806"/>
    <w:rsid w:val="00EA5F50"/>
    <w:rsid w:val="00EA6CB8"/>
    <w:rsid w:val="00EB3E74"/>
    <w:rsid w:val="00EB55B7"/>
    <w:rsid w:val="00EB6EDD"/>
    <w:rsid w:val="00EC6269"/>
    <w:rsid w:val="00ED059E"/>
    <w:rsid w:val="00ED1105"/>
    <w:rsid w:val="00ED438E"/>
    <w:rsid w:val="00ED4D1B"/>
    <w:rsid w:val="00EE0041"/>
    <w:rsid w:val="00EE4B4F"/>
    <w:rsid w:val="00EE7060"/>
    <w:rsid w:val="00EF00E9"/>
    <w:rsid w:val="00F01BB7"/>
    <w:rsid w:val="00F03286"/>
    <w:rsid w:val="00F046A0"/>
    <w:rsid w:val="00F04BE1"/>
    <w:rsid w:val="00F06B93"/>
    <w:rsid w:val="00F23272"/>
    <w:rsid w:val="00F306F5"/>
    <w:rsid w:val="00F32AD1"/>
    <w:rsid w:val="00F35AB6"/>
    <w:rsid w:val="00F373C0"/>
    <w:rsid w:val="00F40181"/>
    <w:rsid w:val="00F44B51"/>
    <w:rsid w:val="00F52FB8"/>
    <w:rsid w:val="00F55FC1"/>
    <w:rsid w:val="00F66E1E"/>
    <w:rsid w:val="00F671A9"/>
    <w:rsid w:val="00F7038A"/>
    <w:rsid w:val="00F73603"/>
    <w:rsid w:val="00F77FC7"/>
    <w:rsid w:val="00F82020"/>
    <w:rsid w:val="00F837F1"/>
    <w:rsid w:val="00F91567"/>
    <w:rsid w:val="00F915AF"/>
    <w:rsid w:val="00F95766"/>
    <w:rsid w:val="00F95C37"/>
    <w:rsid w:val="00FA106B"/>
    <w:rsid w:val="00FA189A"/>
    <w:rsid w:val="00FB166E"/>
    <w:rsid w:val="00FB3004"/>
    <w:rsid w:val="00FD1BEB"/>
    <w:rsid w:val="00FD4D30"/>
    <w:rsid w:val="00FE0EFF"/>
    <w:rsid w:val="00FE1097"/>
    <w:rsid w:val="00FE4F34"/>
    <w:rsid w:val="00FF0C5D"/>
    <w:rsid w:val="00FF1F85"/>
    <w:rsid w:val="00FF3323"/>
    <w:rsid w:val="00FF3AA7"/>
    <w:rsid w:val="00FF476D"/>
    <w:rsid w:val="00FF63A3"/>
    <w:rsid w:val="00FF7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8BE0185"/>
  <w15:chartTrackingRefBased/>
  <w15:docId w15:val="{12A5B025-F15E-4B22-BAAA-C9992E97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6C5"/>
    <w:rPr>
      <w:rFonts w:ascii="Palatino Linotype" w:hAnsi="Palatino Linotype"/>
      <w:sz w:val="24"/>
      <w:szCs w:val="24"/>
    </w:rPr>
  </w:style>
  <w:style w:type="paragraph" w:styleId="Heading1">
    <w:name w:val="heading 1"/>
    <w:basedOn w:val="Normal"/>
    <w:next w:val="paragraph"/>
    <w:qFormat/>
    <w:rsid w:val="00480C53"/>
    <w:pPr>
      <w:keepNext/>
      <w:keepLines/>
      <w:pageBreakBefore/>
      <w:numPr>
        <w:numId w:val="20"/>
      </w:numPr>
      <w:pBdr>
        <w:bottom w:val="single" w:sz="2" w:space="1" w:color="auto"/>
      </w:pBdr>
      <w:suppressAutoHyphens/>
      <w:spacing w:before="1320" w:after="840"/>
      <w:jc w:val="right"/>
      <w:outlineLvl w:val="0"/>
    </w:pPr>
    <w:rPr>
      <w:rFonts w:ascii="Arial" w:hAnsi="Arial" w:cs="Arial"/>
      <w:b/>
      <w:bCs/>
      <w:kern w:val="32"/>
      <w:sz w:val="44"/>
      <w:szCs w:val="32"/>
    </w:rPr>
  </w:style>
  <w:style w:type="paragraph" w:styleId="Heading2">
    <w:name w:val="heading 2"/>
    <w:next w:val="paragraph"/>
    <w:qFormat/>
    <w:rsid w:val="007A36CA"/>
    <w:pPr>
      <w:keepNext/>
      <w:keepLines/>
      <w:numPr>
        <w:ilvl w:val="1"/>
        <w:numId w:val="20"/>
      </w:numPr>
      <w:suppressAutoHyphens/>
      <w:spacing w:before="600"/>
      <w:outlineLvl w:val="1"/>
    </w:pPr>
    <w:rPr>
      <w:rFonts w:ascii="Arial" w:hAnsi="Arial" w:cs="Arial"/>
      <w:b/>
      <w:bCs/>
      <w:iCs/>
      <w:sz w:val="32"/>
      <w:szCs w:val="28"/>
    </w:rPr>
  </w:style>
  <w:style w:type="paragraph" w:styleId="Heading3">
    <w:name w:val="heading 3"/>
    <w:next w:val="paragraph"/>
    <w:qFormat/>
    <w:rsid w:val="007A36CA"/>
    <w:pPr>
      <w:keepNext/>
      <w:keepLines/>
      <w:numPr>
        <w:ilvl w:val="2"/>
        <w:numId w:val="20"/>
      </w:numPr>
      <w:suppressAutoHyphens/>
      <w:spacing w:before="480"/>
      <w:outlineLvl w:val="2"/>
    </w:pPr>
    <w:rPr>
      <w:rFonts w:ascii="Arial" w:hAnsi="Arial" w:cs="Arial"/>
      <w:b/>
      <w:bCs/>
      <w:sz w:val="28"/>
      <w:szCs w:val="26"/>
    </w:rPr>
  </w:style>
  <w:style w:type="paragraph" w:styleId="Heading4">
    <w:name w:val="heading 4"/>
    <w:basedOn w:val="Normal"/>
    <w:next w:val="paragraph"/>
    <w:qFormat/>
    <w:rsid w:val="007A36CA"/>
    <w:pPr>
      <w:keepNext/>
      <w:keepLines/>
      <w:numPr>
        <w:ilvl w:val="3"/>
        <w:numId w:val="20"/>
      </w:numPr>
      <w:suppressAutoHyphens/>
      <w:spacing w:before="360"/>
      <w:outlineLvl w:val="3"/>
    </w:pPr>
    <w:rPr>
      <w:rFonts w:ascii="Arial" w:hAnsi="Arial"/>
      <w:b/>
      <w:bCs/>
      <w:szCs w:val="28"/>
    </w:rPr>
  </w:style>
  <w:style w:type="paragraph" w:styleId="Heading5">
    <w:name w:val="heading 5"/>
    <w:next w:val="paragraph"/>
    <w:qFormat/>
    <w:rsid w:val="007A36CA"/>
    <w:pPr>
      <w:keepNext/>
      <w:keepLines/>
      <w:numPr>
        <w:ilvl w:val="4"/>
        <w:numId w:val="20"/>
      </w:numPr>
      <w:suppressAutoHyphens/>
      <w:spacing w:before="240"/>
      <w:outlineLvl w:val="4"/>
    </w:pPr>
    <w:rPr>
      <w:rFonts w:ascii="Arial" w:hAnsi="Arial"/>
      <w:bCs/>
      <w:iCs/>
      <w:sz w:val="22"/>
      <w:szCs w:val="26"/>
    </w:rPr>
  </w:style>
  <w:style w:type="paragraph" w:styleId="Heading6">
    <w:name w:val="heading 6"/>
    <w:basedOn w:val="Normal"/>
    <w:next w:val="Normal"/>
    <w:qFormat/>
    <w:rsid w:val="003544BC"/>
    <w:pPr>
      <w:spacing w:before="240" w:after="60"/>
      <w:outlineLvl w:val="5"/>
    </w:pPr>
    <w:rPr>
      <w:b/>
      <w:bCs/>
      <w:sz w:val="22"/>
      <w:szCs w:val="22"/>
    </w:rPr>
  </w:style>
  <w:style w:type="paragraph" w:styleId="Heading7">
    <w:name w:val="heading 7"/>
    <w:basedOn w:val="Normal"/>
    <w:next w:val="Normal"/>
    <w:qFormat/>
    <w:rsid w:val="003544BC"/>
    <w:pPr>
      <w:spacing w:before="240" w:after="60"/>
      <w:outlineLvl w:val="6"/>
    </w:pPr>
  </w:style>
  <w:style w:type="paragraph" w:styleId="Heading8">
    <w:name w:val="heading 8"/>
    <w:basedOn w:val="Normal"/>
    <w:next w:val="Normal"/>
    <w:qFormat/>
    <w:rsid w:val="003544BC"/>
    <w:pPr>
      <w:spacing w:before="240" w:after="60"/>
      <w:outlineLvl w:val="7"/>
    </w:pPr>
    <w:rPr>
      <w:i/>
      <w:iCs/>
    </w:rPr>
  </w:style>
  <w:style w:type="paragraph" w:styleId="Heading9">
    <w:name w:val="heading 9"/>
    <w:basedOn w:val="Normal"/>
    <w:next w:val="Normal"/>
    <w:qFormat/>
    <w:rsid w:val="003544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3C2FC7"/>
    <w:pPr>
      <w:spacing w:before="120"/>
      <w:ind w:left="1985"/>
      <w:jc w:val="both"/>
    </w:pPr>
    <w:rPr>
      <w:rFonts w:ascii="Palatino Linotype" w:hAnsi="Palatino Linotype"/>
      <w:szCs w:val="22"/>
    </w:rPr>
  </w:style>
  <w:style w:type="paragraph" w:styleId="Header">
    <w:name w:val="header"/>
    <w:rsid w:val="00E326C5"/>
    <w:pPr>
      <w:pBdr>
        <w:bottom w:val="single" w:sz="4" w:space="1" w:color="auto"/>
      </w:pBdr>
      <w:tabs>
        <w:tab w:val="center" w:pos="4153"/>
        <w:tab w:val="right" w:pos="8306"/>
      </w:tabs>
      <w:spacing w:after="120"/>
      <w:contextualSpacing/>
      <w:jc w:val="right"/>
    </w:pPr>
    <w:rPr>
      <w:rFonts w:ascii="Palatino Linotype" w:hAnsi="Palatino Linotype"/>
      <w:sz w:val="22"/>
      <w:szCs w:val="22"/>
    </w:rPr>
  </w:style>
  <w:style w:type="paragraph" w:customStyle="1" w:styleId="graphic">
    <w:name w:val="graphic"/>
    <w:rsid w:val="00937BDA"/>
    <w:pPr>
      <w:keepNext/>
      <w:keepLines/>
      <w:spacing w:before="360"/>
      <w:jc w:val="center"/>
    </w:pPr>
    <w:rPr>
      <w:szCs w:val="24"/>
      <w:lang w:val="en-US"/>
    </w:rPr>
  </w:style>
  <w:style w:type="paragraph" w:styleId="Title">
    <w:name w:val="Title"/>
    <w:next w:val="Subtitle"/>
    <w:qFormat/>
    <w:rsid w:val="003544BC"/>
    <w:pPr>
      <w:pBdr>
        <w:bottom w:val="single" w:sz="48" w:space="6" w:color="339966"/>
      </w:pBdr>
      <w:spacing w:before="1680" w:after="120"/>
      <w:ind w:left="1418"/>
      <w:outlineLvl w:val="0"/>
    </w:pPr>
    <w:rPr>
      <w:rFonts w:ascii="Arial" w:hAnsi="Arial" w:cs="Arial"/>
      <w:b/>
      <w:bCs/>
      <w:kern w:val="28"/>
      <w:sz w:val="72"/>
      <w:szCs w:val="32"/>
    </w:rPr>
  </w:style>
  <w:style w:type="paragraph" w:styleId="Subtitle">
    <w:name w:val="Subtitle"/>
    <w:qFormat/>
    <w:rsid w:val="003544BC"/>
    <w:pPr>
      <w:spacing w:before="240" w:after="60"/>
      <w:ind w:left="1418"/>
      <w:outlineLvl w:val="1"/>
    </w:pPr>
    <w:rPr>
      <w:rFonts w:ascii="Arial" w:hAnsi="Arial" w:cs="Arial"/>
      <w:b/>
      <w:sz w:val="44"/>
      <w:szCs w:val="24"/>
    </w:rPr>
  </w:style>
  <w:style w:type="paragraph" w:styleId="Footer">
    <w:name w:val="footer"/>
    <w:basedOn w:val="Normal"/>
    <w:rsid w:val="00CA0BDC"/>
    <w:pPr>
      <w:pBdr>
        <w:top w:val="single" w:sz="4" w:space="1" w:color="auto"/>
      </w:pBdr>
      <w:tabs>
        <w:tab w:val="center" w:pos="4153"/>
        <w:tab w:val="right" w:pos="8306"/>
      </w:tabs>
      <w:spacing w:before="240"/>
      <w:jc w:val="center"/>
    </w:pPr>
    <w:rPr>
      <w:sz w:val="22"/>
    </w:rPr>
  </w:style>
  <w:style w:type="paragraph" w:customStyle="1" w:styleId="ECSSsecretariat">
    <w:name w:val="ECSSsecretariat"/>
    <w:rsid w:val="003544BC"/>
    <w:pPr>
      <w:spacing w:before="5160"/>
      <w:contextualSpacing/>
      <w:jc w:val="right"/>
    </w:pPr>
    <w:rPr>
      <w:rFonts w:ascii="Arial" w:hAnsi="Arial"/>
      <w:b/>
      <w:sz w:val="24"/>
      <w:szCs w:val="24"/>
    </w:rPr>
  </w:style>
  <w:style w:type="paragraph" w:customStyle="1" w:styleId="Heading0">
    <w:name w:val="Heading 0"/>
    <w:next w:val="paragraph"/>
    <w:link w:val="Heading0Char"/>
    <w:rsid w:val="00480C53"/>
    <w:pPr>
      <w:keepNext/>
      <w:keepLines/>
      <w:pageBreakBefore/>
      <w:pBdr>
        <w:bottom w:val="single" w:sz="2" w:space="1" w:color="auto"/>
      </w:pBdr>
      <w:suppressAutoHyphens/>
      <w:spacing w:before="1320" w:after="840"/>
      <w:jc w:val="right"/>
    </w:pPr>
    <w:rPr>
      <w:rFonts w:ascii="Arial" w:hAnsi="Arial"/>
      <w:b/>
      <w:sz w:val="40"/>
      <w:szCs w:val="24"/>
    </w:rPr>
  </w:style>
  <w:style w:type="paragraph" w:customStyle="1" w:styleId="requirelevel1">
    <w:name w:val="require:level1"/>
    <w:rsid w:val="000E7991"/>
    <w:pPr>
      <w:numPr>
        <w:ilvl w:val="5"/>
        <w:numId w:val="20"/>
      </w:numPr>
      <w:spacing w:before="120"/>
      <w:jc w:val="both"/>
    </w:pPr>
    <w:rPr>
      <w:rFonts w:ascii="Palatino Linotype" w:hAnsi="Palatino Linotype"/>
      <w:szCs w:val="22"/>
    </w:rPr>
  </w:style>
  <w:style w:type="paragraph" w:customStyle="1" w:styleId="requirelevel2">
    <w:name w:val="require:level2"/>
    <w:rsid w:val="000E7991"/>
    <w:pPr>
      <w:numPr>
        <w:ilvl w:val="6"/>
        <w:numId w:val="20"/>
      </w:numPr>
      <w:spacing w:before="120"/>
      <w:jc w:val="both"/>
    </w:pPr>
    <w:rPr>
      <w:rFonts w:ascii="Palatino Linotype" w:hAnsi="Palatino Linotype"/>
      <w:szCs w:val="22"/>
    </w:rPr>
  </w:style>
  <w:style w:type="paragraph" w:customStyle="1" w:styleId="requirelevel3">
    <w:name w:val="require:level3"/>
    <w:rsid w:val="000E7991"/>
    <w:pPr>
      <w:numPr>
        <w:ilvl w:val="7"/>
        <w:numId w:val="20"/>
      </w:numPr>
      <w:spacing w:before="120"/>
      <w:jc w:val="both"/>
    </w:pPr>
    <w:rPr>
      <w:rFonts w:ascii="Palatino Linotype" w:hAnsi="Palatino Linotype"/>
      <w:szCs w:val="22"/>
    </w:rPr>
  </w:style>
  <w:style w:type="paragraph" w:customStyle="1" w:styleId="NOTE">
    <w:name w:val="NOTE"/>
    <w:rsid w:val="003C2FC7"/>
    <w:pPr>
      <w:numPr>
        <w:numId w:val="19"/>
      </w:numPr>
      <w:spacing w:before="120"/>
      <w:ind w:right="567"/>
      <w:jc w:val="both"/>
    </w:pPr>
    <w:rPr>
      <w:rFonts w:ascii="Palatino Linotype" w:hAnsi="Palatino Linotype"/>
      <w:szCs w:val="22"/>
      <w:lang w:val="en-US"/>
    </w:rPr>
  </w:style>
  <w:style w:type="paragraph" w:customStyle="1" w:styleId="requireindent2">
    <w:name w:val="require:indent2"/>
    <w:basedOn w:val="require"/>
    <w:semiHidden/>
    <w:rsid w:val="00B0353B"/>
    <w:pPr>
      <w:ind w:left="3119"/>
    </w:pPr>
  </w:style>
  <w:style w:type="paragraph" w:customStyle="1" w:styleId="NOTEcont">
    <w:name w:val="NOTE:cont"/>
    <w:rsid w:val="003C2FC7"/>
    <w:pPr>
      <w:spacing w:before="80"/>
      <w:ind w:left="3969" w:right="567"/>
      <w:jc w:val="both"/>
    </w:pPr>
    <w:rPr>
      <w:rFonts w:ascii="Palatino Linotype" w:hAnsi="Palatino Linotype"/>
      <w:szCs w:val="22"/>
    </w:rPr>
  </w:style>
  <w:style w:type="paragraph" w:customStyle="1" w:styleId="requireindentpara2">
    <w:name w:val="require:indentpara2"/>
    <w:semiHidden/>
    <w:rsid w:val="00B0353B"/>
    <w:pPr>
      <w:tabs>
        <w:tab w:val="left" w:pos="2761"/>
        <w:tab w:val="left" w:pos="4201"/>
        <w:tab w:val="left" w:pos="5641"/>
        <w:tab w:val="left" w:pos="7081"/>
      </w:tabs>
      <w:autoSpaceDE w:val="0"/>
      <w:autoSpaceDN w:val="0"/>
      <w:adjustRightInd w:val="0"/>
      <w:spacing w:before="60" w:after="60" w:line="240" w:lineRule="atLeast"/>
      <w:ind w:left="3119"/>
      <w:jc w:val="both"/>
    </w:pPr>
    <w:rPr>
      <w:rFonts w:cs="NewCenturySchlbk"/>
      <w:noProof/>
      <w:lang w:val="en-US" w:eastAsia="en-US"/>
    </w:rPr>
  </w:style>
  <w:style w:type="paragraph" w:customStyle="1" w:styleId="NOTEnumbered">
    <w:name w:val="NOTE:numbered"/>
    <w:rsid w:val="003C2FC7"/>
    <w:pPr>
      <w:numPr>
        <w:numId w:val="22"/>
      </w:numPr>
      <w:spacing w:before="60" w:after="60"/>
      <w:ind w:right="567"/>
      <w:jc w:val="both"/>
    </w:pPr>
    <w:rPr>
      <w:rFonts w:ascii="Palatino Linotype" w:hAnsi="Palatino Linotype"/>
      <w:szCs w:val="22"/>
      <w:lang w:val="en-US"/>
    </w:rPr>
  </w:style>
  <w:style w:type="paragraph" w:customStyle="1" w:styleId="NOTEbul">
    <w:name w:val="NOTE:bul"/>
    <w:rsid w:val="003C2FC7"/>
    <w:pPr>
      <w:numPr>
        <w:numId w:val="15"/>
      </w:numPr>
      <w:spacing w:before="80"/>
      <w:ind w:right="567"/>
      <w:jc w:val="both"/>
    </w:pPr>
    <w:rPr>
      <w:rFonts w:ascii="Palatino Linotype" w:hAnsi="Palatino Linotype"/>
      <w:szCs w:val="22"/>
    </w:rPr>
  </w:style>
  <w:style w:type="paragraph" w:customStyle="1" w:styleId="EXPECTEDOUTPUT">
    <w:name w:val="EXPECTED OUTPUT"/>
    <w:next w:val="paragraph"/>
    <w:rsid w:val="00937BDA"/>
    <w:pPr>
      <w:numPr>
        <w:numId w:val="4"/>
      </w:numPr>
      <w:spacing w:before="120"/>
      <w:ind w:right="567"/>
      <w:jc w:val="both"/>
    </w:pPr>
    <w:rPr>
      <w:szCs w:val="24"/>
    </w:rPr>
  </w:style>
  <w:style w:type="paragraph" w:styleId="Caption">
    <w:name w:val="caption"/>
    <w:basedOn w:val="Normal"/>
    <w:next w:val="Normal"/>
    <w:link w:val="CaptionChar"/>
    <w:qFormat/>
    <w:rsid w:val="00937BDA"/>
    <w:pPr>
      <w:spacing w:before="120" w:after="240"/>
      <w:jc w:val="center"/>
    </w:pPr>
    <w:rPr>
      <w:b/>
      <w:bCs/>
      <w:szCs w:val="20"/>
    </w:rPr>
  </w:style>
  <w:style w:type="paragraph" w:customStyle="1" w:styleId="TablecellLEFT">
    <w:name w:val="Table:cellLEFT"/>
    <w:link w:val="TablecellLEFTChar"/>
    <w:rsid w:val="00E326C5"/>
    <w:pPr>
      <w:keepNext/>
      <w:keepLines/>
      <w:spacing w:before="80"/>
    </w:pPr>
    <w:rPr>
      <w:rFonts w:ascii="Palatino Linotype" w:hAnsi="Palatino Linotype"/>
    </w:rPr>
  </w:style>
  <w:style w:type="paragraph" w:customStyle="1" w:styleId="TablecellCENTER">
    <w:name w:val="Table:cellCENTER"/>
    <w:basedOn w:val="TablecellLEFT"/>
    <w:link w:val="TablecellCENTERChar"/>
    <w:rsid w:val="00B82752"/>
    <w:pPr>
      <w:jc w:val="center"/>
    </w:pPr>
  </w:style>
  <w:style w:type="paragraph" w:customStyle="1" w:styleId="TableHeaderLEFT">
    <w:name w:val="Table:HeaderLEFT"/>
    <w:basedOn w:val="TablecellLEFT"/>
    <w:rsid w:val="007A6E6F"/>
    <w:rPr>
      <w:b/>
      <w:sz w:val="22"/>
      <w:szCs w:val="22"/>
    </w:rPr>
  </w:style>
  <w:style w:type="paragraph" w:customStyle="1" w:styleId="TableHeaderCENTER">
    <w:name w:val="Table:HeaderCENTER"/>
    <w:basedOn w:val="TablecellLEFT"/>
    <w:rsid w:val="005751AF"/>
    <w:pPr>
      <w:jc w:val="center"/>
    </w:pPr>
    <w:rPr>
      <w:b/>
      <w:sz w:val="22"/>
    </w:rPr>
  </w:style>
  <w:style w:type="paragraph" w:customStyle="1" w:styleId="Bul1">
    <w:name w:val="Bul1"/>
    <w:rsid w:val="007A6E6F"/>
    <w:pPr>
      <w:numPr>
        <w:numId w:val="21"/>
      </w:numPr>
      <w:spacing w:before="120"/>
      <w:jc w:val="both"/>
    </w:pPr>
    <w:rPr>
      <w:rFonts w:ascii="Palatino Linotype" w:hAnsi="Palatino Linotype"/>
    </w:rPr>
  </w:style>
  <w:style w:type="paragraph" w:styleId="TOC1">
    <w:name w:val="toc 1"/>
    <w:next w:val="Normal"/>
    <w:uiPriority w:val="39"/>
    <w:rsid w:val="00A91481"/>
    <w:pPr>
      <w:tabs>
        <w:tab w:val="right" w:leader="dot" w:pos="284"/>
        <w:tab w:val="right" w:leader="dot" w:pos="9072"/>
      </w:tabs>
      <w:spacing w:before="240"/>
      <w:ind w:left="284" w:right="567" w:hanging="284"/>
    </w:pPr>
    <w:rPr>
      <w:rFonts w:ascii="Arial" w:hAnsi="Arial"/>
      <w:b/>
      <w:noProof/>
      <w:sz w:val="24"/>
      <w:szCs w:val="24"/>
    </w:rPr>
  </w:style>
  <w:style w:type="paragraph" w:styleId="TOC2">
    <w:name w:val="toc 2"/>
    <w:next w:val="Normal"/>
    <w:uiPriority w:val="39"/>
    <w:rsid w:val="00A91481"/>
    <w:pPr>
      <w:tabs>
        <w:tab w:val="left" w:pos="851"/>
        <w:tab w:val="right" w:leader="dot" w:pos="9072"/>
      </w:tabs>
      <w:spacing w:before="120"/>
      <w:ind w:left="851" w:right="567" w:hanging="567"/>
    </w:pPr>
    <w:rPr>
      <w:rFonts w:ascii="Arial" w:hAnsi="Arial"/>
      <w:noProof/>
      <w:sz w:val="22"/>
      <w:szCs w:val="22"/>
    </w:rPr>
  </w:style>
  <w:style w:type="paragraph" w:styleId="TOC3">
    <w:name w:val="toc 3"/>
    <w:next w:val="paragraph"/>
    <w:uiPriority w:val="39"/>
    <w:rsid w:val="00D42EAB"/>
    <w:pPr>
      <w:tabs>
        <w:tab w:val="left" w:pos="1701"/>
        <w:tab w:val="right" w:leader="dot" w:pos="9072"/>
      </w:tabs>
      <w:spacing w:before="120"/>
      <w:ind w:left="1702" w:right="567" w:hanging="851"/>
    </w:pPr>
    <w:rPr>
      <w:rFonts w:ascii="Arial" w:hAnsi="Arial"/>
      <w:sz w:val="22"/>
      <w:szCs w:val="24"/>
    </w:rPr>
  </w:style>
  <w:style w:type="paragraph" w:styleId="TOC4">
    <w:name w:val="toc 4"/>
    <w:next w:val="Normal"/>
    <w:link w:val="TOC4Char"/>
    <w:rsid w:val="00243611"/>
    <w:pPr>
      <w:tabs>
        <w:tab w:val="left" w:pos="2552"/>
        <w:tab w:val="right" w:leader="dot" w:pos="9356"/>
      </w:tabs>
      <w:ind w:left="2552" w:right="284" w:hanging="851"/>
    </w:pPr>
    <w:rPr>
      <w:rFonts w:ascii="Arial" w:hAnsi="Arial"/>
      <w:szCs w:val="24"/>
    </w:rPr>
  </w:style>
  <w:style w:type="paragraph" w:styleId="TOC5">
    <w:name w:val="toc 5"/>
    <w:next w:val="Normal"/>
    <w:rsid w:val="003544BC"/>
    <w:pPr>
      <w:tabs>
        <w:tab w:val="right" w:pos="3686"/>
        <w:tab w:val="right" w:pos="9356"/>
      </w:tabs>
      <w:ind w:left="3686" w:hanging="1134"/>
    </w:pPr>
    <w:rPr>
      <w:rFonts w:ascii="Arial" w:hAnsi="Arial"/>
      <w:szCs w:val="24"/>
    </w:rPr>
  </w:style>
  <w:style w:type="character" w:styleId="Hyperlink">
    <w:name w:val="Hyperlink"/>
    <w:uiPriority w:val="99"/>
    <w:rsid w:val="003544BC"/>
    <w:rPr>
      <w:color w:val="0000FF"/>
      <w:u w:val="single"/>
    </w:rPr>
  </w:style>
  <w:style w:type="paragraph" w:customStyle="1" w:styleId="Annex1">
    <w:name w:val="Annex1"/>
    <w:next w:val="paragraph"/>
    <w:rsid w:val="00E63B93"/>
    <w:pPr>
      <w:keepNext/>
      <w:keepLines/>
      <w:pageBreakBefore/>
      <w:numPr>
        <w:numId w:val="27"/>
      </w:numPr>
      <w:pBdr>
        <w:bottom w:val="single" w:sz="4" w:space="1" w:color="auto"/>
      </w:pBdr>
      <w:suppressAutoHyphens/>
      <w:spacing w:before="1320" w:after="840"/>
      <w:jc w:val="right"/>
    </w:pPr>
    <w:rPr>
      <w:rFonts w:ascii="Arial" w:hAnsi="Arial"/>
      <w:b/>
      <w:sz w:val="44"/>
      <w:szCs w:val="24"/>
    </w:rPr>
  </w:style>
  <w:style w:type="paragraph" w:customStyle="1" w:styleId="Annex2">
    <w:name w:val="Annex2"/>
    <w:basedOn w:val="paragraph"/>
    <w:next w:val="paragraph"/>
    <w:rsid w:val="00E63B93"/>
    <w:pPr>
      <w:keepNext/>
      <w:keepLines/>
      <w:numPr>
        <w:ilvl w:val="1"/>
        <w:numId w:val="27"/>
      </w:numPr>
      <w:suppressAutoHyphens/>
      <w:spacing w:before="600"/>
      <w:jc w:val="left"/>
    </w:pPr>
    <w:rPr>
      <w:rFonts w:ascii="Arial" w:hAnsi="Arial"/>
      <w:b/>
      <w:sz w:val="32"/>
      <w:szCs w:val="32"/>
    </w:rPr>
  </w:style>
  <w:style w:type="paragraph" w:customStyle="1" w:styleId="Annex3">
    <w:name w:val="Annex3"/>
    <w:basedOn w:val="paragraph"/>
    <w:next w:val="paragraph"/>
    <w:rsid w:val="00E63B93"/>
    <w:pPr>
      <w:keepNext/>
      <w:numPr>
        <w:ilvl w:val="2"/>
        <w:numId w:val="27"/>
      </w:numPr>
      <w:suppressAutoHyphens/>
      <w:spacing w:before="480"/>
      <w:jc w:val="left"/>
    </w:pPr>
    <w:rPr>
      <w:rFonts w:ascii="Arial" w:hAnsi="Arial"/>
      <w:b/>
      <w:sz w:val="26"/>
      <w:szCs w:val="28"/>
    </w:rPr>
  </w:style>
  <w:style w:type="paragraph" w:customStyle="1" w:styleId="Annex4">
    <w:name w:val="Annex4"/>
    <w:basedOn w:val="paragraph"/>
    <w:next w:val="paragraph"/>
    <w:rsid w:val="00E63B93"/>
    <w:pPr>
      <w:keepNext/>
      <w:numPr>
        <w:ilvl w:val="3"/>
        <w:numId w:val="27"/>
      </w:numPr>
      <w:suppressAutoHyphens/>
      <w:spacing w:before="360"/>
      <w:jc w:val="left"/>
    </w:pPr>
    <w:rPr>
      <w:rFonts w:ascii="Arial" w:hAnsi="Arial"/>
      <w:b/>
      <w:sz w:val="24"/>
    </w:rPr>
  </w:style>
  <w:style w:type="paragraph" w:customStyle="1" w:styleId="Annex5">
    <w:name w:val="Annex5"/>
    <w:basedOn w:val="paragraph"/>
    <w:rsid w:val="00E63B93"/>
    <w:pPr>
      <w:keepNext/>
      <w:numPr>
        <w:ilvl w:val="4"/>
        <w:numId w:val="27"/>
      </w:numPr>
      <w:suppressAutoHyphens/>
      <w:spacing w:before="240"/>
      <w:jc w:val="left"/>
    </w:pPr>
    <w:rPr>
      <w:rFonts w:ascii="Arial" w:hAnsi="Arial"/>
      <w:sz w:val="22"/>
    </w:rPr>
  </w:style>
  <w:style w:type="paragraph" w:customStyle="1" w:styleId="reqAnnex1">
    <w:name w:val="reqAnnex1"/>
    <w:basedOn w:val="requirelevel1"/>
    <w:semiHidden/>
    <w:rsid w:val="003544BC"/>
    <w:pPr>
      <w:numPr>
        <w:ilvl w:val="0"/>
        <w:numId w:val="0"/>
      </w:numPr>
    </w:pPr>
  </w:style>
  <w:style w:type="paragraph" w:customStyle="1" w:styleId="reqAnnex2">
    <w:name w:val="reqAnnex2"/>
    <w:basedOn w:val="requirelevel2"/>
    <w:semiHidden/>
    <w:rsid w:val="003544BC"/>
    <w:pPr>
      <w:numPr>
        <w:ilvl w:val="0"/>
        <w:numId w:val="0"/>
      </w:numPr>
    </w:pPr>
  </w:style>
  <w:style w:type="paragraph" w:customStyle="1" w:styleId="reqAnnex3">
    <w:name w:val="reqAnnex3"/>
    <w:basedOn w:val="requirelevel3"/>
    <w:semiHidden/>
    <w:rsid w:val="00922656"/>
    <w:pPr>
      <w:numPr>
        <w:ilvl w:val="0"/>
        <w:numId w:val="0"/>
      </w:numPr>
    </w:pPr>
  </w:style>
  <w:style w:type="paragraph" w:customStyle="1" w:styleId="Published">
    <w:name w:val="Published"/>
    <w:basedOn w:val="Normal"/>
    <w:rsid w:val="00E326C5"/>
    <w:pPr>
      <w:tabs>
        <w:tab w:val="left" w:pos="1418"/>
      </w:tabs>
      <w:autoSpaceDE w:val="0"/>
      <w:autoSpaceDN w:val="0"/>
      <w:adjustRightInd w:val="0"/>
      <w:ind w:left="1418" w:hanging="1418"/>
    </w:pPr>
    <w:rPr>
      <w:rFonts w:cs="TimesNewRomanPSMT"/>
      <w:sz w:val="18"/>
      <w:szCs w:val="18"/>
    </w:rPr>
  </w:style>
  <w:style w:type="character" w:styleId="PageNumber">
    <w:name w:val="page number"/>
    <w:basedOn w:val="DefaultParagraphFont"/>
    <w:rsid w:val="003544BC"/>
  </w:style>
  <w:style w:type="paragraph" w:customStyle="1" w:styleId="References">
    <w:name w:val="References"/>
    <w:rsid w:val="000E7991"/>
    <w:pPr>
      <w:numPr>
        <w:numId w:val="16"/>
      </w:numPr>
      <w:tabs>
        <w:tab w:val="left" w:pos="567"/>
      </w:tabs>
      <w:spacing w:before="120"/>
    </w:pPr>
    <w:rPr>
      <w:rFonts w:ascii="Palatino Linotype" w:hAnsi="Palatino Linotype"/>
      <w:szCs w:val="22"/>
    </w:rPr>
  </w:style>
  <w:style w:type="character" w:styleId="CommentReference">
    <w:name w:val="annotation reference"/>
    <w:semiHidden/>
    <w:rsid w:val="003544BC"/>
    <w:rPr>
      <w:sz w:val="16"/>
      <w:szCs w:val="16"/>
    </w:rPr>
  </w:style>
  <w:style w:type="paragraph" w:styleId="CommentText">
    <w:name w:val="annotation text"/>
    <w:basedOn w:val="Normal"/>
    <w:semiHidden/>
    <w:rsid w:val="003544BC"/>
    <w:rPr>
      <w:sz w:val="20"/>
      <w:szCs w:val="20"/>
    </w:rPr>
  </w:style>
  <w:style w:type="paragraph" w:styleId="CommentSubject">
    <w:name w:val="annotation subject"/>
    <w:basedOn w:val="CommentText"/>
    <w:next w:val="CommentText"/>
    <w:semiHidden/>
    <w:rsid w:val="003544BC"/>
    <w:rPr>
      <w:b/>
      <w:bCs/>
    </w:rPr>
  </w:style>
  <w:style w:type="paragraph" w:styleId="BalloonText">
    <w:name w:val="Balloon Text"/>
    <w:basedOn w:val="Normal"/>
    <w:semiHidden/>
    <w:rsid w:val="003544BC"/>
    <w:rPr>
      <w:rFonts w:ascii="Tahoma" w:hAnsi="Tahoma" w:cs="Tahoma"/>
      <w:sz w:val="16"/>
      <w:szCs w:val="16"/>
    </w:rPr>
  </w:style>
  <w:style w:type="table" w:styleId="TableGrid">
    <w:name w:val="Table Grid"/>
    <w:basedOn w:val="TableNormal"/>
    <w:semiHidden/>
    <w:rsid w:val="00354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aragraph"/>
    <w:semiHidden/>
    <w:rsid w:val="003544BC"/>
  </w:style>
  <w:style w:type="paragraph" w:customStyle="1" w:styleId="DRD1">
    <w:name w:val="DRD1"/>
    <w:rsid w:val="00E63B93"/>
    <w:pPr>
      <w:keepNext/>
      <w:keepLines/>
      <w:numPr>
        <w:ilvl w:val="5"/>
        <w:numId w:val="27"/>
      </w:numPr>
      <w:suppressAutoHyphens/>
      <w:spacing w:before="360"/>
    </w:pPr>
    <w:rPr>
      <w:rFonts w:ascii="Palatino Linotype" w:hAnsi="Palatino Linotype"/>
      <w:b/>
      <w:sz w:val="24"/>
      <w:szCs w:val="24"/>
    </w:rPr>
  </w:style>
  <w:style w:type="paragraph" w:customStyle="1" w:styleId="DRD2">
    <w:name w:val="DRD2"/>
    <w:next w:val="paragraph"/>
    <w:rsid w:val="00E63B93"/>
    <w:pPr>
      <w:keepNext/>
      <w:keepLines/>
      <w:numPr>
        <w:ilvl w:val="6"/>
        <w:numId w:val="27"/>
      </w:numPr>
      <w:tabs>
        <w:tab w:val="left" w:pos="2835"/>
      </w:tabs>
      <w:suppressAutoHyphens/>
      <w:spacing w:before="240"/>
    </w:pPr>
    <w:rPr>
      <w:rFonts w:ascii="Palatino Linotype" w:hAnsi="Palatino Linotype"/>
      <w:b/>
      <w:sz w:val="22"/>
      <w:szCs w:val="22"/>
    </w:rPr>
  </w:style>
  <w:style w:type="character" w:customStyle="1" w:styleId="TablecellLEFTChar">
    <w:name w:val="Table:cellLEFT Char"/>
    <w:link w:val="TablecellLEFT"/>
    <w:rsid w:val="00974ACE"/>
    <w:rPr>
      <w:rFonts w:ascii="Palatino Linotype" w:hAnsi="Palatino Linotype"/>
      <w:lang w:val="en-GB" w:eastAsia="en-GB" w:bidi="ar-SA"/>
    </w:rPr>
  </w:style>
  <w:style w:type="paragraph" w:customStyle="1" w:styleId="CaptionTable">
    <w:name w:val="CaptionTable"/>
    <w:basedOn w:val="Caption"/>
    <w:next w:val="paragraph"/>
    <w:rsid w:val="00B82752"/>
    <w:pPr>
      <w:keepNext/>
      <w:keepLines/>
      <w:spacing w:before="360" w:after="0"/>
      <w:ind w:left="1985"/>
    </w:pPr>
  </w:style>
  <w:style w:type="numbering" w:styleId="111111">
    <w:name w:val="Outline List 2"/>
    <w:basedOn w:val="NoList"/>
    <w:semiHidden/>
    <w:rsid w:val="003544BC"/>
    <w:pPr>
      <w:numPr>
        <w:numId w:val="1"/>
      </w:numPr>
    </w:pPr>
  </w:style>
  <w:style w:type="numbering" w:styleId="1ai">
    <w:name w:val="Outline List 1"/>
    <w:basedOn w:val="NoList"/>
    <w:semiHidden/>
    <w:rsid w:val="003544BC"/>
    <w:pPr>
      <w:numPr>
        <w:numId w:val="2"/>
      </w:numPr>
    </w:pPr>
  </w:style>
  <w:style w:type="numbering" w:styleId="ArticleSection">
    <w:name w:val="Outline List 3"/>
    <w:basedOn w:val="NoList"/>
    <w:semiHidden/>
    <w:rsid w:val="003544BC"/>
    <w:pPr>
      <w:numPr>
        <w:numId w:val="3"/>
      </w:numPr>
    </w:pPr>
  </w:style>
  <w:style w:type="paragraph" w:styleId="BlockText">
    <w:name w:val="Block Text"/>
    <w:basedOn w:val="Normal"/>
    <w:semiHidden/>
    <w:rsid w:val="003544BC"/>
    <w:pPr>
      <w:spacing w:after="120"/>
      <w:ind w:left="1440" w:right="1440"/>
    </w:pPr>
  </w:style>
  <w:style w:type="paragraph" w:styleId="BodyText">
    <w:name w:val="Body Text"/>
    <w:basedOn w:val="Normal"/>
    <w:semiHidden/>
    <w:rsid w:val="003544BC"/>
    <w:pPr>
      <w:spacing w:after="120"/>
    </w:pPr>
  </w:style>
  <w:style w:type="paragraph" w:styleId="BodyText2">
    <w:name w:val="Body Text 2"/>
    <w:basedOn w:val="Normal"/>
    <w:semiHidden/>
    <w:rsid w:val="003544BC"/>
    <w:pPr>
      <w:spacing w:after="120" w:line="480" w:lineRule="auto"/>
    </w:pPr>
  </w:style>
  <w:style w:type="paragraph" w:styleId="BodyText3">
    <w:name w:val="Body Text 3"/>
    <w:basedOn w:val="Normal"/>
    <w:semiHidden/>
    <w:rsid w:val="003544BC"/>
    <w:pPr>
      <w:spacing w:after="120"/>
    </w:pPr>
    <w:rPr>
      <w:sz w:val="16"/>
      <w:szCs w:val="16"/>
    </w:rPr>
  </w:style>
  <w:style w:type="paragraph" w:styleId="BodyTextFirstIndent">
    <w:name w:val="Body Text First Indent"/>
    <w:basedOn w:val="BodyText"/>
    <w:semiHidden/>
    <w:rsid w:val="003544BC"/>
    <w:pPr>
      <w:ind w:firstLine="210"/>
    </w:pPr>
  </w:style>
  <w:style w:type="paragraph" w:styleId="BodyTextIndent">
    <w:name w:val="Body Text Indent"/>
    <w:basedOn w:val="Normal"/>
    <w:semiHidden/>
    <w:rsid w:val="003544BC"/>
    <w:pPr>
      <w:spacing w:after="120"/>
      <w:ind w:left="283"/>
    </w:pPr>
  </w:style>
  <w:style w:type="paragraph" w:styleId="BodyTextFirstIndent2">
    <w:name w:val="Body Text First Indent 2"/>
    <w:basedOn w:val="BodyTextIndent"/>
    <w:semiHidden/>
    <w:rsid w:val="003544BC"/>
    <w:pPr>
      <w:ind w:firstLine="210"/>
    </w:pPr>
  </w:style>
  <w:style w:type="paragraph" w:styleId="BodyTextIndent2">
    <w:name w:val="Body Text Indent 2"/>
    <w:basedOn w:val="Normal"/>
    <w:semiHidden/>
    <w:rsid w:val="003544BC"/>
    <w:pPr>
      <w:spacing w:after="120" w:line="480" w:lineRule="auto"/>
      <w:ind w:left="283"/>
    </w:pPr>
  </w:style>
  <w:style w:type="paragraph" w:styleId="BodyTextIndent3">
    <w:name w:val="Body Text Indent 3"/>
    <w:basedOn w:val="Normal"/>
    <w:semiHidden/>
    <w:rsid w:val="003544BC"/>
    <w:pPr>
      <w:spacing w:after="120"/>
      <w:ind w:left="283"/>
    </w:pPr>
    <w:rPr>
      <w:sz w:val="16"/>
      <w:szCs w:val="16"/>
    </w:rPr>
  </w:style>
  <w:style w:type="paragraph" w:styleId="Closing">
    <w:name w:val="Closing"/>
    <w:basedOn w:val="Normal"/>
    <w:semiHidden/>
    <w:rsid w:val="003544BC"/>
    <w:pPr>
      <w:ind w:left="4252"/>
    </w:pPr>
  </w:style>
  <w:style w:type="paragraph" w:styleId="Date">
    <w:name w:val="Date"/>
    <w:basedOn w:val="Normal"/>
    <w:next w:val="Normal"/>
    <w:semiHidden/>
    <w:rsid w:val="003544BC"/>
  </w:style>
  <w:style w:type="paragraph" w:styleId="E-mailSignature">
    <w:name w:val="E-mail Signature"/>
    <w:basedOn w:val="Normal"/>
    <w:semiHidden/>
    <w:rsid w:val="003544BC"/>
  </w:style>
  <w:style w:type="character" w:styleId="Emphasis">
    <w:name w:val="Emphasis"/>
    <w:qFormat/>
    <w:rsid w:val="003544BC"/>
    <w:rPr>
      <w:i/>
      <w:iCs/>
    </w:rPr>
  </w:style>
  <w:style w:type="paragraph" w:styleId="EnvelopeAddress">
    <w:name w:val="envelope address"/>
    <w:basedOn w:val="Normal"/>
    <w:semiHidden/>
    <w:rsid w:val="003544B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544BC"/>
    <w:rPr>
      <w:rFonts w:ascii="Arial" w:hAnsi="Arial" w:cs="Arial"/>
      <w:sz w:val="20"/>
      <w:szCs w:val="20"/>
    </w:rPr>
  </w:style>
  <w:style w:type="character" w:styleId="FollowedHyperlink">
    <w:name w:val="FollowedHyperlink"/>
    <w:semiHidden/>
    <w:rsid w:val="003544BC"/>
    <w:rPr>
      <w:color w:val="800080"/>
      <w:u w:val="single"/>
    </w:rPr>
  </w:style>
  <w:style w:type="character" w:styleId="HTMLAcronym">
    <w:name w:val="HTML Acronym"/>
    <w:basedOn w:val="DefaultParagraphFont"/>
    <w:semiHidden/>
    <w:rsid w:val="003544BC"/>
  </w:style>
  <w:style w:type="paragraph" w:styleId="HTMLAddress">
    <w:name w:val="HTML Address"/>
    <w:basedOn w:val="Normal"/>
    <w:semiHidden/>
    <w:rsid w:val="003544BC"/>
    <w:rPr>
      <w:i/>
      <w:iCs/>
    </w:rPr>
  </w:style>
  <w:style w:type="character" w:styleId="HTMLCite">
    <w:name w:val="HTML Cite"/>
    <w:semiHidden/>
    <w:rsid w:val="003544BC"/>
    <w:rPr>
      <w:i/>
      <w:iCs/>
    </w:rPr>
  </w:style>
  <w:style w:type="character" w:styleId="HTMLCode">
    <w:name w:val="HTML Code"/>
    <w:semiHidden/>
    <w:rsid w:val="003544BC"/>
    <w:rPr>
      <w:rFonts w:ascii="Courier New" w:hAnsi="Courier New" w:cs="Courier New"/>
      <w:sz w:val="20"/>
      <w:szCs w:val="20"/>
    </w:rPr>
  </w:style>
  <w:style w:type="character" w:styleId="HTMLDefinition">
    <w:name w:val="HTML Definition"/>
    <w:semiHidden/>
    <w:rsid w:val="003544BC"/>
    <w:rPr>
      <w:i/>
      <w:iCs/>
    </w:rPr>
  </w:style>
  <w:style w:type="character" w:styleId="HTMLKeyboard">
    <w:name w:val="HTML Keyboard"/>
    <w:semiHidden/>
    <w:rsid w:val="003544BC"/>
    <w:rPr>
      <w:rFonts w:ascii="Courier New" w:hAnsi="Courier New" w:cs="Courier New"/>
      <w:sz w:val="20"/>
      <w:szCs w:val="20"/>
    </w:rPr>
  </w:style>
  <w:style w:type="paragraph" w:styleId="HTMLPreformatted">
    <w:name w:val="HTML Preformatted"/>
    <w:basedOn w:val="Normal"/>
    <w:semiHidden/>
    <w:rsid w:val="003544BC"/>
    <w:rPr>
      <w:rFonts w:ascii="Courier New" w:hAnsi="Courier New" w:cs="Courier New"/>
      <w:sz w:val="20"/>
      <w:szCs w:val="20"/>
    </w:rPr>
  </w:style>
  <w:style w:type="character" w:styleId="HTMLSample">
    <w:name w:val="HTML Sample"/>
    <w:semiHidden/>
    <w:rsid w:val="003544BC"/>
    <w:rPr>
      <w:rFonts w:ascii="Courier New" w:hAnsi="Courier New" w:cs="Courier New"/>
    </w:rPr>
  </w:style>
  <w:style w:type="character" w:styleId="HTMLTypewriter">
    <w:name w:val="HTML Typewriter"/>
    <w:semiHidden/>
    <w:rsid w:val="003544BC"/>
    <w:rPr>
      <w:rFonts w:ascii="Courier New" w:hAnsi="Courier New" w:cs="Courier New"/>
      <w:sz w:val="20"/>
      <w:szCs w:val="20"/>
    </w:rPr>
  </w:style>
  <w:style w:type="character" w:styleId="HTMLVariable">
    <w:name w:val="HTML Variable"/>
    <w:semiHidden/>
    <w:rsid w:val="003544BC"/>
    <w:rPr>
      <w:i/>
      <w:iCs/>
    </w:rPr>
  </w:style>
  <w:style w:type="character" w:styleId="LineNumber">
    <w:name w:val="line number"/>
    <w:basedOn w:val="DefaultParagraphFont"/>
    <w:semiHidden/>
    <w:rsid w:val="003544BC"/>
  </w:style>
  <w:style w:type="paragraph" w:styleId="List">
    <w:name w:val="List"/>
    <w:basedOn w:val="Normal"/>
    <w:semiHidden/>
    <w:rsid w:val="003544BC"/>
    <w:pPr>
      <w:ind w:left="283" w:hanging="283"/>
    </w:pPr>
  </w:style>
  <w:style w:type="paragraph" w:styleId="List2">
    <w:name w:val="List 2"/>
    <w:basedOn w:val="Normal"/>
    <w:semiHidden/>
    <w:rsid w:val="003544BC"/>
    <w:pPr>
      <w:ind w:left="566" w:hanging="283"/>
    </w:pPr>
  </w:style>
  <w:style w:type="paragraph" w:styleId="List3">
    <w:name w:val="List 3"/>
    <w:basedOn w:val="Normal"/>
    <w:semiHidden/>
    <w:rsid w:val="003544BC"/>
    <w:pPr>
      <w:ind w:left="849" w:hanging="283"/>
    </w:pPr>
  </w:style>
  <w:style w:type="paragraph" w:styleId="List4">
    <w:name w:val="List 4"/>
    <w:basedOn w:val="Normal"/>
    <w:semiHidden/>
    <w:rsid w:val="003544BC"/>
    <w:pPr>
      <w:ind w:left="1132" w:hanging="283"/>
    </w:pPr>
  </w:style>
  <w:style w:type="paragraph" w:styleId="List5">
    <w:name w:val="List 5"/>
    <w:basedOn w:val="Normal"/>
    <w:semiHidden/>
    <w:rsid w:val="003544BC"/>
    <w:pPr>
      <w:ind w:left="1415" w:hanging="283"/>
    </w:pPr>
  </w:style>
  <w:style w:type="paragraph" w:styleId="ListBullet">
    <w:name w:val="List Bullet"/>
    <w:basedOn w:val="Normal"/>
    <w:semiHidden/>
    <w:rsid w:val="003544BC"/>
    <w:pPr>
      <w:numPr>
        <w:numId w:val="5"/>
      </w:numPr>
    </w:pPr>
  </w:style>
  <w:style w:type="paragraph" w:styleId="ListBullet2">
    <w:name w:val="List Bullet 2"/>
    <w:basedOn w:val="Normal"/>
    <w:semiHidden/>
    <w:rsid w:val="003544BC"/>
    <w:pPr>
      <w:numPr>
        <w:numId w:val="6"/>
      </w:numPr>
    </w:pPr>
  </w:style>
  <w:style w:type="paragraph" w:styleId="ListBullet3">
    <w:name w:val="List Bullet 3"/>
    <w:basedOn w:val="Normal"/>
    <w:semiHidden/>
    <w:rsid w:val="003544BC"/>
    <w:pPr>
      <w:numPr>
        <w:numId w:val="7"/>
      </w:numPr>
    </w:pPr>
  </w:style>
  <w:style w:type="paragraph" w:styleId="ListBullet4">
    <w:name w:val="List Bullet 4"/>
    <w:basedOn w:val="Normal"/>
    <w:semiHidden/>
    <w:rsid w:val="003544BC"/>
    <w:pPr>
      <w:numPr>
        <w:numId w:val="8"/>
      </w:numPr>
    </w:pPr>
  </w:style>
  <w:style w:type="paragraph" w:styleId="ListBullet5">
    <w:name w:val="List Bullet 5"/>
    <w:basedOn w:val="Normal"/>
    <w:semiHidden/>
    <w:rsid w:val="003544BC"/>
    <w:pPr>
      <w:numPr>
        <w:numId w:val="9"/>
      </w:numPr>
    </w:pPr>
  </w:style>
  <w:style w:type="paragraph" w:styleId="ListContinue">
    <w:name w:val="List Continue"/>
    <w:basedOn w:val="Normal"/>
    <w:semiHidden/>
    <w:rsid w:val="003544BC"/>
    <w:pPr>
      <w:spacing w:after="120"/>
      <w:ind w:left="283"/>
    </w:pPr>
  </w:style>
  <w:style w:type="paragraph" w:styleId="ListContinue2">
    <w:name w:val="List Continue 2"/>
    <w:basedOn w:val="Normal"/>
    <w:semiHidden/>
    <w:rsid w:val="003544BC"/>
    <w:pPr>
      <w:spacing w:after="120"/>
      <w:ind w:left="566"/>
    </w:pPr>
  </w:style>
  <w:style w:type="paragraph" w:styleId="ListContinue3">
    <w:name w:val="List Continue 3"/>
    <w:basedOn w:val="Normal"/>
    <w:semiHidden/>
    <w:rsid w:val="003544BC"/>
    <w:pPr>
      <w:spacing w:after="120"/>
      <w:ind w:left="849"/>
    </w:pPr>
  </w:style>
  <w:style w:type="paragraph" w:styleId="ListContinue4">
    <w:name w:val="List Continue 4"/>
    <w:basedOn w:val="Normal"/>
    <w:semiHidden/>
    <w:rsid w:val="003544BC"/>
    <w:pPr>
      <w:spacing w:after="120"/>
      <w:ind w:left="1132"/>
    </w:pPr>
  </w:style>
  <w:style w:type="paragraph" w:styleId="ListContinue5">
    <w:name w:val="List Continue 5"/>
    <w:basedOn w:val="Normal"/>
    <w:semiHidden/>
    <w:rsid w:val="003544BC"/>
    <w:pPr>
      <w:spacing w:after="120"/>
      <w:ind w:left="1415"/>
    </w:pPr>
  </w:style>
  <w:style w:type="paragraph" w:styleId="ListNumber">
    <w:name w:val="List Number"/>
    <w:basedOn w:val="Normal"/>
    <w:semiHidden/>
    <w:rsid w:val="003544BC"/>
    <w:pPr>
      <w:numPr>
        <w:numId w:val="10"/>
      </w:numPr>
    </w:pPr>
  </w:style>
  <w:style w:type="paragraph" w:styleId="ListNumber2">
    <w:name w:val="List Number 2"/>
    <w:basedOn w:val="Normal"/>
    <w:semiHidden/>
    <w:rsid w:val="003544BC"/>
    <w:pPr>
      <w:numPr>
        <w:numId w:val="11"/>
      </w:numPr>
    </w:pPr>
  </w:style>
  <w:style w:type="paragraph" w:styleId="ListNumber3">
    <w:name w:val="List Number 3"/>
    <w:basedOn w:val="Normal"/>
    <w:semiHidden/>
    <w:rsid w:val="003544BC"/>
    <w:pPr>
      <w:numPr>
        <w:numId w:val="12"/>
      </w:numPr>
    </w:pPr>
  </w:style>
  <w:style w:type="paragraph" w:styleId="ListNumber4">
    <w:name w:val="List Number 4"/>
    <w:basedOn w:val="Normal"/>
    <w:semiHidden/>
    <w:rsid w:val="003544BC"/>
    <w:pPr>
      <w:numPr>
        <w:numId w:val="13"/>
      </w:numPr>
    </w:pPr>
  </w:style>
  <w:style w:type="paragraph" w:styleId="ListNumber5">
    <w:name w:val="List Number 5"/>
    <w:basedOn w:val="Normal"/>
    <w:semiHidden/>
    <w:rsid w:val="003544BC"/>
    <w:pPr>
      <w:numPr>
        <w:numId w:val="14"/>
      </w:numPr>
    </w:pPr>
  </w:style>
  <w:style w:type="paragraph" w:styleId="MessageHeader">
    <w:name w:val="Message Header"/>
    <w:basedOn w:val="Normal"/>
    <w:semiHidden/>
    <w:rsid w:val="00354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3544BC"/>
  </w:style>
  <w:style w:type="paragraph" w:styleId="NormalIndent">
    <w:name w:val="Normal Indent"/>
    <w:basedOn w:val="Normal"/>
    <w:semiHidden/>
    <w:rsid w:val="003544BC"/>
    <w:pPr>
      <w:ind w:left="720"/>
    </w:pPr>
  </w:style>
  <w:style w:type="paragraph" w:styleId="NoteHeading">
    <w:name w:val="Note Heading"/>
    <w:basedOn w:val="Normal"/>
    <w:next w:val="Normal"/>
    <w:semiHidden/>
    <w:rsid w:val="003544BC"/>
  </w:style>
  <w:style w:type="paragraph" w:styleId="PlainText">
    <w:name w:val="Plain Text"/>
    <w:basedOn w:val="Normal"/>
    <w:semiHidden/>
    <w:rsid w:val="003544BC"/>
    <w:rPr>
      <w:rFonts w:ascii="Courier New" w:hAnsi="Courier New" w:cs="Courier New"/>
      <w:sz w:val="20"/>
      <w:szCs w:val="20"/>
    </w:rPr>
  </w:style>
  <w:style w:type="paragraph" w:styleId="Salutation">
    <w:name w:val="Salutation"/>
    <w:basedOn w:val="Normal"/>
    <w:next w:val="Normal"/>
    <w:semiHidden/>
    <w:rsid w:val="003544BC"/>
  </w:style>
  <w:style w:type="paragraph" w:styleId="Signature">
    <w:name w:val="Signature"/>
    <w:basedOn w:val="Normal"/>
    <w:semiHidden/>
    <w:rsid w:val="003544BC"/>
    <w:pPr>
      <w:ind w:left="4252"/>
    </w:pPr>
  </w:style>
  <w:style w:type="character" w:styleId="Strong">
    <w:name w:val="Strong"/>
    <w:qFormat/>
    <w:rsid w:val="003544BC"/>
    <w:rPr>
      <w:b/>
      <w:bCs/>
    </w:rPr>
  </w:style>
  <w:style w:type="table" w:styleId="Table3Deffects1">
    <w:name w:val="Table 3D effects 1"/>
    <w:basedOn w:val="TableNormal"/>
    <w:semiHidden/>
    <w:rsid w:val="003544B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544B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544B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544B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544B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544B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544B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544B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544B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544B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544B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544B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544B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544B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544B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544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544B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544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544B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544B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544B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544B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544B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544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544B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544B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544B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544B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544B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544B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544B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544B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544B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544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544B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544B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544B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544B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544B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54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544B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544B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544B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inition1">
    <w:name w:val="Definition1"/>
    <w:next w:val="paragraph"/>
    <w:rsid w:val="007A36CA"/>
    <w:pPr>
      <w:keepNext/>
      <w:numPr>
        <w:numId w:val="18"/>
      </w:numPr>
      <w:tabs>
        <w:tab w:val="clear" w:pos="0"/>
        <w:tab w:val="left" w:pos="3119"/>
      </w:tabs>
      <w:spacing w:before="240"/>
      <w:ind w:left="3119" w:hanging="1134"/>
    </w:pPr>
    <w:rPr>
      <w:rFonts w:ascii="Arial" w:hAnsi="Arial" w:cs="Arial"/>
      <w:b/>
      <w:bCs/>
      <w:sz w:val="22"/>
      <w:szCs w:val="26"/>
    </w:rPr>
  </w:style>
  <w:style w:type="paragraph" w:customStyle="1" w:styleId="Definition2">
    <w:name w:val="Definition2"/>
    <w:next w:val="paragraph"/>
    <w:link w:val="Definition2Char"/>
    <w:rsid w:val="007A36CA"/>
    <w:pPr>
      <w:numPr>
        <w:ilvl w:val="1"/>
        <w:numId w:val="18"/>
      </w:numPr>
      <w:spacing w:before="120"/>
      <w:ind w:left="3119" w:hanging="1134"/>
    </w:pPr>
    <w:rPr>
      <w:rFonts w:ascii="Arial" w:hAnsi="Arial"/>
      <w:b/>
      <w:sz w:val="22"/>
      <w:szCs w:val="24"/>
    </w:rPr>
  </w:style>
  <w:style w:type="paragraph" w:customStyle="1" w:styleId="Bul2">
    <w:name w:val="Bul2"/>
    <w:rsid w:val="007A6E6F"/>
    <w:pPr>
      <w:numPr>
        <w:numId w:val="23"/>
      </w:numPr>
      <w:spacing w:before="120"/>
      <w:jc w:val="both"/>
    </w:pPr>
    <w:rPr>
      <w:rFonts w:ascii="Palatino Linotype" w:hAnsi="Palatino Linotype"/>
    </w:rPr>
  </w:style>
  <w:style w:type="paragraph" w:customStyle="1" w:styleId="Bul3">
    <w:name w:val="Bul3"/>
    <w:rsid w:val="007A6E6F"/>
    <w:pPr>
      <w:numPr>
        <w:numId w:val="17"/>
      </w:numPr>
      <w:spacing w:before="120"/>
    </w:pPr>
    <w:rPr>
      <w:rFonts w:ascii="Palatino Linotype" w:hAnsi="Palatino Linotype"/>
    </w:rPr>
  </w:style>
  <w:style w:type="character" w:customStyle="1" w:styleId="TOC4Char">
    <w:name w:val="TOC 4 Char"/>
    <w:link w:val="TOC4"/>
    <w:rsid w:val="00243611"/>
    <w:rPr>
      <w:rFonts w:ascii="Arial" w:hAnsi="Arial"/>
      <w:szCs w:val="24"/>
      <w:lang w:val="en-GB" w:eastAsia="en-GB" w:bidi="ar-SA"/>
    </w:rPr>
  </w:style>
  <w:style w:type="paragraph" w:customStyle="1" w:styleId="DocumentSubtitle">
    <w:name w:val="Document:Subtitle"/>
    <w:next w:val="paragraph"/>
    <w:semiHidden/>
    <w:rsid w:val="00726C22"/>
    <w:pPr>
      <w:spacing w:before="240" w:after="60"/>
      <w:ind w:left="1418"/>
    </w:pPr>
    <w:rPr>
      <w:rFonts w:ascii="Arial" w:hAnsi="Arial" w:cs="Arial"/>
      <w:b/>
      <w:sz w:val="44"/>
      <w:szCs w:val="24"/>
    </w:rPr>
  </w:style>
  <w:style w:type="paragraph" w:customStyle="1" w:styleId="DocumentTitle">
    <w:name w:val="Document:Title"/>
    <w:next w:val="DocumentSubtitle"/>
    <w:semiHidden/>
    <w:rsid w:val="00726C22"/>
    <w:pPr>
      <w:pBdr>
        <w:bottom w:val="single" w:sz="48" w:space="1" w:color="008000"/>
      </w:pBdr>
      <w:spacing w:before="1680" w:after="120"/>
      <w:ind w:left="1418"/>
    </w:pPr>
    <w:rPr>
      <w:rFonts w:ascii="Arial" w:hAnsi="Arial" w:cs="Arial"/>
      <w:b/>
      <w:bCs/>
      <w:kern w:val="28"/>
      <w:sz w:val="72"/>
      <w:szCs w:val="32"/>
    </w:rPr>
  </w:style>
  <w:style w:type="paragraph" w:styleId="TableofFigures">
    <w:name w:val="table of figures"/>
    <w:basedOn w:val="Normal"/>
    <w:next w:val="paragraph"/>
    <w:uiPriority w:val="99"/>
    <w:rsid w:val="00D42EAB"/>
    <w:pPr>
      <w:tabs>
        <w:tab w:val="right" w:leader="dot" w:pos="9072"/>
      </w:tabs>
      <w:spacing w:before="120"/>
      <w:ind w:left="1134" w:right="567" w:hanging="1134"/>
    </w:pPr>
    <w:rPr>
      <w:rFonts w:ascii="Arial" w:hAnsi="Arial"/>
      <w:sz w:val="22"/>
      <w:szCs w:val="22"/>
    </w:rPr>
  </w:style>
  <w:style w:type="paragraph" w:customStyle="1" w:styleId="require">
    <w:name w:val="require"/>
    <w:semiHidden/>
    <w:rsid w:val="000D3763"/>
    <w:pPr>
      <w:spacing w:before="60" w:after="60"/>
      <w:ind w:left="1985"/>
      <w:jc w:val="both"/>
    </w:pPr>
    <w:rPr>
      <w:szCs w:val="24"/>
    </w:rPr>
  </w:style>
  <w:style w:type="paragraph" w:styleId="FootnoteText">
    <w:name w:val="footnote text"/>
    <w:basedOn w:val="Normal"/>
    <w:rsid w:val="00272EFB"/>
    <w:rPr>
      <w:sz w:val="18"/>
      <w:szCs w:val="18"/>
    </w:rPr>
  </w:style>
  <w:style w:type="character" w:styleId="FootnoteReference">
    <w:name w:val="footnote reference"/>
    <w:semiHidden/>
    <w:rsid w:val="00047E94"/>
    <w:rPr>
      <w:vertAlign w:val="superscript"/>
    </w:rPr>
  </w:style>
  <w:style w:type="character" w:customStyle="1" w:styleId="paragraphChar">
    <w:name w:val="paragraph Char"/>
    <w:link w:val="paragraph"/>
    <w:rsid w:val="003C2FC7"/>
    <w:rPr>
      <w:rFonts w:ascii="Palatino Linotype" w:hAnsi="Palatino Linotype"/>
      <w:szCs w:val="22"/>
      <w:lang w:val="en-GB" w:eastAsia="en-GB" w:bidi="ar-SA"/>
    </w:rPr>
  </w:style>
  <w:style w:type="paragraph" w:customStyle="1" w:styleId="listlevel1">
    <w:name w:val="list:level1"/>
    <w:rsid w:val="003C2FC7"/>
    <w:pPr>
      <w:numPr>
        <w:numId w:val="25"/>
      </w:numPr>
      <w:spacing w:before="120"/>
      <w:jc w:val="both"/>
    </w:pPr>
    <w:rPr>
      <w:rFonts w:ascii="Palatino Linotype" w:hAnsi="Palatino Linotype"/>
    </w:rPr>
  </w:style>
  <w:style w:type="paragraph" w:customStyle="1" w:styleId="listlevel2">
    <w:name w:val="list:level2"/>
    <w:rsid w:val="003C2FC7"/>
    <w:pPr>
      <w:numPr>
        <w:ilvl w:val="1"/>
        <w:numId w:val="25"/>
      </w:numPr>
      <w:spacing w:before="120"/>
      <w:jc w:val="both"/>
    </w:pPr>
    <w:rPr>
      <w:rFonts w:ascii="Palatino Linotype" w:hAnsi="Palatino Linotype"/>
      <w:szCs w:val="24"/>
    </w:rPr>
  </w:style>
  <w:style w:type="paragraph" w:customStyle="1" w:styleId="requirebulac1">
    <w:name w:val="require:bulac1"/>
    <w:basedOn w:val="Normal"/>
    <w:semiHidden/>
    <w:rsid w:val="0036463A"/>
  </w:style>
  <w:style w:type="paragraph" w:customStyle="1" w:styleId="requirebulac2">
    <w:name w:val="require:bulac2"/>
    <w:basedOn w:val="Normal"/>
    <w:semiHidden/>
    <w:rsid w:val="0036463A"/>
  </w:style>
  <w:style w:type="paragraph" w:customStyle="1" w:styleId="requirebulac3">
    <w:name w:val="require:bulac3"/>
    <w:basedOn w:val="Normal"/>
    <w:semiHidden/>
    <w:rsid w:val="0036463A"/>
  </w:style>
  <w:style w:type="paragraph" w:customStyle="1" w:styleId="listlevel3">
    <w:name w:val="list:level3"/>
    <w:rsid w:val="003C2FC7"/>
    <w:pPr>
      <w:numPr>
        <w:ilvl w:val="2"/>
        <w:numId w:val="25"/>
      </w:numPr>
      <w:spacing w:before="120"/>
      <w:jc w:val="both"/>
    </w:pPr>
    <w:rPr>
      <w:rFonts w:ascii="Palatino Linotype" w:hAnsi="Palatino Linotype"/>
      <w:szCs w:val="24"/>
    </w:rPr>
  </w:style>
  <w:style w:type="paragraph" w:customStyle="1" w:styleId="listlevel4">
    <w:name w:val="list:level4"/>
    <w:rsid w:val="003C2FC7"/>
    <w:pPr>
      <w:numPr>
        <w:ilvl w:val="3"/>
        <w:numId w:val="25"/>
      </w:numPr>
      <w:spacing w:before="60" w:after="60"/>
    </w:pPr>
    <w:rPr>
      <w:rFonts w:ascii="Palatino Linotype" w:hAnsi="Palatino Linotype"/>
      <w:szCs w:val="24"/>
    </w:rPr>
  </w:style>
  <w:style w:type="paragraph" w:customStyle="1" w:styleId="indentpara1">
    <w:name w:val="indentpara1"/>
    <w:rsid w:val="009C172E"/>
    <w:pPr>
      <w:spacing w:before="120"/>
      <w:ind w:left="2552"/>
      <w:jc w:val="both"/>
    </w:pPr>
    <w:rPr>
      <w:rFonts w:ascii="Palatino Linotype" w:hAnsi="Palatino Linotype"/>
    </w:rPr>
  </w:style>
  <w:style w:type="paragraph" w:customStyle="1" w:styleId="indentpara2">
    <w:name w:val="indentpara2"/>
    <w:rsid w:val="009C172E"/>
    <w:pPr>
      <w:spacing w:before="120"/>
      <w:ind w:left="3119"/>
      <w:jc w:val="both"/>
    </w:pPr>
    <w:rPr>
      <w:rFonts w:ascii="Palatino Linotype" w:hAnsi="Palatino Linotype"/>
    </w:rPr>
  </w:style>
  <w:style w:type="paragraph" w:customStyle="1" w:styleId="indentpara3">
    <w:name w:val="indentpara3"/>
    <w:rsid w:val="009C172E"/>
    <w:pPr>
      <w:spacing w:before="120"/>
      <w:ind w:left="3686"/>
      <w:jc w:val="both"/>
    </w:pPr>
    <w:rPr>
      <w:rFonts w:ascii="Palatino Linotype" w:hAnsi="Palatino Linotype"/>
    </w:rPr>
  </w:style>
  <w:style w:type="paragraph" w:customStyle="1" w:styleId="TableFootnote">
    <w:name w:val="Table:Footnote"/>
    <w:rsid w:val="00272EFB"/>
    <w:pPr>
      <w:keepNext/>
      <w:keepLines/>
      <w:tabs>
        <w:tab w:val="left" w:pos="284"/>
      </w:tabs>
      <w:spacing w:before="80"/>
      <w:ind w:left="284" w:hanging="284"/>
    </w:pPr>
    <w:rPr>
      <w:rFonts w:ascii="Palatino Linotype" w:hAnsi="Palatino Linotype"/>
      <w:sz w:val="18"/>
      <w:szCs w:val="18"/>
    </w:rPr>
  </w:style>
  <w:style w:type="paragraph" w:customStyle="1" w:styleId="StyleDRD2Left35cmFirstline0cm">
    <w:name w:val="Style DRD2 + Left:  3.5 cm First line:  0 cm"/>
    <w:basedOn w:val="DRD2"/>
    <w:semiHidden/>
    <w:rsid w:val="00DB6FFD"/>
    <w:pPr>
      <w:numPr>
        <w:ilvl w:val="0"/>
        <w:numId w:val="0"/>
      </w:numPr>
    </w:pPr>
    <w:rPr>
      <w:rFonts w:ascii="Times New Roman" w:hAnsi="Times New Roman"/>
      <w:bCs/>
      <w:szCs w:val="20"/>
    </w:rPr>
  </w:style>
  <w:style w:type="paragraph" w:customStyle="1" w:styleId="Contents">
    <w:name w:val="Contents"/>
    <w:basedOn w:val="Heading0"/>
    <w:rsid w:val="005705F4"/>
    <w:pPr>
      <w:tabs>
        <w:tab w:val="left" w:pos="567"/>
      </w:tabs>
    </w:pPr>
  </w:style>
  <w:style w:type="paragraph" w:customStyle="1" w:styleId="Bul4">
    <w:name w:val="Bul4"/>
    <w:rsid w:val="007A6E6F"/>
    <w:pPr>
      <w:numPr>
        <w:numId w:val="24"/>
      </w:numPr>
      <w:spacing w:before="120"/>
      <w:ind w:left="3970" w:hanging="284"/>
    </w:pPr>
    <w:rPr>
      <w:rFonts w:ascii="Palatino Linotype" w:hAnsi="Palatino Linotype"/>
    </w:rPr>
  </w:style>
  <w:style w:type="paragraph" w:customStyle="1" w:styleId="DocumentNumber">
    <w:name w:val="Document Number"/>
    <w:next w:val="Date"/>
    <w:link w:val="DocumentNumberChar"/>
    <w:semiHidden/>
    <w:rsid w:val="00787A85"/>
    <w:pPr>
      <w:spacing w:before="120" w:line="289" w:lineRule="atLeast"/>
      <w:jc w:val="right"/>
    </w:pPr>
    <w:rPr>
      <w:rFonts w:ascii="Arial" w:hAnsi="Arial"/>
      <w:b/>
      <w:bCs/>
      <w:color w:val="000000"/>
      <w:sz w:val="24"/>
      <w:szCs w:val="24"/>
      <w:lang w:eastAsia="nl-NL"/>
    </w:rPr>
  </w:style>
  <w:style w:type="character" w:customStyle="1" w:styleId="DocumentNumberChar">
    <w:name w:val="Document Number Char"/>
    <w:link w:val="DocumentNumber"/>
    <w:rsid w:val="00787A85"/>
    <w:rPr>
      <w:rFonts w:ascii="Arial" w:hAnsi="Arial"/>
      <w:b/>
      <w:bCs/>
      <w:color w:val="000000"/>
      <w:sz w:val="24"/>
      <w:szCs w:val="24"/>
      <w:lang w:val="en-GB" w:eastAsia="nl-NL" w:bidi="ar-SA"/>
    </w:rPr>
  </w:style>
  <w:style w:type="character" w:customStyle="1" w:styleId="Definition2Char">
    <w:name w:val="Definition2 Char"/>
    <w:link w:val="Definition2"/>
    <w:rsid w:val="007A36CA"/>
    <w:rPr>
      <w:rFonts w:ascii="Arial" w:hAnsi="Arial"/>
      <w:b/>
      <w:sz w:val="22"/>
      <w:szCs w:val="24"/>
      <w:lang w:val="en-GB" w:eastAsia="en-GB" w:bidi="ar-SA"/>
    </w:rPr>
  </w:style>
  <w:style w:type="paragraph" w:customStyle="1" w:styleId="DocumentDate">
    <w:name w:val="Document Date"/>
    <w:semiHidden/>
    <w:rsid w:val="00787A85"/>
    <w:pPr>
      <w:jc w:val="right"/>
    </w:pPr>
    <w:rPr>
      <w:rFonts w:ascii="Arial" w:hAnsi="Arial"/>
      <w:sz w:val="22"/>
      <w:szCs w:val="22"/>
    </w:rPr>
  </w:style>
  <w:style w:type="character" w:customStyle="1" w:styleId="Heading0Char">
    <w:name w:val="Heading 0 Char"/>
    <w:link w:val="Heading0"/>
    <w:rsid w:val="00480C53"/>
    <w:rPr>
      <w:rFonts w:ascii="Arial" w:hAnsi="Arial"/>
      <w:b/>
      <w:sz w:val="40"/>
      <w:szCs w:val="24"/>
      <w:lang w:val="en-GB" w:eastAsia="en-GB" w:bidi="ar-SA"/>
    </w:rPr>
  </w:style>
  <w:style w:type="paragraph" w:customStyle="1" w:styleId="TableNote">
    <w:name w:val="Table:Note"/>
    <w:basedOn w:val="TablecellLEFT"/>
    <w:rsid w:val="00B10B02"/>
    <w:pPr>
      <w:tabs>
        <w:tab w:val="left" w:pos="1134"/>
      </w:tabs>
      <w:spacing w:before="60"/>
      <w:ind w:left="851" w:hanging="851"/>
    </w:pPr>
    <w:rPr>
      <w:sz w:val="18"/>
    </w:rPr>
  </w:style>
  <w:style w:type="paragraph" w:customStyle="1" w:styleId="CaptionAnnexFigure">
    <w:name w:val="Caption:Annex Figure"/>
    <w:next w:val="paragraph"/>
    <w:rsid w:val="00E63B93"/>
    <w:pPr>
      <w:keepNext/>
      <w:numPr>
        <w:ilvl w:val="7"/>
        <w:numId w:val="27"/>
      </w:numPr>
      <w:spacing w:before="240"/>
      <w:jc w:val="center"/>
    </w:pPr>
    <w:rPr>
      <w:rFonts w:ascii="Palatino Linotype" w:hAnsi="Palatino Linotype"/>
      <w:b/>
      <w:sz w:val="22"/>
      <w:szCs w:val="22"/>
    </w:rPr>
  </w:style>
  <w:style w:type="paragraph" w:customStyle="1" w:styleId="CaptionAnnexTable">
    <w:name w:val="Caption:Annex Table"/>
    <w:rsid w:val="00E63B93"/>
    <w:pPr>
      <w:keepNext/>
      <w:numPr>
        <w:ilvl w:val="8"/>
        <w:numId w:val="27"/>
      </w:numPr>
      <w:spacing w:before="240"/>
      <w:jc w:val="center"/>
    </w:pPr>
    <w:rPr>
      <w:rFonts w:ascii="Palatino Linotype" w:hAnsi="Palatino Linotype"/>
      <w:b/>
      <w:sz w:val="22"/>
      <w:szCs w:val="22"/>
    </w:rPr>
  </w:style>
  <w:style w:type="paragraph" w:customStyle="1" w:styleId="graphics">
    <w:name w:val="graphics"/>
    <w:basedOn w:val="paragraph"/>
    <w:rsid w:val="00CB3BF1"/>
    <w:pPr>
      <w:ind w:left="0"/>
      <w:jc w:val="center"/>
    </w:pPr>
  </w:style>
  <w:style w:type="paragraph" w:customStyle="1" w:styleId="stddate">
    <w:name w:val="std_date"/>
    <w:basedOn w:val="Normal"/>
    <w:link w:val="stddateChar"/>
    <w:rsid w:val="00CB3BF1"/>
    <w:rPr>
      <w:rFonts w:ascii="AvantGarde Bk BT" w:hAnsi="AvantGarde Bk BT"/>
    </w:rPr>
  </w:style>
  <w:style w:type="paragraph" w:customStyle="1" w:styleId="stdid">
    <w:name w:val="std_id"/>
    <w:basedOn w:val="stddate"/>
    <w:link w:val="stdidChar"/>
    <w:rsid w:val="00CB3BF1"/>
    <w:rPr>
      <w:rFonts w:ascii="Arial" w:hAnsi="Arial"/>
    </w:rPr>
  </w:style>
  <w:style w:type="character" w:customStyle="1" w:styleId="stddateChar">
    <w:name w:val="std_date Char"/>
    <w:link w:val="stddate"/>
    <w:rsid w:val="00CB3BF1"/>
    <w:rPr>
      <w:rFonts w:ascii="AvantGarde Bk BT" w:hAnsi="AvantGarde Bk BT"/>
      <w:sz w:val="24"/>
      <w:szCs w:val="24"/>
      <w:lang w:val="en-GB" w:eastAsia="en-GB" w:bidi="ar-SA"/>
    </w:rPr>
  </w:style>
  <w:style w:type="character" w:customStyle="1" w:styleId="stdidChar">
    <w:name w:val="std_id Char"/>
    <w:link w:val="stdid"/>
    <w:rsid w:val="00CB3BF1"/>
    <w:rPr>
      <w:rFonts w:ascii="Arial" w:hAnsi="Arial"/>
      <w:sz w:val="24"/>
      <w:szCs w:val="24"/>
      <w:lang w:val="en-GB" w:eastAsia="en-GB" w:bidi="ar-SA"/>
    </w:rPr>
  </w:style>
  <w:style w:type="character" w:customStyle="1" w:styleId="CaptionChar">
    <w:name w:val="Caption Char"/>
    <w:link w:val="Caption"/>
    <w:rsid w:val="00CB3BF1"/>
    <w:rPr>
      <w:rFonts w:ascii="Palatino Linotype" w:hAnsi="Palatino Linotype"/>
      <w:b/>
      <w:bCs/>
      <w:sz w:val="24"/>
      <w:szCs w:val="22"/>
      <w:lang w:val="en-GB" w:eastAsia="en-GB" w:bidi="ar-SA"/>
    </w:rPr>
  </w:style>
  <w:style w:type="paragraph" w:customStyle="1" w:styleId="indentpara">
    <w:name w:val="indentpara"/>
    <w:rsid w:val="00CB3BF1"/>
    <w:pPr>
      <w:tabs>
        <w:tab w:val="left" w:pos="2443"/>
        <w:tab w:val="left" w:pos="3883"/>
        <w:tab w:val="left" w:pos="5323"/>
        <w:tab w:val="left" w:pos="6763"/>
      </w:tabs>
      <w:autoSpaceDE w:val="0"/>
      <w:autoSpaceDN w:val="0"/>
      <w:adjustRightInd w:val="0"/>
      <w:spacing w:before="120" w:after="79" w:line="240" w:lineRule="atLeast"/>
      <w:ind w:left="2443"/>
      <w:jc w:val="both"/>
    </w:pPr>
    <w:rPr>
      <w:rFonts w:ascii="NewCenturySchlbk" w:hAnsi="NewCenturySchlbk" w:cs="NewCenturySchlbk"/>
    </w:rPr>
  </w:style>
  <w:style w:type="paragraph" w:customStyle="1" w:styleId="cell">
    <w:name w:val="cell"/>
    <w:rsid w:val="00CB3BF1"/>
    <w:pPr>
      <w:tabs>
        <w:tab w:val="left" w:pos="0"/>
        <w:tab w:val="left" w:pos="1440"/>
        <w:tab w:val="left" w:pos="2880"/>
        <w:tab w:val="left" w:pos="4320"/>
      </w:tabs>
      <w:autoSpaceDE w:val="0"/>
      <w:autoSpaceDN w:val="0"/>
      <w:adjustRightInd w:val="0"/>
      <w:spacing w:after="40" w:line="240" w:lineRule="atLeast"/>
      <w:jc w:val="both"/>
    </w:pPr>
    <w:rPr>
      <w:rFonts w:ascii="NewCenturySchlbk" w:hAnsi="NewCenturySchlbk"/>
      <w:lang w:eastAsia="en-US"/>
    </w:rPr>
  </w:style>
  <w:style w:type="character" w:customStyle="1" w:styleId="TablecellCENTERChar">
    <w:name w:val="Table:cellCENTER Char"/>
    <w:basedOn w:val="TablecellLEFTChar"/>
    <w:link w:val="TablecellCENTER"/>
    <w:rsid w:val="00CB3BF1"/>
    <w:rPr>
      <w:rFonts w:ascii="Palatino Linotype" w:hAnsi="Palatino Linotype"/>
      <w:lang w:val="en-GB" w:eastAsia="en-GB" w:bidi="ar-SA"/>
    </w:rPr>
  </w:style>
  <w:style w:type="paragraph" w:styleId="DocumentMap">
    <w:name w:val="Document Map"/>
    <w:basedOn w:val="Normal"/>
    <w:semiHidden/>
    <w:rsid w:val="00DD7F5C"/>
    <w:pPr>
      <w:shd w:val="clear" w:color="auto" w:fill="000080"/>
    </w:pPr>
    <w:rPr>
      <w:rFonts w:ascii="Tahoma" w:hAnsi="Tahoma" w:cs="Tahoma"/>
      <w:sz w:val="20"/>
      <w:szCs w:val="20"/>
    </w:rPr>
  </w:style>
  <w:style w:type="paragraph" w:styleId="EndnoteText">
    <w:name w:val="endnote text"/>
    <w:basedOn w:val="Normal"/>
    <w:semiHidden/>
    <w:rsid w:val="00DD7F5C"/>
    <w:rPr>
      <w:sz w:val="20"/>
      <w:szCs w:val="20"/>
    </w:rPr>
  </w:style>
  <w:style w:type="paragraph" w:styleId="Index1">
    <w:name w:val="index 1"/>
    <w:basedOn w:val="Normal"/>
    <w:next w:val="Normal"/>
    <w:autoRedefine/>
    <w:semiHidden/>
    <w:rsid w:val="00DD7F5C"/>
    <w:pPr>
      <w:ind w:left="240" w:hanging="240"/>
    </w:pPr>
  </w:style>
  <w:style w:type="paragraph" w:styleId="Index2">
    <w:name w:val="index 2"/>
    <w:basedOn w:val="Normal"/>
    <w:next w:val="Normal"/>
    <w:autoRedefine/>
    <w:semiHidden/>
    <w:rsid w:val="00DD7F5C"/>
    <w:pPr>
      <w:ind w:left="480" w:hanging="240"/>
    </w:pPr>
  </w:style>
  <w:style w:type="paragraph" w:styleId="Index3">
    <w:name w:val="index 3"/>
    <w:basedOn w:val="Normal"/>
    <w:next w:val="Normal"/>
    <w:autoRedefine/>
    <w:semiHidden/>
    <w:rsid w:val="00DD7F5C"/>
    <w:pPr>
      <w:ind w:left="720" w:hanging="240"/>
    </w:pPr>
  </w:style>
  <w:style w:type="paragraph" w:styleId="Index4">
    <w:name w:val="index 4"/>
    <w:basedOn w:val="Normal"/>
    <w:next w:val="Normal"/>
    <w:autoRedefine/>
    <w:semiHidden/>
    <w:rsid w:val="00DD7F5C"/>
    <w:pPr>
      <w:ind w:left="960" w:hanging="240"/>
    </w:pPr>
  </w:style>
  <w:style w:type="paragraph" w:styleId="Index5">
    <w:name w:val="index 5"/>
    <w:basedOn w:val="Normal"/>
    <w:next w:val="Normal"/>
    <w:autoRedefine/>
    <w:semiHidden/>
    <w:rsid w:val="00DD7F5C"/>
    <w:pPr>
      <w:ind w:left="1200" w:hanging="240"/>
    </w:pPr>
  </w:style>
  <w:style w:type="paragraph" w:styleId="Index6">
    <w:name w:val="index 6"/>
    <w:basedOn w:val="Normal"/>
    <w:next w:val="Normal"/>
    <w:autoRedefine/>
    <w:semiHidden/>
    <w:rsid w:val="00DD7F5C"/>
    <w:pPr>
      <w:ind w:left="1440" w:hanging="240"/>
    </w:pPr>
  </w:style>
  <w:style w:type="paragraph" w:styleId="Index7">
    <w:name w:val="index 7"/>
    <w:basedOn w:val="Normal"/>
    <w:next w:val="Normal"/>
    <w:autoRedefine/>
    <w:semiHidden/>
    <w:rsid w:val="00DD7F5C"/>
    <w:pPr>
      <w:ind w:left="1680" w:hanging="240"/>
    </w:pPr>
  </w:style>
  <w:style w:type="paragraph" w:styleId="Index8">
    <w:name w:val="index 8"/>
    <w:basedOn w:val="Normal"/>
    <w:next w:val="Normal"/>
    <w:autoRedefine/>
    <w:semiHidden/>
    <w:rsid w:val="00DD7F5C"/>
    <w:pPr>
      <w:ind w:left="1920" w:hanging="240"/>
    </w:pPr>
  </w:style>
  <w:style w:type="paragraph" w:styleId="Index9">
    <w:name w:val="index 9"/>
    <w:basedOn w:val="Normal"/>
    <w:next w:val="Normal"/>
    <w:autoRedefine/>
    <w:semiHidden/>
    <w:rsid w:val="00DD7F5C"/>
    <w:pPr>
      <w:ind w:left="2160" w:hanging="240"/>
    </w:pPr>
  </w:style>
  <w:style w:type="paragraph" w:styleId="IndexHeading">
    <w:name w:val="index heading"/>
    <w:basedOn w:val="Normal"/>
    <w:next w:val="Index1"/>
    <w:semiHidden/>
    <w:rsid w:val="00DD7F5C"/>
    <w:rPr>
      <w:rFonts w:ascii="Arial" w:hAnsi="Arial" w:cs="Arial"/>
      <w:b/>
      <w:bCs/>
    </w:rPr>
  </w:style>
  <w:style w:type="paragraph" w:styleId="MacroText">
    <w:name w:val="macro"/>
    <w:semiHidden/>
    <w:rsid w:val="00DD7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DD7F5C"/>
    <w:pPr>
      <w:ind w:left="240" w:hanging="240"/>
    </w:pPr>
  </w:style>
  <w:style w:type="paragraph" w:styleId="TOAHeading">
    <w:name w:val="toa heading"/>
    <w:basedOn w:val="Normal"/>
    <w:next w:val="Normal"/>
    <w:semiHidden/>
    <w:rsid w:val="00DD7F5C"/>
    <w:pPr>
      <w:spacing w:before="120"/>
    </w:pPr>
    <w:rPr>
      <w:rFonts w:ascii="Arial" w:hAnsi="Arial" w:cs="Arial"/>
      <w:b/>
      <w:bCs/>
    </w:rPr>
  </w:style>
  <w:style w:type="paragraph" w:styleId="TOC6">
    <w:name w:val="toc 6"/>
    <w:basedOn w:val="Normal"/>
    <w:next w:val="Normal"/>
    <w:autoRedefine/>
    <w:semiHidden/>
    <w:rsid w:val="00DD7F5C"/>
    <w:pPr>
      <w:ind w:left="1200"/>
    </w:pPr>
  </w:style>
  <w:style w:type="paragraph" w:styleId="TOC7">
    <w:name w:val="toc 7"/>
    <w:basedOn w:val="Normal"/>
    <w:next w:val="Normal"/>
    <w:autoRedefine/>
    <w:semiHidden/>
    <w:rsid w:val="00DD7F5C"/>
    <w:pPr>
      <w:ind w:left="1440"/>
    </w:pPr>
  </w:style>
  <w:style w:type="paragraph" w:styleId="TOC8">
    <w:name w:val="toc 8"/>
    <w:basedOn w:val="Normal"/>
    <w:next w:val="Normal"/>
    <w:autoRedefine/>
    <w:semiHidden/>
    <w:rsid w:val="00DD7F5C"/>
    <w:pPr>
      <w:ind w:left="1680"/>
    </w:pPr>
  </w:style>
  <w:style w:type="paragraph" w:styleId="TOC9">
    <w:name w:val="toc 9"/>
    <w:basedOn w:val="Normal"/>
    <w:next w:val="Normal"/>
    <w:autoRedefine/>
    <w:semiHidden/>
    <w:rsid w:val="00DD7F5C"/>
    <w:pPr>
      <w:ind w:left="1920"/>
    </w:pPr>
  </w:style>
  <w:style w:type="paragraph" w:styleId="Revision">
    <w:name w:val="Revision"/>
    <w:hidden/>
    <w:uiPriority w:val="99"/>
    <w:semiHidden/>
    <w:rsid w:val="00590E9D"/>
    <w:rPr>
      <w:rFonts w:ascii="Palatino Linotype" w:hAnsi="Palatino Linotype"/>
      <w:sz w:val="24"/>
      <w:szCs w:val="24"/>
    </w:rPr>
  </w:style>
  <w:style w:type="paragraph" w:styleId="ListParagraph">
    <w:name w:val="List Paragraph"/>
    <w:basedOn w:val="Normal"/>
    <w:uiPriority w:val="34"/>
    <w:qFormat/>
    <w:rsid w:val="00435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4029">
      <w:bodyDiv w:val="1"/>
      <w:marLeft w:val="0"/>
      <w:marRight w:val="0"/>
      <w:marTop w:val="0"/>
      <w:marBottom w:val="0"/>
      <w:divBdr>
        <w:top w:val="none" w:sz="0" w:space="0" w:color="auto"/>
        <w:left w:val="none" w:sz="0" w:space="0" w:color="auto"/>
        <w:bottom w:val="none" w:sz="0" w:space="0" w:color="auto"/>
        <w:right w:val="none" w:sz="0" w:space="0" w:color="auto"/>
      </w:divBdr>
    </w:div>
    <w:div w:id="447048394">
      <w:bodyDiv w:val="1"/>
      <w:marLeft w:val="0"/>
      <w:marRight w:val="0"/>
      <w:marTop w:val="0"/>
      <w:marBottom w:val="0"/>
      <w:divBdr>
        <w:top w:val="none" w:sz="0" w:space="0" w:color="auto"/>
        <w:left w:val="none" w:sz="0" w:space="0" w:color="auto"/>
        <w:bottom w:val="none" w:sz="0" w:space="0" w:color="auto"/>
        <w:right w:val="none" w:sz="0" w:space="0" w:color="auto"/>
      </w:divBdr>
      <w:divsChild>
        <w:div w:id="1941837442">
          <w:marLeft w:val="0"/>
          <w:marRight w:val="0"/>
          <w:marTop w:val="0"/>
          <w:marBottom w:val="0"/>
          <w:divBdr>
            <w:top w:val="none" w:sz="0" w:space="0" w:color="auto"/>
            <w:left w:val="none" w:sz="0" w:space="0" w:color="auto"/>
            <w:bottom w:val="none" w:sz="0" w:space="0" w:color="auto"/>
            <w:right w:val="none" w:sz="0" w:space="0" w:color="auto"/>
          </w:divBdr>
          <w:divsChild>
            <w:div w:id="1977371416">
              <w:marLeft w:val="0"/>
              <w:marRight w:val="0"/>
              <w:marTop w:val="0"/>
              <w:marBottom w:val="0"/>
              <w:divBdr>
                <w:top w:val="none" w:sz="0" w:space="0" w:color="auto"/>
                <w:left w:val="none" w:sz="0" w:space="0" w:color="auto"/>
                <w:bottom w:val="none" w:sz="0" w:space="0" w:color="auto"/>
                <w:right w:val="none" w:sz="0" w:space="0" w:color="auto"/>
              </w:divBdr>
              <w:divsChild>
                <w:div w:id="500119435">
                  <w:marLeft w:val="0"/>
                  <w:marRight w:val="0"/>
                  <w:marTop w:val="0"/>
                  <w:marBottom w:val="0"/>
                  <w:divBdr>
                    <w:top w:val="none" w:sz="0" w:space="0" w:color="auto"/>
                    <w:left w:val="none" w:sz="0" w:space="0" w:color="auto"/>
                    <w:bottom w:val="none" w:sz="0" w:space="0" w:color="auto"/>
                    <w:right w:val="none" w:sz="0" w:space="0" w:color="auto"/>
                  </w:divBdr>
                  <w:divsChild>
                    <w:div w:id="546726792">
                      <w:marLeft w:val="0"/>
                      <w:marRight w:val="0"/>
                      <w:marTop w:val="0"/>
                      <w:marBottom w:val="0"/>
                      <w:divBdr>
                        <w:top w:val="none" w:sz="0" w:space="0" w:color="auto"/>
                        <w:left w:val="none" w:sz="0" w:space="0" w:color="auto"/>
                        <w:bottom w:val="none" w:sz="0" w:space="0" w:color="auto"/>
                        <w:right w:val="none" w:sz="0" w:space="0" w:color="auto"/>
                      </w:divBdr>
                      <w:divsChild>
                        <w:div w:id="629819011">
                          <w:marLeft w:val="0"/>
                          <w:marRight w:val="0"/>
                          <w:marTop w:val="0"/>
                          <w:marBottom w:val="0"/>
                          <w:divBdr>
                            <w:top w:val="none" w:sz="0" w:space="0" w:color="auto"/>
                            <w:left w:val="none" w:sz="0" w:space="0" w:color="auto"/>
                            <w:bottom w:val="none" w:sz="0" w:space="0" w:color="auto"/>
                            <w:right w:val="none" w:sz="0" w:space="0" w:color="auto"/>
                          </w:divBdr>
                          <w:divsChild>
                            <w:div w:id="1221672471">
                              <w:marLeft w:val="0"/>
                              <w:marRight w:val="0"/>
                              <w:marTop w:val="0"/>
                              <w:marBottom w:val="0"/>
                              <w:divBdr>
                                <w:top w:val="none" w:sz="0" w:space="0" w:color="auto"/>
                                <w:left w:val="none" w:sz="0" w:space="0" w:color="auto"/>
                                <w:bottom w:val="none" w:sz="0" w:space="0" w:color="auto"/>
                                <w:right w:val="none" w:sz="0" w:space="0" w:color="auto"/>
                              </w:divBdr>
                              <w:divsChild>
                                <w:div w:id="1879005030">
                                  <w:marLeft w:val="0"/>
                                  <w:marRight w:val="0"/>
                                  <w:marTop w:val="0"/>
                                  <w:marBottom w:val="0"/>
                                  <w:divBdr>
                                    <w:top w:val="none" w:sz="0" w:space="0" w:color="auto"/>
                                    <w:left w:val="none" w:sz="0" w:space="0" w:color="auto"/>
                                    <w:bottom w:val="none" w:sz="0" w:space="0" w:color="auto"/>
                                    <w:right w:val="none" w:sz="0" w:space="0" w:color="auto"/>
                                  </w:divBdr>
                                  <w:divsChild>
                                    <w:div w:id="1376269799">
                                      <w:marLeft w:val="0"/>
                                      <w:marRight w:val="0"/>
                                      <w:marTop w:val="0"/>
                                      <w:marBottom w:val="0"/>
                                      <w:divBdr>
                                        <w:top w:val="none" w:sz="0" w:space="0" w:color="auto"/>
                                        <w:left w:val="none" w:sz="0" w:space="0" w:color="auto"/>
                                        <w:bottom w:val="none" w:sz="0" w:space="0" w:color="auto"/>
                                        <w:right w:val="none" w:sz="0" w:space="0" w:color="auto"/>
                                      </w:divBdr>
                                      <w:divsChild>
                                        <w:div w:id="157816585">
                                          <w:marLeft w:val="0"/>
                                          <w:marRight w:val="0"/>
                                          <w:marTop w:val="0"/>
                                          <w:marBottom w:val="0"/>
                                          <w:divBdr>
                                            <w:top w:val="none" w:sz="0" w:space="0" w:color="auto"/>
                                            <w:left w:val="none" w:sz="0" w:space="0" w:color="auto"/>
                                            <w:bottom w:val="none" w:sz="0" w:space="0" w:color="auto"/>
                                            <w:right w:val="none" w:sz="0" w:space="0" w:color="auto"/>
                                          </w:divBdr>
                                          <w:divsChild>
                                            <w:div w:id="1484007297">
                                              <w:marLeft w:val="0"/>
                                              <w:marRight w:val="0"/>
                                              <w:marTop w:val="0"/>
                                              <w:marBottom w:val="0"/>
                                              <w:divBdr>
                                                <w:top w:val="none" w:sz="0" w:space="0" w:color="auto"/>
                                                <w:left w:val="none" w:sz="0" w:space="0" w:color="auto"/>
                                                <w:bottom w:val="none" w:sz="0" w:space="0" w:color="auto"/>
                                                <w:right w:val="none" w:sz="0" w:space="0" w:color="auto"/>
                                              </w:divBdr>
                                            </w:div>
                                            <w:div w:id="436101207">
                                              <w:marLeft w:val="0"/>
                                              <w:marRight w:val="0"/>
                                              <w:marTop w:val="0"/>
                                              <w:marBottom w:val="0"/>
                                              <w:divBdr>
                                                <w:top w:val="none" w:sz="0" w:space="0" w:color="auto"/>
                                                <w:left w:val="none" w:sz="0" w:space="0" w:color="auto"/>
                                                <w:bottom w:val="none" w:sz="0" w:space="0" w:color="auto"/>
                                                <w:right w:val="none" w:sz="0" w:space="0" w:color="auto"/>
                                              </w:divBdr>
                                            </w:div>
                                            <w:div w:id="1632521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7643423">
                                      <w:marLeft w:val="0"/>
                                      <w:marRight w:val="0"/>
                                      <w:marTop w:val="0"/>
                                      <w:marBottom w:val="0"/>
                                      <w:divBdr>
                                        <w:top w:val="none" w:sz="0" w:space="0" w:color="auto"/>
                                        <w:left w:val="none" w:sz="0" w:space="0" w:color="auto"/>
                                        <w:bottom w:val="none" w:sz="0" w:space="0" w:color="auto"/>
                                        <w:right w:val="none" w:sz="0" w:space="0" w:color="auto"/>
                                      </w:divBdr>
                                      <w:divsChild>
                                        <w:div w:id="291445433">
                                          <w:marLeft w:val="0"/>
                                          <w:marRight w:val="0"/>
                                          <w:marTop w:val="0"/>
                                          <w:marBottom w:val="0"/>
                                          <w:divBdr>
                                            <w:top w:val="none" w:sz="0" w:space="0" w:color="auto"/>
                                            <w:left w:val="none" w:sz="0" w:space="0" w:color="auto"/>
                                            <w:bottom w:val="none" w:sz="0" w:space="0" w:color="auto"/>
                                            <w:right w:val="none" w:sz="0" w:space="0" w:color="auto"/>
                                          </w:divBdr>
                                          <w:divsChild>
                                            <w:div w:id="91782975">
                                              <w:marLeft w:val="0"/>
                                              <w:marRight w:val="0"/>
                                              <w:marTop w:val="0"/>
                                              <w:marBottom w:val="0"/>
                                              <w:divBdr>
                                                <w:top w:val="none" w:sz="0" w:space="0" w:color="auto"/>
                                                <w:left w:val="none" w:sz="0" w:space="0" w:color="auto"/>
                                                <w:bottom w:val="none" w:sz="0" w:space="0" w:color="auto"/>
                                                <w:right w:val="none" w:sz="0" w:space="0" w:color="auto"/>
                                              </w:divBdr>
                                            </w:div>
                                            <w:div w:id="1331718183">
                                              <w:marLeft w:val="0"/>
                                              <w:marRight w:val="0"/>
                                              <w:marTop w:val="0"/>
                                              <w:marBottom w:val="0"/>
                                              <w:divBdr>
                                                <w:top w:val="none" w:sz="0" w:space="0" w:color="auto"/>
                                                <w:left w:val="none" w:sz="0" w:space="0" w:color="auto"/>
                                                <w:bottom w:val="none" w:sz="0" w:space="0" w:color="auto"/>
                                                <w:right w:val="none" w:sz="0" w:space="0" w:color="auto"/>
                                              </w:divBdr>
                                            </w:div>
                                            <w:div w:id="8892710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6216865">
                                      <w:marLeft w:val="0"/>
                                      <w:marRight w:val="0"/>
                                      <w:marTop w:val="0"/>
                                      <w:marBottom w:val="0"/>
                                      <w:divBdr>
                                        <w:top w:val="none" w:sz="0" w:space="0" w:color="auto"/>
                                        <w:left w:val="none" w:sz="0" w:space="0" w:color="auto"/>
                                        <w:bottom w:val="none" w:sz="0" w:space="0" w:color="auto"/>
                                        <w:right w:val="none" w:sz="0" w:space="0" w:color="auto"/>
                                      </w:divBdr>
                                      <w:divsChild>
                                        <w:div w:id="987439882">
                                          <w:marLeft w:val="0"/>
                                          <w:marRight w:val="0"/>
                                          <w:marTop w:val="0"/>
                                          <w:marBottom w:val="0"/>
                                          <w:divBdr>
                                            <w:top w:val="none" w:sz="0" w:space="0" w:color="auto"/>
                                            <w:left w:val="none" w:sz="0" w:space="0" w:color="auto"/>
                                            <w:bottom w:val="none" w:sz="0" w:space="0" w:color="auto"/>
                                            <w:right w:val="none" w:sz="0" w:space="0" w:color="auto"/>
                                          </w:divBdr>
                                          <w:divsChild>
                                            <w:div w:id="827550401">
                                              <w:marLeft w:val="0"/>
                                              <w:marRight w:val="0"/>
                                              <w:marTop w:val="0"/>
                                              <w:marBottom w:val="0"/>
                                              <w:divBdr>
                                                <w:top w:val="none" w:sz="0" w:space="0" w:color="auto"/>
                                                <w:left w:val="none" w:sz="0" w:space="0" w:color="auto"/>
                                                <w:bottom w:val="none" w:sz="0" w:space="0" w:color="auto"/>
                                                <w:right w:val="none" w:sz="0" w:space="0" w:color="auto"/>
                                              </w:divBdr>
                                            </w:div>
                                            <w:div w:id="231307506">
                                              <w:marLeft w:val="0"/>
                                              <w:marRight w:val="0"/>
                                              <w:marTop w:val="0"/>
                                              <w:marBottom w:val="0"/>
                                              <w:divBdr>
                                                <w:top w:val="none" w:sz="0" w:space="0" w:color="auto"/>
                                                <w:left w:val="none" w:sz="0" w:space="0" w:color="auto"/>
                                                <w:bottom w:val="none" w:sz="0" w:space="0" w:color="auto"/>
                                                <w:right w:val="none" w:sz="0" w:space="0" w:color="auto"/>
                                              </w:divBdr>
                                            </w:div>
                                            <w:div w:id="248083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2708357">
                                      <w:marLeft w:val="0"/>
                                      <w:marRight w:val="0"/>
                                      <w:marTop w:val="0"/>
                                      <w:marBottom w:val="0"/>
                                      <w:divBdr>
                                        <w:top w:val="none" w:sz="0" w:space="0" w:color="auto"/>
                                        <w:left w:val="none" w:sz="0" w:space="0" w:color="auto"/>
                                        <w:bottom w:val="none" w:sz="0" w:space="0" w:color="auto"/>
                                        <w:right w:val="none" w:sz="0" w:space="0" w:color="auto"/>
                                      </w:divBdr>
                                      <w:divsChild>
                                        <w:div w:id="762840830">
                                          <w:marLeft w:val="0"/>
                                          <w:marRight w:val="0"/>
                                          <w:marTop w:val="0"/>
                                          <w:marBottom w:val="0"/>
                                          <w:divBdr>
                                            <w:top w:val="none" w:sz="0" w:space="0" w:color="auto"/>
                                            <w:left w:val="none" w:sz="0" w:space="0" w:color="auto"/>
                                            <w:bottom w:val="none" w:sz="0" w:space="0" w:color="auto"/>
                                            <w:right w:val="none" w:sz="0" w:space="0" w:color="auto"/>
                                          </w:divBdr>
                                          <w:divsChild>
                                            <w:div w:id="10626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8125">
                                      <w:marLeft w:val="0"/>
                                      <w:marRight w:val="0"/>
                                      <w:marTop w:val="0"/>
                                      <w:marBottom w:val="0"/>
                                      <w:divBdr>
                                        <w:top w:val="none" w:sz="0" w:space="0" w:color="auto"/>
                                        <w:left w:val="none" w:sz="0" w:space="0" w:color="auto"/>
                                        <w:bottom w:val="none" w:sz="0" w:space="0" w:color="auto"/>
                                        <w:right w:val="none" w:sz="0" w:space="0" w:color="auto"/>
                                      </w:divBdr>
                                      <w:divsChild>
                                        <w:div w:id="1366253119">
                                          <w:marLeft w:val="0"/>
                                          <w:marRight w:val="0"/>
                                          <w:marTop w:val="0"/>
                                          <w:marBottom w:val="0"/>
                                          <w:divBdr>
                                            <w:top w:val="none" w:sz="0" w:space="0" w:color="auto"/>
                                            <w:left w:val="none" w:sz="0" w:space="0" w:color="auto"/>
                                            <w:bottom w:val="none" w:sz="0" w:space="0" w:color="auto"/>
                                            <w:right w:val="none" w:sz="0" w:space="0" w:color="auto"/>
                                          </w:divBdr>
                                          <w:divsChild>
                                            <w:div w:id="369500333">
                                              <w:marLeft w:val="0"/>
                                              <w:marRight w:val="0"/>
                                              <w:marTop w:val="0"/>
                                              <w:marBottom w:val="0"/>
                                              <w:divBdr>
                                                <w:top w:val="none" w:sz="0" w:space="0" w:color="auto"/>
                                                <w:left w:val="none" w:sz="0" w:space="0" w:color="auto"/>
                                                <w:bottom w:val="none" w:sz="0" w:space="0" w:color="auto"/>
                                                <w:right w:val="none" w:sz="0" w:space="0" w:color="auto"/>
                                              </w:divBdr>
                                            </w:div>
                                            <w:div w:id="3476820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044204">
                                      <w:marLeft w:val="0"/>
                                      <w:marRight w:val="0"/>
                                      <w:marTop w:val="0"/>
                                      <w:marBottom w:val="0"/>
                                      <w:divBdr>
                                        <w:top w:val="none" w:sz="0" w:space="0" w:color="auto"/>
                                        <w:left w:val="none" w:sz="0" w:space="0" w:color="auto"/>
                                        <w:bottom w:val="none" w:sz="0" w:space="0" w:color="auto"/>
                                        <w:right w:val="none" w:sz="0" w:space="0" w:color="auto"/>
                                      </w:divBdr>
                                      <w:divsChild>
                                        <w:div w:id="1764761916">
                                          <w:marLeft w:val="0"/>
                                          <w:marRight w:val="0"/>
                                          <w:marTop w:val="0"/>
                                          <w:marBottom w:val="0"/>
                                          <w:divBdr>
                                            <w:top w:val="none" w:sz="0" w:space="0" w:color="auto"/>
                                            <w:left w:val="none" w:sz="0" w:space="0" w:color="auto"/>
                                            <w:bottom w:val="none" w:sz="0" w:space="0" w:color="auto"/>
                                            <w:right w:val="none" w:sz="0" w:space="0" w:color="auto"/>
                                          </w:divBdr>
                                          <w:divsChild>
                                            <w:div w:id="684752177">
                                              <w:marLeft w:val="0"/>
                                              <w:marRight w:val="0"/>
                                              <w:marTop w:val="0"/>
                                              <w:marBottom w:val="0"/>
                                              <w:divBdr>
                                                <w:top w:val="none" w:sz="0" w:space="0" w:color="auto"/>
                                                <w:left w:val="none" w:sz="0" w:space="0" w:color="auto"/>
                                                <w:bottom w:val="none" w:sz="0" w:space="0" w:color="auto"/>
                                                <w:right w:val="none" w:sz="0" w:space="0" w:color="auto"/>
                                              </w:divBdr>
                                              <w:divsChild>
                                                <w:div w:id="18759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0349">
                                      <w:marLeft w:val="0"/>
                                      <w:marRight w:val="0"/>
                                      <w:marTop w:val="0"/>
                                      <w:marBottom w:val="0"/>
                                      <w:divBdr>
                                        <w:top w:val="none" w:sz="0" w:space="0" w:color="auto"/>
                                        <w:left w:val="none" w:sz="0" w:space="0" w:color="auto"/>
                                        <w:bottom w:val="none" w:sz="0" w:space="0" w:color="auto"/>
                                        <w:right w:val="none" w:sz="0" w:space="0" w:color="auto"/>
                                      </w:divBdr>
                                      <w:divsChild>
                                        <w:div w:id="1357342149">
                                          <w:marLeft w:val="0"/>
                                          <w:marRight w:val="0"/>
                                          <w:marTop w:val="0"/>
                                          <w:marBottom w:val="0"/>
                                          <w:divBdr>
                                            <w:top w:val="none" w:sz="0" w:space="0" w:color="auto"/>
                                            <w:left w:val="none" w:sz="0" w:space="0" w:color="auto"/>
                                            <w:bottom w:val="none" w:sz="0" w:space="0" w:color="auto"/>
                                            <w:right w:val="none" w:sz="0" w:space="0" w:color="auto"/>
                                          </w:divBdr>
                                          <w:divsChild>
                                            <w:div w:id="554901785">
                                              <w:marLeft w:val="0"/>
                                              <w:marRight w:val="0"/>
                                              <w:marTop w:val="0"/>
                                              <w:marBottom w:val="0"/>
                                              <w:divBdr>
                                                <w:top w:val="none" w:sz="0" w:space="0" w:color="auto"/>
                                                <w:left w:val="none" w:sz="0" w:space="0" w:color="auto"/>
                                                <w:bottom w:val="none" w:sz="0" w:space="0" w:color="auto"/>
                                                <w:right w:val="none" w:sz="0" w:space="0" w:color="auto"/>
                                              </w:divBdr>
                                              <w:divsChild>
                                                <w:div w:id="1095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3021">
                                      <w:marLeft w:val="0"/>
                                      <w:marRight w:val="0"/>
                                      <w:marTop w:val="0"/>
                                      <w:marBottom w:val="0"/>
                                      <w:divBdr>
                                        <w:top w:val="none" w:sz="0" w:space="0" w:color="auto"/>
                                        <w:left w:val="none" w:sz="0" w:space="0" w:color="auto"/>
                                        <w:bottom w:val="none" w:sz="0" w:space="0" w:color="auto"/>
                                        <w:right w:val="none" w:sz="0" w:space="0" w:color="auto"/>
                                      </w:divBdr>
                                      <w:divsChild>
                                        <w:div w:id="2018773473">
                                          <w:marLeft w:val="0"/>
                                          <w:marRight w:val="0"/>
                                          <w:marTop w:val="0"/>
                                          <w:marBottom w:val="0"/>
                                          <w:divBdr>
                                            <w:top w:val="none" w:sz="0" w:space="0" w:color="auto"/>
                                            <w:left w:val="none" w:sz="0" w:space="0" w:color="auto"/>
                                            <w:bottom w:val="none" w:sz="0" w:space="0" w:color="auto"/>
                                            <w:right w:val="none" w:sz="0" w:space="0" w:color="auto"/>
                                          </w:divBdr>
                                          <w:divsChild>
                                            <w:div w:id="1098789734">
                                              <w:marLeft w:val="0"/>
                                              <w:marRight w:val="0"/>
                                              <w:marTop w:val="0"/>
                                              <w:marBottom w:val="0"/>
                                              <w:divBdr>
                                                <w:top w:val="none" w:sz="0" w:space="0" w:color="auto"/>
                                                <w:left w:val="none" w:sz="0" w:space="0" w:color="auto"/>
                                                <w:bottom w:val="none" w:sz="0" w:space="0" w:color="auto"/>
                                                <w:right w:val="none" w:sz="0" w:space="0" w:color="auto"/>
                                              </w:divBdr>
                                              <w:divsChild>
                                                <w:div w:id="13716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9691">
                                      <w:marLeft w:val="0"/>
                                      <w:marRight w:val="0"/>
                                      <w:marTop w:val="0"/>
                                      <w:marBottom w:val="0"/>
                                      <w:divBdr>
                                        <w:top w:val="none" w:sz="0" w:space="0" w:color="auto"/>
                                        <w:left w:val="none" w:sz="0" w:space="0" w:color="auto"/>
                                        <w:bottom w:val="none" w:sz="0" w:space="0" w:color="auto"/>
                                        <w:right w:val="none" w:sz="0" w:space="0" w:color="auto"/>
                                      </w:divBdr>
                                      <w:divsChild>
                                        <w:div w:id="978656622">
                                          <w:marLeft w:val="0"/>
                                          <w:marRight w:val="0"/>
                                          <w:marTop w:val="0"/>
                                          <w:marBottom w:val="0"/>
                                          <w:divBdr>
                                            <w:top w:val="none" w:sz="0" w:space="0" w:color="auto"/>
                                            <w:left w:val="none" w:sz="0" w:space="0" w:color="auto"/>
                                            <w:bottom w:val="none" w:sz="0" w:space="0" w:color="auto"/>
                                            <w:right w:val="none" w:sz="0" w:space="0" w:color="auto"/>
                                          </w:divBdr>
                                          <w:divsChild>
                                            <w:div w:id="1520003077">
                                              <w:marLeft w:val="0"/>
                                              <w:marRight w:val="0"/>
                                              <w:marTop w:val="0"/>
                                              <w:marBottom w:val="0"/>
                                              <w:divBdr>
                                                <w:top w:val="none" w:sz="0" w:space="0" w:color="auto"/>
                                                <w:left w:val="none" w:sz="0" w:space="0" w:color="auto"/>
                                                <w:bottom w:val="none" w:sz="0" w:space="0" w:color="auto"/>
                                                <w:right w:val="none" w:sz="0" w:space="0" w:color="auto"/>
                                              </w:divBdr>
                                              <w:divsChild>
                                                <w:div w:id="327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5667">
                                      <w:marLeft w:val="0"/>
                                      <w:marRight w:val="0"/>
                                      <w:marTop w:val="0"/>
                                      <w:marBottom w:val="0"/>
                                      <w:divBdr>
                                        <w:top w:val="none" w:sz="0" w:space="0" w:color="auto"/>
                                        <w:left w:val="none" w:sz="0" w:space="0" w:color="auto"/>
                                        <w:bottom w:val="none" w:sz="0" w:space="0" w:color="auto"/>
                                        <w:right w:val="none" w:sz="0" w:space="0" w:color="auto"/>
                                      </w:divBdr>
                                      <w:divsChild>
                                        <w:div w:id="1981375978">
                                          <w:marLeft w:val="0"/>
                                          <w:marRight w:val="0"/>
                                          <w:marTop w:val="0"/>
                                          <w:marBottom w:val="0"/>
                                          <w:divBdr>
                                            <w:top w:val="none" w:sz="0" w:space="0" w:color="auto"/>
                                            <w:left w:val="none" w:sz="0" w:space="0" w:color="auto"/>
                                            <w:bottom w:val="none" w:sz="0" w:space="0" w:color="auto"/>
                                            <w:right w:val="none" w:sz="0" w:space="0" w:color="auto"/>
                                          </w:divBdr>
                                          <w:divsChild>
                                            <w:div w:id="1274290197">
                                              <w:marLeft w:val="0"/>
                                              <w:marRight w:val="0"/>
                                              <w:marTop w:val="0"/>
                                              <w:marBottom w:val="0"/>
                                              <w:divBdr>
                                                <w:top w:val="none" w:sz="0" w:space="0" w:color="auto"/>
                                                <w:left w:val="none" w:sz="0" w:space="0" w:color="auto"/>
                                                <w:bottom w:val="none" w:sz="0" w:space="0" w:color="auto"/>
                                                <w:right w:val="none" w:sz="0" w:space="0" w:color="auto"/>
                                              </w:divBdr>
                                              <w:divsChild>
                                                <w:div w:id="1120563043">
                                                  <w:marLeft w:val="0"/>
                                                  <w:marRight w:val="0"/>
                                                  <w:marTop w:val="0"/>
                                                  <w:marBottom w:val="0"/>
                                                  <w:divBdr>
                                                    <w:top w:val="none" w:sz="0" w:space="0" w:color="auto"/>
                                                    <w:left w:val="none" w:sz="0" w:space="0" w:color="auto"/>
                                                    <w:bottom w:val="none" w:sz="0" w:space="0" w:color="auto"/>
                                                    <w:right w:val="none" w:sz="0" w:space="0" w:color="auto"/>
                                                  </w:divBdr>
                                                </w:div>
                                              </w:divsChild>
                                            </w:div>
                                            <w:div w:id="1292832910">
                                              <w:marLeft w:val="0"/>
                                              <w:marRight w:val="0"/>
                                              <w:marTop w:val="0"/>
                                              <w:marBottom w:val="0"/>
                                              <w:divBdr>
                                                <w:top w:val="none" w:sz="0" w:space="0" w:color="auto"/>
                                                <w:left w:val="none" w:sz="0" w:space="0" w:color="auto"/>
                                                <w:bottom w:val="none" w:sz="0" w:space="0" w:color="auto"/>
                                                <w:right w:val="none" w:sz="0" w:space="0" w:color="auto"/>
                                              </w:divBdr>
                                            </w:div>
                                            <w:div w:id="312488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17870573">
                                  <w:marLeft w:val="0"/>
                                  <w:marRight w:val="0"/>
                                  <w:marTop w:val="0"/>
                                  <w:marBottom w:val="0"/>
                                  <w:divBdr>
                                    <w:top w:val="none" w:sz="0" w:space="0" w:color="auto"/>
                                    <w:left w:val="none" w:sz="0" w:space="0" w:color="auto"/>
                                    <w:bottom w:val="none" w:sz="0" w:space="0" w:color="auto"/>
                                    <w:right w:val="none" w:sz="0" w:space="0" w:color="auto"/>
                                  </w:divBdr>
                                  <w:divsChild>
                                    <w:div w:id="1733431291">
                                      <w:marLeft w:val="0"/>
                                      <w:marRight w:val="0"/>
                                      <w:marTop w:val="0"/>
                                      <w:marBottom w:val="0"/>
                                      <w:divBdr>
                                        <w:top w:val="none" w:sz="0" w:space="0" w:color="auto"/>
                                        <w:left w:val="none" w:sz="0" w:space="0" w:color="auto"/>
                                        <w:bottom w:val="none" w:sz="0" w:space="0" w:color="auto"/>
                                        <w:right w:val="none" w:sz="0" w:space="0" w:color="auto"/>
                                      </w:divBdr>
                                      <w:divsChild>
                                        <w:div w:id="600531657">
                                          <w:marLeft w:val="0"/>
                                          <w:marRight w:val="0"/>
                                          <w:marTop w:val="0"/>
                                          <w:marBottom w:val="0"/>
                                          <w:divBdr>
                                            <w:top w:val="none" w:sz="0" w:space="0" w:color="auto"/>
                                            <w:left w:val="none" w:sz="0" w:space="0" w:color="auto"/>
                                            <w:bottom w:val="none" w:sz="0" w:space="0" w:color="auto"/>
                                            <w:right w:val="none" w:sz="0" w:space="0" w:color="auto"/>
                                          </w:divBdr>
                                          <w:divsChild>
                                            <w:div w:id="994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06321">
                      <w:marLeft w:val="0"/>
                      <w:marRight w:val="0"/>
                      <w:marTop w:val="0"/>
                      <w:marBottom w:val="0"/>
                      <w:divBdr>
                        <w:top w:val="none" w:sz="0" w:space="0" w:color="auto"/>
                        <w:left w:val="none" w:sz="0" w:space="0" w:color="auto"/>
                        <w:bottom w:val="none" w:sz="0" w:space="0" w:color="auto"/>
                        <w:right w:val="none" w:sz="0" w:space="0" w:color="auto"/>
                      </w:divBdr>
                      <w:divsChild>
                        <w:div w:id="1018313335">
                          <w:marLeft w:val="0"/>
                          <w:marRight w:val="0"/>
                          <w:marTop w:val="0"/>
                          <w:marBottom w:val="0"/>
                          <w:divBdr>
                            <w:top w:val="none" w:sz="0" w:space="0" w:color="auto"/>
                            <w:left w:val="none" w:sz="0" w:space="0" w:color="auto"/>
                            <w:bottom w:val="none" w:sz="0" w:space="0" w:color="auto"/>
                            <w:right w:val="none" w:sz="0" w:space="0" w:color="auto"/>
                          </w:divBdr>
                          <w:divsChild>
                            <w:div w:id="2002461199">
                              <w:marLeft w:val="0"/>
                              <w:marRight w:val="0"/>
                              <w:marTop w:val="0"/>
                              <w:marBottom w:val="0"/>
                              <w:divBdr>
                                <w:top w:val="none" w:sz="0" w:space="0" w:color="auto"/>
                                <w:left w:val="none" w:sz="0" w:space="0" w:color="auto"/>
                                <w:bottom w:val="none" w:sz="0" w:space="0" w:color="auto"/>
                                <w:right w:val="none" w:sz="0" w:space="0" w:color="auto"/>
                              </w:divBdr>
                              <w:divsChild>
                                <w:div w:id="759185028">
                                  <w:marLeft w:val="0"/>
                                  <w:marRight w:val="0"/>
                                  <w:marTop w:val="0"/>
                                  <w:marBottom w:val="0"/>
                                  <w:divBdr>
                                    <w:top w:val="none" w:sz="0" w:space="0" w:color="auto"/>
                                    <w:left w:val="none" w:sz="0" w:space="0" w:color="auto"/>
                                    <w:bottom w:val="none" w:sz="0" w:space="0" w:color="auto"/>
                                    <w:right w:val="none" w:sz="0" w:space="0" w:color="auto"/>
                                  </w:divBdr>
                                  <w:divsChild>
                                    <w:div w:id="1858230246">
                                      <w:marLeft w:val="0"/>
                                      <w:marRight w:val="0"/>
                                      <w:marTop w:val="0"/>
                                      <w:marBottom w:val="0"/>
                                      <w:divBdr>
                                        <w:top w:val="none" w:sz="0" w:space="0" w:color="auto"/>
                                        <w:left w:val="none" w:sz="0" w:space="0" w:color="auto"/>
                                        <w:bottom w:val="none" w:sz="0" w:space="0" w:color="auto"/>
                                        <w:right w:val="none" w:sz="0" w:space="0" w:color="auto"/>
                                      </w:divBdr>
                                      <w:divsChild>
                                        <w:div w:id="1681201402">
                                          <w:marLeft w:val="0"/>
                                          <w:marRight w:val="0"/>
                                          <w:marTop w:val="0"/>
                                          <w:marBottom w:val="0"/>
                                          <w:divBdr>
                                            <w:top w:val="none" w:sz="0" w:space="0" w:color="auto"/>
                                            <w:left w:val="none" w:sz="0" w:space="0" w:color="auto"/>
                                            <w:bottom w:val="none" w:sz="0" w:space="0" w:color="auto"/>
                                            <w:right w:val="none" w:sz="0" w:space="0" w:color="auto"/>
                                          </w:divBdr>
                                          <w:divsChild>
                                            <w:div w:id="275909535">
                                              <w:marLeft w:val="0"/>
                                              <w:marRight w:val="0"/>
                                              <w:marTop w:val="0"/>
                                              <w:marBottom w:val="0"/>
                                              <w:divBdr>
                                                <w:top w:val="none" w:sz="0" w:space="0" w:color="auto"/>
                                                <w:left w:val="none" w:sz="0" w:space="0" w:color="auto"/>
                                                <w:bottom w:val="none" w:sz="0" w:space="0" w:color="auto"/>
                                                <w:right w:val="none" w:sz="0" w:space="0" w:color="auto"/>
                                              </w:divBdr>
                                            </w:div>
                                          </w:divsChild>
                                        </w:div>
                                        <w:div w:id="518348865">
                                          <w:marLeft w:val="0"/>
                                          <w:marRight w:val="0"/>
                                          <w:marTop w:val="0"/>
                                          <w:marBottom w:val="0"/>
                                          <w:divBdr>
                                            <w:top w:val="none" w:sz="0" w:space="0" w:color="auto"/>
                                            <w:left w:val="none" w:sz="0" w:space="0" w:color="auto"/>
                                            <w:bottom w:val="none" w:sz="0" w:space="0" w:color="auto"/>
                                            <w:right w:val="none" w:sz="0" w:space="0" w:color="auto"/>
                                          </w:divBdr>
                                          <w:divsChild>
                                            <w:div w:id="779643052">
                                              <w:marLeft w:val="0"/>
                                              <w:marRight w:val="0"/>
                                              <w:marTop w:val="0"/>
                                              <w:marBottom w:val="0"/>
                                              <w:divBdr>
                                                <w:top w:val="none" w:sz="0" w:space="0" w:color="auto"/>
                                                <w:left w:val="none" w:sz="0" w:space="0" w:color="auto"/>
                                                <w:bottom w:val="none" w:sz="0" w:space="0" w:color="auto"/>
                                                <w:right w:val="none" w:sz="0" w:space="0" w:color="auto"/>
                                              </w:divBdr>
                                            </w:div>
                                            <w:div w:id="670452582">
                                              <w:marLeft w:val="0"/>
                                              <w:marRight w:val="0"/>
                                              <w:marTop w:val="0"/>
                                              <w:marBottom w:val="0"/>
                                              <w:divBdr>
                                                <w:top w:val="none" w:sz="0" w:space="0" w:color="auto"/>
                                                <w:left w:val="none" w:sz="0" w:space="0" w:color="auto"/>
                                                <w:bottom w:val="none" w:sz="0" w:space="0" w:color="auto"/>
                                                <w:right w:val="none" w:sz="0" w:space="0" w:color="auto"/>
                                              </w:divBdr>
                                            </w:div>
                                          </w:divsChild>
                                        </w:div>
                                        <w:div w:id="589700838">
                                          <w:marLeft w:val="0"/>
                                          <w:marRight w:val="0"/>
                                          <w:marTop w:val="0"/>
                                          <w:marBottom w:val="0"/>
                                          <w:divBdr>
                                            <w:top w:val="none" w:sz="0" w:space="0" w:color="auto"/>
                                            <w:left w:val="none" w:sz="0" w:space="0" w:color="auto"/>
                                            <w:bottom w:val="none" w:sz="0" w:space="0" w:color="auto"/>
                                            <w:right w:val="none" w:sz="0" w:space="0" w:color="auto"/>
                                          </w:divBdr>
                                          <w:divsChild>
                                            <w:div w:id="8576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779265">
                      <w:marLeft w:val="0"/>
                      <w:marRight w:val="0"/>
                      <w:marTop w:val="0"/>
                      <w:marBottom w:val="0"/>
                      <w:divBdr>
                        <w:top w:val="none" w:sz="0" w:space="0" w:color="auto"/>
                        <w:left w:val="none" w:sz="0" w:space="0" w:color="auto"/>
                        <w:bottom w:val="none" w:sz="0" w:space="0" w:color="auto"/>
                        <w:right w:val="none" w:sz="0" w:space="0" w:color="auto"/>
                      </w:divBdr>
                      <w:divsChild>
                        <w:div w:id="855313355">
                          <w:marLeft w:val="0"/>
                          <w:marRight w:val="0"/>
                          <w:marTop w:val="0"/>
                          <w:marBottom w:val="0"/>
                          <w:divBdr>
                            <w:top w:val="none" w:sz="0" w:space="0" w:color="auto"/>
                            <w:left w:val="none" w:sz="0" w:space="0" w:color="auto"/>
                            <w:bottom w:val="none" w:sz="0" w:space="0" w:color="auto"/>
                            <w:right w:val="none" w:sz="0" w:space="0" w:color="auto"/>
                          </w:divBdr>
                          <w:divsChild>
                            <w:div w:id="1683387848">
                              <w:marLeft w:val="0"/>
                              <w:marRight w:val="0"/>
                              <w:marTop w:val="0"/>
                              <w:marBottom w:val="0"/>
                              <w:divBdr>
                                <w:top w:val="none" w:sz="0" w:space="0" w:color="auto"/>
                                <w:left w:val="none" w:sz="0" w:space="0" w:color="auto"/>
                                <w:bottom w:val="none" w:sz="0" w:space="0" w:color="auto"/>
                                <w:right w:val="none" w:sz="0" w:space="0" w:color="auto"/>
                              </w:divBdr>
                              <w:divsChild>
                                <w:div w:id="473570722">
                                  <w:marLeft w:val="0"/>
                                  <w:marRight w:val="0"/>
                                  <w:marTop w:val="0"/>
                                  <w:marBottom w:val="0"/>
                                  <w:divBdr>
                                    <w:top w:val="none" w:sz="0" w:space="0" w:color="auto"/>
                                    <w:left w:val="none" w:sz="0" w:space="0" w:color="auto"/>
                                    <w:bottom w:val="none" w:sz="0" w:space="0" w:color="auto"/>
                                    <w:right w:val="none" w:sz="0" w:space="0" w:color="auto"/>
                                  </w:divBdr>
                                  <w:divsChild>
                                    <w:div w:id="901256724">
                                      <w:marLeft w:val="0"/>
                                      <w:marRight w:val="0"/>
                                      <w:marTop w:val="0"/>
                                      <w:marBottom w:val="0"/>
                                      <w:divBdr>
                                        <w:top w:val="none" w:sz="0" w:space="0" w:color="auto"/>
                                        <w:left w:val="none" w:sz="0" w:space="0" w:color="auto"/>
                                        <w:bottom w:val="none" w:sz="0" w:space="0" w:color="auto"/>
                                        <w:right w:val="none" w:sz="0" w:space="0" w:color="auto"/>
                                      </w:divBdr>
                                      <w:divsChild>
                                        <w:div w:id="92633965">
                                          <w:marLeft w:val="0"/>
                                          <w:marRight w:val="0"/>
                                          <w:marTop w:val="0"/>
                                          <w:marBottom w:val="0"/>
                                          <w:divBdr>
                                            <w:top w:val="none" w:sz="0" w:space="0" w:color="auto"/>
                                            <w:left w:val="none" w:sz="0" w:space="0" w:color="auto"/>
                                            <w:bottom w:val="none" w:sz="0" w:space="0" w:color="auto"/>
                                            <w:right w:val="none" w:sz="0" w:space="0" w:color="auto"/>
                                          </w:divBdr>
                                          <w:divsChild>
                                            <w:div w:id="1448351255">
                                              <w:marLeft w:val="0"/>
                                              <w:marRight w:val="0"/>
                                              <w:marTop w:val="0"/>
                                              <w:marBottom w:val="0"/>
                                              <w:divBdr>
                                                <w:top w:val="none" w:sz="0" w:space="0" w:color="auto"/>
                                                <w:left w:val="none" w:sz="0" w:space="0" w:color="auto"/>
                                                <w:bottom w:val="none" w:sz="0" w:space="0" w:color="auto"/>
                                                <w:right w:val="none" w:sz="0" w:space="0" w:color="auto"/>
                                              </w:divBdr>
                                              <w:divsChild>
                                                <w:div w:id="1484159257">
                                                  <w:marLeft w:val="0"/>
                                                  <w:marRight w:val="0"/>
                                                  <w:marTop w:val="0"/>
                                                  <w:marBottom w:val="0"/>
                                                  <w:divBdr>
                                                    <w:top w:val="none" w:sz="0" w:space="0" w:color="auto"/>
                                                    <w:left w:val="none" w:sz="0" w:space="0" w:color="auto"/>
                                                    <w:bottom w:val="none" w:sz="0" w:space="0" w:color="auto"/>
                                                    <w:right w:val="none" w:sz="0" w:space="0" w:color="auto"/>
                                                  </w:divBdr>
                                                  <w:divsChild>
                                                    <w:div w:id="1771773683">
                                                      <w:marLeft w:val="0"/>
                                                      <w:marRight w:val="0"/>
                                                      <w:marTop w:val="0"/>
                                                      <w:marBottom w:val="0"/>
                                                      <w:divBdr>
                                                        <w:top w:val="none" w:sz="0" w:space="0" w:color="auto"/>
                                                        <w:left w:val="none" w:sz="0" w:space="0" w:color="auto"/>
                                                        <w:bottom w:val="none" w:sz="0" w:space="0" w:color="auto"/>
                                                        <w:right w:val="none" w:sz="0" w:space="0" w:color="auto"/>
                                                      </w:divBdr>
                                                      <w:divsChild>
                                                        <w:div w:id="938223958">
                                                          <w:marLeft w:val="0"/>
                                                          <w:marRight w:val="0"/>
                                                          <w:marTop w:val="0"/>
                                                          <w:marBottom w:val="0"/>
                                                          <w:divBdr>
                                                            <w:top w:val="none" w:sz="0" w:space="0" w:color="auto"/>
                                                            <w:left w:val="none" w:sz="0" w:space="0" w:color="auto"/>
                                                            <w:bottom w:val="none" w:sz="0" w:space="0" w:color="auto"/>
                                                            <w:right w:val="none" w:sz="0" w:space="0" w:color="auto"/>
                                                          </w:divBdr>
                                                          <w:divsChild>
                                                            <w:div w:id="2108889716">
                                                              <w:marLeft w:val="0"/>
                                                              <w:marRight w:val="0"/>
                                                              <w:marTop w:val="0"/>
                                                              <w:marBottom w:val="0"/>
                                                              <w:divBdr>
                                                                <w:top w:val="none" w:sz="0" w:space="0" w:color="auto"/>
                                                                <w:left w:val="none" w:sz="0" w:space="0" w:color="auto"/>
                                                                <w:bottom w:val="none" w:sz="0" w:space="0" w:color="auto"/>
                                                                <w:right w:val="none" w:sz="0" w:space="0" w:color="auto"/>
                                                              </w:divBdr>
                                                              <w:divsChild>
                                                                <w:div w:id="320699681">
                                                                  <w:marLeft w:val="0"/>
                                                                  <w:marRight w:val="0"/>
                                                                  <w:marTop w:val="0"/>
                                                                  <w:marBottom w:val="0"/>
                                                                  <w:divBdr>
                                                                    <w:top w:val="none" w:sz="0" w:space="0" w:color="auto"/>
                                                                    <w:left w:val="none" w:sz="0" w:space="0" w:color="auto"/>
                                                                    <w:bottom w:val="none" w:sz="0" w:space="0" w:color="auto"/>
                                                                    <w:right w:val="none" w:sz="0" w:space="0" w:color="auto"/>
                                                                  </w:divBdr>
                                                                  <w:divsChild>
                                                                    <w:div w:id="985399947">
                                                                      <w:marLeft w:val="0"/>
                                                                      <w:marRight w:val="0"/>
                                                                      <w:marTop w:val="0"/>
                                                                      <w:marBottom w:val="0"/>
                                                                      <w:divBdr>
                                                                        <w:top w:val="none" w:sz="0" w:space="0" w:color="auto"/>
                                                                        <w:left w:val="none" w:sz="0" w:space="0" w:color="auto"/>
                                                                        <w:bottom w:val="none" w:sz="0" w:space="0" w:color="auto"/>
                                                                        <w:right w:val="none" w:sz="0" w:space="0" w:color="auto"/>
                                                                      </w:divBdr>
                                                                      <w:divsChild>
                                                                        <w:div w:id="1434856122">
                                                                          <w:marLeft w:val="0"/>
                                                                          <w:marRight w:val="0"/>
                                                                          <w:marTop w:val="0"/>
                                                                          <w:marBottom w:val="0"/>
                                                                          <w:divBdr>
                                                                            <w:top w:val="none" w:sz="0" w:space="0" w:color="auto"/>
                                                                            <w:left w:val="none" w:sz="0" w:space="0" w:color="auto"/>
                                                                            <w:bottom w:val="none" w:sz="0" w:space="0" w:color="auto"/>
                                                                            <w:right w:val="none" w:sz="0" w:space="0" w:color="auto"/>
                                                                          </w:divBdr>
                                                                          <w:divsChild>
                                                                            <w:div w:id="186405002">
                                                                              <w:marLeft w:val="0"/>
                                                                              <w:marRight w:val="0"/>
                                                                              <w:marTop w:val="0"/>
                                                                              <w:marBottom w:val="0"/>
                                                                              <w:divBdr>
                                                                                <w:top w:val="none" w:sz="0" w:space="0" w:color="auto"/>
                                                                                <w:left w:val="none" w:sz="0" w:space="0" w:color="auto"/>
                                                                                <w:bottom w:val="none" w:sz="0" w:space="0" w:color="auto"/>
                                                                                <w:right w:val="none" w:sz="0" w:space="0" w:color="auto"/>
                                                                              </w:divBdr>
                                                                              <w:divsChild>
                                                                                <w:div w:id="2093625281">
                                                                                  <w:marLeft w:val="0"/>
                                                                                  <w:marRight w:val="0"/>
                                                                                  <w:marTop w:val="0"/>
                                                                                  <w:marBottom w:val="0"/>
                                                                                  <w:divBdr>
                                                                                    <w:top w:val="none" w:sz="0" w:space="0" w:color="auto"/>
                                                                                    <w:left w:val="none" w:sz="0" w:space="0" w:color="auto"/>
                                                                                    <w:bottom w:val="none" w:sz="0" w:space="0" w:color="auto"/>
                                                                                    <w:right w:val="none" w:sz="0" w:space="0" w:color="auto"/>
                                                                                  </w:divBdr>
                                                                                  <w:divsChild>
                                                                                    <w:div w:id="576331594">
                                                                                      <w:marLeft w:val="0"/>
                                                                                      <w:marRight w:val="0"/>
                                                                                      <w:marTop w:val="0"/>
                                                                                      <w:marBottom w:val="0"/>
                                                                                      <w:divBdr>
                                                                                        <w:top w:val="none" w:sz="0" w:space="0" w:color="auto"/>
                                                                                        <w:left w:val="none" w:sz="0" w:space="0" w:color="auto"/>
                                                                                        <w:bottom w:val="none" w:sz="0" w:space="0" w:color="auto"/>
                                                                                        <w:right w:val="none" w:sz="0" w:space="0" w:color="auto"/>
                                                                                      </w:divBdr>
                                                                                      <w:divsChild>
                                                                                        <w:div w:id="1454901573">
                                                                                          <w:marLeft w:val="0"/>
                                                                                          <w:marRight w:val="0"/>
                                                                                          <w:marTop w:val="0"/>
                                                                                          <w:marBottom w:val="0"/>
                                                                                          <w:divBdr>
                                                                                            <w:top w:val="none" w:sz="0" w:space="0" w:color="auto"/>
                                                                                            <w:left w:val="none" w:sz="0" w:space="0" w:color="auto"/>
                                                                                            <w:bottom w:val="none" w:sz="0" w:space="0" w:color="auto"/>
                                                                                            <w:right w:val="none" w:sz="0" w:space="0" w:color="auto"/>
                                                                                          </w:divBdr>
                                                                                          <w:divsChild>
                                                                                            <w:div w:id="1309019686">
                                                                                              <w:marLeft w:val="0"/>
                                                                                              <w:marRight w:val="0"/>
                                                                                              <w:marTop w:val="0"/>
                                                                                              <w:marBottom w:val="0"/>
                                                                                              <w:divBdr>
                                                                                                <w:top w:val="none" w:sz="0" w:space="0" w:color="auto"/>
                                                                                                <w:left w:val="none" w:sz="0" w:space="0" w:color="auto"/>
                                                                                                <w:bottom w:val="none" w:sz="0" w:space="0" w:color="auto"/>
                                                                                                <w:right w:val="none" w:sz="0" w:space="0" w:color="auto"/>
                                                                                              </w:divBdr>
                                                                                              <w:divsChild>
                                                                                                <w:div w:id="640043215">
                                                                                                  <w:marLeft w:val="0"/>
                                                                                                  <w:marRight w:val="0"/>
                                                                                                  <w:marTop w:val="0"/>
                                                                                                  <w:marBottom w:val="0"/>
                                                                                                  <w:divBdr>
                                                                                                    <w:top w:val="none" w:sz="0" w:space="0" w:color="auto"/>
                                                                                                    <w:left w:val="none" w:sz="0" w:space="0" w:color="auto"/>
                                                                                                    <w:bottom w:val="none" w:sz="0" w:space="0" w:color="auto"/>
                                                                                                    <w:right w:val="none" w:sz="0" w:space="0" w:color="auto"/>
                                                                                                  </w:divBdr>
                                                                                                  <w:divsChild>
                                                                                                    <w:div w:id="220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87077">
                                                              <w:marLeft w:val="0"/>
                                                              <w:marRight w:val="0"/>
                                                              <w:marTop w:val="0"/>
                                                              <w:marBottom w:val="0"/>
                                                              <w:divBdr>
                                                                <w:top w:val="none" w:sz="0" w:space="0" w:color="auto"/>
                                                                <w:left w:val="none" w:sz="0" w:space="0" w:color="auto"/>
                                                                <w:bottom w:val="none" w:sz="0" w:space="0" w:color="auto"/>
                                                                <w:right w:val="none" w:sz="0" w:space="0" w:color="auto"/>
                                                              </w:divBdr>
                                                              <w:divsChild>
                                                                <w:div w:id="406077240">
                                                                  <w:marLeft w:val="0"/>
                                                                  <w:marRight w:val="0"/>
                                                                  <w:marTop w:val="0"/>
                                                                  <w:marBottom w:val="0"/>
                                                                  <w:divBdr>
                                                                    <w:top w:val="none" w:sz="0" w:space="0" w:color="auto"/>
                                                                    <w:left w:val="none" w:sz="0" w:space="0" w:color="auto"/>
                                                                    <w:bottom w:val="none" w:sz="0" w:space="0" w:color="auto"/>
                                                                    <w:right w:val="none" w:sz="0" w:space="0" w:color="auto"/>
                                                                  </w:divBdr>
                                                                  <w:divsChild>
                                                                    <w:div w:id="381488196">
                                                                      <w:marLeft w:val="0"/>
                                                                      <w:marRight w:val="0"/>
                                                                      <w:marTop w:val="0"/>
                                                                      <w:marBottom w:val="0"/>
                                                                      <w:divBdr>
                                                                        <w:top w:val="none" w:sz="0" w:space="0" w:color="auto"/>
                                                                        <w:left w:val="none" w:sz="0" w:space="0" w:color="auto"/>
                                                                        <w:bottom w:val="none" w:sz="0" w:space="0" w:color="auto"/>
                                                                        <w:right w:val="none" w:sz="0" w:space="0" w:color="auto"/>
                                                                      </w:divBdr>
                                                                      <w:divsChild>
                                                                        <w:div w:id="1619099631">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1646428021">
                                                                                  <w:marLeft w:val="0"/>
                                                                                  <w:marRight w:val="0"/>
                                                                                  <w:marTop w:val="0"/>
                                                                                  <w:marBottom w:val="0"/>
                                                                                  <w:divBdr>
                                                                                    <w:top w:val="none" w:sz="0" w:space="0" w:color="auto"/>
                                                                                    <w:left w:val="none" w:sz="0" w:space="0" w:color="auto"/>
                                                                                    <w:bottom w:val="none" w:sz="0" w:space="0" w:color="auto"/>
                                                                                    <w:right w:val="none" w:sz="0" w:space="0" w:color="auto"/>
                                                                                  </w:divBdr>
                                                                                  <w:divsChild>
                                                                                    <w:div w:id="406611684">
                                                                                      <w:marLeft w:val="0"/>
                                                                                      <w:marRight w:val="0"/>
                                                                                      <w:marTop w:val="0"/>
                                                                                      <w:marBottom w:val="0"/>
                                                                                      <w:divBdr>
                                                                                        <w:top w:val="none" w:sz="0" w:space="0" w:color="auto"/>
                                                                                        <w:left w:val="none" w:sz="0" w:space="0" w:color="auto"/>
                                                                                        <w:bottom w:val="none" w:sz="0" w:space="0" w:color="auto"/>
                                                                                        <w:right w:val="none" w:sz="0" w:space="0" w:color="auto"/>
                                                                                      </w:divBdr>
                                                                                      <w:divsChild>
                                                                                        <w:div w:id="1158419303">
                                                                                          <w:marLeft w:val="0"/>
                                                                                          <w:marRight w:val="0"/>
                                                                                          <w:marTop w:val="0"/>
                                                                                          <w:marBottom w:val="0"/>
                                                                                          <w:divBdr>
                                                                                            <w:top w:val="none" w:sz="0" w:space="0" w:color="auto"/>
                                                                                            <w:left w:val="none" w:sz="0" w:space="0" w:color="auto"/>
                                                                                            <w:bottom w:val="none" w:sz="0" w:space="0" w:color="auto"/>
                                                                                            <w:right w:val="none" w:sz="0" w:space="0" w:color="auto"/>
                                                                                          </w:divBdr>
                                                                                          <w:divsChild>
                                                                                            <w:div w:id="942541983">
                                                                                              <w:marLeft w:val="0"/>
                                                                                              <w:marRight w:val="0"/>
                                                                                              <w:marTop w:val="0"/>
                                                                                              <w:marBottom w:val="0"/>
                                                                                              <w:divBdr>
                                                                                                <w:top w:val="none" w:sz="0" w:space="0" w:color="auto"/>
                                                                                                <w:left w:val="none" w:sz="0" w:space="0" w:color="auto"/>
                                                                                                <w:bottom w:val="none" w:sz="0" w:space="0" w:color="auto"/>
                                                                                                <w:right w:val="none" w:sz="0" w:space="0" w:color="auto"/>
                                                                                              </w:divBdr>
                                                                                              <w:divsChild>
                                                                                                <w:div w:id="59139097">
                                                                                                  <w:marLeft w:val="0"/>
                                                                                                  <w:marRight w:val="0"/>
                                                                                                  <w:marTop w:val="0"/>
                                                                                                  <w:marBottom w:val="0"/>
                                                                                                  <w:divBdr>
                                                                                                    <w:top w:val="none" w:sz="0" w:space="0" w:color="auto"/>
                                                                                                    <w:left w:val="none" w:sz="0" w:space="0" w:color="auto"/>
                                                                                                    <w:bottom w:val="none" w:sz="0" w:space="0" w:color="auto"/>
                                                                                                    <w:right w:val="none" w:sz="0" w:space="0" w:color="auto"/>
                                                                                                  </w:divBdr>
                                                                                                  <w:divsChild>
                                                                                                    <w:div w:id="1021475128">
                                                                                                      <w:marLeft w:val="0"/>
                                                                                                      <w:marRight w:val="0"/>
                                                                                                      <w:marTop w:val="0"/>
                                                                                                      <w:marBottom w:val="0"/>
                                                                                                      <w:divBdr>
                                                                                                        <w:top w:val="none" w:sz="0" w:space="0" w:color="auto"/>
                                                                                                        <w:left w:val="none" w:sz="0" w:space="0" w:color="auto"/>
                                                                                                        <w:bottom w:val="none" w:sz="0" w:space="0" w:color="auto"/>
                                                                                                        <w:right w:val="none" w:sz="0" w:space="0" w:color="auto"/>
                                                                                                      </w:divBdr>
                                                                                                      <w:divsChild>
                                                                                                        <w:div w:id="1884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8707">
                                                                                          <w:marLeft w:val="0"/>
                                                                                          <w:marRight w:val="0"/>
                                                                                          <w:marTop w:val="0"/>
                                                                                          <w:marBottom w:val="0"/>
                                                                                          <w:divBdr>
                                                                                            <w:top w:val="none" w:sz="0" w:space="0" w:color="auto"/>
                                                                                            <w:left w:val="none" w:sz="0" w:space="0" w:color="auto"/>
                                                                                            <w:bottom w:val="none" w:sz="0" w:space="0" w:color="auto"/>
                                                                                            <w:right w:val="none" w:sz="0" w:space="0" w:color="auto"/>
                                                                                          </w:divBdr>
                                                                                          <w:divsChild>
                                                                                            <w:div w:id="1893420632">
                                                                                              <w:marLeft w:val="0"/>
                                                                                              <w:marRight w:val="0"/>
                                                                                              <w:marTop w:val="0"/>
                                                                                              <w:marBottom w:val="0"/>
                                                                                              <w:divBdr>
                                                                                                <w:top w:val="none" w:sz="0" w:space="0" w:color="auto"/>
                                                                                                <w:left w:val="none" w:sz="0" w:space="0" w:color="auto"/>
                                                                                                <w:bottom w:val="none" w:sz="0" w:space="0" w:color="auto"/>
                                                                                                <w:right w:val="none" w:sz="0" w:space="0" w:color="auto"/>
                                                                                              </w:divBdr>
                                                                                              <w:divsChild>
                                                                                                <w:div w:id="1446195803">
                                                                                                  <w:marLeft w:val="0"/>
                                                                                                  <w:marRight w:val="0"/>
                                                                                                  <w:marTop w:val="0"/>
                                                                                                  <w:marBottom w:val="0"/>
                                                                                                  <w:divBdr>
                                                                                                    <w:top w:val="none" w:sz="0" w:space="0" w:color="auto"/>
                                                                                                    <w:left w:val="none" w:sz="0" w:space="0" w:color="auto"/>
                                                                                                    <w:bottom w:val="none" w:sz="0" w:space="0" w:color="auto"/>
                                                                                                    <w:right w:val="none" w:sz="0" w:space="0" w:color="auto"/>
                                                                                                  </w:divBdr>
                                                                                                  <w:divsChild>
                                                                                                    <w:div w:id="153497829">
                                                                                                      <w:marLeft w:val="0"/>
                                                                                                      <w:marRight w:val="0"/>
                                                                                                      <w:marTop w:val="0"/>
                                                                                                      <w:marBottom w:val="0"/>
                                                                                                      <w:divBdr>
                                                                                                        <w:top w:val="none" w:sz="0" w:space="0" w:color="auto"/>
                                                                                                        <w:left w:val="none" w:sz="0" w:space="0" w:color="auto"/>
                                                                                                        <w:bottom w:val="none" w:sz="0" w:space="0" w:color="auto"/>
                                                                                                        <w:right w:val="none" w:sz="0" w:space="0" w:color="auto"/>
                                                                                                      </w:divBdr>
                                                                                                      <w:divsChild>
                                                                                                        <w:div w:id="16414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802">
                                                                                          <w:marLeft w:val="0"/>
                                                                                          <w:marRight w:val="0"/>
                                                                                          <w:marTop w:val="0"/>
                                                                                          <w:marBottom w:val="0"/>
                                                                                          <w:divBdr>
                                                                                            <w:top w:val="none" w:sz="0" w:space="0" w:color="auto"/>
                                                                                            <w:left w:val="none" w:sz="0" w:space="0" w:color="auto"/>
                                                                                            <w:bottom w:val="none" w:sz="0" w:space="0" w:color="auto"/>
                                                                                            <w:right w:val="none" w:sz="0" w:space="0" w:color="auto"/>
                                                                                          </w:divBdr>
                                                                                          <w:divsChild>
                                                                                            <w:div w:id="1717465433">
                                                                                              <w:marLeft w:val="0"/>
                                                                                              <w:marRight w:val="0"/>
                                                                                              <w:marTop w:val="0"/>
                                                                                              <w:marBottom w:val="0"/>
                                                                                              <w:divBdr>
                                                                                                <w:top w:val="none" w:sz="0" w:space="0" w:color="auto"/>
                                                                                                <w:left w:val="none" w:sz="0" w:space="0" w:color="auto"/>
                                                                                                <w:bottom w:val="none" w:sz="0" w:space="0" w:color="auto"/>
                                                                                                <w:right w:val="none" w:sz="0" w:space="0" w:color="auto"/>
                                                                                              </w:divBdr>
                                                                                              <w:divsChild>
                                                                                                <w:div w:id="105197968">
                                                                                                  <w:marLeft w:val="0"/>
                                                                                                  <w:marRight w:val="0"/>
                                                                                                  <w:marTop w:val="0"/>
                                                                                                  <w:marBottom w:val="0"/>
                                                                                                  <w:divBdr>
                                                                                                    <w:top w:val="none" w:sz="0" w:space="0" w:color="auto"/>
                                                                                                    <w:left w:val="none" w:sz="0" w:space="0" w:color="auto"/>
                                                                                                    <w:bottom w:val="none" w:sz="0" w:space="0" w:color="auto"/>
                                                                                                    <w:right w:val="none" w:sz="0" w:space="0" w:color="auto"/>
                                                                                                  </w:divBdr>
                                                                                                  <w:divsChild>
                                                                                                    <w:div w:id="868908037">
                                                                                                      <w:marLeft w:val="0"/>
                                                                                                      <w:marRight w:val="0"/>
                                                                                                      <w:marTop w:val="0"/>
                                                                                                      <w:marBottom w:val="0"/>
                                                                                                      <w:divBdr>
                                                                                                        <w:top w:val="none" w:sz="0" w:space="0" w:color="auto"/>
                                                                                                        <w:left w:val="none" w:sz="0" w:space="0" w:color="auto"/>
                                                                                                        <w:bottom w:val="none" w:sz="0" w:space="0" w:color="auto"/>
                                                                                                        <w:right w:val="none" w:sz="0" w:space="0" w:color="auto"/>
                                                                                                      </w:divBdr>
                                                                                                      <w:divsChild>
                                                                                                        <w:div w:id="11688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892973">
      <w:bodyDiv w:val="1"/>
      <w:marLeft w:val="0"/>
      <w:marRight w:val="0"/>
      <w:marTop w:val="0"/>
      <w:marBottom w:val="0"/>
      <w:divBdr>
        <w:top w:val="none" w:sz="0" w:space="0" w:color="auto"/>
        <w:left w:val="none" w:sz="0" w:space="0" w:color="auto"/>
        <w:bottom w:val="none" w:sz="0" w:space="0" w:color="auto"/>
        <w:right w:val="none" w:sz="0" w:space="0" w:color="auto"/>
      </w:divBdr>
    </w:div>
    <w:div w:id="1991713234">
      <w:bodyDiv w:val="1"/>
      <w:marLeft w:val="0"/>
      <w:marRight w:val="0"/>
      <w:marTop w:val="0"/>
      <w:marBottom w:val="0"/>
      <w:divBdr>
        <w:top w:val="none" w:sz="0" w:space="0" w:color="auto"/>
        <w:left w:val="none" w:sz="0" w:space="0" w:color="auto"/>
        <w:bottom w:val="none" w:sz="0" w:space="0" w:color="auto"/>
        <w:right w:val="none" w:sz="0" w:space="0" w:color="auto"/>
      </w:divBdr>
      <w:divsChild>
        <w:div w:id="390663242">
          <w:marLeft w:val="0"/>
          <w:marRight w:val="0"/>
          <w:marTop w:val="0"/>
          <w:marBottom w:val="0"/>
          <w:divBdr>
            <w:top w:val="none" w:sz="0" w:space="0" w:color="auto"/>
            <w:left w:val="none" w:sz="0" w:space="0" w:color="auto"/>
            <w:bottom w:val="none" w:sz="0" w:space="0" w:color="auto"/>
            <w:right w:val="none" w:sz="0" w:space="0" w:color="auto"/>
          </w:divBdr>
          <w:divsChild>
            <w:div w:id="1990985032">
              <w:marLeft w:val="0"/>
              <w:marRight w:val="0"/>
              <w:marTop w:val="0"/>
              <w:marBottom w:val="0"/>
              <w:divBdr>
                <w:top w:val="none" w:sz="0" w:space="0" w:color="auto"/>
                <w:left w:val="none" w:sz="0" w:space="0" w:color="auto"/>
                <w:bottom w:val="none" w:sz="0" w:space="0" w:color="auto"/>
                <w:right w:val="none" w:sz="0" w:space="0" w:color="auto"/>
              </w:divBdr>
              <w:divsChild>
                <w:div w:id="757138482">
                  <w:marLeft w:val="0"/>
                  <w:marRight w:val="0"/>
                  <w:marTop w:val="0"/>
                  <w:marBottom w:val="0"/>
                  <w:divBdr>
                    <w:top w:val="none" w:sz="0" w:space="0" w:color="auto"/>
                    <w:left w:val="none" w:sz="0" w:space="0" w:color="auto"/>
                    <w:bottom w:val="none" w:sz="0" w:space="0" w:color="auto"/>
                    <w:right w:val="none" w:sz="0" w:space="0" w:color="auto"/>
                  </w:divBdr>
                  <w:divsChild>
                    <w:div w:id="2128741675">
                      <w:marLeft w:val="0"/>
                      <w:marRight w:val="0"/>
                      <w:marTop w:val="0"/>
                      <w:marBottom w:val="0"/>
                      <w:divBdr>
                        <w:top w:val="none" w:sz="0" w:space="0" w:color="auto"/>
                        <w:left w:val="none" w:sz="0" w:space="0" w:color="auto"/>
                        <w:bottom w:val="none" w:sz="0" w:space="0" w:color="auto"/>
                        <w:right w:val="none" w:sz="0" w:space="0" w:color="auto"/>
                      </w:divBdr>
                      <w:divsChild>
                        <w:div w:id="1223978505">
                          <w:marLeft w:val="0"/>
                          <w:marRight w:val="0"/>
                          <w:marTop w:val="0"/>
                          <w:marBottom w:val="0"/>
                          <w:divBdr>
                            <w:top w:val="none" w:sz="0" w:space="0" w:color="auto"/>
                            <w:left w:val="none" w:sz="0" w:space="0" w:color="auto"/>
                            <w:bottom w:val="none" w:sz="0" w:space="0" w:color="auto"/>
                            <w:right w:val="none" w:sz="0" w:space="0" w:color="auto"/>
                          </w:divBdr>
                          <w:divsChild>
                            <w:div w:id="746460981">
                              <w:marLeft w:val="0"/>
                              <w:marRight w:val="0"/>
                              <w:marTop w:val="0"/>
                              <w:marBottom w:val="0"/>
                              <w:divBdr>
                                <w:top w:val="none" w:sz="0" w:space="0" w:color="auto"/>
                                <w:left w:val="none" w:sz="0" w:space="0" w:color="auto"/>
                                <w:bottom w:val="none" w:sz="0" w:space="0" w:color="auto"/>
                                <w:right w:val="none" w:sz="0" w:space="0" w:color="auto"/>
                              </w:divBdr>
                              <w:divsChild>
                                <w:div w:id="790510838">
                                  <w:marLeft w:val="0"/>
                                  <w:marRight w:val="0"/>
                                  <w:marTop w:val="0"/>
                                  <w:marBottom w:val="0"/>
                                  <w:divBdr>
                                    <w:top w:val="none" w:sz="0" w:space="0" w:color="auto"/>
                                    <w:left w:val="none" w:sz="0" w:space="0" w:color="auto"/>
                                    <w:bottom w:val="none" w:sz="0" w:space="0" w:color="auto"/>
                                    <w:right w:val="none" w:sz="0" w:space="0" w:color="auto"/>
                                  </w:divBdr>
                                  <w:divsChild>
                                    <w:div w:id="1615791110">
                                      <w:marLeft w:val="0"/>
                                      <w:marRight w:val="0"/>
                                      <w:marTop w:val="0"/>
                                      <w:marBottom w:val="0"/>
                                      <w:divBdr>
                                        <w:top w:val="none" w:sz="0" w:space="0" w:color="auto"/>
                                        <w:left w:val="none" w:sz="0" w:space="0" w:color="auto"/>
                                        <w:bottom w:val="none" w:sz="0" w:space="0" w:color="auto"/>
                                        <w:right w:val="none" w:sz="0" w:space="0" w:color="auto"/>
                                      </w:divBdr>
                                      <w:divsChild>
                                        <w:div w:id="1849128357">
                                          <w:marLeft w:val="0"/>
                                          <w:marRight w:val="0"/>
                                          <w:marTop w:val="0"/>
                                          <w:marBottom w:val="0"/>
                                          <w:divBdr>
                                            <w:top w:val="none" w:sz="0" w:space="0" w:color="auto"/>
                                            <w:left w:val="none" w:sz="0" w:space="0" w:color="auto"/>
                                            <w:bottom w:val="none" w:sz="0" w:space="0" w:color="auto"/>
                                            <w:right w:val="none" w:sz="0" w:space="0" w:color="auto"/>
                                          </w:divBdr>
                                          <w:divsChild>
                                            <w:div w:id="2074422863">
                                              <w:marLeft w:val="0"/>
                                              <w:marRight w:val="0"/>
                                              <w:marTop w:val="0"/>
                                              <w:marBottom w:val="0"/>
                                              <w:divBdr>
                                                <w:top w:val="none" w:sz="0" w:space="0" w:color="auto"/>
                                                <w:left w:val="none" w:sz="0" w:space="0" w:color="auto"/>
                                                <w:bottom w:val="none" w:sz="0" w:space="0" w:color="auto"/>
                                                <w:right w:val="none" w:sz="0" w:space="0" w:color="auto"/>
                                              </w:divBdr>
                                            </w:div>
                                            <w:div w:id="845284622">
                                              <w:marLeft w:val="0"/>
                                              <w:marRight w:val="0"/>
                                              <w:marTop w:val="0"/>
                                              <w:marBottom w:val="0"/>
                                              <w:divBdr>
                                                <w:top w:val="none" w:sz="0" w:space="0" w:color="auto"/>
                                                <w:left w:val="none" w:sz="0" w:space="0" w:color="auto"/>
                                                <w:bottom w:val="none" w:sz="0" w:space="0" w:color="auto"/>
                                                <w:right w:val="none" w:sz="0" w:space="0" w:color="auto"/>
                                              </w:divBdr>
                                            </w:div>
                                            <w:div w:id="17288440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533504">
                                      <w:marLeft w:val="0"/>
                                      <w:marRight w:val="0"/>
                                      <w:marTop w:val="0"/>
                                      <w:marBottom w:val="0"/>
                                      <w:divBdr>
                                        <w:top w:val="none" w:sz="0" w:space="0" w:color="auto"/>
                                        <w:left w:val="none" w:sz="0" w:space="0" w:color="auto"/>
                                        <w:bottom w:val="none" w:sz="0" w:space="0" w:color="auto"/>
                                        <w:right w:val="none" w:sz="0" w:space="0" w:color="auto"/>
                                      </w:divBdr>
                                      <w:divsChild>
                                        <w:div w:id="849679535">
                                          <w:marLeft w:val="0"/>
                                          <w:marRight w:val="0"/>
                                          <w:marTop w:val="0"/>
                                          <w:marBottom w:val="0"/>
                                          <w:divBdr>
                                            <w:top w:val="none" w:sz="0" w:space="0" w:color="auto"/>
                                            <w:left w:val="none" w:sz="0" w:space="0" w:color="auto"/>
                                            <w:bottom w:val="none" w:sz="0" w:space="0" w:color="auto"/>
                                            <w:right w:val="none" w:sz="0" w:space="0" w:color="auto"/>
                                          </w:divBdr>
                                          <w:divsChild>
                                            <w:div w:id="1643534518">
                                              <w:marLeft w:val="0"/>
                                              <w:marRight w:val="0"/>
                                              <w:marTop w:val="0"/>
                                              <w:marBottom w:val="0"/>
                                              <w:divBdr>
                                                <w:top w:val="none" w:sz="0" w:space="0" w:color="auto"/>
                                                <w:left w:val="none" w:sz="0" w:space="0" w:color="auto"/>
                                                <w:bottom w:val="none" w:sz="0" w:space="0" w:color="auto"/>
                                                <w:right w:val="none" w:sz="0" w:space="0" w:color="auto"/>
                                              </w:divBdr>
                                            </w:div>
                                            <w:div w:id="1486238904">
                                              <w:marLeft w:val="0"/>
                                              <w:marRight w:val="0"/>
                                              <w:marTop w:val="0"/>
                                              <w:marBottom w:val="0"/>
                                              <w:divBdr>
                                                <w:top w:val="none" w:sz="0" w:space="0" w:color="auto"/>
                                                <w:left w:val="none" w:sz="0" w:space="0" w:color="auto"/>
                                                <w:bottom w:val="none" w:sz="0" w:space="0" w:color="auto"/>
                                                <w:right w:val="none" w:sz="0" w:space="0" w:color="auto"/>
                                              </w:divBdr>
                                            </w:div>
                                            <w:div w:id="556741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9951949">
                                      <w:marLeft w:val="0"/>
                                      <w:marRight w:val="0"/>
                                      <w:marTop w:val="0"/>
                                      <w:marBottom w:val="0"/>
                                      <w:divBdr>
                                        <w:top w:val="none" w:sz="0" w:space="0" w:color="auto"/>
                                        <w:left w:val="none" w:sz="0" w:space="0" w:color="auto"/>
                                        <w:bottom w:val="none" w:sz="0" w:space="0" w:color="auto"/>
                                        <w:right w:val="none" w:sz="0" w:space="0" w:color="auto"/>
                                      </w:divBdr>
                                      <w:divsChild>
                                        <w:div w:id="1332487278">
                                          <w:marLeft w:val="0"/>
                                          <w:marRight w:val="0"/>
                                          <w:marTop w:val="0"/>
                                          <w:marBottom w:val="0"/>
                                          <w:divBdr>
                                            <w:top w:val="none" w:sz="0" w:space="0" w:color="auto"/>
                                            <w:left w:val="none" w:sz="0" w:space="0" w:color="auto"/>
                                            <w:bottom w:val="none" w:sz="0" w:space="0" w:color="auto"/>
                                            <w:right w:val="none" w:sz="0" w:space="0" w:color="auto"/>
                                          </w:divBdr>
                                          <w:divsChild>
                                            <w:div w:id="875698467">
                                              <w:marLeft w:val="0"/>
                                              <w:marRight w:val="0"/>
                                              <w:marTop w:val="0"/>
                                              <w:marBottom w:val="0"/>
                                              <w:divBdr>
                                                <w:top w:val="none" w:sz="0" w:space="0" w:color="auto"/>
                                                <w:left w:val="none" w:sz="0" w:space="0" w:color="auto"/>
                                                <w:bottom w:val="none" w:sz="0" w:space="0" w:color="auto"/>
                                                <w:right w:val="none" w:sz="0" w:space="0" w:color="auto"/>
                                              </w:divBdr>
                                            </w:div>
                                            <w:div w:id="1699158786">
                                              <w:marLeft w:val="0"/>
                                              <w:marRight w:val="0"/>
                                              <w:marTop w:val="0"/>
                                              <w:marBottom w:val="0"/>
                                              <w:divBdr>
                                                <w:top w:val="none" w:sz="0" w:space="0" w:color="auto"/>
                                                <w:left w:val="none" w:sz="0" w:space="0" w:color="auto"/>
                                                <w:bottom w:val="none" w:sz="0" w:space="0" w:color="auto"/>
                                                <w:right w:val="none" w:sz="0" w:space="0" w:color="auto"/>
                                              </w:divBdr>
                                            </w:div>
                                            <w:div w:id="428936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2893242">
                                      <w:marLeft w:val="0"/>
                                      <w:marRight w:val="0"/>
                                      <w:marTop w:val="0"/>
                                      <w:marBottom w:val="0"/>
                                      <w:divBdr>
                                        <w:top w:val="none" w:sz="0" w:space="0" w:color="auto"/>
                                        <w:left w:val="none" w:sz="0" w:space="0" w:color="auto"/>
                                        <w:bottom w:val="none" w:sz="0" w:space="0" w:color="auto"/>
                                        <w:right w:val="none" w:sz="0" w:space="0" w:color="auto"/>
                                      </w:divBdr>
                                      <w:divsChild>
                                        <w:div w:id="698972376">
                                          <w:marLeft w:val="0"/>
                                          <w:marRight w:val="0"/>
                                          <w:marTop w:val="0"/>
                                          <w:marBottom w:val="0"/>
                                          <w:divBdr>
                                            <w:top w:val="none" w:sz="0" w:space="0" w:color="auto"/>
                                            <w:left w:val="none" w:sz="0" w:space="0" w:color="auto"/>
                                            <w:bottom w:val="none" w:sz="0" w:space="0" w:color="auto"/>
                                            <w:right w:val="none" w:sz="0" w:space="0" w:color="auto"/>
                                          </w:divBdr>
                                          <w:divsChild>
                                            <w:div w:id="7154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8365">
                                      <w:marLeft w:val="0"/>
                                      <w:marRight w:val="0"/>
                                      <w:marTop w:val="0"/>
                                      <w:marBottom w:val="0"/>
                                      <w:divBdr>
                                        <w:top w:val="none" w:sz="0" w:space="0" w:color="auto"/>
                                        <w:left w:val="none" w:sz="0" w:space="0" w:color="auto"/>
                                        <w:bottom w:val="none" w:sz="0" w:space="0" w:color="auto"/>
                                        <w:right w:val="none" w:sz="0" w:space="0" w:color="auto"/>
                                      </w:divBdr>
                                      <w:divsChild>
                                        <w:div w:id="1483229472">
                                          <w:marLeft w:val="0"/>
                                          <w:marRight w:val="0"/>
                                          <w:marTop w:val="0"/>
                                          <w:marBottom w:val="0"/>
                                          <w:divBdr>
                                            <w:top w:val="none" w:sz="0" w:space="0" w:color="auto"/>
                                            <w:left w:val="none" w:sz="0" w:space="0" w:color="auto"/>
                                            <w:bottom w:val="none" w:sz="0" w:space="0" w:color="auto"/>
                                            <w:right w:val="none" w:sz="0" w:space="0" w:color="auto"/>
                                          </w:divBdr>
                                          <w:divsChild>
                                            <w:div w:id="363672495">
                                              <w:marLeft w:val="0"/>
                                              <w:marRight w:val="0"/>
                                              <w:marTop w:val="0"/>
                                              <w:marBottom w:val="0"/>
                                              <w:divBdr>
                                                <w:top w:val="none" w:sz="0" w:space="0" w:color="auto"/>
                                                <w:left w:val="none" w:sz="0" w:space="0" w:color="auto"/>
                                                <w:bottom w:val="none" w:sz="0" w:space="0" w:color="auto"/>
                                                <w:right w:val="none" w:sz="0" w:space="0" w:color="auto"/>
                                              </w:divBdr>
                                            </w:div>
                                            <w:div w:id="1496650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7818140">
                                      <w:marLeft w:val="0"/>
                                      <w:marRight w:val="0"/>
                                      <w:marTop w:val="0"/>
                                      <w:marBottom w:val="0"/>
                                      <w:divBdr>
                                        <w:top w:val="none" w:sz="0" w:space="0" w:color="auto"/>
                                        <w:left w:val="none" w:sz="0" w:space="0" w:color="auto"/>
                                        <w:bottom w:val="none" w:sz="0" w:space="0" w:color="auto"/>
                                        <w:right w:val="none" w:sz="0" w:space="0" w:color="auto"/>
                                      </w:divBdr>
                                      <w:divsChild>
                                        <w:div w:id="1026179362">
                                          <w:marLeft w:val="0"/>
                                          <w:marRight w:val="0"/>
                                          <w:marTop w:val="0"/>
                                          <w:marBottom w:val="0"/>
                                          <w:divBdr>
                                            <w:top w:val="none" w:sz="0" w:space="0" w:color="auto"/>
                                            <w:left w:val="none" w:sz="0" w:space="0" w:color="auto"/>
                                            <w:bottom w:val="none" w:sz="0" w:space="0" w:color="auto"/>
                                            <w:right w:val="none" w:sz="0" w:space="0" w:color="auto"/>
                                          </w:divBdr>
                                          <w:divsChild>
                                            <w:div w:id="631444716">
                                              <w:marLeft w:val="0"/>
                                              <w:marRight w:val="0"/>
                                              <w:marTop w:val="0"/>
                                              <w:marBottom w:val="0"/>
                                              <w:divBdr>
                                                <w:top w:val="none" w:sz="0" w:space="0" w:color="auto"/>
                                                <w:left w:val="none" w:sz="0" w:space="0" w:color="auto"/>
                                                <w:bottom w:val="none" w:sz="0" w:space="0" w:color="auto"/>
                                                <w:right w:val="none" w:sz="0" w:space="0" w:color="auto"/>
                                              </w:divBdr>
                                              <w:divsChild>
                                                <w:div w:id="12511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2802">
                                      <w:marLeft w:val="0"/>
                                      <w:marRight w:val="0"/>
                                      <w:marTop w:val="0"/>
                                      <w:marBottom w:val="0"/>
                                      <w:divBdr>
                                        <w:top w:val="none" w:sz="0" w:space="0" w:color="auto"/>
                                        <w:left w:val="none" w:sz="0" w:space="0" w:color="auto"/>
                                        <w:bottom w:val="none" w:sz="0" w:space="0" w:color="auto"/>
                                        <w:right w:val="none" w:sz="0" w:space="0" w:color="auto"/>
                                      </w:divBdr>
                                      <w:divsChild>
                                        <w:div w:id="647831904">
                                          <w:marLeft w:val="0"/>
                                          <w:marRight w:val="0"/>
                                          <w:marTop w:val="0"/>
                                          <w:marBottom w:val="0"/>
                                          <w:divBdr>
                                            <w:top w:val="none" w:sz="0" w:space="0" w:color="auto"/>
                                            <w:left w:val="none" w:sz="0" w:space="0" w:color="auto"/>
                                            <w:bottom w:val="none" w:sz="0" w:space="0" w:color="auto"/>
                                            <w:right w:val="none" w:sz="0" w:space="0" w:color="auto"/>
                                          </w:divBdr>
                                          <w:divsChild>
                                            <w:div w:id="1413232401">
                                              <w:marLeft w:val="0"/>
                                              <w:marRight w:val="0"/>
                                              <w:marTop w:val="0"/>
                                              <w:marBottom w:val="0"/>
                                              <w:divBdr>
                                                <w:top w:val="none" w:sz="0" w:space="0" w:color="auto"/>
                                                <w:left w:val="none" w:sz="0" w:space="0" w:color="auto"/>
                                                <w:bottom w:val="none" w:sz="0" w:space="0" w:color="auto"/>
                                                <w:right w:val="none" w:sz="0" w:space="0" w:color="auto"/>
                                              </w:divBdr>
                                              <w:divsChild>
                                                <w:div w:id="10202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37819">
                                      <w:marLeft w:val="0"/>
                                      <w:marRight w:val="0"/>
                                      <w:marTop w:val="0"/>
                                      <w:marBottom w:val="0"/>
                                      <w:divBdr>
                                        <w:top w:val="none" w:sz="0" w:space="0" w:color="auto"/>
                                        <w:left w:val="none" w:sz="0" w:space="0" w:color="auto"/>
                                        <w:bottom w:val="none" w:sz="0" w:space="0" w:color="auto"/>
                                        <w:right w:val="none" w:sz="0" w:space="0" w:color="auto"/>
                                      </w:divBdr>
                                      <w:divsChild>
                                        <w:div w:id="1903978890">
                                          <w:marLeft w:val="0"/>
                                          <w:marRight w:val="0"/>
                                          <w:marTop w:val="0"/>
                                          <w:marBottom w:val="0"/>
                                          <w:divBdr>
                                            <w:top w:val="none" w:sz="0" w:space="0" w:color="auto"/>
                                            <w:left w:val="none" w:sz="0" w:space="0" w:color="auto"/>
                                            <w:bottom w:val="none" w:sz="0" w:space="0" w:color="auto"/>
                                            <w:right w:val="none" w:sz="0" w:space="0" w:color="auto"/>
                                          </w:divBdr>
                                          <w:divsChild>
                                            <w:div w:id="1817531194">
                                              <w:marLeft w:val="0"/>
                                              <w:marRight w:val="0"/>
                                              <w:marTop w:val="0"/>
                                              <w:marBottom w:val="0"/>
                                              <w:divBdr>
                                                <w:top w:val="none" w:sz="0" w:space="0" w:color="auto"/>
                                                <w:left w:val="none" w:sz="0" w:space="0" w:color="auto"/>
                                                <w:bottom w:val="none" w:sz="0" w:space="0" w:color="auto"/>
                                                <w:right w:val="none" w:sz="0" w:space="0" w:color="auto"/>
                                              </w:divBdr>
                                              <w:divsChild>
                                                <w:div w:id="957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384">
                                      <w:marLeft w:val="0"/>
                                      <w:marRight w:val="0"/>
                                      <w:marTop w:val="0"/>
                                      <w:marBottom w:val="0"/>
                                      <w:divBdr>
                                        <w:top w:val="none" w:sz="0" w:space="0" w:color="auto"/>
                                        <w:left w:val="none" w:sz="0" w:space="0" w:color="auto"/>
                                        <w:bottom w:val="none" w:sz="0" w:space="0" w:color="auto"/>
                                        <w:right w:val="none" w:sz="0" w:space="0" w:color="auto"/>
                                      </w:divBdr>
                                      <w:divsChild>
                                        <w:div w:id="795567271">
                                          <w:marLeft w:val="0"/>
                                          <w:marRight w:val="0"/>
                                          <w:marTop w:val="0"/>
                                          <w:marBottom w:val="0"/>
                                          <w:divBdr>
                                            <w:top w:val="none" w:sz="0" w:space="0" w:color="auto"/>
                                            <w:left w:val="none" w:sz="0" w:space="0" w:color="auto"/>
                                            <w:bottom w:val="none" w:sz="0" w:space="0" w:color="auto"/>
                                            <w:right w:val="none" w:sz="0" w:space="0" w:color="auto"/>
                                          </w:divBdr>
                                          <w:divsChild>
                                            <w:div w:id="2101294091">
                                              <w:marLeft w:val="0"/>
                                              <w:marRight w:val="0"/>
                                              <w:marTop w:val="0"/>
                                              <w:marBottom w:val="0"/>
                                              <w:divBdr>
                                                <w:top w:val="none" w:sz="0" w:space="0" w:color="auto"/>
                                                <w:left w:val="none" w:sz="0" w:space="0" w:color="auto"/>
                                                <w:bottom w:val="none" w:sz="0" w:space="0" w:color="auto"/>
                                                <w:right w:val="none" w:sz="0" w:space="0" w:color="auto"/>
                                              </w:divBdr>
                                              <w:divsChild>
                                                <w:div w:id="16993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89671">
                                      <w:marLeft w:val="0"/>
                                      <w:marRight w:val="0"/>
                                      <w:marTop w:val="0"/>
                                      <w:marBottom w:val="0"/>
                                      <w:divBdr>
                                        <w:top w:val="none" w:sz="0" w:space="0" w:color="auto"/>
                                        <w:left w:val="none" w:sz="0" w:space="0" w:color="auto"/>
                                        <w:bottom w:val="none" w:sz="0" w:space="0" w:color="auto"/>
                                        <w:right w:val="none" w:sz="0" w:space="0" w:color="auto"/>
                                      </w:divBdr>
                                      <w:divsChild>
                                        <w:div w:id="1412968415">
                                          <w:marLeft w:val="0"/>
                                          <w:marRight w:val="0"/>
                                          <w:marTop w:val="0"/>
                                          <w:marBottom w:val="0"/>
                                          <w:divBdr>
                                            <w:top w:val="none" w:sz="0" w:space="0" w:color="auto"/>
                                            <w:left w:val="none" w:sz="0" w:space="0" w:color="auto"/>
                                            <w:bottom w:val="none" w:sz="0" w:space="0" w:color="auto"/>
                                            <w:right w:val="none" w:sz="0" w:space="0" w:color="auto"/>
                                          </w:divBdr>
                                          <w:divsChild>
                                            <w:div w:id="562641057">
                                              <w:marLeft w:val="0"/>
                                              <w:marRight w:val="0"/>
                                              <w:marTop w:val="0"/>
                                              <w:marBottom w:val="0"/>
                                              <w:divBdr>
                                                <w:top w:val="none" w:sz="0" w:space="0" w:color="auto"/>
                                                <w:left w:val="none" w:sz="0" w:space="0" w:color="auto"/>
                                                <w:bottom w:val="none" w:sz="0" w:space="0" w:color="auto"/>
                                                <w:right w:val="none" w:sz="0" w:space="0" w:color="auto"/>
                                              </w:divBdr>
                                              <w:divsChild>
                                                <w:div w:id="1394577">
                                                  <w:marLeft w:val="0"/>
                                                  <w:marRight w:val="0"/>
                                                  <w:marTop w:val="0"/>
                                                  <w:marBottom w:val="0"/>
                                                  <w:divBdr>
                                                    <w:top w:val="none" w:sz="0" w:space="0" w:color="auto"/>
                                                    <w:left w:val="none" w:sz="0" w:space="0" w:color="auto"/>
                                                    <w:bottom w:val="none" w:sz="0" w:space="0" w:color="auto"/>
                                                    <w:right w:val="none" w:sz="0" w:space="0" w:color="auto"/>
                                                  </w:divBdr>
                                                </w:div>
                                              </w:divsChild>
                                            </w:div>
                                            <w:div w:id="259534846">
                                              <w:marLeft w:val="0"/>
                                              <w:marRight w:val="0"/>
                                              <w:marTop w:val="0"/>
                                              <w:marBottom w:val="0"/>
                                              <w:divBdr>
                                                <w:top w:val="none" w:sz="0" w:space="0" w:color="auto"/>
                                                <w:left w:val="none" w:sz="0" w:space="0" w:color="auto"/>
                                                <w:bottom w:val="none" w:sz="0" w:space="0" w:color="auto"/>
                                                <w:right w:val="none" w:sz="0" w:space="0" w:color="auto"/>
                                              </w:divBdr>
                                            </w:div>
                                            <w:div w:id="1045375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9088866">
                                  <w:marLeft w:val="0"/>
                                  <w:marRight w:val="0"/>
                                  <w:marTop w:val="0"/>
                                  <w:marBottom w:val="0"/>
                                  <w:divBdr>
                                    <w:top w:val="none" w:sz="0" w:space="0" w:color="auto"/>
                                    <w:left w:val="none" w:sz="0" w:space="0" w:color="auto"/>
                                    <w:bottom w:val="none" w:sz="0" w:space="0" w:color="auto"/>
                                    <w:right w:val="none" w:sz="0" w:space="0" w:color="auto"/>
                                  </w:divBdr>
                                  <w:divsChild>
                                    <w:div w:id="262106991">
                                      <w:marLeft w:val="0"/>
                                      <w:marRight w:val="0"/>
                                      <w:marTop w:val="0"/>
                                      <w:marBottom w:val="0"/>
                                      <w:divBdr>
                                        <w:top w:val="none" w:sz="0" w:space="0" w:color="auto"/>
                                        <w:left w:val="none" w:sz="0" w:space="0" w:color="auto"/>
                                        <w:bottom w:val="none" w:sz="0" w:space="0" w:color="auto"/>
                                        <w:right w:val="none" w:sz="0" w:space="0" w:color="auto"/>
                                      </w:divBdr>
                                      <w:divsChild>
                                        <w:div w:id="1921912767">
                                          <w:marLeft w:val="0"/>
                                          <w:marRight w:val="0"/>
                                          <w:marTop w:val="0"/>
                                          <w:marBottom w:val="0"/>
                                          <w:divBdr>
                                            <w:top w:val="none" w:sz="0" w:space="0" w:color="auto"/>
                                            <w:left w:val="none" w:sz="0" w:space="0" w:color="auto"/>
                                            <w:bottom w:val="none" w:sz="0" w:space="0" w:color="auto"/>
                                            <w:right w:val="none" w:sz="0" w:space="0" w:color="auto"/>
                                          </w:divBdr>
                                          <w:divsChild>
                                            <w:div w:id="10995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537367">
                      <w:marLeft w:val="0"/>
                      <w:marRight w:val="0"/>
                      <w:marTop w:val="0"/>
                      <w:marBottom w:val="0"/>
                      <w:divBdr>
                        <w:top w:val="none" w:sz="0" w:space="0" w:color="auto"/>
                        <w:left w:val="none" w:sz="0" w:space="0" w:color="auto"/>
                        <w:bottom w:val="none" w:sz="0" w:space="0" w:color="auto"/>
                        <w:right w:val="none" w:sz="0" w:space="0" w:color="auto"/>
                      </w:divBdr>
                      <w:divsChild>
                        <w:div w:id="1889754143">
                          <w:marLeft w:val="0"/>
                          <w:marRight w:val="0"/>
                          <w:marTop w:val="0"/>
                          <w:marBottom w:val="0"/>
                          <w:divBdr>
                            <w:top w:val="none" w:sz="0" w:space="0" w:color="auto"/>
                            <w:left w:val="none" w:sz="0" w:space="0" w:color="auto"/>
                            <w:bottom w:val="none" w:sz="0" w:space="0" w:color="auto"/>
                            <w:right w:val="none" w:sz="0" w:space="0" w:color="auto"/>
                          </w:divBdr>
                          <w:divsChild>
                            <w:div w:id="941573361">
                              <w:marLeft w:val="0"/>
                              <w:marRight w:val="0"/>
                              <w:marTop w:val="0"/>
                              <w:marBottom w:val="0"/>
                              <w:divBdr>
                                <w:top w:val="none" w:sz="0" w:space="0" w:color="auto"/>
                                <w:left w:val="none" w:sz="0" w:space="0" w:color="auto"/>
                                <w:bottom w:val="none" w:sz="0" w:space="0" w:color="auto"/>
                                <w:right w:val="none" w:sz="0" w:space="0" w:color="auto"/>
                              </w:divBdr>
                              <w:divsChild>
                                <w:div w:id="722370403">
                                  <w:marLeft w:val="0"/>
                                  <w:marRight w:val="0"/>
                                  <w:marTop w:val="0"/>
                                  <w:marBottom w:val="0"/>
                                  <w:divBdr>
                                    <w:top w:val="none" w:sz="0" w:space="0" w:color="auto"/>
                                    <w:left w:val="none" w:sz="0" w:space="0" w:color="auto"/>
                                    <w:bottom w:val="none" w:sz="0" w:space="0" w:color="auto"/>
                                    <w:right w:val="none" w:sz="0" w:space="0" w:color="auto"/>
                                  </w:divBdr>
                                  <w:divsChild>
                                    <w:div w:id="2108845081">
                                      <w:marLeft w:val="0"/>
                                      <w:marRight w:val="0"/>
                                      <w:marTop w:val="0"/>
                                      <w:marBottom w:val="0"/>
                                      <w:divBdr>
                                        <w:top w:val="none" w:sz="0" w:space="0" w:color="auto"/>
                                        <w:left w:val="none" w:sz="0" w:space="0" w:color="auto"/>
                                        <w:bottom w:val="none" w:sz="0" w:space="0" w:color="auto"/>
                                        <w:right w:val="none" w:sz="0" w:space="0" w:color="auto"/>
                                      </w:divBdr>
                                      <w:divsChild>
                                        <w:div w:id="1388338438">
                                          <w:marLeft w:val="0"/>
                                          <w:marRight w:val="0"/>
                                          <w:marTop w:val="0"/>
                                          <w:marBottom w:val="0"/>
                                          <w:divBdr>
                                            <w:top w:val="none" w:sz="0" w:space="0" w:color="auto"/>
                                            <w:left w:val="none" w:sz="0" w:space="0" w:color="auto"/>
                                            <w:bottom w:val="none" w:sz="0" w:space="0" w:color="auto"/>
                                            <w:right w:val="none" w:sz="0" w:space="0" w:color="auto"/>
                                          </w:divBdr>
                                          <w:divsChild>
                                            <w:div w:id="1377468404">
                                              <w:marLeft w:val="0"/>
                                              <w:marRight w:val="0"/>
                                              <w:marTop w:val="0"/>
                                              <w:marBottom w:val="0"/>
                                              <w:divBdr>
                                                <w:top w:val="none" w:sz="0" w:space="0" w:color="auto"/>
                                                <w:left w:val="none" w:sz="0" w:space="0" w:color="auto"/>
                                                <w:bottom w:val="none" w:sz="0" w:space="0" w:color="auto"/>
                                                <w:right w:val="none" w:sz="0" w:space="0" w:color="auto"/>
                                              </w:divBdr>
                                            </w:div>
                                          </w:divsChild>
                                        </w:div>
                                        <w:div w:id="523442134">
                                          <w:marLeft w:val="0"/>
                                          <w:marRight w:val="0"/>
                                          <w:marTop w:val="0"/>
                                          <w:marBottom w:val="0"/>
                                          <w:divBdr>
                                            <w:top w:val="none" w:sz="0" w:space="0" w:color="auto"/>
                                            <w:left w:val="none" w:sz="0" w:space="0" w:color="auto"/>
                                            <w:bottom w:val="none" w:sz="0" w:space="0" w:color="auto"/>
                                            <w:right w:val="none" w:sz="0" w:space="0" w:color="auto"/>
                                          </w:divBdr>
                                          <w:divsChild>
                                            <w:div w:id="1434856665">
                                              <w:marLeft w:val="0"/>
                                              <w:marRight w:val="0"/>
                                              <w:marTop w:val="0"/>
                                              <w:marBottom w:val="0"/>
                                              <w:divBdr>
                                                <w:top w:val="none" w:sz="0" w:space="0" w:color="auto"/>
                                                <w:left w:val="none" w:sz="0" w:space="0" w:color="auto"/>
                                                <w:bottom w:val="none" w:sz="0" w:space="0" w:color="auto"/>
                                                <w:right w:val="none" w:sz="0" w:space="0" w:color="auto"/>
                                              </w:divBdr>
                                            </w:div>
                                            <w:div w:id="384375697">
                                              <w:marLeft w:val="0"/>
                                              <w:marRight w:val="0"/>
                                              <w:marTop w:val="0"/>
                                              <w:marBottom w:val="0"/>
                                              <w:divBdr>
                                                <w:top w:val="none" w:sz="0" w:space="0" w:color="auto"/>
                                                <w:left w:val="none" w:sz="0" w:space="0" w:color="auto"/>
                                                <w:bottom w:val="none" w:sz="0" w:space="0" w:color="auto"/>
                                                <w:right w:val="none" w:sz="0" w:space="0" w:color="auto"/>
                                              </w:divBdr>
                                            </w:div>
                                          </w:divsChild>
                                        </w:div>
                                        <w:div w:id="153689787">
                                          <w:marLeft w:val="0"/>
                                          <w:marRight w:val="0"/>
                                          <w:marTop w:val="0"/>
                                          <w:marBottom w:val="0"/>
                                          <w:divBdr>
                                            <w:top w:val="none" w:sz="0" w:space="0" w:color="auto"/>
                                            <w:left w:val="none" w:sz="0" w:space="0" w:color="auto"/>
                                            <w:bottom w:val="none" w:sz="0" w:space="0" w:color="auto"/>
                                            <w:right w:val="none" w:sz="0" w:space="0" w:color="auto"/>
                                          </w:divBdr>
                                          <w:divsChild>
                                            <w:div w:id="116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303000">
                      <w:marLeft w:val="0"/>
                      <w:marRight w:val="0"/>
                      <w:marTop w:val="0"/>
                      <w:marBottom w:val="0"/>
                      <w:divBdr>
                        <w:top w:val="none" w:sz="0" w:space="0" w:color="auto"/>
                        <w:left w:val="none" w:sz="0" w:space="0" w:color="auto"/>
                        <w:bottom w:val="none" w:sz="0" w:space="0" w:color="auto"/>
                        <w:right w:val="none" w:sz="0" w:space="0" w:color="auto"/>
                      </w:divBdr>
                      <w:divsChild>
                        <w:div w:id="44451108">
                          <w:marLeft w:val="0"/>
                          <w:marRight w:val="0"/>
                          <w:marTop w:val="0"/>
                          <w:marBottom w:val="0"/>
                          <w:divBdr>
                            <w:top w:val="none" w:sz="0" w:space="0" w:color="auto"/>
                            <w:left w:val="none" w:sz="0" w:space="0" w:color="auto"/>
                            <w:bottom w:val="none" w:sz="0" w:space="0" w:color="auto"/>
                            <w:right w:val="none" w:sz="0" w:space="0" w:color="auto"/>
                          </w:divBdr>
                          <w:divsChild>
                            <w:div w:id="1545290700">
                              <w:marLeft w:val="0"/>
                              <w:marRight w:val="0"/>
                              <w:marTop w:val="0"/>
                              <w:marBottom w:val="0"/>
                              <w:divBdr>
                                <w:top w:val="none" w:sz="0" w:space="0" w:color="auto"/>
                                <w:left w:val="none" w:sz="0" w:space="0" w:color="auto"/>
                                <w:bottom w:val="none" w:sz="0" w:space="0" w:color="auto"/>
                                <w:right w:val="none" w:sz="0" w:space="0" w:color="auto"/>
                              </w:divBdr>
                              <w:divsChild>
                                <w:div w:id="1291933551">
                                  <w:marLeft w:val="0"/>
                                  <w:marRight w:val="0"/>
                                  <w:marTop w:val="0"/>
                                  <w:marBottom w:val="0"/>
                                  <w:divBdr>
                                    <w:top w:val="none" w:sz="0" w:space="0" w:color="auto"/>
                                    <w:left w:val="none" w:sz="0" w:space="0" w:color="auto"/>
                                    <w:bottom w:val="none" w:sz="0" w:space="0" w:color="auto"/>
                                    <w:right w:val="none" w:sz="0" w:space="0" w:color="auto"/>
                                  </w:divBdr>
                                  <w:divsChild>
                                    <w:div w:id="819275811">
                                      <w:marLeft w:val="0"/>
                                      <w:marRight w:val="0"/>
                                      <w:marTop w:val="0"/>
                                      <w:marBottom w:val="0"/>
                                      <w:divBdr>
                                        <w:top w:val="none" w:sz="0" w:space="0" w:color="auto"/>
                                        <w:left w:val="none" w:sz="0" w:space="0" w:color="auto"/>
                                        <w:bottom w:val="none" w:sz="0" w:space="0" w:color="auto"/>
                                        <w:right w:val="none" w:sz="0" w:space="0" w:color="auto"/>
                                      </w:divBdr>
                                      <w:divsChild>
                                        <w:div w:id="732001863">
                                          <w:marLeft w:val="0"/>
                                          <w:marRight w:val="0"/>
                                          <w:marTop w:val="0"/>
                                          <w:marBottom w:val="0"/>
                                          <w:divBdr>
                                            <w:top w:val="none" w:sz="0" w:space="0" w:color="auto"/>
                                            <w:left w:val="none" w:sz="0" w:space="0" w:color="auto"/>
                                            <w:bottom w:val="none" w:sz="0" w:space="0" w:color="auto"/>
                                            <w:right w:val="none" w:sz="0" w:space="0" w:color="auto"/>
                                          </w:divBdr>
                                          <w:divsChild>
                                            <w:div w:id="338386765">
                                              <w:marLeft w:val="0"/>
                                              <w:marRight w:val="0"/>
                                              <w:marTop w:val="0"/>
                                              <w:marBottom w:val="0"/>
                                              <w:divBdr>
                                                <w:top w:val="none" w:sz="0" w:space="0" w:color="auto"/>
                                                <w:left w:val="none" w:sz="0" w:space="0" w:color="auto"/>
                                                <w:bottom w:val="none" w:sz="0" w:space="0" w:color="auto"/>
                                                <w:right w:val="none" w:sz="0" w:space="0" w:color="auto"/>
                                              </w:divBdr>
                                              <w:divsChild>
                                                <w:div w:id="803425669">
                                                  <w:marLeft w:val="0"/>
                                                  <w:marRight w:val="0"/>
                                                  <w:marTop w:val="0"/>
                                                  <w:marBottom w:val="0"/>
                                                  <w:divBdr>
                                                    <w:top w:val="none" w:sz="0" w:space="0" w:color="auto"/>
                                                    <w:left w:val="none" w:sz="0" w:space="0" w:color="auto"/>
                                                    <w:bottom w:val="none" w:sz="0" w:space="0" w:color="auto"/>
                                                    <w:right w:val="none" w:sz="0" w:space="0" w:color="auto"/>
                                                  </w:divBdr>
                                                  <w:divsChild>
                                                    <w:div w:id="192692069">
                                                      <w:marLeft w:val="0"/>
                                                      <w:marRight w:val="0"/>
                                                      <w:marTop w:val="0"/>
                                                      <w:marBottom w:val="0"/>
                                                      <w:divBdr>
                                                        <w:top w:val="none" w:sz="0" w:space="0" w:color="auto"/>
                                                        <w:left w:val="none" w:sz="0" w:space="0" w:color="auto"/>
                                                        <w:bottom w:val="none" w:sz="0" w:space="0" w:color="auto"/>
                                                        <w:right w:val="none" w:sz="0" w:space="0" w:color="auto"/>
                                                      </w:divBdr>
                                                      <w:divsChild>
                                                        <w:div w:id="290987234">
                                                          <w:marLeft w:val="0"/>
                                                          <w:marRight w:val="0"/>
                                                          <w:marTop w:val="0"/>
                                                          <w:marBottom w:val="0"/>
                                                          <w:divBdr>
                                                            <w:top w:val="none" w:sz="0" w:space="0" w:color="auto"/>
                                                            <w:left w:val="none" w:sz="0" w:space="0" w:color="auto"/>
                                                            <w:bottom w:val="none" w:sz="0" w:space="0" w:color="auto"/>
                                                            <w:right w:val="none" w:sz="0" w:space="0" w:color="auto"/>
                                                          </w:divBdr>
                                                          <w:divsChild>
                                                            <w:div w:id="1418399134">
                                                              <w:marLeft w:val="0"/>
                                                              <w:marRight w:val="0"/>
                                                              <w:marTop w:val="0"/>
                                                              <w:marBottom w:val="0"/>
                                                              <w:divBdr>
                                                                <w:top w:val="none" w:sz="0" w:space="0" w:color="auto"/>
                                                                <w:left w:val="none" w:sz="0" w:space="0" w:color="auto"/>
                                                                <w:bottom w:val="none" w:sz="0" w:space="0" w:color="auto"/>
                                                                <w:right w:val="none" w:sz="0" w:space="0" w:color="auto"/>
                                                              </w:divBdr>
                                                              <w:divsChild>
                                                                <w:div w:id="1412972037">
                                                                  <w:marLeft w:val="0"/>
                                                                  <w:marRight w:val="0"/>
                                                                  <w:marTop w:val="0"/>
                                                                  <w:marBottom w:val="0"/>
                                                                  <w:divBdr>
                                                                    <w:top w:val="none" w:sz="0" w:space="0" w:color="auto"/>
                                                                    <w:left w:val="none" w:sz="0" w:space="0" w:color="auto"/>
                                                                    <w:bottom w:val="none" w:sz="0" w:space="0" w:color="auto"/>
                                                                    <w:right w:val="none" w:sz="0" w:space="0" w:color="auto"/>
                                                                  </w:divBdr>
                                                                  <w:divsChild>
                                                                    <w:div w:id="1462842817">
                                                                      <w:marLeft w:val="0"/>
                                                                      <w:marRight w:val="0"/>
                                                                      <w:marTop w:val="0"/>
                                                                      <w:marBottom w:val="0"/>
                                                                      <w:divBdr>
                                                                        <w:top w:val="none" w:sz="0" w:space="0" w:color="auto"/>
                                                                        <w:left w:val="none" w:sz="0" w:space="0" w:color="auto"/>
                                                                        <w:bottom w:val="none" w:sz="0" w:space="0" w:color="auto"/>
                                                                        <w:right w:val="none" w:sz="0" w:space="0" w:color="auto"/>
                                                                      </w:divBdr>
                                                                      <w:divsChild>
                                                                        <w:div w:id="1806659931">
                                                                          <w:marLeft w:val="0"/>
                                                                          <w:marRight w:val="0"/>
                                                                          <w:marTop w:val="0"/>
                                                                          <w:marBottom w:val="0"/>
                                                                          <w:divBdr>
                                                                            <w:top w:val="none" w:sz="0" w:space="0" w:color="auto"/>
                                                                            <w:left w:val="none" w:sz="0" w:space="0" w:color="auto"/>
                                                                            <w:bottom w:val="none" w:sz="0" w:space="0" w:color="auto"/>
                                                                            <w:right w:val="none" w:sz="0" w:space="0" w:color="auto"/>
                                                                          </w:divBdr>
                                                                          <w:divsChild>
                                                                            <w:div w:id="1127046257">
                                                                              <w:marLeft w:val="0"/>
                                                                              <w:marRight w:val="0"/>
                                                                              <w:marTop w:val="0"/>
                                                                              <w:marBottom w:val="0"/>
                                                                              <w:divBdr>
                                                                                <w:top w:val="none" w:sz="0" w:space="0" w:color="auto"/>
                                                                                <w:left w:val="none" w:sz="0" w:space="0" w:color="auto"/>
                                                                                <w:bottom w:val="none" w:sz="0" w:space="0" w:color="auto"/>
                                                                                <w:right w:val="none" w:sz="0" w:space="0" w:color="auto"/>
                                                                              </w:divBdr>
                                                                              <w:divsChild>
                                                                                <w:div w:id="1081567581">
                                                                                  <w:marLeft w:val="0"/>
                                                                                  <w:marRight w:val="0"/>
                                                                                  <w:marTop w:val="0"/>
                                                                                  <w:marBottom w:val="0"/>
                                                                                  <w:divBdr>
                                                                                    <w:top w:val="none" w:sz="0" w:space="0" w:color="auto"/>
                                                                                    <w:left w:val="none" w:sz="0" w:space="0" w:color="auto"/>
                                                                                    <w:bottom w:val="none" w:sz="0" w:space="0" w:color="auto"/>
                                                                                    <w:right w:val="none" w:sz="0" w:space="0" w:color="auto"/>
                                                                                  </w:divBdr>
                                                                                  <w:divsChild>
                                                                                    <w:div w:id="965353119">
                                                                                      <w:marLeft w:val="0"/>
                                                                                      <w:marRight w:val="0"/>
                                                                                      <w:marTop w:val="0"/>
                                                                                      <w:marBottom w:val="0"/>
                                                                                      <w:divBdr>
                                                                                        <w:top w:val="none" w:sz="0" w:space="0" w:color="auto"/>
                                                                                        <w:left w:val="none" w:sz="0" w:space="0" w:color="auto"/>
                                                                                        <w:bottom w:val="none" w:sz="0" w:space="0" w:color="auto"/>
                                                                                        <w:right w:val="none" w:sz="0" w:space="0" w:color="auto"/>
                                                                                      </w:divBdr>
                                                                                      <w:divsChild>
                                                                                        <w:div w:id="2011177384">
                                                                                          <w:marLeft w:val="0"/>
                                                                                          <w:marRight w:val="0"/>
                                                                                          <w:marTop w:val="0"/>
                                                                                          <w:marBottom w:val="0"/>
                                                                                          <w:divBdr>
                                                                                            <w:top w:val="none" w:sz="0" w:space="0" w:color="auto"/>
                                                                                            <w:left w:val="none" w:sz="0" w:space="0" w:color="auto"/>
                                                                                            <w:bottom w:val="none" w:sz="0" w:space="0" w:color="auto"/>
                                                                                            <w:right w:val="none" w:sz="0" w:space="0" w:color="auto"/>
                                                                                          </w:divBdr>
                                                                                          <w:divsChild>
                                                                                            <w:div w:id="1896621348">
                                                                                              <w:marLeft w:val="0"/>
                                                                                              <w:marRight w:val="0"/>
                                                                                              <w:marTop w:val="0"/>
                                                                                              <w:marBottom w:val="0"/>
                                                                                              <w:divBdr>
                                                                                                <w:top w:val="none" w:sz="0" w:space="0" w:color="auto"/>
                                                                                                <w:left w:val="none" w:sz="0" w:space="0" w:color="auto"/>
                                                                                                <w:bottom w:val="none" w:sz="0" w:space="0" w:color="auto"/>
                                                                                                <w:right w:val="none" w:sz="0" w:space="0" w:color="auto"/>
                                                                                              </w:divBdr>
                                                                                              <w:divsChild>
                                                                                                <w:div w:id="316111280">
                                                                                                  <w:marLeft w:val="0"/>
                                                                                                  <w:marRight w:val="0"/>
                                                                                                  <w:marTop w:val="0"/>
                                                                                                  <w:marBottom w:val="0"/>
                                                                                                  <w:divBdr>
                                                                                                    <w:top w:val="none" w:sz="0" w:space="0" w:color="auto"/>
                                                                                                    <w:left w:val="none" w:sz="0" w:space="0" w:color="auto"/>
                                                                                                    <w:bottom w:val="none" w:sz="0" w:space="0" w:color="auto"/>
                                                                                                    <w:right w:val="none" w:sz="0" w:space="0" w:color="auto"/>
                                                                                                  </w:divBdr>
                                                                                                  <w:divsChild>
                                                                                                    <w:div w:id="11854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096120">
                                                              <w:marLeft w:val="0"/>
                                                              <w:marRight w:val="0"/>
                                                              <w:marTop w:val="0"/>
                                                              <w:marBottom w:val="0"/>
                                                              <w:divBdr>
                                                                <w:top w:val="none" w:sz="0" w:space="0" w:color="auto"/>
                                                                <w:left w:val="none" w:sz="0" w:space="0" w:color="auto"/>
                                                                <w:bottom w:val="none" w:sz="0" w:space="0" w:color="auto"/>
                                                                <w:right w:val="none" w:sz="0" w:space="0" w:color="auto"/>
                                                              </w:divBdr>
                                                              <w:divsChild>
                                                                <w:div w:id="555242777">
                                                                  <w:marLeft w:val="0"/>
                                                                  <w:marRight w:val="0"/>
                                                                  <w:marTop w:val="0"/>
                                                                  <w:marBottom w:val="0"/>
                                                                  <w:divBdr>
                                                                    <w:top w:val="none" w:sz="0" w:space="0" w:color="auto"/>
                                                                    <w:left w:val="none" w:sz="0" w:space="0" w:color="auto"/>
                                                                    <w:bottom w:val="none" w:sz="0" w:space="0" w:color="auto"/>
                                                                    <w:right w:val="none" w:sz="0" w:space="0" w:color="auto"/>
                                                                  </w:divBdr>
                                                                  <w:divsChild>
                                                                    <w:div w:id="2016686948">
                                                                      <w:marLeft w:val="0"/>
                                                                      <w:marRight w:val="0"/>
                                                                      <w:marTop w:val="0"/>
                                                                      <w:marBottom w:val="0"/>
                                                                      <w:divBdr>
                                                                        <w:top w:val="none" w:sz="0" w:space="0" w:color="auto"/>
                                                                        <w:left w:val="none" w:sz="0" w:space="0" w:color="auto"/>
                                                                        <w:bottom w:val="none" w:sz="0" w:space="0" w:color="auto"/>
                                                                        <w:right w:val="none" w:sz="0" w:space="0" w:color="auto"/>
                                                                      </w:divBdr>
                                                                      <w:divsChild>
                                                                        <w:div w:id="880435180">
                                                                          <w:marLeft w:val="0"/>
                                                                          <w:marRight w:val="0"/>
                                                                          <w:marTop w:val="0"/>
                                                                          <w:marBottom w:val="0"/>
                                                                          <w:divBdr>
                                                                            <w:top w:val="none" w:sz="0" w:space="0" w:color="auto"/>
                                                                            <w:left w:val="none" w:sz="0" w:space="0" w:color="auto"/>
                                                                            <w:bottom w:val="none" w:sz="0" w:space="0" w:color="auto"/>
                                                                            <w:right w:val="none" w:sz="0" w:space="0" w:color="auto"/>
                                                                          </w:divBdr>
                                                                          <w:divsChild>
                                                                            <w:div w:id="1570384036">
                                                                              <w:marLeft w:val="0"/>
                                                                              <w:marRight w:val="0"/>
                                                                              <w:marTop w:val="0"/>
                                                                              <w:marBottom w:val="0"/>
                                                                              <w:divBdr>
                                                                                <w:top w:val="none" w:sz="0" w:space="0" w:color="auto"/>
                                                                                <w:left w:val="none" w:sz="0" w:space="0" w:color="auto"/>
                                                                                <w:bottom w:val="none" w:sz="0" w:space="0" w:color="auto"/>
                                                                                <w:right w:val="none" w:sz="0" w:space="0" w:color="auto"/>
                                                                              </w:divBdr>
                                                                              <w:divsChild>
                                                                                <w:div w:id="1469936944">
                                                                                  <w:marLeft w:val="0"/>
                                                                                  <w:marRight w:val="0"/>
                                                                                  <w:marTop w:val="0"/>
                                                                                  <w:marBottom w:val="0"/>
                                                                                  <w:divBdr>
                                                                                    <w:top w:val="none" w:sz="0" w:space="0" w:color="auto"/>
                                                                                    <w:left w:val="none" w:sz="0" w:space="0" w:color="auto"/>
                                                                                    <w:bottom w:val="none" w:sz="0" w:space="0" w:color="auto"/>
                                                                                    <w:right w:val="none" w:sz="0" w:space="0" w:color="auto"/>
                                                                                  </w:divBdr>
                                                                                  <w:divsChild>
                                                                                    <w:div w:id="1116756360">
                                                                                      <w:marLeft w:val="0"/>
                                                                                      <w:marRight w:val="0"/>
                                                                                      <w:marTop w:val="0"/>
                                                                                      <w:marBottom w:val="0"/>
                                                                                      <w:divBdr>
                                                                                        <w:top w:val="none" w:sz="0" w:space="0" w:color="auto"/>
                                                                                        <w:left w:val="none" w:sz="0" w:space="0" w:color="auto"/>
                                                                                        <w:bottom w:val="none" w:sz="0" w:space="0" w:color="auto"/>
                                                                                        <w:right w:val="none" w:sz="0" w:space="0" w:color="auto"/>
                                                                                      </w:divBdr>
                                                                                      <w:divsChild>
                                                                                        <w:div w:id="1178809612">
                                                                                          <w:marLeft w:val="0"/>
                                                                                          <w:marRight w:val="0"/>
                                                                                          <w:marTop w:val="0"/>
                                                                                          <w:marBottom w:val="0"/>
                                                                                          <w:divBdr>
                                                                                            <w:top w:val="none" w:sz="0" w:space="0" w:color="auto"/>
                                                                                            <w:left w:val="none" w:sz="0" w:space="0" w:color="auto"/>
                                                                                            <w:bottom w:val="none" w:sz="0" w:space="0" w:color="auto"/>
                                                                                            <w:right w:val="none" w:sz="0" w:space="0" w:color="auto"/>
                                                                                          </w:divBdr>
                                                                                          <w:divsChild>
                                                                                            <w:div w:id="492179606">
                                                                                              <w:marLeft w:val="0"/>
                                                                                              <w:marRight w:val="0"/>
                                                                                              <w:marTop w:val="0"/>
                                                                                              <w:marBottom w:val="0"/>
                                                                                              <w:divBdr>
                                                                                                <w:top w:val="none" w:sz="0" w:space="0" w:color="auto"/>
                                                                                                <w:left w:val="none" w:sz="0" w:space="0" w:color="auto"/>
                                                                                                <w:bottom w:val="none" w:sz="0" w:space="0" w:color="auto"/>
                                                                                                <w:right w:val="none" w:sz="0" w:space="0" w:color="auto"/>
                                                                                              </w:divBdr>
                                                                                              <w:divsChild>
                                                                                                <w:div w:id="29108771">
                                                                                                  <w:marLeft w:val="0"/>
                                                                                                  <w:marRight w:val="0"/>
                                                                                                  <w:marTop w:val="0"/>
                                                                                                  <w:marBottom w:val="0"/>
                                                                                                  <w:divBdr>
                                                                                                    <w:top w:val="none" w:sz="0" w:space="0" w:color="auto"/>
                                                                                                    <w:left w:val="none" w:sz="0" w:space="0" w:color="auto"/>
                                                                                                    <w:bottom w:val="none" w:sz="0" w:space="0" w:color="auto"/>
                                                                                                    <w:right w:val="none" w:sz="0" w:space="0" w:color="auto"/>
                                                                                                  </w:divBdr>
                                                                                                  <w:divsChild>
                                                                                                    <w:div w:id="1249270046">
                                                                                                      <w:marLeft w:val="0"/>
                                                                                                      <w:marRight w:val="0"/>
                                                                                                      <w:marTop w:val="0"/>
                                                                                                      <w:marBottom w:val="0"/>
                                                                                                      <w:divBdr>
                                                                                                        <w:top w:val="none" w:sz="0" w:space="0" w:color="auto"/>
                                                                                                        <w:left w:val="none" w:sz="0" w:space="0" w:color="auto"/>
                                                                                                        <w:bottom w:val="none" w:sz="0" w:space="0" w:color="auto"/>
                                                                                                        <w:right w:val="none" w:sz="0" w:space="0" w:color="auto"/>
                                                                                                      </w:divBdr>
                                                                                                      <w:divsChild>
                                                                                                        <w:div w:id="20624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2354">
                                                                                          <w:marLeft w:val="0"/>
                                                                                          <w:marRight w:val="0"/>
                                                                                          <w:marTop w:val="0"/>
                                                                                          <w:marBottom w:val="0"/>
                                                                                          <w:divBdr>
                                                                                            <w:top w:val="none" w:sz="0" w:space="0" w:color="auto"/>
                                                                                            <w:left w:val="none" w:sz="0" w:space="0" w:color="auto"/>
                                                                                            <w:bottom w:val="none" w:sz="0" w:space="0" w:color="auto"/>
                                                                                            <w:right w:val="none" w:sz="0" w:space="0" w:color="auto"/>
                                                                                          </w:divBdr>
                                                                                          <w:divsChild>
                                                                                            <w:div w:id="303387279">
                                                                                              <w:marLeft w:val="0"/>
                                                                                              <w:marRight w:val="0"/>
                                                                                              <w:marTop w:val="0"/>
                                                                                              <w:marBottom w:val="0"/>
                                                                                              <w:divBdr>
                                                                                                <w:top w:val="none" w:sz="0" w:space="0" w:color="auto"/>
                                                                                                <w:left w:val="none" w:sz="0" w:space="0" w:color="auto"/>
                                                                                                <w:bottom w:val="none" w:sz="0" w:space="0" w:color="auto"/>
                                                                                                <w:right w:val="none" w:sz="0" w:space="0" w:color="auto"/>
                                                                                              </w:divBdr>
                                                                                              <w:divsChild>
                                                                                                <w:div w:id="697701491">
                                                                                                  <w:marLeft w:val="0"/>
                                                                                                  <w:marRight w:val="0"/>
                                                                                                  <w:marTop w:val="0"/>
                                                                                                  <w:marBottom w:val="0"/>
                                                                                                  <w:divBdr>
                                                                                                    <w:top w:val="none" w:sz="0" w:space="0" w:color="auto"/>
                                                                                                    <w:left w:val="none" w:sz="0" w:space="0" w:color="auto"/>
                                                                                                    <w:bottom w:val="none" w:sz="0" w:space="0" w:color="auto"/>
                                                                                                    <w:right w:val="none" w:sz="0" w:space="0" w:color="auto"/>
                                                                                                  </w:divBdr>
                                                                                                  <w:divsChild>
                                                                                                    <w:div w:id="1649359477">
                                                                                                      <w:marLeft w:val="0"/>
                                                                                                      <w:marRight w:val="0"/>
                                                                                                      <w:marTop w:val="0"/>
                                                                                                      <w:marBottom w:val="0"/>
                                                                                                      <w:divBdr>
                                                                                                        <w:top w:val="none" w:sz="0" w:space="0" w:color="auto"/>
                                                                                                        <w:left w:val="none" w:sz="0" w:space="0" w:color="auto"/>
                                                                                                        <w:bottom w:val="none" w:sz="0" w:space="0" w:color="auto"/>
                                                                                                        <w:right w:val="none" w:sz="0" w:space="0" w:color="auto"/>
                                                                                                      </w:divBdr>
                                                                                                      <w:divsChild>
                                                                                                        <w:div w:id="3523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18783">
                                                                                          <w:marLeft w:val="0"/>
                                                                                          <w:marRight w:val="0"/>
                                                                                          <w:marTop w:val="0"/>
                                                                                          <w:marBottom w:val="0"/>
                                                                                          <w:divBdr>
                                                                                            <w:top w:val="none" w:sz="0" w:space="0" w:color="auto"/>
                                                                                            <w:left w:val="none" w:sz="0" w:space="0" w:color="auto"/>
                                                                                            <w:bottom w:val="none" w:sz="0" w:space="0" w:color="auto"/>
                                                                                            <w:right w:val="none" w:sz="0" w:space="0" w:color="auto"/>
                                                                                          </w:divBdr>
                                                                                          <w:divsChild>
                                                                                            <w:div w:id="2001349030">
                                                                                              <w:marLeft w:val="0"/>
                                                                                              <w:marRight w:val="0"/>
                                                                                              <w:marTop w:val="0"/>
                                                                                              <w:marBottom w:val="0"/>
                                                                                              <w:divBdr>
                                                                                                <w:top w:val="none" w:sz="0" w:space="0" w:color="auto"/>
                                                                                                <w:left w:val="none" w:sz="0" w:space="0" w:color="auto"/>
                                                                                                <w:bottom w:val="none" w:sz="0" w:space="0" w:color="auto"/>
                                                                                                <w:right w:val="none" w:sz="0" w:space="0" w:color="auto"/>
                                                                                              </w:divBdr>
                                                                                              <w:divsChild>
                                                                                                <w:div w:id="980963593">
                                                                                                  <w:marLeft w:val="0"/>
                                                                                                  <w:marRight w:val="0"/>
                                                                                                  <w:marTop w:val="0"/>
                                                                                                  <w:marBottom w:val="0"/>
                                                                                                  <w:divBdr>
                                                                                                    <w:top w:val="none" w:sz="0" w:space="0" w:color="auto"/>
                                                                                                    <w:left w:val="none" w:sz="0" w:space="0" w:color="auto"/>
                                                                                                    <w:bottom w:val="none" w:sz="0" w:space="0" w:color="auto"/>
                                                                                                    <w:right w:val="none" w:sz="0" w:space="0" w:color="auto"/>
                                                                                                  </w:divBdr>
                                                                                                  <w:divsChild>
                                                                                                    <w:div w:id="197666290">
                                                                                                      <w:marLeft w:val="0"/>
                                                                                                      <w:marRight w:val="0"/>
                                                                                                      <w:marTop w:val="0"/>
                                                                                                      <w:marBottom w:val="0"/>
                                                                                                      <w:divBdr>
                                                                                                        <w:top w:val="none" w:sz="0" w:space="0" w:color="auto"/>
                                                                                                        <w:left w:val="none" w:sz="0" w:space="0" w:color="auto"/>
                                                                                                        <w:bottom w:val="none" w:sz="0" w:space="0" w:color="auto"/>
                                                                                                        <w:right w:val="none" w:sz="0" w:space="0" w:color="auto"/>
                                                                                                      </w:divBdr>
                                                                                                      <w:divsChild>
                                                                                                        <w:div w:id="4187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http://www.ecss.n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stemp\AppData\Roaming\Microsoft\Templates\ECSS-Standard-Template-Version5.2(9June08)K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94B5F91CDC147843A7EBEE37BEF80" ma:contentTypeVersion="3" ma:contentTypeDescription="Create a new document." ma:contentTypeScope="" ma:versionID="c0d9fa396c1fc15c2b239a0fc7a2390d">
  <xsd:schema xmlns:xsd="http://www.w3.org/2001/XMLSchema" xmlns:xs="http://www.w3.org/2001/XMLSchema" xmlns:p="http://schemas.microsoft.com/office/2006/metadata/properties" xmlns:ns2="52696806-ca3a-411a-a3f1-1ca28f69b531" targetNamespace="http://schemas.microsoft.com/office/2006/metadata/properties" ma:root="true" ma:fieldsID="01f169414746fe41436e028fc78d7d95" ns2:_="">
    <xsd:import namespace="52696806-ca3a-411a-a3f1-1ca28f69b5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96806-ca3a-411a-a3f1-1ca28f69b5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93EF2-8553-41AD-848F-19417D63F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96806-ca3a-411a-a3f1-1ca28f69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969B4-FB2A-4B8B-93FF-BE5A8408D271}">
  <ds:schemaRefs>
    <ds:schemaRef ds:uri="http://schemas.openxmlformats.org/officeDocument/2006/bibliography"/>
  </ds:schemaRefs>
</ds:datastoreItem>
</file>

<file path=customXml/itemProps3.xml><?xml version="1.0" encoding="utf-8"?>
<ds:datastoreItem xmlns:ds="http://schemas.openxmlformats.org/officeDocument/2006/customXml" ds:itemID="{14BC7180-A07D-4800-BBE7-9847A5EEB96B}">
  <ds:schemaRefs>
    <ds:schemaRef ds:uri="http://purl.org/dc/elements/1.1/"/>
    <ds:schemaRef ds:uri="http://schemas.openxmlformats.org/package/2006/metadata/core-properties"/>
    <ds:schemaRef ds:uri="52696806-ca3a-411a-a3f1-1ca28f69b53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6D1CEC2-AFC7-46EB-9886-A06E6ED8D955}">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ECSS-Standard-Template-Version5.2(9June08)KE</Template>
  <TotalTime>49</TotalTime>
  <Pages>30</Pages>
  <Words>6375</Words>
  <Characters>36339</Characters>
  <Application>Microsoft Office Word</Application>
  <DocSecurity>8</DocSecurity>
  <Lines>302</Lines>
  <Paragraphs>85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ECSS-S-ST-00C Rev.2</vt:lpstr>
      <vt:lpstr>ECSS-S-ST-00C Rev.1(15June2020)</vt:lpstr>
      <vt:lpstr>system</vt:lpstr>
    </vt:vector>
  </TitlesOfParts>
  <Manager/>
  <Company>ESA</Company>
  <LinksUpToDate>false</LinksUpToDate>
  <CharactersWithSpaces>42629</CharactersWithSpaces>
  <SharedDoc>false</SharedDoc>
  <HyperlinkBase/>
  <HLinks>
    <vt:vector size="102" baseType="variant">
      <vt:variant>
        <vt:i4>5898302</vt:i4>
      </vt:variant>
      <vt:variant>
        <vt:i4>269</vt:i4>
      </vt:variant>
      <vt:variant>
        <vt:i4>0</vt:i4>
      </vt:variant>
      <vt:variant>
        <vt:i4>5</vt:i4>
      </vt:variant>
      <vt:variant>
        <vt:lpwstr>mailto:ecss-secretariat@esa.int</vt:lpwstr>
      </vt:variant>
      <vt:variant>
        <vt:lpwstr/>
      </vt:variant>
      <vt:variant>
        <vt:i4>8323118</vt:i4>
      </vt:variant>
      <vt:variant>
        <vt:i4>230</vt:i4>
      </vt:variant>
      <vt:variant>
        <vt:i4>0</vt:i4>
      </vt:variant>
      <vt:variant>
        <vt:i4>5</vt:i4>
      </vt:variant>
      <vt:variant>
        <vt:lpwstr>http://www.ecss.nl/</vt:lpwstr>
      </vt:variant>
      <vt:variant>
        <vt:lpwstr/>
      </vt:variant>
      <vt:variant>
        <vt:i4>1835061</vt:i4>
      </vt:variant>
      <vt:variant>
        <vt:i4>115</vt:i4>
      </vt:variant>
      <vt:variant>
        <vt:i4>0</vt:i4>
      </vt:variant>
      <vt:variant>
        <vt:i4>5</vt:i4>
      </vt:variant>
      <vt:variant>
        <vt:lpwstr/>
      </vt:variant>
      <vt:variant>
        <vt:lpwstr>_Toc38635454</vt:lpwstr>
      </vt:variant>
      <vt:variant>
        <vt:i4>1769525</vt:i4>
      </vt:variant>
      <vt:variant>
        <vt:i4>109</vt:i4>
      </vt:variant>
      <vt:variant>
        <vt:i4>0</vt:i4>
      </vt:variant>
      <vt:variant>
        <vt:i4>5</vt:i4>
      </vt:variant>
      <vt:variant>
        <vt:lpwstr/>
      </vt:variant>
      <vt:variant>
        <vt:lpwstr>_Toc38635453</vt:lpwstr>
      </vt:variant>
      <vt:variant>
        <vt:i4>1703989</vt:i4>
      </vt:variant>
      <vt:variant>
        <vt:i4>103</vt:i4>
      </vt:variant>
      <vt:variant>
        <vt:i4>0</vt:i4>
      </vt:variant>
      <vt:variant>
        <vt:i4>5</vt:i4>
      </vt:variant>
      <vt:variant>
        <vt:lpwstr/>
      </vt:variant>
      <vt:variant>
        <vt:lpwstr>_Toc38635452</vt:lpwstr>
      </vt:variant>
      <vt:variant>
        <vt:i4>1638453</vt:i4>
      </vt:variant>
      <vt:variant>
        <vt:i4>97</vt:i4>
      </vt:variant>
      <vt:variant>
        <vt:i4>0</vt:i4>
      </vt:variant>
      <vt:variant>
        <vt:i4>5</vt:i4>
      </vt:variant>
      <vt:variant>
        <vt:lpwstr/>
      </vt:variant>
      <vt:variant>
        <vt:lpwstr>_Toc38635451</vt:lpwstr>
      </vt:variant>
      <vt:variant>
        <vt:i4>1835056</vt:i4>
      </vt:variant>
      <vt:variant>
        <vt:i4>88</vt:i4>
      </vt:variant>
      <vt:variant>
        <vt:i4>0</vt:i4>
      </vt:variant>
      <vt:variant>
        <vt:i4>5</vt:i4>
      </vt:variant>
      <vt:variant>
        <vt:lpwstr/>
      </vt:variant>
      <vt:variant>
        <vt:lpwstr>_Toc38633767</vt:lpwstr>
      </vt:variant>
      <vt:variant>
        <vt:i4>1900592</vt:i4>
      </vt:variant>
      <vt:variant>
        <vt:i4>82</vt:i4>
      </vt:variant>
      <vt:variant>
        <vt:i4>0</vt:i4>
      </vt:variant>
      <vt:variant>
        <vt:i4>5</vt:i4>
      </vt:variant>
      <vt:variant>
        <vt:lpwstr/>
      </vt:variant>
      <vt:variant>
        <vt:lpwstr>_Toc38633766</vt:lpwstr>
      </vt:variant>
      <vt:variant>
        <vt:i4>1966128</vt:i4>
      </vt:variant>
      <vt:variant>
        <vt:i4>76</vt:i4>
      </vt:variant>
      <vt:variant>
        <vt:i4>0</vt:i4>
      </vt:variant>
      <vt:variant>
        <vt:i4>5</vt:i4>
      </vt:variant>
      <vt:variant>
        <vt:lpwstr/>
      </vt:variant>
      <vt:variant>
        <vt:lpwstr>_Toc38633765</vt:lpwstr>
      </vt:variant>
      <vt:variant>
        <vt:i4>1310768</vt:i4>
      </vt:variant>
      <vt:variant>
        <vt:i4>67</vt:i4>
      </vt:variant>
      <vt:variant>
        <vt:i4>0</vt:i4>
      </vt:variant>
      <vt:variant>
        <vt:i4>5</vt:i4>
      </vt:variant>
      <vt:variant>
        <vt:lpwstr/>
      </vt:variant>
      <vt:variant>
        <vt:lpwstr>_Toc38640857</vt:lpwstr>
      </vt:variant>
      <vt:variant>
        <vt:i4>1376304</vt:i4>
      </vt:variant>
      <vt:variant>
        <vt:i4>61</vt:i4>
      </vt:variant>
      <vt:variant>
        <vt:i4>0</vt:i4>
      </vt:variant>
      <vt:variant>
        <vt:i4>5</vt:i4>
      </vt:variant>
      <vt:variant>
        <vt:lpwstr/>
      </vt:variant>
      <vt:variant>
        <vt:lpwstr>_Toc38640856</vt:lpwstr>
      </vt:variant>
      <vt:variant>
        <vt:i4>1441840</vt:i4>
      </vt:variant>
      <vt:variant>
        <vt:i4>55</vt:i4>
      </vt:variant>
      <vt:variant>
        <vt:i4>0</vt:i4>
      </vt:variant>
      <vt:variant>
        <vt:i4>5</vt:i4>
      </vt:variant>
      <vt:variant>
        <vt:lpwstr/>
      </vt:variant>
      <vt:variant>
        <vt:lpwstr>_Toc38640855</vt:lpwstr>
      </vt:variant>
      <vt:variant>
        <vt:i4>1507376</vt:i4>
      </vt:variant>
      <vt:variant>
        <vt:i4>49</vt:i4>
      </vt:variant>
      <vt:variant>
        <vt:i4>0</vt:i4>
      </vt:variant>
      <vt:variant>
        <vt:i4>5</vt:i4>
      </vt:variant>
      <vt:variant>
        <vt:lpwstr/>
      </vt:variant>
      <vt:variant>
        <vt:lpwstr>_Toc38640854</vt:lpwstr>
      </vt:variant>
      <vt:variant>
        <vt:i4>1048624</vt:i4>
      </vt:variant>
      <vt:variant>
        <vt:i4>43</vt:i4>
      </vt:variant>
      <vt:variant>
        <vt:i4>0</vt:i4>
      </vt:variant>
      <vt:variant>
        <vt:i4>5</vt:i4>
      </vt:variant>
      <vt:variant>
        <vt:lpwstr/>
      </vt:variant>
      <vt:variant>
        <vt:lpwstr>_Toc38640853</vt:lpwstr>
      </vt:variant>
      <vt:variant>
        <vt:i4>1114160</vt:i4>
      </vt:variant>
      <vt:variant>
        <vt:i4>37</vt:i4>
      </vt:variant>
      <vt:variant>
        <vt:i4>0</vt:i4>
      </vt:variant>
      <vt:variant>
        <vt:i4>5</vt:i4>
      </vt:variant>
      <vt:variant>
        <vt:lpwstr/>
      </vt:variant>
      <vt:variant>
        <vt:lpwstr>_Toc38640852</vt:lpwstr>
      </vt:variant>
      <vt:variant>
        <vt:i4>1179696</vt:i4>
      </vt:variant>
      <vt:variant>
        <vt:i4>31</vt:i4>
      </vt:variant>
      <vt:variant>
        <vt:i4>0</vt:i4>
      </vt:variant>
      <vt:variant>
        <vt:i4>5</vt:i4>
      </vt:variant>
      <vt:variant>
        <vt:lpwstr/>
      </vt:variant>
      <vt:variant>
        <vt:lpwstr>_Toc38640851</vt:lpwstr>
      </vt:variant>
      <vt:variant>
        <vt:i4>1245232</vt:i4>
      </vt:variant>
      <vt:variant>
        <vt:i4>25</vt:i4>
      </vt:variant>
      <vt:variant>
        <vt:i4>0</vt:i4>
      </vt:variant>
      <vt:variant>
        <vt:i4>5</vt:i4>
      </vt:variant>
      <vt:variant>
        <vt:lpwstr/>
      </vt:variant>
      <vt:variant>
        <vt:lpwstr>_Toc38640850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ECSS-S-ST-00C Rev.2</dc:title>
  <dc:subject>Description, implementation and general requirements</dc:subject>
  <dc:creator>ECSS-S-ST-00</dc:creator>
  <cp:keywords/>
  <dc:description/>
  <cp:lastModifiedBy>Klaus Ehrlich</cp:lastModifiedBy>
  <cp:revision>10</cp:revision>
  <cp:lastPrinted>2025-11-21T08:36:00Z</cp:lastPrinted>
  <dcterms:created xsi:type="dcterms:W3CDTF">2025-11-21T07:49:00Z</dcterms:created>
  <dcterms:modified xsi:type="dcterms:W3CDTF">2025-11-21T08:39:00Z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SS Standard Issue Date">
    <vt:lpwstr>21 November 2025</vt:lpwstr>
  </property>
  <property fmtid="{D5CDD505-2E9C-101B-9397-08002B2CF9AE}" pid="3" name="ECSS Standard Number">
    <vt:lpwstr>ECSS-S-ST-00C Rev.2</vt:lpwstr>
  </property>
  <property fmtid="{D5CDD505-2E9C-101B-9397-08002B2CF9AE}" pid="4" name="ECSS Working Group">
    <vt:lpwstr>ECSS-S-ST-00</vt:lpwstr>
  </property>
  <property fmtid="{D5CDD505-2E9C-101B-9397-08002B2CF9AE}" pid="5" name="ECSS Discipline">
    <vt:lpwstr>ECSS System</vt:lpwstr>
  </property>
  <property fmtid="{D5CDD505-2E9C-101B-9397-08002B2CF9AE}" pid="6" name="ContentTypeId">
    <vt:lpwstr>0x01010083A94B5F91CDC147843A7EBEE37BEF80</vt:lpwstr>
  </property>
  <property fmtid="{D5CDD505-2E9C-101B-9397-08002B2CF9AE}" pid="7" name="_dlc_DocIdItemGuid">
    <vt:lpwstr>65f60dbe-dc1a-4c6b-9e91-10de0d446241</vt:lpwstr>
  </property>
</Properties>
</file>